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1D" w:rsidRPr="00304C1D" w:rsidRDefault="00304C1D" w:rsidP="00CF3D2F">
      <w:pPr>
        <w:jc w:val="center"/>
        <w:outlineLvl w:val="0"/>
        <w:rPr>
          <w:rFonts w:ascii="Arial" w:hAnsi="Arial" w:cs="Arial"/>
          <w:b/>
          <w:color w:val="000000"/>
          <w:sz w:val="22"/>
          <w:szCs w:val="22"/>
          <w:lang w:val="en-GB" w:bidi="ar-SA"/>
        </w:rPr>
      </w:pPr>
      <w:r w:rsidRPr="00304C1D">
        <w:rPr>
          <w:rFonts w:ascii="Arial" w:hAnsi="Arial" w:cs="Arial"/>
          <w:b/>
          <w:color w:val="000000"/>
          <w:sz w:val="22"/>
          <w:szCs w:val="22"/>
          <w:lang w:val="en-GB" w:bidi="ar-SA"/>
        </w:rPr>
        <w:t>AIRCRAFT OPERATIONS DIVISION</w:t>
      </w:r>
    </w:p>
    <w:p w:rsidR="00E54A0A" w:rsidRDefault="00304C1D" w:rsidP="00CF3D2F">
      <w:pPr>
        <w:jc w:val="center"/>
        <w:outlineLvl w:val="0"/>
        <w:rPr>
          <w:rFonts w:ascii="Arial" w:hAnsi="Arial" w:cs="Arial"/>
          <w:b/>
          <w:color w:val="000000"/>
          <w:sz w:val="22"/>
          <w:szCs w:val="22"/>
          <w:lang w:val="en-GB" w:bidi="ar-SA"/>
        </w:rPr>
      </w:pPr>
      <w:r w:rsidRPr="00304C1D">
        <w:rPr>
          <w:rFonts w:ascii="Arial" w:hAnsi="Arial" w:cs="Arial"/>
          <w:b/>
          <w:color w:val="000000"/>
          <w:sz w:val="22"/>
          <w:szCs w:val="22"/>
          <w:lang w:val="en-GB" w:bidi="ar-SA"/>
        </w:rPr>
        <w:t>CAA OF LATVIA</w:t>
      </w:r>
    </w:p>
    <w:p w:rsidR="00304C1D" w:rsidRPr="002B28A4" w:rsidRDefault="00304C1D" w:rsidP="00CF3D2F">
      <w:pPr>
        <w:outlineLvl w:val="0"/>
        <w:rPr>
          <w:rFonts w:ascii="Arial" w:hAnsi="Arial" w:cs="Arial"/>
          <w:b/>
          <w:color w:val="000000"/>
          <w:sz w:val="22"/>
          <w:szCs w:val="22"/>
          <w:lang w:val="en-GB" w:bidi="ar-SA"/>
        </w:rPr>
      </w:pPr>
    </w:p>
    <w:p w:rsidR="002B28A4" w:rsidRDefault="00AB099B" w:rsidP="00CF3D2F">
      <w:pPr>
        <w:jc w:val="center"/>
        <w:outlineLvl w:val="0"/>
        <w:rPr>
          <w:rFonts w:ascii="Arial" w:hAnsi="Arial" w:cs="Arial"/>
          <w:b/>
          <w:bCs/>
          <w:kern w:val="32"/>
          <w:sz w:val="32"/>
          <w:szCs w:val="32"/>
        </w:rPr>
      </w:pPr>
      <w:r>
        <w:rPr>
          <w:rFonts w:ascii="Arial" w:hAnsi="Arial" w:cs="Arial"/>
          <w:b/>
          <w:bCs/>
          <w:kern w:val="32"/>
          <w:sz w:val="32"/>
          <w:szCs w:val="32"/>
        </w:rPr>
        <w:t xml:space="preserve">RVSM </w:t>
      </w:r>
      <w:r w:rsidR="007E6A2B">
        <w:rPr>
          <w:rFonts w:ascii="Arial" w:hAnsi="Arial" w:cs="Arial"/>
          <w:b/>
          <w:bCs/>
          <w:kern w:val="32"/>
          <w:sz w:val="32"/>
          <w:szCs w:val="32"/>
        </w:rPr>
        <w:t xml:space="preserve">OPERATIONAL </w:t>
      </w:r>
      <w:r w:rsidR="00E9251C">
        <w:rPr>
          <w:rFonts w:ascii="Arial" w:hAnsi="Arial" w:cs="Arial"/>
          <w:b/>
          <w:bCs/>
          <w:kern w:val="32"/>
          <w:sz w:val="32"/>
          <w:szCs w:val="32"/>
        </w:rPr>
        <w:t>APPROVAL CHECKLIST</w:t>
      </w:r>
    </w:p>
    <w:p w:rsidR="00FA0D89" w:rsidRDefault="00FA0D89" w:rsidP="00FA0D89">
      <w:pPr>
        <w:jc w:val="center"/>
        <w:outlineLvl w:val="0"/>
        <w:rPr>
          <w:rFonts w:ascii="Arial" w:hAnsi="Arial" w:cs="Arial"/>
          <w:b/>
          <w:bCs/>
          <w:kern w:val="3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D6E20" w:rsidRPr="00CD0615" w:rsidTr="000D6E20">
        <w:trPr>
          <w:jc w:val="center"/>
        </w:trPr>
        <w:tc>
          <w:tcPr>
            <w:tcW w:w="9287" w:type="dxa"/>
            <w:shd w:val="clear" w:color="auto" w:fill="auto"/>
          </w:tcPr>
          <w:p w:rsidR="000D6E20" w:rsidRPr="00CD0615" w:rsidRDefault="000D6E20" w:rsidP="00C91DEC">
            <w:pPr>
              <w:keepNext/>
              <w:outlineLvl w:val="1"/>
              <w:rPr>
                <w:rFonts w:ascii="Arial" w:hAnsi="Arial" w:cs="Arial"/>
                <w:i/>
                <w:sz w:val="18"/>
                <w:szCs w:val="18"/>
                <w:lang w:val="lv-LV" w:bidi="ar-SA"/>
              </w:rPr>
            </w:pPr>
          </w:p>
          <w:p w:rsidR="000D6E20" w:rsidRPr="00CD0615" w:rsidRDefault="000D6E20" w:rsidP="00C91DEC">
            <w:pPr>
              <w:keepNext/>
              <w:outlineLvl w:val="1"/>
              <w:rPr>
                <w:rFonts w:ascii="Arial" w:hAnsi="Arial" w:cs="Arial"/>
                <w:b/>
                <w:i/>
                <w:sz w:val="18"/>
                <w:szCs w:val="18"/>
                <w:lang w:val="lv-LV" w:bidi="ar-SA"/>
              </w:rPr>
            </w:pPr>
            <w:r w:rsidRPr="00CD0615">
              <w:rPr>
                <w:rFonts w:ascii="Arial" w:hAnsi="Arial" w:cs="Arial"/>
                <w:i/>
                <w:sz w:val="18"/>
                <w:szCs w:val="18"/>
                <w:lang w:val="lv-LV" w:bidi="ar-SA"/>
              </w:rPr>
              <w:t xml:space="preserve">OPERATOR: </w:t>
            </w:r>
          </w:p>
          <w:p w:rsidR="000D6E20" w:rsidRPr="00CD0615" w:rsidRDefault="000D6E20" w:rsidP="00C91DEC">
            <w:pPr>
              <w:jc w:val="both"/>
              <w:rPr>
                <w:rFonts w:ascii="Arial" w:hAnsi="Arial" w:cs="Arial"/>
                <w:sz w:val="20"/>
                <w:szCs w:val="20"/>
                <w:lang w:val="lv-LV" w:bidi="ar-SA"/>
              </w:rPr>
            </w:pPr>
          </w:p>
          <w:p w:rsidR="000D6E20" w:rsidRPr="00CD0615" w:rsidRDefault="000D6E20" w:rsidP="00C91DEC">
            <w:pPr>
              <w:rPr>
                <w:rFonts w:ascii="Arial" w:hAnsi="Arial" w:cs="Arial"/>
                <w:b/>
                <w:sz w:val="20"/>
                <w:szCs w:val="20"/>
                <w:lang w:val="lv-LV" w:bidi="ar-SA"/>
              </w:rPr>
            </w:pPr>
            <w:r w:rsidRPr="00CD0615">
              <w:rPr>
                <w:rFonts w:ascii="Arial" w:hAnsi="Arial" w:cs="Arial"/>
                <w:i/>
                <w:sz w:val="18"/>
                <w:szCs w:val="18"/>
                <w:lang w:val="lv-LV" w:bidi="ar-SA"/>
              </w:rPr>
              <w:t xml:space="preserve">EVALUATION REFERENCE No: </w:t>
            </w:r>
          </w:p>
          <w:p w:rsidR="000D6E20" w:rsidRPr="00CD0615" w:rsidRDefault="000D6E20" w:rsidP="00C91DEC">
            <w:pPr>
              <w:jc w:val="center"/>
              <w:rPr>
                <w:rFonts w:ascii="Arial" w:hAnsi="Arial" w:cs="Arial"/>
                <w:i/>
                <w:sz w:val="18"/>
                <w:szCs w:val="18"/>
                <w:lang w:val="lv-LV" w:bidi="ar-SA"/>
              </w:rPr>
            </w:pPr>
          </w:p>
          <w:p w:rsidR="000D6E20" w:rsidRPr="00CD0615" w:rsidRDefault="000D6E20" w:rsidP="00C91DEC">
            <w:pPr>
              <w:rPr>
                <w:rFonts w:ascii="Arial" w:hAnsi="Arial" w:cs="Arial"/>
                <w:i/>
                <w:sz w:val="18"/>
                <w:szCs w:val="18"/>
                <w:lang w:val="lv-LV" w:bidi="ar-SA"/>
              </w:rPr>
            </w:pPr>
            <w:r w:rsidRPr="00CD0615">
              <w:rPr>
                <w:rFonts w:ascii="Arial" w:hAnsi="Arial" w:cs="Arial"/>
                <w:i/>
                <w:sz w:val="18"/>
                <w:szCs w:val="18"/>
                <w:lang w:val="lv-LV" w:bidi="ar-SA"/>
              </w:rPr>
              <w:t>DATE AND PLACE OF EVALUATION:</w:t>
            </w:r>
          </w:p>
          <w:p w:rsidR="000D6E20" w:rsidRPr="00CD0615" w:rsidRDefault="000D6E20" w:rsidP="00C91DEC">
            <w:pPr>
              <w:rPr>
                <w:rFonts w:ascii="Arial" w:hAnsi="Arial" w:cs="Arial"/>
                <w:i/>
                <w:sz w:val="18"/>
                <w:szCs w:val="18"/>
                <w:lang w:val="lv-LV" w:bidi="ar-SA"/>
              </w:rPr>
            </w:pPr>
          </w:p>
          <w:p w:rsidR="000D6E20" w:rsidRPr="00CD0615" w:rsidRDefault="000D6E20" w:rsidP="00C91DEC">
            <w:pPr>
              <w:rPr>
                <w:rFonts w:ascii="Arial" w:hAnsi="Arial" w:cs="Arial"/>
                <w:i/>
                <w:sz w:val="18"/>
                <w:szCs w:val="18"/>
                <w:lang w:val="lv-LV" w:bidi="ar-SA"/>
              </w:rPr>
            </w:pPr>
            <w:r w:rsidRPr="00CD0615">
              <w:rPr>
                <w:rFonts w:ascii="Arial" w:hAnsi="Arial" w:cs="Arial"/>
                <w:i/>
                <w:sz w:val="18"/>
                <w:szCs w:val="18"/>
                <w:lang w:val="lv-LV" w:bidi="ar-SA"/>
              </w:rPr>
              <w:t>LV CAA AUTHORISED PERSONNEL INVOLVED:</w:t>
            </w:r>
          </w:p>
          <w:p w:rsidR="000D6E20" w:rsidRPr="00CD0615" w:rsidRDefault="000D6E20" w:rsidP="00C91DEC">
            <w:pPr>
              <w:rPr>
                <w:b/>
                <w:bCs/>
                <w:lang w:val="lv-LV" w:eastAsia="en-US" w:bidi="ar-SA"/>
              </w:rPr>
            </w:pPr>
          </w:p>
        </w:tc>
      </w:tr>
    </w:tbl>
    <w:p w:rsidR="000D6E20" w:rsidRPr="000D6E20" w:rsidRDefault="000D6E20" w:rsidP="00FA0D89">
      <w:pPr>
        <w:outlineLvl w:val="0"/>
        <w:rPr>
          <w:rFonts w:ascii="Arial" w:hAnsi="Arial" w:cs="Arial"/>
          <w:b/>
          <w:bCs/>
          <w:kern w:val="32"/>
          <w:sz w:val="22"/>
          <w:szCs w:val="22"/>
        </w:rPr>
      </w:pPr>
    </w:p>
    <w:p w:rsidR="006615D7" w:rsidRDefault="006615D7" w:rsidP="00E54A0A">
      <w:pPr>
        <w:jc w:val="center"/>
        <w:rPr>
          <w:rFonts w:ascii="Arial" w:hAnsi="Arial" w:cs="Arial"/>
          <w:b/>
          <w:color w:val="000000"/>
          <w:sz w:val="20"/>
          <w:szCs w:val="20"/>
          <w:lang w:val="en-GB" w:bidi="ar-SA"/>
        </w:rPr>
      </w:pPr>
    </w:p>
    <w:tbl>
      <w:tblPr>
        <w:tblStyle w:val="TableGrid"/>
        <w:tblW w:w="0" w:type="auto"/>
        <w:tblLook w:val="04A0" w:firstRow="1" w:lastRow="0" w:firstColumn="1" w:lastColumn="0" w:noHBand="0" w:noVBand="1"/>
      </w:tblPr>
      <w:tblGrid>
        <w:gridCol w:w="1983"/>
        <w:gridCol w:w="3654"/>
        <w:gridCol w:w="5965"/>
        <w:gridCol w:w="1880"/>
        <w:gridCol w:w="1304"/>
      </w:tblGrid>
      <w:tr w:rsidR="007D6C39" w:rsidRPr="007E6A2B" w:rsidTr="001018E2">
        <w:tc>
          <w:tcPr>
            <w:tcW w:w="1983" w:type="dxa"/>
            <w:shd w:val="pct5" w:color="auto" w:fill="auto"/>
          </w:tcPr>
          <w:p w:rsidR="007D6C39" w:rsidRPr="007E6A2B" w:rsidRDefault="007D6C39" w:rsidP="00F227F5">
            <w:pPr>
              <w:jc w:val="both"/>
              <w:rPr>
                <w:rFonts w:ascii="Arial" w:hAnsi="Arial" w:cs="Arial"/>
                <w:b/>
                <w:color w:val="000000"/>
                <w:sz w:val="20"/>
                <w:szCs w:val="20"/>
                <w:lang w:val="en-GB" w:bidi="ar-SA"/>
              </w:rPr>
            </w:pPr>
            <w:r w:rsidRPr="007E6A2B">
              <w:rPr>
                <w:rFonts w:ascii="Arial" w:hAnsi="Arial" w:cs="Arial"/>
                <w:b/>
                <w:color w:val="000000"/>
                <w:sz w:val="20"/>
                <w:szCs w:val="20"/>
                <w:lang w:val="en-GB" w:bidi="ar-SA"/>
              </w:rPr>
              <w:t xml:space="preserve">CAA or applicant’s </w:t>
            </w:r>
          </w:p>
          <w:p w:rsidR="007D6C39" w:rsidRPr="007E6A2B" w:rsidRDefault="007D6C39" w:rsidP="00CE067B">
            <w:pPr>
              <w:jc w:val="both"/>
              <w:rPr>
                <w:rFonts w:ascii="Arial" w:hAnsi="Arial" w:cs="Arial"/>
                <w:b/>
                <w:color w:val="000000"/>
                <w:sz w:val="20"/>
                <w:szCs w:val="20"/>
                <w:lang w:val="en-GB" w:bidi="ar-SA"/>
              </w:rPr>
            </w:pPr>
            <w:r w:rsidRPr="007E6A2B">
              <w:rPr>
                <w:rFonts w:ascii="Arial" w:hAnsi="Arial" w:cs="Arial"/>
                <w:b/>
                <w:color w:val="000000"/>
                <w:sz w:val="20"/>
                <w:szCs w:val="20"/>
                <w:lang w:val="en-GB" w:bidi="ar-SA"/>
              </w:rPr>
              <w:t>reference to document</w:t>
            </w:r>
            <w:r w:rsidR="00CE067B" w:rsidRPr="007E6A2B">
              <w:rPr>
                <w:rFonts w:ascii="Arial" w:hAnsi="Arial" w:cs="Arial"/>
                <w:b/>
                <w:color w:val="000000"/>
                <w:sz w:val="20"/>
                <w:szCs w:val="20"/>
                <w:lang w:val="en-GB" w:bidi="ar-SA"/>
              </w:rPr>
              <w:t>/</w:t>
            </w:r>
            <w:r w:rsidRPr="007E6A2B">
              <w:rPr>
                <w:rFonts w:ascii="Arial" w:hAnsi="Arial" w:cs="Arial"/>
                <w:b/>
                <w:color w:val="000000"/>
                <w:sz w:val="20"/>
                <w:szCs w:val="20"/>
                <w:lang w:val="en-GB" w:bidi="ar-SA"/>
              </w:rPr>
              <w:t>Date/No</w:t>
            </w:r>
          </w:p>
        </w:tc>
        <w:tc>
          <w:tcPr>
            <w:tcW w:w="3654" w:type="dxa"/>
            <w:shd w:val="pct5" w:color="auto" w:fill="auto"/>
          </w:tcPr>
          <w:p w:rsidR="007D6C39" w:rsidRPr="007E6A2B" w:rsidRDefault="00583E1D" w:rsidP="005853D3">
            <w:pPr>
              <w:jc w:val="both"/>
              <w:rPr>
                <w:rFonts w:ascii="Arial" w:hAnsi="Arial" w:cs="Arial"/>
                <w:b/>
                <w:color w:val="000000"/>
                <w:sz w:val="20"/>
                <w:szCs w:val="20"/>
                <w:lang w:val="en-GB" w:bidi="ar-SA"/>
              </w:rPr>
            </w:pPr>
            <w:r>
              <w:rPr>
                <w:rFonts w:ascii="Arial" w:hAnsi="Arial" w:cs="Arial"/>
                <w:b/>
                <w:sz w:val="20"/>
                <w:szCs w:val="20"/>
                <w:lang w:val="en-GB" w:bidi="ar-SA"/>
              </w:rPr>
              <w:t xml:space="preserve">Reference to </w:t>
            </w:r>
            <w:r w:rsidRPr="00583E1D">
              <w:rPr>
                <w:rFonts w:ascii="Arial" w:hAnsi="Arial" w:cs="Arial"/>
                <w:b/>
                <w:sz w:val="20"/>
                <w:szCs w:val="20"/>
                <w:lang w:val="en-GB" w:bidi="ar-SA"/>
              </w:rPr>
              <w:t>SPA.RVSM.105</w:t>
            </w:r>
            <w:r w:rsidR="001C7A3C">
              <w:rPr>
                <w:rFonts w:ascii="Arial" w:hAnsi="Arial" w:cs="Arial"/>
                <w:b/>
                <w:sz w:val="20"/>
                <w:szCs w:val="20"/>
                <w:lang w:val="en-GB" w:bidi="ar-SA"/>
              </w:rPr>
              <w:t xml:space="preserve">, </w:t>
            </w:r>
            <w:r w:rsidR="001C7A3C" w:rsidRPr="001C7A3C">
              <w:rPr>
                <w:rFonts w:ascii="Arial" w:hAnsi="Arial" w:cs="Arial"/>
                <w:b/>
                <w:sz w:val="20"/>
                <w:szCs w:val="20"/>
                <w:lang w:val="en-GB" w:bidi="ar-SA"/>
              </w:rPr>
              <w:t>AMC1 SPA.RVSM.105</w:t>
            </w:r>
            <w:r w:rsidR="001C7A3C">
              <w:rPr>
                <w:rFonts w:ascii="Arial" w:hAnsi="Arial" w:cs="Arial"/>
                <w:b/>
                <w:sz w:val="20"/>
                <w:szCs w:val="20"/>
                <w:lang w:val="en-GB" w:bidi="ar-SA"/>
              </w:rPr>
              <w:t xml:space="preserve">, </w:t>
            </w:r>
            <w:r w:rsidR="001C7A3C" w:rsidRPr="001C7A3C">
              <w:rPr>
                <w:rFonts w:ascii="Arial" w:hAnsi="Arial" w:cs="Arial"/>
                <w:b/>
                <w:sz w:val="20"/>
                <w:szCs w:val="20"/>
                <w:lang w:val="en-GB" w:bidi="ar-SA"/>
              </w:rPr>
              <w:t>AMC2 SPA.RVSM.105</w:t>
            </w:r>
            <w:r w:rsidR="005853D3">
              <w:rPr>
                <w:rFonts w:ascii="Arial" w:hAnsi="Arial" w:cs="Arial"/>
                <w:b/>
                <w:sz w:val="20"/>
                <w:szCs w:val="20"/>
                <w:lang w:val="en-GB" w:bidi="ar-SA"/>
              </w:rPr>
              <w:t xml:space="preserve">, </w:t>
            </w:r>
            <w:r>
              <w:rPr>
                <w:rFonts w:ascii="Arial" w:hAnsi="Arial" w:cs="Arial"/>
                <w:b/>
                <w:sz w:val="20"/>
                <w:szCs w:val="20"/>
                <w:lang w:val="en-GB" w:bidi="ar-SA"/>
              </w:rPr>
              <w:t xml:space="preserve"> </w:t>
            </w:r>
            <w:r w:rsidR="005853D3" w:rsidRPr="005853D3">
              <w:rPr>
                <w:rFonts w:ascii="Arial" w:hAnsi="Arial" w:cs="Arial"/>
                <w:b/>
                <w:sz w:val="20"/>
                <w:szCs w:val="20"/>
                <w:lang w:val="en-GB" w:bidi="ar-SA"/>
              </w:rPr>
              <w:t>SPA.RVSM.110</w:t>
            </w:r>
            <w:r w:rsidR="005853D3">
              <w:rPr>
                <w:rFonts w:ascii="Arial" w:hAnsi="Arial" w:cs="Arial"/>
                <w:b/>
                <w:sz w:val="20"/>
                <w:szCs w:val="20"/>
                <w:lang w:val="en-GB" w:bidi="ar-SA"/>
              </w:rPr>
              <w:t xml:space="preserve">, </w:t>
            </w:r>
            <w:r w:rsidR="005853D3" w:rsidRPr="005853D3">
              <w:rPr>
                <w:rFonts w:ascii="Arial" w:hAnsi="Arial" w:cs="Arial"/>
                <w:b/>
                <w:sz w:val="20"/>
                <w:szCs w:val="20"/>
                <w:lang w:val="en-GB" w:bidi="ar-SA"/>
              </w:rPr>
              <w:t>SPA.RVSM.115</w:t>
            </w:r>
            <w:r w:rsidR="00C842D5">
              <w:rPr>
                <w:rFonts w:ascii="Arial" w:hAnsi="Arial" w:cs="Arial"/>
                <w:b/>
                <w:sz w:val="20"/>
                <w:szCs w:val="20"/>
                <w:lang w:val="en-GB" w:bidi="ar-SA"/>
              </w:rPr>
              <w:t xml:space="preserve">, </w:t>
            </w:r>
            <w:r w:rsidR="00C842D5" w:rsidRPr="00C842D5">
              <w:rPr>
                <w:rFonts w:ascii="Arial" w:hAnsi="Arial" w:cs="Arial"/>
                <w:b/>
                <w:sz w:val="20"/>
                <w:szCs w:val="20"/>
                <w:lang w:val="en-GB" w:bidi="ar-SA"/>
              </w:rPr>
              <w:t>AMC1 SPA.RVSM.110(a)</w:t>
            </w:r>
          </w:p>
        </w:tc>
        <w:tc>
          <w:tcPr>
            <w:tcW w:w="5965" w:type="dxa"/>
            <w:shd w:val="pct5" w:color="auto" w:fill="auto"/>
          </w:tcPr>
          <w:p w:rsidR="007D6C39" w:rsidRPr="007E6A2B" w:rsidRDefault="003A2C0F" w:rsidP="00C90244">
            <w:pPr>
              <w:jc w:val="both"/>
              <w:rPr>
                <w:rFonts w:ascii="Arial" w:hAnsi="Arial" w:cs="Arial"/>
                <w:b/>
                <w:color w:val="000000"/>
                <w:sz w:val="20"/>
                <w:szCs w:val="20"/>
                <w:lang w:val="en-GB" w:bidi="ar-SA"/>
              </w:rPr>
            </w:pPr>
            <w:r w:rsidRPr="007E6A2B">
              <w:rPr>
                <w:rFonts w:ascii="Arial" w:hAnsi="Arial" w:cs="Arial"/>
                <w:b/>
                <w:color w:val="000000"/>
                <w:sz w:val="20"/>
                <w:szCs w:val="20"/>
                <w:lang w:val="en-GB" w:bidi="ar-SA"/>
              </w:rPr>
              <w:t xml:space="preserve">Performance of </w:t>
            </w:r>
            <w:r w:rsidR="00C90244" w:rsidRPr="007E6A2B">
              <w:rPr>
                <w:rFonts w:ascii="Arial" w:hAnsi="Arial" w:cs="Arial"/>
                <w:b/>
                <w:color w:val="000000"/>
                <w:sz w:val="20"/>
                <w:szCs w:val="20"/>
                <w:lang w:val="en-GB" w:bidi="ar-SA"/>
              </w:rPr>
              <w:t xml:space="preserve">evaluation </w:t>
            </w:r>
            <w:r w:rsidR="000B7B08" w:rsidRPr="007E6A2B">
              <w:rPr>
                <w:rFonts w:ascii="Arial" w:hAnsi="Arial" w:cs="Arial"/>
                <w:b/>
                <w:color w:val="000000"/>
                <w:sz w:val="20"/>
                <w:szCs w:val="20"/>
                <w:lang w:val="en-GB" w:bidi="ar-SA"/>
              </w:rPr>
              <w:t>(indicate tasks &amp; planned/performed dates)</w:t>
            </w:r>
          </w:p>
        </w:tc>
        <w:tc>
          <w:tcPr>
            <w:tcW w:w="1880" w:type="dxa"/>
            <w:shd w:val="pct5" w:color="auto" w:fill="auto"/>
          </w:tcPr>
          <w:p w:rsidR="007D6C39" w:rsidRPr="007E6A2B" w:rsidRDefault="003A2C0F" w:rsidP="00F227F5">
            <w:pPr>
              <w:jc w:val="both"/>
              <w:rPr>
                <w:rFonts w:ascii="Arial" w:hAnsi="Arial" w:cs="Arial"/>
                <w:b/>
                <w:color w:val="000000"/>
                <w:sz w:val="20"/>
                <w:szCs w:val="20"/>
                <w:lang w:val="en-GB" w:bidi="ar-SA"/>
              </w:rPr>
            </w:pPr>
            <w:r w:rsidRPr="007E6A2B">
              <w:rPr>
                <w:rFonts w:ascii="Arial" w:hAnsi="Arial" w:cs="Arial"/>
                <w:b/>
                <w:color w:val="000000"/>
                <w:sz w:val="20"/>
                <w:szCs w:val="20"/>
                <w:lang w:val="en-GB" w:bidi="ar-SA"/>
              </w:rPr>
              <w:t>CAA responsible executive/Name</w:t>
            </w:r>
          </w:p>
        </w:tc>
        <w:tc>
          <w:tcPr>
            <w:tcW w:w="1304" w:type="dxa"/>
            <w:shd w:val="pct5" w:color="auto" w:fill="auto"/>
          </w:tcPr>
          <w:p w:rsidR="007D6C39" w:rsidRPr="007E6A2B" w:rsidRDefault="003A2C0F" w:rsidP="00F227F5">
            <w:pPr>
              <w:jc w:val="both"/>
              <w:rPr>
                <w:rFonts w:ascii="Arial" w:hAnsi="Arial" w:cs="Arial"/>
                <w:b/>
                <w:color w:val="000000"/>
                <w:sz w:val="20"/>
                <w:szCs w:val="20"/>
                <w:lang w:val="en-GB" w:bidi="ar-SA"/>
              </w:rPr>
            </w:pPr>
            <w:r w:rsidRPr="007E6A2B">
              <w:rPr>
                <w:rFonts w:ascii="Arial" w:hAnsi="Arial" w:cs="Arial"/>
                <w:b/>
                <w:color w:val="000000"/>
                <w:sz w:val="20"/>
                <w:szCs w:val="20"/>
                <w:lang w:val="en-GB" w:bidi="ar-SA"/>
              </w:rPr>
              <w:t>Status</w:t>
            </w:r>
          </w:p>
        </w:tc>
      </w:tr>
      <w:tr w:rsidR="007C593B" w:rsidRPr="007E6A2B" w:rsidTr="001018E2">
        <w:tc>
          <w:tcPr>
            <w:tcW w:w="1983" w:type="dxa"/>
          </w:tcPr>
          <w:p w:rsidR="007C593B" w:rsidRPr="007E6A2B" w:rsidRDefault="007C593B" w:rsidP="00F227F5">
            <w:pPr>
              <w:jc w:val="both"/>
              <w:rPr>
                <w:rFonts w:ascii="Arial" w:hAnsi="Arial" w:cs="Arial"/>
                <w:b/>
                <w:color w:val="000000"/>
                <w:sz w:val="20"/>
                <w:szCs w:val="20"/>
                <w:lang w:val="en-GB" w:bidi="ar-SA"/>
              </w:rPr>
            </w:pPr>
          </w:p>
        </w:tc>
        <w:tc>
          <w:tcPr>
            <w:tcW w:w="3654" w:type="dxa"/>
          </w:tcPr>
          <w:p w:rsidR="00D67024" w:rsidRPr="007E6A2B" w:rsidRDefault="00583E1D" w:rsidP="003023A7">
            <w:pPr>
              <w:jc w:val="both"/>
              <w:rPr>
                <w:rFonts w:ascii="Arial" w:hAnsi="Arial" w:cs="Arial"/>
                <w:sz w:val="20"/>
                <w:szCs w:val="20"/>
                <w:lang w:val="en-GB" w:bidi="ar-SA"/>
              </w:rPr>
            </w:pPr>
            <w:r>
              <w:rPr>
                <w:rFonts w:ascii="Arial" w:hAnsi="Arial" w:cs="Arial"/>
                <w:sz w:val="20"/>
                <w:szCs w:val="20"/>
                <w:lang w:val="en-GB" w:bidi="ar-SA"/>
              </w:rPr>
              <w:t>T</w:t>
            </w:r>
            <w:r w:rsidRPr="00583E1D">
              <w:rPr>
                <w:rFonts w:ascii="Arial" w:hAnsi="Arial" w:cs="Arial"/>
                <w:sz w:val="20"/>
                <w:szCs w:val="20"/>
                <w:lang w:val="en-GB" w:bidi="ar-SA"/>
              </w:rPr>
              <w:t>he RVSM airworthiness approval has been obtained</w:t>
            </w:r>
            <w:r>
              <w:rPr>
                <w:rFonts w:ascii="Arial" w:hAnsi="Arial" w:cs="Arial"/>
                <w:sz w:val="20"/>
                <w:szCs w:val="20"/>
                <w:lang w:val="en-GB" w:bidi="ar-SA"/>
              </w:rPr>
              <w:t>.</w:t>
            </w:r>
          </w:p>
        </w:tc>
        <w:tc>
          <w:tcPr>
            <w:tcW w:w="5965" w:type="dxa"/>
          </w:tcPr>
          <w:p w:rsidR="00583E1D" w:rsidRPr="00583E1D" w:rsidRDefault="00583E1D" w:rsidP="00583E1D">
            <w:pPr>
              <w:jc w:val="both"/>
              <w:rPr>
                <w:rFonts w:ascii="Arial" w:hAnsi="Arial" w:cs="Arial"/>
                <w:color w:val="000000"/>
                <w:sz w:val="20"/>
                <w:szCs w:val="20"/>
                <w:lang w:val="en-GB" w:bidi="ar-SA"/>
              </w:rPr>
            </w:pPr>
            <w:r w:rsidRPr="00583E1D">
              <w:rPr>
                <w:rFonts w:ascii="Arial" w:hAnsi="Arial" w:cs="Arial"/>
                <w:color w:val="000000"/>
                <w:sz w:val="20"/>
                <w:szCs w:val="20"/>
                <w:lang w:val="en-GB" w:bidi="ar-SA"/>
              </w:rPr>
              <w:t>Review the documentation that shows that the aircraft has RVSM airworthiness approval. This should include an aircraft flight manual (AFM) amendment or supplement.</w:t>
            </w:r>
          </w:p>
          <w:p w:rsidR="00917274" w:rsidRPr="007E6A2B" w:rsidRDefault="00917274" w:rsidP="00583E1D">
            <w:pPr>
              <w:jc w:val="both"/>
              <w:rPr>
                <w:rFonts w:ascii="Arial" w:hAnsi="Arial" w:cs="Arial"/>
                <w:color w:val="000000"/>
                <w:sz w:val="20"/>
                <w:szCs w:val="20"/>
                <w:lang w:val="en-GB" w:bidi="ar-SA"/>
              </w:rPr>
            </w:pPr>
          </w:p>
        </w:tc>
        <w:tc>
          <w:tcPr>
            <w:tcW w:w="1880" w:type="dxa"/>
          </w:tcPr>
          <w:p w:rsidR="007C593B" w:rsidRPr="007E6A2B" w:rsidRDefault="007C593B" w:rsidP="00152357">
            <w:pPr>
              <w:jc w:val="both"/>
              <w:rPr>
                <w:rFonts w:ascii="Arial" w:hAnsi="Arial" w:cs="Arial"/>
                <w:b/>
                <w:color w:val="000000"/>
                <w:sz w:val="20"/>
                <w:szCs w:val="20"/>
                <w:lang w:val="en-GB" w:bidi="ar-SA"/>
              </w:rPr>
            </w:pPr>
          </w:p>
        </w:tc>
        <w:tc>
          <w:tcPr>
            <w:tcW w:w="1304" w:type="dxa"/>
          </w:tcPr>
          <w:p w:rsidR="007C593B" w:rsidRPr="007E6A2B" w:rsidRDefault="007C593B" w:rsidP="00152357">
            <w:pPr>
              <w:jc w:val="both"/>
              <w:rPr>
                <w:rFonts w:ascii="Arial" w:hAnsi="Arial" w:cs="Arial"/>
                <w:b/>
                <w:color w:val="000000"/>
                <w:sz w:val="20"/>
                <w:szCs w:val="20"/>
                <w:lang w:val="en-GB" w:bidi="ar-SA"/>
              </w:rPr>
            </w:pPr>
          </w:p>
        </w:tc>
      </w:tr>
      <w:tr w:rsidR="00583E1D" w:rsidRPr="007E6A2B" w:rsidTr="001018E2">
        <w:tc>
          <w:tcPr>
            <w:tcW w:w="1983" w:type="dxa"/>
          </w:tcPr>
          <w:p w:rsidR="00583E1D" w:rsidRPr="007E6A2B" w:rsidRDefault="00583E1D" w:rsidP="00F227F5">
            <w:pPr>
              <w:jc w:val="both"/>
              <w:rPr>
                <w:rFonts w:ascii="Arial" w:hAnsi="Arial" w:cs="Arial"/>
                <w:b/>
                <w:color w:val="000000"/>
                <w:sz w:val="20"/>
                <w:szCs w:val="20"/>
                <w:lang w:val="en-GB" w:bidi="ar-SA"/>
              </w:rPr>
            </w:pPr>
          </w:p>
        </w:tc>
        <w:tc>
          <w:tcPr>
            <w:tcW w:w="3654" w:type="dxa"/>
          </w:tcPr>
          <w:p w:rsidR="00583E1D" w:rsidRDefault="00583E1D" w:rsidP="00583E1D">
            <w:pPr>
              <w:jc w:val="both"/>
              <w:rPr>
                <w:rFonts w:ascii="Arial" w:hAnsi="Arial" w:cs="Arial"/>
                <w:sz w:val="20"/>
                <w:szCs w:val="20"/>
                <w:lang w:val="en-GB" w:bidi="ar-SA"/>
              </w:rPr>
            </w:pPr>
            <w:r>
              <w:rPr>
                <w:rFonts w:ascii="Arial" w:hAnsi="Arial" w:cs="Arial"/>
                <w:sz w:val="20"/>
                <w:szCs w:val="20"/>
                <w:lang w:val="en-GB" w:bidi="ar-SA"/>
              </w:rPr>
              <w:t>T</w:t>
            </w:r>
            <w:r w:rsidRPr="00583E1D">
              <w:rPr>
                <w:rFonts w:ascii="Arial" w:hAnsi="Arial" w:cs="Arial"/>
                <w:sz w:val="20"/>
                <w:szCs w:val="20"/>
                <w:lang w:val="en-GB" w:bidi="ar-SA"/>
              </w:rPr>
              <w:t xml:space="preserve">raining programme for the flight crew members involved in </w:t>
            </w:r>
            <w:r w:rsidR="001018E2">
              <w:rPr>
                <w:rFonts w:ascii="Arial" w:hAnsi="Arial" w:cs="Arial"/>
                <w:sz w:val="20"/>
                <w:szCs w:val="20"/>
                <w:lang w:val="en-GB" w:bidi="ar-SA"/>
              </w:rPr>
              <w:t>RVSM</w:t>
            </w:r>
            <w:r w:rsidRPr="00583E1D">
              <w:rPr>
                <w:rFonts w:ascii="Arial" w:hAnsi="Arial" w:cs="Arial"/>
                <w:sz w:val="20"/>
                <w:szCs w:val="20"/>
                <w:lang w:val="en-GB" w:bidi="ar-SA"/>
              </w:rPr>
              <w:t xml:space="preserve"> operations has been</w:t>
            </w:r>
            <w:r>
              <w:rPr>
                <w:rFonts w:ascii="Arial" w:hAnsi="Arial" w:cs="Arial"/>
                <w:sz w:val="20"/>
                <w:szCs w:val="20"/>
                <w:lang w:val="en-GB" w:bidi="ar-SA"/>
              </w:rPr>
              <w:t xml:space="preserve"> </w:t>
            </w:r>
            <w:r w:rsidRPr="00583E1D">
              <w:rPr>
                <w:rFonts w:ascii="Arial" w:hAnsi="Arial" w:cs="Arial"/>
                <w:sz w:val="20"/>
                <w:szCs w:val="20"/>
                <w:lang w:val="en-GB" w:bidi="ar-SA"/>
              </w:rPr>
              <w:t>established</w:t>
            </w:r>
            <w:r>
              <w:rPr>
                <w:rFonts w:ascii="Arial" w:hAnsi="Arial" w:cs="Arial"/>
                <w:sz w:val="20"/>
                <w:szCs w:val="20"/>
                <w:lang w:val="en-GB" w:bidi="ar-SA"/>
              </w:rPr>
              <w:t>.</w:t>
            </w:r>
          </w:p>
          <w:p w:rsidR="00476FD3" w:rsidRDefault="00476FD3" w:rsidP="00583E1D">
            <w:pPr>
              <w:jc w:val="both"/>
              <w:rPr>
                <w:rFonts w:ascii="Arial" w:hAnsi="Arial" w:cs="Arial"/>
                <w:sz w:val="20"/>
                <w:szCs w:val="20"/>
                <w:lang w:val="en-GB" w:bidi="ar-SA"/>
              </w:rPr>
            </w:pPr>
          </w:p>
        </w:tc>
        <w:tc>
          <w:tcPr>
            <w:tcW w:w="5965" w:type="dxa"/>
          </w:tcPr>
          <w:p w:rsidR="00583E1D" w:rsidRDefault="00476FD3" w:rsidP="00476FD3">
            <w:pPr>
              <w:jc w:val="both"/>
              <w:rPr>
                <w:rFonts w:ascii="Arial" w:hAnsi="Arial" w:cs="Arial"/>
                <w:color w:val="000000"/>
                <w:sz w:val="20"/>
                <w:szCs w:val="20"/>
                <w:lang w:val="en-GB" w:bidi="ar-SA"/>
              </w:rPr>
            </w:pPr>
            <w:r>
              <w:rPr>
                <w:rFonts w:ascii="Arial" w:hAnsi="Arial" w:cs="Arial"/>
                <w:color w:val="000000"/>
                <w:sz w:val="20"/>
                <w:szCs w:val="20"/>
                <w:lang w:val="en-GB" w:bidi="ar-SA"/>
              </w:rPr>
              <w:t>Check that t</w:t>
            </w:r>
            <w:r w:rsidRPr="00476FD3">
              <w:rPr>
                <w:rFonts w:ascii="Arial" w:hAnsi="Arial" w:cs="Arial"/>
                <w:color w:val="000000"/>
                <w:sz w:val="20"/>
                <w:szCs w:val="20"/>
                <w:lang w:val="en-GB" w:bidi="ar-SA"/>
              </w:rPr>
              <w:t xml:space="preserve">he operator </w:t>
            </w:r>
            <w:r>
              <w:rPr>
                <w:rFonts w:ascii="Arial" w:hAnsi="Arial" w:cs="Arial"/>
                <w:color w:val="000000"/>
                <w:sz w:val="20"/>
                <w:szCs w:val="20"/>
                <w:lang w:val="en-GB" w:bidi="ar-SA"/>
              </w:rPr>
              <w:t xml:space="preserve">has </w:t>
            </w:r>
            <w:r w:rsidRPr="00476FD3">
              <w:rPr>
                <w:rFonts w:ascii="Arial" w:hAnsi="Arial" w:cs="Arial"/>
                <w:color w:val="000000"/>
                <w:sz w:val="20"/>
                <w:szCs w:val="20"/>
                <w:lang w:val="en-GB" w:bidi="ar-SA"/>
              </w:rPr>
              <w:t>submit</w:t>
            </w:r>
            <w:r>
              <w:rPr>
                <w:rFonts w:ascii="Arial" w:hAnsi="Arial" w:cs="Arial"/>
                <w:color w:val="000000"/>
                <w:sz w:val="20"/>
                <w:szCs w:val="20"/>
                <w:lang w:val="en-GB" w:bidi="ar-SA"/>
              </w:rPr>
              <w:t>ted</w:t>
            </w:r>
            <w:r w:rsidRPr="00476FD3">
              <w:rPr>
                <w:rFonts w:ascii="Arial" w:hAnsi="Arial" w:cs="Arial"/>
                <w:color w:val="000000"/>
                <w:sz w:val="20"/>
                <w:szCs w:val="20"/>
                <w:lang w:val="en-GB" w:bidi="ar-SA"/>
              </w:rPr>
              <w:t xml:space="preserve"> training syllabi for initial and recurrent training programmes together</w:t>
            </w:r>
            <w:r>
              <w:rPr>
                <w:rFonts w:ascii="Arial" w:hAnsi="Arial" w:cs="Arial"/>
                <w:color w:val="000000"/>
                <w:sz w:val="20"/>
                <w:szCs w:val="20"/>
                <w:lang w:val="en-GB" w:bidi="ar-SA"/>
              </w:rPr>
              <w:t xml:space="preserve"> </w:t>
            </w:r>
            <w:r w:rsidRPr="00476FD3">
              <w:rPr>
                <w:rFonts w:ascii="Arial" w:hAnsi="Arial" w:cs="Arial"/>
                <w:color w:val="000000"/>
                <w:sz w:val="20"/>
                <w:szCs w:val="20"/>
                <w:lang w:val="en-GB" w:bidi="ar-SA"/>
              </w:rPr>
              <w:t xml:space="preserve">with other relevant material. </w:t>
            </w:r>
            <w:r>
              <w:rPr>
                <w:rFonts w:ascii="Arial" w:hAnsi="Arial" w:cs="Arial"/>
                <w:color w:val="000000"/>
                <w:sz w:val="20"/>
                <w:szCs w:val="20"/>
                <w:lang w:val="en-GB" w:bidi="ar-SA"/>
              </w:rPr>
              <w:t>Verify that the</w:t>
            </w:r>
            <w:r w:rsidRPr="00476FD3">
              <w:rPr>
                <w:rFonts w:ascii="Arial" w:hAnsi="Arial" w:cs="Arial"/>
                <w:color w:val="000000"/>
                <w:sz w:val="20"/>
                <w:szCs w:val="20"/>
                <w:lang w:val="en-GB" w:bidi="ar-SA"/>
              </w:rPr>
              <w:t xml:space="preserve"> material show</w:t>
            </w:r>
            <w:r>
              <w:rPr>
                <w:rFonts w:ascii="Arial" w:hAnsi="Arial" w:cs="Arial"/>
                <w:color w:val="000000"/>
                <w:sz w:val="20"/>
                <w:szCs w:val="20"/>
                <w:lang w:val="en-GB" w:bidi="ar-SA"/>
              </w:rPr>
              <w:t>s</w:t>
            </w:r>
            <w:r w:rsidRPr="00476FD3">
              <w:rPr>
                <w:rFonts w:ascii="Arial" w:hAnsi="Arial" w:cs="Arial"/>
                <w:color w:val="000000"/>
                <w:sz w:val="20"/>
                <w:szCs w:val="20"/>
                <w:lang w:val="en-GB" w:bidi="ar-SA"/>
              </w:rPr>
              <w:t xml:space="preserve"> that the operating practices, procedures</w:t>
            </w:r>
            <w:r>
              <w:rPr>
                <w:rFonts w:ascii="Arial" w:hAnsi="Arial" w:cs="Arial"/>
                <w:color w:val="000000"/>
                <w:sz w:val="20"/>
                <w:szCs w:val="20"/>
                <w:lang w:val="en-GB" w:bidi="ar-SA"/>
              </w:rPr>
              <w:t xml:space="preserve"> </w:t>
            </w:r>
            <w:r w:rsidRPr="00476FD3">
              <w:rPr>
                <w:rFonts w:ascii="Arial" w:hAnsi="Arial" w:cs="Arial"/>
                <w:color w:val="000000"/>
                <w:sz w:val="20"/>
                <w:szCs w:val="20"/>
                <w:lang w:val="en-GB" w:bidi="ar-SA"/>
              </w:rPr>
              <w:t>and training items, related to RVSM operations in airspace that requires State operational</w:t>
            </w:r>
            <w:r>
              <w:rPr>
                <w:rFonts w:ascii="Arial" w:hAnsi="Arial" w:cs="Arial"/>
                <w:color w:val="000000"/>
                <w:sz w:val="20"/>
                <w:szCs w:val="20"/>
                <w:lang w:val="en-GB" w:bidi="ar-SA"/>
              </w:rPr>
              <w:t xml:space="preserve"> </w:t>
            </w:r>
            <w:r w:rsidRPr="00476FD3">
              <w:rPr>
                <w:rFonts w:ascii="Arial" w:hAnsi="Arial" w:cs="Arial"/>
                <w:color w:val="000000"/>
                <w:sz w:val="20"/>
                <w:szCs w:val="20"/>
                <w:lang w:val="en-GB" w:bidi="ar-SA"/>
              </w:rPr>
              <w:t>approval, are incorporated.</w:t>
            </w:r>
          </w:p>
          <w:p w:rsidR="001018E2" w:rsidRPr="007E6A2B" w:rsidRDefault="001018E2" w:rsidP="00476FD3">
            <w:pPr>
              <w:jc w:val="both"/>
              <w:rPr>
                <w:rFonts w:ascii="Arial" w:hAnsi="Arial" w:cs="Arial"/>
                <w:color w:val="000000"/>
                <w:sz w:val="20"/>
                <w:szCs w:val="20"/>
                <w:lang w:val="en-GB" w:bidi="ar-SA"/>
              </w:rPr>
            </w:pPr>
          </w:p>
        </w:tc>
        <w:tc>
          <w:tcPr>
            <w:tcW w:w="1880" w:type="dxa"/>
          </w:tcPr>
          <w:p w:rsidR="00583E1D" w:rsidRPr="007E6A2B" w:rsidRDefault="00583E1D" w:rsidP="00152357">
            <w:pPr>
              <w:jc w:val="both"/>
              <w:rPr>
                <w:rFonts w:ascii="Arial" w:hAnsi="Arial" w:cs="Arial"/>
                <w:b/>
                <w:color w:val="000000"/>
                <w:sz w:val="20"/>
                <w:szCs w:val="20"/>
                <w:lang w:val="en-GB" w:bidi="ar-SA"/>
              </w:rPr>
            </w:pPr>
          </w:p>
        </w:tc>
        <w:tc>
          <w:tcPr>
            <w:tcW w:w="1304" w:type="dxa"/>
          </w:tcPr>
          <w:p w:rsidR="00583E1D" w:rsidRPr="007E6A2B" w:rsidRDefault="00583E1D" w:rsidP="00152357">
            <w:pPr>
              <w:jc w:val="both"/>
              <w:rPr>
                <w:rFonts w:ascii="Arial" w:hAnsi="Arial" w:cs="Arial"/>
                <w:b/>
                <w:color w:val="000000"/>
                <w:sz w:val="20"/>
                <w:szCs w:val="20"/>
                <w:lang w:val="en-GB" w:bidi="ar-SA"/>
              </w:rPr>
            </w:pPr>
          </w:p>
        </w:tc>
      </w:tr>
      <w:tr w:rsidR="00583E1D" w:rsidRPr="007E6A2B" w:rsidTr="001018E2">
        <w:tc>
          <w:tcPr>
            <w:tcW w:w="1983" w:type="dxa"/>
          </w:tcPr>
          <w:p w:rsidR="00583E1D" w:rsidRPr="007E6A2B" w:rsidRDefault="00583E1D" w:rsidP="00F227F5">
            <w:pPr>
              <w:jc w:val="both"/>
              <w:rPr>
                <w:rFonts w:ascii="Arial" w:hAnsi="Arial" w:cs="Arial"/>
                <w:b/>
                <w:color w:val="000000"/>
                <w:sz w:val="20"/>
                <w:szCs w:val="20"/>
                <w:lang w:val="en-GB" w:bidi="ar-SA"/>
              </w:rPr>
            </w:pPr>
          </w:p>
        </w:tc>
        <w:tc>
          <w:tcPr>
            <w:tcW w:w="3654" w:type="dxa"/>
          </w:tcPr>
          <w:p w:rsidR="00476FD3" w:rsidRPr="00583E1D" w:rsidRDefault="00583E1D" w:rsidP="001E4654">
            <w:pPr>
              <w:jc w:val="both"/>
              <w:rPr>
                <w:rFonts w:ascii="Arial" w:hAnsi="Arial" w:cs="Arial"/>
                <w:sz w:val="20"/>
                <w:szCs w:val="20"/>
                <w:lang w:val="en-GB" w:bidi="ar-SA"/>
              </w:rPr>
            </w:pPr>
            <w:r>
              <w:rPr>
                <w:rFonts w:ascii="Arial" w:hAnsi="Arial" w:cs="Arial"/>
                <w:sz w:val="20"/>
                <w:szCs w:val="20"/>
                <w:lang w:val="en-GB" w:bidi="ar-SA"/>
              </w:rPr>
              <w:t>O</w:t>
            </w:r>
            <w:r w:rsidRPr="00583E1D">
              <w:rPr>
                <w:rFonts w:ascii="Arial" w:hAnsi="Arial" w:cs="Arial"/>
                <w:sz w:val="20"/>
                <w:szCs w:val="20"/>
                <w:lang w:val="en-GB" w:bidi="ar-SA"/>
              </w:rPr>
              <w:t>perating procedures have been established</w:t>
            </w:r>
            <w:r w:rsidR="001E4654">
              <w:rPr>
                <w:rFonts w:ascii="Arial" w:hAnsi="Arial" w:cs="Arial"/>
                <w:sz w:val="20"/>
                <w:szCs w:val="20"/>
                <w:lang w:val="en-GB" w:bidi="ar-SA"/>
              </w:rPr>
              <w:t>.</w:t>
            </w:r>
            <w:r w:rsidRPr="00583E1D">
              <w:rPr>
                <w:rFonts w:ascii="Arial" w:hAnsi="Arial" w:cs="Arial"/>
                <w:sz w:val="20"/>
                <w:szCs w:val="20"/>
                <w:lang w:val="en-GB" w:bidi="ar-SA"/>
              </w:rPr>
              <w:t xml:space="preserve"> </w:t>
            </w:r>
          </w:p>
        </w:tc>
        <w:tc>
          <w:tcPr>
            <w:tcW w:w="5965" w:type="dxa"/>
          </w:tcPr>
          <w:p w:rsidR="001E4654" w:rsidRDefault="001E4654" w:rsidP="001E4654">
            <w:pPr>
              <w:jc w:val="both"/>
              <w:rPr>
                <w:rFonts w:ascii="Arial" w:hAnsi="Arial" w:cs="Arial"/>
                <w:color w:val="000000"/>
                <w:sz w:val="20"/>
                <w:szCs w:val="20"/>
                <w:lang w:val="en-GB" w:bidi="ar-SA"/>
              </w:rPr>
            </w:pPr>
            <w:r>
              <w:rPr>
                <w:rFonts w:ascii="Arial" w:hAnsi="Arial" w:cs="Arial"/>
                <w:color w:val="000000"/>
                <w:sz w:val="20"/>
                <w:szCs w:val="20"/>
                <w:lang w:val="en-GB" w:bidi="ar-SA"/>
              </w:rPr>
              <w:t xml:space="preserve">Check that the established procedures </w:t>
            </w:r>
            <w:r w:rsidRPr="001E4654">
              <w:rPr>
                <w:rFonts w:ascii="Arial" w:hAnsi="Arial" w:cs="Arial"/>
                <w:color w:val="000000"/>
                <w:sz w:val="20"/>
                <w:szCs w:val="20"/>
                <w:lang w:val="en-GB" w:bidi="ar-SA"/>
              </w:rPr>
              <w:t>specify:</w:t>
            </w:r>
          </w:p>
          <w:p w:rsidR="001E4654" w:rsidRPr="001E4654" w:rsidRDefault="001E4654" w:rsidP="001E4654">
            <w:pPr>
              <w:jc w:val="both"/>
              <w:rPr>
                <w:rFonts w:ascii="Arial" w:hAnsi="Arial" w:cs="Arial"/>
                <w:color w:val="000000"/>
                <w:sz w:val="20"/>
                <w:szCs w:val="20"/>
                <w:lang w:val="en-GB" w:bidi="ar-SA"/>
              </w:rPr>
            </w:pP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the equipment to be carried, including its operating limitations and appropriate entries in the MEL;</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flight crew composition and experience requirements;</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lastRenderedPageBreak/>
              <w:t>flight planning;</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pre-flight procedures;</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procedures prior to RVSM airspace entry;</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in-flight procedures;</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post-flight procedures;</w:t>
            </w:r>
          </w:p>
          <w:p w:rsidR="001E4654" w:rsidRPr="001E4654" w:rsidRDefault="001E4654" w:rsidP="00825011">
            <w:pPr>
              <w:pStyle w:val="ListParagraph"/>
              <w:numPr>
                <w:ilvl w:val="0"/>
                <w:numId w:val="2"/>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incident reporting;</w:t>
            </w:r>
          </w:p>
          <w:p w:rsidR="00583E1D" w:rsidRDefault="00EC7DFF" w:rsidP="00825011">
            <w:pPr>
              <w:pStyle w:val="ListParagraph"/>
              <w:numPr>
                <w:ilvl w:val="0"/>
                <w:numId w:val="2"/>
              </w:numPr>
              <w:jc w:val="both"/>
              <w:rPr>
                <w:rFonts w:ascii="Arial" w:hAnsi="Arial" w:cs="Arial"/>
                <w:color w:val="000000"/>
                <w:sz w:val="20"/>
                <w:szCs w:val="20"/>
                <w:lang w:val="en-GB" w:bidi="ar-SA"/>
              </w:rPr>
            </w:pPr>
            <w:proofErr w:type="gramStart"/>
            <w:r>
              <w:rPr>
                <w:rFonts w:ascii="Arial" w:hAnsi="Arial" w:cs="Arial"/>
                <w:color w:val="000000"/>
                <w:sz w:val="20"/>
                <w:szCs w:val="20"/>
                <w:lang w:val="en-GB" w:bidi="ar-SA"/>
              </w:rPr>
              <w:t>s</w:t>
            </w:r>
            <w:r w:rsidR="001E4654" w:rsidRPr="001E4654">
              <w:rPr>
                <w:rFonts w:ascii="Arial" w:hAnsi="Arial" w:cs="Arial"/>
                <w:color w:val="000000"/>
                <w:sz w:val="20"/>
                <w:szCs w:val="20"/>
                <w:lang w:val="en-GB" w:bidi="ar-SA"/>
              </w:rPr>
              <w:t>pecific</w:t>
            </w:r>
            <w:proofErr w:type="gramEnd"/>
            <w:r w:rsidR="001E4654" w:rsidRPr="001E4654">
              <w:rPr>
                <w:rFonts w:ascii="Arial" w:hAnsi="Arial" w:cs="Arial"/>
                <w:color w:val="000000"/>
                <w:sz w:val="20"/>
                <w:szCs w:val="20"/>
                <w:lang w:val="en-GB" w:bidi="ar-SA"/>
              </w:rPr>
              <w:t xml:space="preserve"> regional operating procedures</w:t>
            </w:r>
            <w:r w:rsidR="001E4654">
              <w:rPr>
                <w:rFonts w:ascii="Arial" w:hAnsi="Arial" w:cs="Arial"/>
                <w:color w:val="000000"/>
                <w:sz w:val="20"/>
                <w:szCs w:val="20"/>
                <w:lang w:val="en-GB" w:bidi="ar-SA"/>
              </w:rPr>
              <w:t>.</w:t>
            </w:r>
          </w:p>
          <w:p w:rsidR="001E4654" w:rsidRPr="001E4654" w:rsidRDefault="001E4654" w:rsidP="001E4654">
            <w:pPr>
              <w:pStyle w:val="ListParagraph"/>
              <w:jc w:val="both"/>
              <w:rPr>
                <w:rFonts w:ascii="Arial" w:hAnsi="Arial" w:cs="Arial"/>
                <w:color w:val="000000"/>
                <w:sz w:val="20"/>
                <w:szCs w:val="20"/>
                <w:lang w:val="en-GB" w:bidi="ar-SA"/>
              </w:rPr>
            </w:pPr>
          </w:p>
        </w:tc>
        <w:tc>
          <w:tcPr>
            <w:tcW w:w="1880" w:type="dxa"/>
          </w:tcPr>
          <w:p w:rsidR="00583E1D" w:rsidRPr="007E6A2B" w:rsidRDefault="00583E1D" w:rsidP="00152357">
            <w:pPr>
              <w:jc w:val="both"/>
              <w:rPr>
                <w:rFonts w:ascii="Arial" w:hAnsi="Arial" w:cs="Arial"/>
                <w:b/>
                <w:color w:val="000000"/>
                <w:sz w:val="20"/>
                <w:szCs w:val="20"/>
                <w:lang w:val="en-GB" w:bidi="ar-SA"/>
              </w:rPr>
            </w:pPr>
          </w:p>
        </w:tc>
        <w:tc>
          <w:tcPr>
            <w:tcW w:w="1304" w:type="dxa"/>
          </w:tcPr>
          <w:p w:rsidR="00583E1D" w:rsidRPr="007E6A2B" w:rsidRDefault="00583E1D" w:rsidP="00152357">
            <w:pPr>
              <w:jc w:val="both"/>
              <w:rPr>
                <w:rFonts w:ascii="Arial" w:hAnsi="Arial" w:cs="Arial"/>
                <w:b/>
                <w:color w:val="000000"/>
                <w:sz w:val="20"/>
                <w:szCs w:val="20"/>
                <w:lang w:val="en-GB" w:bidi="ar-SA"/>
              </w:rPr>
            </w:pPr>
          </w:p>
        </w:tc>
      </w:tr>
      <w:tr w:rsidR="001C7A3C" w:rsidRPr="007E6A2B" w:rsidTr="001018E2">
        <w:tc>
          <w:tcPr>
            <w:tcW w:w="1983" w:type="dxa"/>
          </w:tcPr>
          <w:p w:rsidR="001C7A3C" w:rsidRPr="007E6A2B" w:rsidRDefault="001C7A3C" w:rsidP="00F227F5">
            <w:pPr>
              <w:jc w:val="both"/>
              <w:rPr>
                <w:rFonts w:ascii="Arial" w:hAnsi="Arial" w:cs="Arial"/>
                <w:b/>
                <w:color w:val="000000"/>
                <w:sz w:val="20"/>
                <w:szCs w:val="20"/>
                <w:lang w:val="en-GB" w:bidi="ar-SA"/>
              </w:rPr>
            </w:pPr>
          </w:p>
        </w:tc>
        <w:tc>
          <w:tcPr>
            <w:tcW w:w="3654" w:type="dxa"/>
          </w:tcPr>
          <w:p w:rsidR="001C7A3C" w:rsidRDefault="001C7A3C" w:rsidP="001E4654">
            <w:pPr>
              <w:jc w:val="both"/>
              <w:rPr>
                <w:rFonts w:ascii="Arial" w:hAnsi="Arial" w:cs="Arial"/>
                <w:sz w:val="20"/>
                <w:szCs w:val="20"/>
                <w:lang w:val="en-GB" w:bidi="ar-SA"/>
              </w:rPr>
            </w:pPr>
            <w:r w:rsidRPr="001C7A3C">
              <w:rPr>
                <w:rFonts w:ascii="Arial" w:hAnsi="Arial" w:cs="Arial"/>
                <w:sz w:val="20"/>
                <w:szCs w:val="20"/>
                <w:lang w:val="en-GB" w:bidi="ar-SA"/>
              </w:rPr>
              <w:t>Flight planning</w:t>
            </w:r>
            <w:r>
              <w:rPr>
                <w:rFonts w:ascii="Arial" w:hAnsi="Arial" w:cs="Arial"/>
                <w:sz w:val="20"/>
                <w:szCs w:val="20"/>
                <w:lang w:val="en-GB" w:bidi="ar-SA"/>
              </w:rPr>
              <w:t>.</w:t>
            </w:r>
          </w:p>
        </w:tc>
        <w:tc>
          <w:tcPr>
            <w:tcW w:w="5965" w:type="dxa"/>
          </w:tcPr>
          <w:p w:rsidR="00EC7DFF" w:rsidRDefault="00EC7DFF" w:rsidP="00EC7DFF">
            <w:pPr>
              <w:jc w:val="both"/>
              <w:rPr>
                <w:rFonts w:ascii="Arial" w:hAnsi="Arial" w:cs="Arial"/>
                <w:color w:val="000000"/>
                <w:sz w:val="20"/>
                <w:szCs w:val="20"/>
                <w:lang w:val="en-GB" w:bidi="ar-SA"/>
              </w:rPr>
            </w:pPr>
            <w:r>
              <w:rPr>
                <w:rFonts w:ascii="Arial" w:hAnsi="Arial" w:cs="Arial"/>
                <w:color w:val="000000"/>
                <w:sz w:val="20"/>
                <w:szCs w:val="20"/>
                <w:lang w:val="en-GB" w:bidi="ar-SA"/>
              </w:rPr>
              <w:t xml:space="preserve">Verify that the </w:t>
            </w:r>
            <w:r w:rsidRPr="00EC7DFF">
              <w:rPr>
                <w:rFonts w:ascii="Arial" w:hAnsi="Arial" w:cs="Arial"/>
                <w:color w:val="000000"/>
                <w:sz w:val="20"/>
                <w:szCs w:val="20"/>
                <w:lang w:val="en-GB" w:bidi="ar-SA"/>
              </w:rPr>
              <w:t xml:space="preserve">flight planning </w:t>
            </w:r>
            <w:r>
              <w:rPr>
                <w:rFonts w:ascii="Arial" w:hAnsi="Arial" w:cs="Arial"/>
                <w:color w:val="000000"/>
                <w:sz w:val="20"/>
                <w:szCs w:val="20"/>
                <w:lang w:val="en-GB" w:bidi="ar-SA"/>
              </w:rPr>
              <w:t xml:space="preserve">provisions related to the </w:t>
            </w:r>
            <w:r w:rsidRPr="00EC7DFF">
              <w:rPr>
                <w:rFonts w:ascii="Arial" w:hAnsi="Arial" w:cs="Arial"/>
                <w:color w:val="000000"/>
                <w:sz w:val="20"/>
                <w:szCs w:val="20"/>
                <w:lang w:val="en-GB" w:bidi="ar-SA"/>
              </w:rPr>
              <w:t>conditions that may</w:t>
            </w:r>
            <w:r>
              <w:rPr>
                <w:rFonts w:ascii="Arial" w:hAnsi="Arial" w:cs="Arial"/>
                <w:color w:val="000000"/>
                <w:sz w:val="20"/>
                <w:szCs w:val="20"/>
                <w:lang w:val="en-GB" w:bidi="ar-SA"/>
              </w:rPr>
              <w:t xml:space="preserve"> </w:t>
            </w:r>
            <w:r w:rsidRPr="00EC7DFF">
              <w:rPr>
                <w:rFonts w:ascii="Arial" w:hAnsi="Arial" w:cs="Arial"/>
                <w:color w:val="000000"/>
                <w:sz w:val="20"/>
                <w:szCs w:val="20"/>
                <w:lang w:val="en-GB" w:bidi="ar-SA"/>
              </w:rPr>
              <w:t>affect operation in RVSM airspace</w:t>
            </w:r>
            <w:r>
              <w:rPr>
                <w:rFonts w:ascii="Arial" w:hAnsi="Arial" w:cs="Arial"/>
                <w:color w:val="000000"/>
                <w:sz w:val="20"/>
                <w:szCs w:val="20"/>
                <w:lang w:val="en-GB" w:bidi="ar-SA"/>
              </w:rPr>
              <w:t xml:space="preserve"> have been established, such as: </w:t>
            </w:r>
          </w:p>
          <w:p w:rsidR="00F95E34" w:rsidRPr="00EC7DFF" w:rsidRDefault="00F95E34" w:rsidP="00EC7DFF">
            <w:pPr>
              <w:jc w:val="both"/>
              <w:rPr>
                <w:rFonts w:ascii="Arial" w:hAnsi="Arial" w:cs="Arial"/>
                <w:color w:val="000000"/>
                <w:sz w:val="20"/>
                <w:szCs w:val="20"/>
                <w:lang w:val="en-GB" w:bidi="ar-SA"/>
              </w:rPr>
            </w:pPr>
          </w:p>
          <w:p w:rsidR="00EC7DFF" w:rsidRPr="00EC7DFF" w:rsidRDefault="00EC7DFF" w:rsidP="00825011">
            <w:pPr>
              <w:pStyle w:val="ListParagraph"/>
              <w:numPr>
                <w:ilvl w:val="0"/>
                <w:numId w:val="6"/>
              </w:numPr>
              <w:jc w:val="both"/>
              <w:rPr>
                <w:rFonts w:ascii="Arial" w:hAnsi="Arial" w:cs="Arial"/>
                <w:color w:val="000000"/>
                <w:sz w:val="20"/>
                <w:szCs w:val="20"/>
                <w:lang w:val="en-GB" w:bidi="ar-SA"/>
              </w:rPr>
            </w:pPr>
            <w:r w:rsidRPr="00EC7DFF">
              <w:rPr>
                <w:rFonts w:ascii="Arial" w:hAnsi="Arial" w:cs="Arial"/>
                <w:color w:val="000000"/>
                <w:sz w:val="20"/>
                <w:szCs w:val="20"/>
                <w:lang w:val="en-GB" w:bidi="ar-SA"/>
              </w:rPr>
              <w:t>airframe is approved for RVSM operations;</w:t>
            </w:r>
          </w:p>
          <w:p w:rsidR="00EC7DFF" w:rsidRPr="00EC7DFF" w:rsidRDefault="00EC7DFF" w:rsidP="00825011">
            <w:pPr>
              <w:pStyle w:val="ListParagraph"/>
              <w:numPr>
                <w:ilvl w:val="0"/>
                <w:numId w:val="6"/>
              </w:numPr>
              <w:jc w:val="both"/>
              <w:rPr>
                <w:rFonts w:ascii="Arial" w:hAnsi="Arial" w:cs="Arial"/>
                <w:color w:val="000000"/>
                <w:sz w:val="20"/>
                <w:szCs w:val="20"/>
                <w:lang w:val="en-GB" w:bidi="ar-SA"/>
              </w:rPr>
            </w:pPr>
            <w:r w:rsidRPr="00EC7DFF">
              <w:rPr>
                <w:rFonts w:ascii="Arial" w:hAnsi="Arial" w:cs="Arial"/>
                <w:color w:val="000000"/>
                <w:sz w:val="20"/>
                <w:szCs w:val="20"/>
                <w:lang w:val="en-GB" w:bidi="ar-SA"/>
              </w:rPr>
              <w:t>reported and forecast weather on the route of flight;</w:t>
            </w:r>
          </w:p>
          <w:p w:rsidR="00EC7DFF" w:rsidRPr="00EC7DFF" w:rsidRDefault="00EC7DFF" w:rsidP="00825011">
            <w:pPr>
              <w:pStyle w:val="ListParagraph"/>
              <w:numPr>
                <w:ilvl w:val="0"/>
                <w:numId w:val="6"/>
              </w:numPr>
              <w:jc w:val="both"/>
              <w:rPr>
                <w:rFonts w:ascii="Arial" w:hAnsi="Arial" w:cs="Arial"/>
                <w:color w:val="000000"/>
                <w:sz w:val="20"/>
                <w:szCs w:val="20"/>
                <w:lang w:val="en-GB" w:bidi="ar-SA"/>
              </w:rPr>
            </w:pPr>
            <w:r w:rsidRPr="00EC7DFF">
              <w:rPr>
                <w:rFonts w:ascii="Arial" w:hAnsi="Arial" w:cs="Arial"/>
                <w:color w:val="000000"/>
                <w:sz w:val="20"/>
                <w:szCs w:val="20"/>
                <w:lang w:val="en-GB" w:bidi="ar-SA"/>
              </w:rPr>
              <w:t>minimum equipment requirements pertaining to height-keeping and alerting systems; and</w:t>
            </w:r>
          </w:p>
          <w:p w:rsidR="001C7A3C" w:rsidRDefault="00EC7DFF" w:rsidP="00825011">
            <w:pPr>
              <w:pStyle w:val="ListParagraph"/>
              <w:numPr>
                <w:ilvl w:val="0"/>
                <w:numId w:val="6"/>
              </w:numPr>
              <w:jc w:val="both"/>
              <w:rPr>
                <w:rFonts w:ascii="Arial" w:hAnsi="Arial" w:cs="Arial"/>
                <w:color w:val="000000"/>
                <w:sz w:val="20"/>
                <w:szCs w:val="20"/>
                <w:lang w:val="en-GB" w:bidi="ar-SA"/>
              </w:rPr>
            </w:pPr>
            <w:proofErr w:type="gramStart"/>
            <w:r w:rsidRPr="00EC7DFF">
              <w:rPr>
                <w:rFonts w:ascii="Arial" w:hAnsi="Arial" w:cs="Arial"/>
                <w:color w:val="000000"/>
                <w:sz w:val="20"/>
                <w:szCs w:val="20"/>
                <w:lang w:val="en-GB" w:bidi="ar-SA"/>
              </w:rPr>
              <w:t>any</w:t>
            </w:r>
            <w:proofErr w:type="gramEnd"/>
            <w:r w:rsidRPr="00EC7DFF">
              <w:rPr>
                <w:rFonts w:ascii="Arial" w:hAnsi="Arial" w:cs="Arial"/>
                <w:color w:val="000000"/>
                <w:sz w:val="20"/>
                <w:szCs w:val="20"/>
                <w:lang w:val="en-GB" w:bidi="ar-SA"/>
              </w:rPr>
              <w:t xml:space="preserve"> airframe or operating restriction related to RVSM operations.</w:t>
            </w:r>
          </w:p>
          <w:p w:rsidR="007D76D8" w:rsidRPr="00EC7DFF" w:rsidRDefault="007D76D8" w:rsidP="00EC7DFF">
            <w:pPr>
              <w:pStyle w:val="ListParagraph"/>
              <w:jc w:val="both"/>
              <w:rPr>
                <w:rFonts w:ascii="Arial" w:hAnsi="Arial" w:cs="Arial"/>
                <w:color w:val="000000"/>
                <w:sz w:val="20"/>
                <w:szCs w:val="20"/>
                <w:lang w:val="en-GB" w:bidi="ar-SA"/>
              </w:rPr>
            </w:pPr>
          </w:p>
        </w:tc>
        <w:tc>
          <w:tcPr>
            <w:tcW w:w="1880" w:type="dxa"/>
          </w:tcPr>
          <w:p w:rsidR="001C7A3C" w:rsidRPr="007E6A2B" w:rsidRDefault="001C7A3C" w:rsidP="00152357">
            <w:pPr>
              <w:jc w:val="both"/>
              <w:rPr>
                <w:rFonts w:ascii="Arial" w:hAnsi="Arial" w:cs="Arial"/>
                <w:b/>
                <w:color w:val="000000"/>
                <w:sz w:val="20"/>
                <w:szCs w:val="20"/>
                <w:lang w:val="en-GB" w:bidi="ar-SA"/>
              </w:rPr>
            </w:pPr>
          </w:p>
        </w:tc>
        <w:tc>
          <w:tcPr>
            <w:tcW w:w="1304" w:type="dxa"/>
          </w:tcPr>
          <w:p w:rsidR="001C7A3C" w:rsidRPr="007E6A2B" w:rsidRDefault="001C7A3C" w:rsidP="00152357">
            <w:pPr>
              <w:jc w:val="both"/>
              <w:rPr>
                <w:rFonts w:ascii="Arial" w:hAnsi="Arial" w:cs="Arial"/>
                <w:b/>
                <w:color w:val="000000"/>
                <w:sz w:val="20"/>
                <w:szCs w:val="20"/>
                <w:lang w:val="en-GB" w:bidi="ar-SA"/>
              </w:rPr>
            </w:pPr>
          </w:p>
        </w:tc>
      </w:tr>
      <w:tr w:rsidR="00F95E34" w:rsidRPr="007E6A2B" w:rsidTr="001018E2">
        <w:tc>
          <w:tcPr>
            <w:tcW w:w="1983" w:type="dxa"/>
          </w:tcPr>
          <w:p w:rsidR="00F95E34" w:rsidRPr="007E6A2B" w:rsidRDefault="00F95E34" w:rsidP="00F227F5">
            <w:pPr>
              <w:jc w:val="both"/>
              <w:rPr>
                <w:rFonts w:ascii="Arial" w:hAnsi="Arial" w:cs="Arial"/>
                <w:b/>
                <w:color w:val="000000"/>
                <w:sz w:val="20"/>
                <w:szCs w:val="20"/>
                <w:lang w:val="en-GB" w:bidi="ar-SA"/>
              </w:rPr>
            </w:pPr>
          </w:p>
        </w:tc>
        <w:tc>
          <w:tcPr>
            <w:tcW w:w="3654" w:type="dxa"/>
          </w:tcPr>
          <w:p w:rsidR="00F95E34" w:rsidRDefault="00F95E34" w:rsidP="001E4654">
            <w:pPr>
              <w:jc w:val="both"/>
              <w:rPr>
                <w:rFonts w:ascii="Arial" w:hAnsi="Arial" w:cs="Arial"/>
                <w:sz w:val="20"/>
                <w:szCs w:val="20"/>
                <w:lang w:val="en-GB" w:bidi="ar-SA"/>
              </w:rPr>
            </w:pPr>
            <w:r w:rsidRPr="00F95E34">
              <w:rPr>
                <w:rFonts w:ascii="Arial" w:hAnsi="Arial" w:cs="Arial"/>
                <w:sz w:val="20"/>
                <w:szCs w:val="20"/>
                <w:lang w:val="en-GB" w:bidi="ar-SA"/>
              </w:rPr>
              <w:t>Pre-flight procedures</w:t>
            </w:r>
            <w:r>
              <w:rPr>
                <w:rFonts w:ascii="Arial" w:hAnsi="Arial" w:cs="Arial"/>
                <w:sz w:val="20"/>
                <w:szCs w:val="20"/>
                <w:lang w:val="en-GB" w:bidi="ar-SA"/>
              </w:rPr>
              <w:t>.</w:t>
            </w:r>
          </w:p>
          <w:p w:rsidR="00F95E34" w:rsidRPr="001C7A3C" w:rsidRDefault="00F95E34" w:rsidP="001E4654">
            <w:pPr>
              <w:jc w:val="both"/>
              <w:rPr>
                <w:rFonts w:ascii="Arial" w:hAnsi="Arial" w:cs="Arial"/>
                <w:sz w:val="20"/>
                <w:szCs w:val="20"/>
                <w:lang w:val="en-GB" w:bidi="ar-SA"/>
              </w:rPr>
            </w:pPr>
          </w:p>
        </w:tc>
        <w:tc>
          <w:tcPr>
            <w:tcW w:w="5965" w:type="dxa"/>
          </w:tcPr>
          <w:p w:rsidR="00F95E34" w:rsidRDefault="00F95E34" w:rsidP="00F95E34">
            <w:pPr>
              <w:jc w:val="both"/>
              <w:rPr>
                <w:rFonts w:ascii="Arial" w:hAnsi="Arial" w:cs="Arial"/>
                <w:color w:val="000000"/>
                <w:sz w:val="20"/>
                <w:szCs w:val="20"/>
                <w:lang w:val="en-GB" w:bidi="ar-SA"/>
              </w:rPr>
            </w:pPr>
            <w:r>
              <w:rPr>
                <w:rFonts w:ascii="Arial" w:hAnsi="Arial" w:cs="Arial"/>
                <w:color w:val="000000"/>
                <w:sz w:val="20"/>
                <w:szCs w:val="20"/>
                <w:lang w:val="en-GB" w:bidi="ar-SA"/>
              </w:rPr>
              <w:t>Verify that t</w:t>
            </w:r>
            <w:r w:rsidRPr="00F95E34">
              <w:rPr>
                <w:rFonts w:ascii="Arial" w:hAnsi="Arial" w:cs="Arial"/>
                <w:color w:val="000000"/>
                <w:sz w:val="20"/>
                <w:szCs w:val="20"/>
                <w:lang w:val="en-GB" w:bidi="ar-SA"/>
              </w:rPr>
              <w:t xml:space="preserve">he pre-flight procedure </w:t>
            </w:r>
            <w:r>
              <w:rPr>
                <w:rFonts w:ascii="Arial" w:hAnsi="Arial" w:cs="Arial"/>
                <w:color w:val="000000"/>
                <w:sz w:val="20"/>
                <w:szCs w:val="20"/>
                <w:lang w:val="en-GB" w:bidi="ar-SA"/>
              </w:rPr>
              <w:t xml:space="preserve">contains </w:t>
            </w:r>
            <w:r w:rsidRPr="00F95E34">
              <w:rPr>
                <w:rFonts w:ascii="Arial" w:hAnsi="Arial" w:cs="Arial"/>
                <w:color w:val="000000"/>
                <w:sz w:val="20"/>
                <w:szCs w:val="20"/>
                <w:lang w:val="en-GB" w:bidi="ar-SA"/>
              </w:rPr>
              <w:t xml:space="preserve">actions </w:t>
            </w:r>
            <w:r w:rsidR="0067192C">
              <w:rPr>
                <w:rFonts w:ascii="Arial" w:hAnsi="Arial" w:cs="Arial"/>
                <w:color w:val="000000"/>
                <w:sz w:val="20"/>
                <w:szCs w:val="20"/>
                <w:lang w:val="en-GB" w:bidi="ar-SA"/>
              </w:rPr>
              <w:t xml:space="preserve">that </w:t>
            </w:r>
            <w:r w:rsidRPr="00F95E34">
              <w:rPr>
                <w:rFonts w:ascii="Arial" w:hAnsi="Arial" w:cs="Arial"/>
                <w:color w:val="000000"/>
                <w:sz w:val="20"/>
                <w:szCs w:val="20"/>
                <w:lang w:val="en-GB" w:bidi="ar-SA"/>
              </w:rPr>
              <w:t>should be accomplished</w:t>
            </w:r>
            <w:r w:rsidR="0067192C">
              <w:rPr>
                <w:rFonts w:ascii="Arial" w:hAnsi="Arial" w:cs="Arial"/>
                <w:color w:val="000000"/>
                <w:sz w:val="20"/>
                <w:szCs w:val="20"/>
                <w:lang w:val="en-GB" w:bidi="ar-SA"/>
              </w:rPr>
              <w:t>:</w:t>
            </w:r>
          </w:p>
          <w:p w:rsidR="001018E2" w:rsidRPr="00F95E34" w:rsidRDefault="001018E2" w:rsidP="00F95E34">
            <w:pPr>
              <w:jc w:val="both"/>
              <w:rPr>
                <w:rFonts w:ascii="Arial" w:hAnsi="Arial" w:cs="Arial"/>
                <w:color w:val="000000"/>
                <w:sz w:val="20"/>
                <w:szCs w:val="20"/>
                <w:lang w:val="en-GB" w:bidi="ar-SA"/>
              </w:rPr>
            </w:pPr>
          </w:p>
          <w:p w:rsidR="0067192C" w:rsidRDefault="00F95E34" w:rsidP="00825011">
            <w:pPr>
              <w:pStyle w:val="ListParagraph"/>
              <w:numPr>
                <w:ilvl w:val="0"/>
                <w:numId w:val="7"/>
              </w:numPr>
              <w:jc w:val="both"/>
              <w:rPr>
                <w:rFonts w:ascii="Arial" w:hAnsi="Arial" w:cs="Arial"/>
                <w:color w:val="000000"/>
                <w:sz w:val="20"/>
                <w:szCs w:val="20"/>
                <w:lang w:val="en-GB" w:bidi="ar-SA"/>
              </w:rPr>
            </w:pPr>
            <w:r w:rsidRPr="0067192C">
              <w:rPr>
                <w:rFonts w:ascii="Arial" w:hAnsi="Arial" w:cs="Arial"/>
                <w:color w:val="000000"/>
                <w:sz w:val="20"/>
                <w:szCs w:val="20"/>
                <w:lang w:val="en-GB" w:bidi="ar-SA"/>
              </w:rPr>
              <w:t xml:space="preserve">Review </w:t>
            </w:r>
            <w:r w:rsidR="0067192C" w:rsidRPr="0067192C">
              <w:rPr>
                <w:rFonts w:ascii="Arial" w:hAnsi="Arial" w:cs="Arial"/>
                <w:color w:val="000000"/>
                <w:sz w:val="20"/>
                <w:szCs w:val="20"/>
                <w:lang w:val="en-GB" w:bidi="ar-SA"/>
              </w:rPr>
              <w:t xml:space="preserve">of </w:t>
            </w:r>
            <w:r w:rsidRPr="0067192C">
              <w:rPr>
                <w:rFonts w:ascii="Arial" w:hAnsi="Arial" w:cs="Arial"/>
                <w:color w:val="000000"/>
                <w:sz w:val="20"/>
                <w:szCs w:val="20"/>
                <w:lang w:val="en-GB" w:bidi="ar-SA"/>
              </w:rPr>
              <w:t>technical logs and forms to determine the condition of equipment required</w:t>
            </w:r>
            <w:r w:rsidR="0067192C" w:rsidRPr="0067192C">
              <w:rPr>
                <w:rFonts w:ascii="Arial" w:hAnsi="Arial" w:cs="Arial"/>
                <w:color w:val="000000"/>
                <w:sz w:val="20"/>
                <w:szCs w:val="20"/>
                <w:lang w:val="en-GB" w:bidi="ar-SA"/>
              </w:rPr>
              <w:t xml:space="preserve"> </w:t>
            </w:r>
            <w:r w:rsidRPr="0067192C">
              <w:rPr>
                <w:rFonts w:ascii="Arial" w:hAnsi="Arial" w:cs="Arial"/>
                <w:color w:val="000000"/>
                <w:sz w:val="20"/>
                <w:szCs w:val="20"/>
                <w:lang w:val="en-GB" w:bidi="ar-SA"/>
              </w:rPr>
              <w:t xml:space="preserve">for flight in the RVSM airspace. </w:t>
            </w:r>
            <w:r w:rsidR="0067192C">
              <w:rPr>
                <w:rFonts w:ascii="Arial" w:hAnsi="Arial" w:cs="Arial"/>
                <w:color w:val="000000"/>
                <w:sz w:val="20"/>
                <w:szCs w:val="20"/>
                <w:lang w:val="en-GB" w:bidi="ar-SA"/>
              </w:rPr>
              <w:t>M</w:t>
            </w:r>
            <w:r w:rsidRPr="0067192C">
              <w:rPr>
                <w:rFonts w:ascii="Arial" w:hAnsi="Arial" w:cs="Arial"/>
                <w:color w:val="000000"/>
                <w:sz w:val="20"/>
                <w:szCs w:val="20"/>
                <w:lang w:val="en-GB" w:bidi="ar-SA"/>
              </w:rPr>
              <w:t>aintenance action has been taken to</w:t>
            </w:r>
            <w:r w:rsidR="0067192C">
              <w:rPr>
                <w:rFonts w:ascii="Arial" w:hAnsi="Arial" w:cs="Arial"/>
                <w:color w:val="000000"/>
                <w:sz w:val="20"/>
                <w:szCs w:val="20"/>
                <w:lang w:val="en-GB" w:bidi="ar-SA"/>
              </w:rPr>
              <w:t xml:space="preserve"> </w:t>
            </w:r>
            <w:r w:rsidRPr="00F95E34">
              <w:rPr>
                <w:rFonts w:ascii="Arial" w:hAnsi="Arial" w:cs="Arial"/>
                <w:color w:val="000000"/>
                <w:sz w:val="20"/>
                <w:szCs w:val="20"/>
                <w:lang w:val="en-GB" w:bidi="ar-SA"/>
              </w:rPr>
              <w:t>correct defects to required equipment</w:t>
            </w:r>
            <w:r w:rsidR="0067192C">
              <w:rPr>
                <w:rFonts w:ascii="Arial" w:hAnsi="Arial" w:cs="Arial"/>
                <w:color w:val="000000"/>
                <w:sz w:val="20"/>
                <w:szCs w:val="20"/>
                <w:lang w:val="en-GB" w:bidi="ar-SA"/>
              </w:rPr>
              <w:t>, if required.</w:t>
            </w:r>
          </w:p>
          <w:p w:rsidR="00F95E34" w:rsidRDefault="004257C2" w:rsidP="00825011">
            <w:pPr>
              <w:pStyle w:val="ListParagraph"/>
              <w:numPr>
                <w:ilvl w:val="0"/>
                <w:numId w:val="7"/>
              </w:numPr>
              <w:jc w:val="both"/>
              <w:rPr>
                <w:rFonts w:ascii="Arial" w:hAnsi="Arial" w:cs="Arial"/>
                <w:color w:val="000000"/>
                <w:sz w:val="20"/>
                <w:szCs w:val="20"/>
                <w:lang w:val="en-GB" w:bidi="ar-SA"/>
              </w:rPr>
            </w:pPr>
            <w:r>
              <w:rPr>
                <w:rFonts w:ascii="Arial" w:hAnsi="Arial" w:cs="Arial"/>
                <w:color w:val="000000"/>
                <w:sz w:val="20"/>
                <w:szCs w:val="20"/>
                <w:lang w:val="en-GB" w:bidi="ar-SA"/>
              </w:rPr>
              <w:t>E</w:t>
            </w:r>
            <w:r w:rsidR="0067192C" w:rsidRPr="0067192C">
              <w:rPr>
                <w:rFonts w:ascii="Arial" w:hAnsi="Arial" w:cs="Arial"/>
                <w:color w:val="000000"/>
                <w:sz w:val="20"/>
                <w:szCs w:val="20"/>
                <w:lang w:val="en-GB" w:bidi="ar-SA"/>
              </w:rPr>
              <w:t xml:space="preserve">xternal inspection of aircraft condition of static sources and the condition of the fuselage skin near each static source and any other component that affects altimetry system accuracy. </w:t>
            </w:r>
          </w:p>
          <w:p w:rsidR="004257C2" w:rsidRDefault="004257C2" w:rsidP="00825011">
            <w:pPr>
              <w:pStyle w:val="ListParagraph"/>
              <w:numPr>
                <w:ilvl w:val="0"/>
                <w:numId w:val="7"/>
              </w:numPr>
              <w:jc w:val="both"/>
              <w:rPr>
                <w:rFonts w:ascii="Arial" w:hAnsi="Arial" w:cs="Arial"/>
                <w:color w:val="000000"/>
                <w:sz w:val="20"/>
                <w:szCs w:val="20"/>
                <w:lang w:val="en-GB" w:bidi="ar-SA"/>
              </w:rPr>
            </w:pPr>
            <w:r>
              <w:rPr>
                <w:rFonts w:ascii="Arial" w:hAnsi="Arial" w:cs="Arial"/>
                <w:color w:val="000000"/>
                <w:sz w:val="20"/>
                <w:szCs w:val="20"/>
                <w:lang w:val="en-GB" w:bidi="ar-SA"/>
              </w:rPr>
              <w:t>Setting of</w:t>
            </w:r>
            <w:r w:rsidRPr="004257C2">
              <w:rPr>
                <w:rFonts w:ascii="Arial" w:hAnsi="Arial" w:cs="Arial"/>
                <w:color w:val="000000"/>
                <w:sz w:val="20"/>
                <w:szCs w:val="20"/>
                <w:lang w:val="en-GB" w:bidi="ar-SA"/>
              </w:rPr>
              <w:t xml:space="preserve"> aircraft altimeters </w:t>
            </w:r>
            <w:r w:rsidR="007D76D8">
              <w:rPr>
                <w:rFonts w:ascii="Arial" w:hAnsi="Arial" w:cs="Arial"/>
                <w:color w:val="000000"/>
                <w:sz w:val="20"/>
                <w:szCs w:val="20"/>
                <w:lang w:val="en-GB" w:bidi="ar-SA"/>
              </w:rPr>
              <w:t xml:space="preserve">and </w:t>
            </w:r>
            <w:r w:rsidR="009711B1">
              <w:rPr>
                <w:rFonts w:ascii="Arial" w:hAnsi="Arial" w:cs="Arial"/>
                <w:color w:val="000000"/>
                <w:sz w:val="20"/>
                <w:szCs w:val="20"/>
                <w:lang w:val="en-GB" w:bidi="ar-SA"/>
              </w:rPr>
              <w:t>their</w:t>
            </w:r>
            <w:r w:rsidR="007D76D8">
              <w:rPr>
                <w:rFonts w:ascii="Arial" w:hAnsi="Arial" w:cs="Arial"/>
                <w:color w:val="000000"/>
                <w:sz w:val="20"/>
                <w:szCs w:val="20"/>
                <w:lang w:val="en-GB" w:bidi="ar-SA"/>
              </w:rPr>
              <w:t xml:space="preserve"> </w:t>
            </w:r>
            <w:r w:rsidRPr="004257C2">
              <w:rPr>
                <w:rFonts w:ascii="Arial" w:hAnsi="Arial" w:cs="Arial"/>
                <w:color w:val="000000"/>
                <w:sz w:val="20"/>
                <w:szCs w:val="20"/>
                <w:lang w:val="en-GB" w:bidi="ar-SA"/>
              </w:rPr>
              <w:t xml:space="preserve">display </w:t>
            </w:r>
            <w:r w:rsidR="007D76D8">
              <w:rPr>
                <w:rFonts w:ascii="Arial" w:hAnsi="Arial" w:cs="Arial"/>
                <w:color w:val="000000"/>
                <w:sz w:val="20"/>
                <w:szCs w:val="20"/>
                <w:lang w:val="en-GB" w:bidi="ar-SA"/>
              </w:rPr>
              <w:t xml:space="preserve">(QNH and </w:t>
            </w:r>
            <w:r w:rsidRPr="004257C2">
              <w:rPr>
                <w:rFonts w:ascii="Arial" w:hAnsi="Arial" w:cs="Arial"/>
                <w:color w:val="000000"/>
                <w:sz w:val="20"/>
                <w:szCs w:val="20"/>
                <w:lang w:val="en-GB" w:bidi="ar-SA"/>
              </w:rPr>
              <w:t>QFE</w:t>
            </w:r>
            <w:r w:rsidR="007D76D8">
              <w:rPr>
                <w:rFonts w:ascii="Arial" w:hAnsi="Arial" w:cs="Arial"/>
                <w:color w:val="000000"/>
                <w:sz w:val="20"/>
                <w:szCs w:val="20"/>
                <w:lang w:val="en-GB" w:bidi="ar-SA"/>
              </w:rPr>
              <w:t>).</w:t>
            </w:r>
          </w:p>
          <w:p w:rsidR="004257C2" w:rsidRDefault="007D76D8" w:rsidP="00825011">
            <w:pPr>
              <w:pStyle w:val="ListParagraph"/>
              <w:numPr>
                <w:ilvl w:val="0"/>
                <w:numId w:val="7"/>
              </w:numPr>
              <w:jc w:val="both"/>
              <w:rPr>
                <w:rFonts w:ascii="Arial" w:hAnsi="Arial" w:cs="Arial"/>
                <w:color w:val="000000"/>
                <w:sz w:val="20"/>
                <w:szCs w:val="20"/>
                <w:lang w:val="en-GB" w:bidi="ar-SA"/>
              </w:rPr>
            </w:pPr>
            <w:r>
              <w:rPr>
                <w:rFonts w:ascii="Arial" w:hAnsi="Arial" w:cs="Arial"/>
                <w:color w:val="000000"/>
                <w:sz w:val="20"/>
                <w:szCs w:val="20"/>
                <w:lang w:val="en-GB" w:bidi="ar-SA"/>
              </w:rPr>
              <w:t xml:space="preserve">Required </w:t>
            </w:r>
            <w:r w:rsidRPr="007D76D8">
              <w:rPr>
                <w:rFonts w:ascii="Arial" w:hAnsi="Arial" w:cs="Arial"/>
                <w:color w:val="000000"/>
                <w:sz w:val="20"/>
                <w:szCs w:val="20"/>
                <w:lang w:val="en-GB" w:bidi="ar-SA"/>
              </w:rPr>
              <w:t>equipment for flight in RVSM airspace</w:t>
            </w:r>
            <w:r>
              <w:rPr>
                <w:rFonts w:ascii="Arial" w:hAnsi="Arial" w:cs="Arial"/>
                <w:color w:val="000000"/>
                <w:sz w:val="20"/>
                <w:szCs w:val="20"/>
                <w:lang w:val="en-GB" w:bidi="ar-SA"/>
              </w:rPr>
              <w:t>. A</w:t>
            </w:r>
            <w:r w:rsidRPr="007D76D8">
              <w:rPr>
                <w:rFonts w:ascii="Arial" w:hAnsi="Arial" w:cs="Arial"/>
                <w:color w:val="000000"/>
                <w:sz w:val="20"/>
                <w:szCs w:val="20"/>
                <w:lang w:val="en-GB" w:bidi="ar-SA"/>
              </w:rPr>
              <w:t>ny indications of malfunction should be resolved.</w:t>
            </w:r>
          </w:p>
          <w:p w:rsidR="001018E2" w:rsidRDefault="001018E2" w:rsidP="001018E2">
            <w:pPr>
              <w:pStyle w:val="ListParagraph"/>
              <w:jc w:val="both"/>
              <w:rPr>
                <w:rFonts w:ascii="Arial" w:hAnsi="Arial" w:cs="Arial"/>
                <w:color w:val="000000"/>
                <w:sz w:val="20"/>
                <w:szCs w:val="20"/>
                <w:lang w:val="en-GB" w:bidi="ar-SA"/>
              </w:rPr>
            </w:pPr>
          </w:p>
        </w:tc>
        <w:tc>
          <w:tcPr>
            <w:tcW w:w="1880" w:type="dxa"/>
          </w:tcPr>
          <w:p w:rsidR="00F95E34" w:rsidRPr="007E6A2B" w:rsidRDefault="00F95E34" w:rsidP="00152357">
            <w:pPr>
              <w:jc w:val="both"/>
              <w:rPr>
                <w:rFonts w:ascii="Arial" w:hAnsi="Arial" w:cs="Arial"/>
                <w:b/>
                <w:color w:val="000000"/>
                <w:sz w:val="20"/>
                <w:szCs w:val="20"/>
                <w:lang w:val="en-GB" w:bidi="ar-SA"/>
              </w:rPr>
            </w:pPr>
          </w:p>
        </w:tc>
        <w:tc>
          <w:tcPr>
            <w:tcW w:w="1304" w:type="dxa"/>
          </w:tcPr>
          <w:p w:rsidR="00F95E34" w:rsidRPr="007E6A2B" w:rsidRDefault="00F95E34" w:rsidP="00152357">
            <w:pPr>
              <w:jc w:val="both"/>
              <w:rPr>
                <w:rFonts w:ascii="Arial" w:hAnsi="Arial" w:cs="Arial"/>
                <w:b/>
                <w:color w:val="000000"/>
                <w:sz w:val="20"/>
                <w:szCs w:val="20"/>
                <w:lang w:val="en-GB" w:bidi="ar-SA"/>
              </w:rPr>
            </w:pPr>
          </w:p>
        </w:tc>
      </w:tr>
      <w:tr w:rsidR="007D76D8" w:rsidRPr="007E6A2B" w:rsidTr="001018E2">
        <w:tc>
          <w:tcPr>
            <w:tcW w:w="1983" w:type="dxa"/>
          </w:tcPr>
          <w:p w:rsidR="007D76D8" w:rsidRPr="007E6A2B" w:rsidRDefault="007D76D8" w:rsidP="00F227F5">
            <w:pPr>
              <w:jc w:val="both"/>
              <w:rPr>
                <w:rFonts w:ascii="Arial" w:hAnsi="Arial" w:cs="Arial"/>
                <w:b/>
                <w:color w:val="000000"/>
                <w:sz w:val="20"/>
                <w:szCs w:val="20"/>
                <w:lang w:val="en-GB" w:bidi="ar-SA"/>
              </w:rPr>
            </w:pPr>
          </w:p>
        </w:tc>
        <w:tc>
          <w:tcPr>
            <w:tcW w:w="3654" w:type="dxa"/>
          </w:tcPr>
          <w:p w:rsidR="007D76D8" w:rsidRPr="00F95E34" w:rsidRDefault="00D44481" w:rsidP="001E4654">
            <w:pPr>
              <w:jc w:val="both"/>
              <w:rPr>
                <w:rFonts w:ascii="Arial" w:hAnsi="Arial" w:cs="Arial"/>
                <w:sz w:val="20"/>
                <w:szCs w:val="20"/>
                <w:lang w:val="en-GB" w:bidi="ar-SA"/>
              </w:rPr>
            </w:pPr>
            <w:r w:rsidRPr="00D44481">
              <w:rPr>
                <w:rFonts w:ascii="Arial" w:hAnsi="Arial" w:cs="Arial"/>
                <w:sz w:val="20"/>
                <w:szCs w:val="20"/>
                <w:lang w:val="en-GB" w:bidi="ar-SA"/>
              </w:rPr>
              <w:t>Prior to RVSM airspace entry</w:t>
            </w:r>
            <w:r>
              <w:rPr>
                <w:rFonts w:ascii="Arial" w:hAnsi="Arial" w:cs="Arial"/>
                <w:sz w:val="20"/>
                <w:szCs w:val="20"/>
                <w:lang w:val="en-GB" w:bidi="ar-SA"/>
              </w:rPr>
              <w:t>.</w:t>
            </w:r>
          </w:p>
        </w:tc>
        <w:tc>
          <w:tcPr>
            <w:tcW w:w="5965" w:type="dxa"/>
          </w:tcPr>
          <w:p w:rsidR="00B86D90" w:rsidRDefault="00B86D90" w:rsidP="00B86D90">
            <w:pPr>
              <w:jc w:val="both"/>
              <w:rPr>
                <w:rFonts w:ascii="Arial" w:hAnsi="Arial" w:cs="Arial"/>
                <w:color w:val="000000"/>
                <w:sz w:val="20"/>
                <w:szCs w:val="20"/>
                <w:lang w:val="en-GB" w:bidi="ar-SA"/>
              </w:rPr>
            </w:pPr>
            <w:r>
              <w:rPr>
                <w:rFonts w:ascii="Arial" w:hAnsi="Arial" w:cs="Arial"/>
                <w:color w:val="000000"/>
                <w:sz w:val="20"/>
                <w:szCs w:val="20"/>
                <w:lang w:val="en-GB" w:bidi="ar-SA"/>
              </w:rPr>
              <w:t xml:space="preserve">Check that the provisions of operating </w:t>
            </w:r>
            <w:r w:rsidRPr="00B86D90">
              <w:rPr>
                <w:rFonts w:ascii="Arial" w:hAnsi="Arial" w:cs="Arial"/>
                <w:color w:val="000000"/>
                <w:sz w:val="20"/>
                <w:szCs w:val="20"/>
                <w:lang w:val="en-GB" w:bidi="ar-SA"/>
              </w:rPr>
              <w:t>equipment at entry into RVSM airspace</w:t>
            </w:r>
            <w:r>
              <w:rPr>
                <w:rFonts w:ascii="Arial" w:hAnsi="Arial" w:cs="Arial"/>
                <w:color w:val="000000"/>
                <w:sz w:val="20"/>
                <w:szCs w:val="20"/>
                <w:lang w:val="en-GB" w:bidi="ar-SA"/>
              </w:rPr>
              <w:t xml:space="preserve"> are established:</w:t>
            </w:r>
          </w:p>
          <w:p w:rsidR="00B86D90" w:rsidRPr="00B86D90" w:rsidRDefault="00B86D90" w:rsidP="00B86D90">
            <w:pPr>
              <w:jc w:val="both"/>
              <w:rPr>
                <w:rFonts w:ascii="Arial" w:hAnsi="Arial" w:cs="Arial"/>
                <w:color w:val="000000"/>
                <w:sz w:val="20"/>
                <w:szCs w:val="20"/>
                <w:lang w:val="en-GB" w:bidi="ar-SA"/>
              </w:rPr>
            </w:pPr>
          </w:p>
          <w:p w:rsidR="00B86D90" w:rsidRPr="00B86D90" w:rsidRDefault="00B86D90" w:rsidP="00825011">
            <w:pPr>
              <w:pStyle w:val="ListParagraph"/>
              <w:numPr>
                <w:ilvl w:val="0"/>
                <w:numId w:val="8"/>
              </w:numPr>
              <w:jc w:val="both"/>
              <w:rPr>
                <w:rFonts w:ascii="Arial" w:hAnsi="Arial" w:cs="Arial"/>
                <w:color w:val="000000"/>
                <w:sz w:val="20"/>
                <w:szCs w:val="20"/>
                <w:lang w:val="en-GB" w:bidi="ar-SA"/>
              </w:rPr>
            </w:pPr>
            <w:r w:rsidRPr="00B86D90">
              <w:rPr>
                <w:rFonts w:ascii="Arial" w:hAnsi="Arial" w:cs="Arial"/>
                <w:color w:val="000000"/>
                <w:sz w:val="20"/>
                <w:szCs w:val="20"/>
                <w:lang w:val="en-GB" w:bidi="ar-SA"/>
              </w:rPr>
              <w:lastRenderedPageBreak/>
              <w:t xml:space="preserve">Two primary altitude measurement systems. A cross-check between the primary altimeters should be made. A minimum of two will need to agree within ±60 m (±200 </w:t>
            </w:r>
            <w:proofErr w:type="spellStart"/>
            <w:r w:rsidRPr="00B86D90">
              <w:rPr>
                <w:rFonts w:ascii="Arial" w:hAnsi="Arial" w:cs="Arial"/>
                <w:color w:val="000000"/>
                <w:sz w:val="20"/>
                <w:szCs w:val="20"/>
                <w:lang w:val="en-GB" w:bidi="ar-SA"/>
              </w:rPr>
              <w:t>ft</w:t>
            </w:r>
            <w:proofErr w:type="spellEnd"/>
            <w:r w:rsidRPr="00B86D90">
              <w:rPr>
                <w:rFonts w:ascii="Arial" w:hAnsi="Arial" w:cs="Arial"/>
                <w:color w:val="000000"/>
                <w:sz w:val="20"/>
                <w:szCs w:val="20"/>
                <w:lang w:val="en-GB" w:bidi="ar-SA"/>
              </w:rPr>
              <w:t>). Failure to meet this condition will require that the altimetry system be reported as defective and air traffic control (ATC) notified;</w:t>
            </w:r>
          </w:p>
          <w:p w:rsidR="00B86D90" w:rsidRPr="00B86D90" w:rsidRDefault="00B86D90" w:rsidP="00825011">
            <w:pPr>
              <w:pStyle w:val="ListParagraph"/>
              <w:numPr>
                <w:ilvl w:val="0"/>
                <w:numId w:val="8"/>
              </w:numPr>
              <w:jc w:val="both"/>
              <w:rPr>
                <w:rFonts w:ascii="Arial" w:hAnsi="Arial" w:cs="Arial"/>
                <w:color w:val="000000"/>
                <w:sz w:val="20"/>
                <w:szCs w:val="20"/>
                <w:lang w:val="en-GB" w:bidi="ar-SA"/>
              </w:rPr>
            </w:pPr>
            <w:r w:rsidRPr="00B86D90">
              <w:rPr>
                <w:rFonts w:ascii="Arial" w:hAnsi="Arial" w:cs="Arial"/>
                <w:color w:val="000000"/>
                <w:sz w:val="20"/>
                <w:szCs w:val="20"/>
                <w:lang w:val="en-GB" w:bidi="ar-SA"/>
              </w:rPr>
              <w:t>One automatic altitude-control system;</w:t>
            </w:r>
          </w:p>
          <w:p w:rsidR="00B86D90" w:rsidRPr="00B86D90" w:rsidRDefault="00B86D90" w:rsidP="00825011">
            <w:pPr>
              <w:pStyle w:val="ListParagraph"/>
              <w:numPr>
                <w:ilvl w:val="0"/>
                <w:numId w:val="8"/>
              </w:numPr>
              <w:jc w:val="both"/>
              <w:rPr>
                <w:rFonts w:ascii="Arial" w:hAnsi="Arial" w:cs="Arial"/>
                <w:color w:val="000000"/>
                <w:sz w:val="20"/>
                <w:szCs w:val="20"/>
                <w:lang w:val="en-GB" w:bidi="ar-SA"/>
              </w:rPr>
            </w:pPr>
            <w:r w:rsidRPr="00B86D90">
              <w:rPr>
                <w:rFonts w:ascii="Arial" w:hAnsi="Arial" w:cs="Arial"/>
                <w:color w:val="000000"/>
                <w:sz w:val="20"/>
                <w:szCs w:val="20"/>
                <w:lang w:val="en-GB" w:bidi="ar-SA"/>
              </w:rPr>
              <w:t>One altitude-alerting device; and</w:t>
            </w:r>
          </w:p>
          <w:p w:rsidR="007D76D8" w:rsidRDefault="00B86D90" w:rsidP="00825011">
            <w:pPr>
              <w:pStyle w:val="ListParagraph"/>
              <w:numPr>
                <w:ilvl w:val="0"/>
                <w:numId w:val="8"/>
              </w:numPr>
              <w:jc w:val="both"/>
              <w:rPr>
                <w:rFonts w:ascii="Arial" w:hAnsi="Arial" w:cs="Arial"/>
                <w:color w:val="000000"/>
                <w:sz w:val="20"/>
                <w:szCs w:val="20"/>
                <w:lang w:val="en-GB" w:bidi="ar-SA"/>
              </w:rPr>
            </w:pPr>
            <w:r>
              <w:rPr>
                <w:rFonts w:ascii="Arial" w:hAnsi="Arial" w:cs="Arial"/>
                <w:color w:val="000000"/>
                <w:sz w:val="20"/>
                <w:szCs w:val="20"/>
                <w:lang w:val="en-GB" w:bidi="ar-SA"/>
              </w:rPr>
              <w:t>O</w:t>
            </w:r>
            <w:r w:rsidRPr="00B86D90">
              <w:rPr>
                <w:rFonts w:ascii="Arial" w:hAnsi="Arial" w:cs="Arial"/>
                <w:color w:val="000000"/>
                <w:sz w:val="20"/>
                <w:szCs w:val="20"/>
                <w:lang w:val="en-GB" w:bidi="ar-SA"/>
              </w:rPr>
              <w:t>perating transponder.</w:t>
            </w:r>
          </w:p>
          <w:p w:rsidR="00B86D90" w:rsidRDefault="00B86D90" w:rsidP="00B86D90">
            <w:pPr>
              <w:pStyle w:val="ListParagraph"/>
              <w:jc w:val="both"/>
              <w:rPr>
                <w:rFonts w:ascii="Arial" w:hAnsi="Arial" w:cs="Arial"/>
                <w:color w:val="000000"/>
                <w:sz w:val="20"/>
                <w:szCs w:val="20"/>
                <w:lang w:val="en-GB" w:bidi="ar-SA"/>
              </w:rPr>
            </w:pPr>
          </w:p>
          <w:p w:rsidR="00016F17" w:rsidRPr="00B86D90" w:rsidRDefault="00B86D90" w:rsidP="00016F17">
            <w:pPr>
              <w:jc w:val="both"/>
              <w:rPr>
                <w:rFonts w:ascii="Arial" w:hAnsi="Arial" w:cs="Arial"/>
                <w:color w:val="000000"/>
                <w:sz w:val="20"/>
                <w:szCs w:val="20"/>
                <w:lang w:val="en-GB" w:bidi="ar-SA"/>
              </w:rPr>
            </w:pPr>
            <w:r>
              <w:rPr>
                <w:rFonts w:ascii="Arial" w:hAnsi="Arial" w:cs="Arial"/>
                <w:color w:val="000000"/>
                <w:sz w:val="20"/>
                <w:szCs w:val="20"/>
                <w:lang w:val="en-GB" w:bidi="ar-SA"/>
              </w:rPr>
              <w:t xml:space="preserve">Check that the provisions to </w:t>
            </w:r>
            <w:r w:rsidRPr="00B86D90">
              <w:rPr>
                <w:rFonts w:ascii="Arial" w:hAnsi="Arial" w:cs="Arial"/>
                <w:color w:val="000000"/>
                <w:sz w:val="20"/>
                <w:szCs w:val="20"/>
                <w:lang w:val="en-GB" w:bidi="ar-SA"/>
              </w:rPr>
              <w:t xml:space="preserve">avoid entering </w:t>
            </w:r>
            <w:r>
              <w:rPr>
                <w:rFonts w:ascii="Arial" w:hAnsi="Arial" w:cs="Arial"/>
                <w:color w:val="000000"/>
                <w:sz w:val="20"/>
                <w:szCs w:val="20"/>
                <w:lang w:val="en-GB" w:bidi="ar-SA"/>
              </w:rPr>
              <w:t xml:space="preserve">RVSM </w:t>
            </w:r>
            <w:r w:rsidRPr="00B86D90">
              <w:rPr>
                <w:rFonts w:ascii="Arial" w:hAnsi="Arial" w:cs="Arial"/>
                <w:color w:val="000000"/>
                <w:sz w:val="20"/>
                <w:szCs w:val="20"/>
                <w:lang w:val="en-GB" w:bidi="ar-SA"/>
              </w:rPr>
              <w:t>airspace</w:t>
            </w:r>
            <w:r>
              <w:rPr>
                <w:rFonts w:ascii="Arial" w:hAnsi="Arial" w:cs="Arial"/>
                <w:color w:val="000000"/>
                <w:sz w:val="20"/>
                <w:szCs w:val="20"/>
                <w:lang w:val="en-GB" w:bidi="ar-SA"/>
              </w:rPr>
              <w:t xml:space="preserve"> with failed equipment have been established</w:t>
            </w:r>
            <w:r w:rsidRPr="00B86D90">
              <w:rPr>
                <w:rFonts w:ascii="Arial" w:hAnsi="Arial" w:cs="Arial"/>
                <w:color w:val="000000"/>
                <w:sz w:val="20"/>
                <w:szCs w:val="20"/>
                <w:lang w:val="en-GB" w:bidi="ar-SA"/>
              </w:rPr>
              <w:t>.</w:t>
            </w:r>
          </w:p>
          <w:p w:rsidR="00B86D90" w:rsidRPr="00B86D90" w:rsidRDefault="00B86D90" w:rsidP="00B86D90">
            <w:pPr>
              <w:jc w:val="both"/>
              <w:rPr>
                <w:rFonts w:ascii="Arial" w:hAnsi="Arial" w:cs="Arial"/>
                <w:color w:val="000000"/>
                <w:sz w:val="20"/>
                <w:szCs w:val="20"/>
                <w:lang w:val="en-GB" w:bidi="ar-SA"/>
              </w:rPr>
            </w:pPr>
          </w:p>
        </w:tc>
        <w:tc>
          <w:tcPr>
            <w:tcW w:w="1880" w:type="dxa"/>
          </w:tcPr>
          <w:p w:rsidR="007D76D8" w:rsidRPr="007E6A2B" w:rsidRDefault="007D76D8" w:rsidP="00152357">
            <w:pPr>
              <w:jc w:val="both"/>
              <w:rPr>
                <w:rFonts w:ascii="Arial" w:hAnsi="Arial" w:cs="Arial"/>
                <w:b/>
                <w:color w:val="000000"/>
                <w:sz w:val="20"/>
                <w:szCs w:val="20"/>
                <w:lang w:val="en-GB" w:bidi="ar-SA"/>
              </w:rPr>
            </w:pPr>
          </w:p>
        </w:tc>
        <w:tc>
          <w:tcPr>
            <w:tcW w:w="1304" w:type="dxa"/>
          </w:tcPr>
          <w:p w:rsidR="007D76D8" w:rsidRPr="007E6A2B" w:rsidRDefault="007D76D8" w:rsidP="00152357">
            <w:pPr>
              <w:jc w:val="both"/>
              <w:rPr>
                <w:rFonts w:ascii="Arial" w:hAnsi="Arial" w:cs="Arial"/>
                <w:b/>
                <w:color w:val="000000"/>
                <w:sz w:val="20"/>
                <w:szCs w:val="20"/>
                <w:lang w:val="en-GB" w:bidi="ar-SA"/>
              </w:rPr>
            </w:pPr>
          </w:p>
        </w:tc>
      </w:tr>
      <w:tr w:rsidR="007D76D8" w:rsidRPr="007E6A2B" w:rsidTr="001018E2">
        <w:tc>
          <w:tcPr>
            <w:tcW w:w="1983" w:type="dxa"/>
          </w:tcPr>
          <w:p w:rsidR="007D76D8" w:rsidRPr="007E6A2B" w:rsidRDefault="007D76D8" w:rsidP="00F227F5">
            <w:pPr>
              <w:jc w:val="both"/>
              <w:rPr>
                <w:rFonts w:ascii="Arial" w:hAnsi="Arial" w:cs="Arial"/>
                <w:b/>
                <w:color w:val="000000"/>
                <w:sz w:val="20"/>
                <w:szCs w:val="20"/>
                <w:lang w:val="en-GB" w:bidi="ar-SA"/>
              </w:rPr>
            </w:pPr>
          </w:p>
        </w:tc>
        <w:tc>
          <w:tcPr>
            <w:tcW w:w="3654" w:type="dxa"/>
          </w:tcPr>
          <w:p w:rsidR="007D76D8" w:rsidRPr="00F95E34" w:rsidRDefault="00016F17" w:rsidP="001E4654">
            <w:pPr>
              <w:jc w:val="both"/>
              <w:rPr>
                <w:rFonts w:ascii="Arial" w:hAnsi="Arial" w:cs="Arial"/>
                <w:sz w:val="20"/>
                <w:szCs w:val="20"/>
                <w:lang w:val="en-GB" w:bidi="ar-SA"/>
              </w:rPr>
            </w:pPr>
            <w:r w:rsidRPr="00016F17">
              <w:rPr>
                <w:rFonts w:ascii="Arial" w:hAnsi="Arial" w:cs="Arial"/>
                <w:sz w:val="20"/>
                <w:szCs w:val="20"/>
                <w:lang w:val="en-GB" w:bidi="ar-SA"/>
              </w:rPr>
              <w:t>In-flight procedures</w:t>
            </w:r>
            <w:r>
              <w:rPr>
                <w:rFonts w:ascii="Arial" w:hAnsi="Arial" w:cs="Arial"/>
                <w:sz w:val="20"/>
                <w:szCs w:val="20"/>
                <w:lang w:val="en-GB" w:bidi="ar-SA"/>
              </w:rPr>
              <w:t>.</w:t>
            </w:r>
          </w:p>
        </w:tc>
        <w:tc>
          <w:tcPr>
            <w:tcW w:w="5965" w:type="dxa"/>
          </w:tcPr>
          <w:p w:rsidR="00016F17" w:rsidRDefault="00016F17" w:rsidP="00016F17">
            <w:pPr>
              <w:jc w:val="both"/>
              <w:rPr>
                <w:rFonts w:ascii="Arial" w:hAnsi="Arial" w:cs="Arial"/>
                <w:color w:val="000000"/>
                <w:sz w:val="20"/>
                <w:szCs w:val="20"/>
                <w:lang w:val="en-GB" w:bidi="ar-SA"/>
              </w:rPr>
            </w:pPr>
            <w:r>
              <w:rPr>
                <w:rFonts w:ascii="Arial" w:hAnsi="Arial" w:cs="Arial"/>
                <w:color w:val="000000"/>
                <w:sz w:val="20"/>
                <w:szCs w:val="20"/>
                <w:lang w:val="en-GB" w:bidi="ar-SA"/>
              </w:rPr>
              <w:t>Check that t</w:t>
            </w:r>
            <w:r w:rsidRPr="00016F17">
              <w:rPr>
                <w:rFonts w:ascii="Arial" w:hAnsi="Arial" w:cs="Arial"/>
                <w:color w:val="000000"/>
                <w:sz w:val="20"/>
                <w:szCs w:val="20"/>
                <w:lang w:val="en-GB" w:bidi="ar-SA"/>
              </w:rPr>
              <w:t xml:space="preserve">he following practices </w:t>
            </w:r>
            <w:r>
              <w:rPr>
                <w:rFonts w:ascii="Arial" w:hAnsi="Arial" w:cs="Arial"/>
                <w:color w:val="000000"/>
                <w:sz w:val="20"/>
                <w:szCs w:val="20"/>
                <w:lang w:val="en-GB" w:bidi="ar-SA"/>
              </w:rPr>
              <w:t xml:space="preserve">have been </w:t>
            </w:r>
            <w:r w:rsidRPr="00016F17">
              <w:rPr>
                <w:rFonts w:ascii="Arial" w:hAnsi="Arial" w:cs="Arial"/>
                <w:color w:val="000000"/>
                <w:sz w:val="20"/>
                <w:szCs w:val="20"/>
                <w:lang w:val="en-GB" w:bidi="ar-SA"/>
              </w:rPr>
              <w:t>incorporated into flight crew training and procedures:</w:t>
            </w:r>
          </w:p>
          <w:p w:rsidR="001018E2" w:rsidRPr="00016F17" w:rsidRDefault="001018E2" w:rsidP="00016F17">
            <w:pPr>
              <w:jc w:val="both"/>
              <w:rPr>
                <w:rFonts w:ascii="Arial" w:hAnsi="Arial" w:cs="Arial"/>
                <w:color w:val="000000"/>
                <w:sz w:val="20"/>
                <w:szCs w:val="20"/>
                <w:lang w:val="en-GB" w:bidi="ar-SA"/>
              </w:rPr>
            </w:pPr>
          </w:p>
          <w:p w:rsidR="00016F17" w:rsidRDefault="00016F17" w:rsidP="00825011">
            <w:pPr>
              <w:pStyle w:val="ListParagraph"/>
              <w:numPr>
                <w:ilvl w:val="0"/>
                <w:numId w:val="9"/>
              </w:numPr>
              <w:jc w:val="both"/>
              <w:rPr>
                <w:rFonts w:ascii="Arial" w:hAnsi="Arial" w:cs="Arial"/>
                <w:color w:val="000000"/>
                <w:sz w:val="20"/>
                <w:szCs w:val="20"/>
                <w:lang w:val="en-GB" w:bidi="ar-SA"/>
              </w:rPr>
            </w:pPr>
            <w:r w:rsidRPr="00016F17">
              <w:rPr>
                <w:rFonts w:ascii="Arial" w:hAnsi="Arial" w:cs="Arial"/>
                <w:color w:val="000000"/>
                <w:sz w:val="20"/>
                <w:szCs w:val="20"/>
                <w:lang w:val="en-GB" w:bidi="ar-SA"/>
              </w:rPr>
              <w:t>Flight crew should comply with any aircraft operating restrictions</w:t>
            </w:r>
            <w:r>
              <w:rPr>
                <w:rFonts w:ascii="Arial" w:hAnsi="Arial" w:cs="Arial"/>
                <w:color w:val="000000"/>
                <w:sz w:val="20"/>
                <w:szCs w:val="20"/>
                <w:lang w:val="en-GB" w:bidi="ar-SA"/>
              </w:rPr>
              <w:t>.</w:t>
            </w:r>
          </w:p>
          <w:p w:rsidR="00016F17" w:rsidRPr="00016F17" w:rsidRDefault="00016F17" w:rsidP="00825011">
            <w:pPr>
              <w:pStyle w:val="ListParagraph"/>
              <w:numPr>
                <w:ilvl w:val="0"/>
                <w:numId w:val="9"/>
              </w:numPr>
              <w:jc w:val="both"/>
              <w:rPr>
                <w:rFonts w:ascii="Arial" w:hAnsi="Arial" w:cs="Arial"/>
                <w:color w:val="000000"/>
                <w:sz w:val="20"/>
                <w:szCs w:val="20"/>
                <w:lang w:val="en-GB" w:bidi="ar-SA"/>
              </w:rPr>
            </w:pPr>
            <w:r w:rsidRPr="00016F17">
              <w:rPr>
                <w:rFonts w:ascii="Arial" w:hAnsi="Arial" w:cs="Arial"/>
                <w:color w:val="000000"/>
                <w:sz w:val="20"/>
                <w:szCs w:val="20"/>
                <w:lang w:val="en-GB" w:bidi="ar-SA"/>
              </w:rPr>
              <w:t xml:space="preserve">Promptly setting the sub-scale on all primary and standby altimeters to 1013.2 </w:t>
            </w:r>
            <w:proofErr w:type="spellStart"/>
            <w:r w:rsidRPr="00016F17">
              <w:rPr>
                <w:rFonts w:ascii="Arial" w:hAnsi="Arial" w:cs="Arial"/>
                <w:color w:val="000000"/>
                <w:sz w:val="20"/>
                <w:szCs w:val="20"/>
                <w:lang w:val="en-GB" w:bidi="ar-SA"/>
              </w:rPr>
              <w:t>hPa</w:t>
            </w:r>
            <w:proofErr w:type="spellEnd"/>
            <w:r w:rsidRPr="00016F17">
              <w:rPr>
                <w:rFonts w:ascii="Arial" w:hAnsi="Arial" w:cs="Arial"/>
                <w:color w:val="000000"/>
                <w:sz w:val="20"/>
                <w:szCs w:val="20"/>
                <w:lang w:val="en-GB" w:bidi="ar-SA"/>
              </w:rPr>
              <w:t xml:space="preserve"> / 29.92 in Hg when passing the transition altitude, and rechecking for proper altimeter setting when reaching the initial cleared flight level.</w:t>
            </w:r>
          </w:p>
          <w:p w:rsidR="00016F17" w:rsidRPr="00016F17" w:rsidRDefault="00016F17" w:rsidP="00825011">
            <w:pPr>
              <w:pStyle w:val="ListParagraph"/>
              <w:numPr>
                <w:ilvl w:val="0"/>
                <w:numId w:val="9"/>
              </w:numPr>
              <w:jc w:val="both"/>
              <w:rPr>
                <w:rFonts w:ascii="Arial" w:hAnsi="Arial" w:cs="Arial"/>
                <w:color w:val="000000"/>
                <w:sz w:val="20"/>
                <w:szCs w:val="20"/>
                <w:lang w:val="en-GB" w:bidi="ar-SA"/>
              </w:rPr>
            </w:pPr>
            <w:r w:rsidRPr="00016F17">
              <w:rPr>
                <w:rFonts w:ascii="Arial" w:hAnsi="Arial" w:cs="Arial"/>
                <w:color w:val="000000"/>
                <w:sz w:val="20"/>
                <w:szCs w:val="20"/>
                <w:lang w:val="en-GB" w:bidi="ar-SA"/>
              </w:rPr>
              <w:t>In level cruise particular care is taken to ensure that ATC clearances are fully understood and followed. The aircraft should not intentionally depart from cleared flight level without a positive clearance from ATC unless the crew are conducting contingency or emergency manoeuvres.</w:t>
            </w:r>
          </w:p>
          <w:p w:rsidR="00387F57" w:rsidRDefault="00016F17" w:rsidP="00825011">
            <w:pPr>
              <w:pStyle w:val="ListParagraph"/>
              <w:numPr>
                <w:ilvl w:val="0"/>
                <w:numId w:val="9"/>
              </w:numPr>
              <w:jc w:val="both"/>
              <w:rPr>
                <w:rFonts w:ascii="Arial" w:hAnsi="Arial" w:cs="Arial"/>
                <w:color w:val="000000"/>
                <w:sz w:val="20"/>
                <w:szCs w:val="20"/>
                <w:lang w:val="en-GB" w:bidi="ar-SA"/>
              </w:rPr>
            </w:pPr>
            <w:r w:rsidRPr="00016F17">
              <w:rPr>
                <w:rFonts w:ascii="Arial" w:hAnsi="Arial" w:cs="Arial"/>
                <w:color w:val="000000"/>
                <w:sz w:val="20"/>
                <w:szCs w:val="20"/>
                <w:lang w:val="en-GB" w:bidi="ar-SA"/>
              </w:rPr>
              <w:t>When changing levels, the aircraft should not be allowed to overshoot or undershoot</w:t>
            </w:r>
            <w:r>
              <w:rPr>
                <w:rFonts w:ascii="Arial" w:hAnsi="Arial" w:cs="Arial"/>
                <w:color w:val="000000"/>
                <w:sz w:val="20"/>
                <w:szCs w:val="20"/>
                <w:lang w:val="en-GB" w:bidi="ar-SA"/>
              </w:rPr>
              <w:t xml:space="preserve"> </w:t>
            </w:r>
            <w:r w:rsidRPr="00016F17">
              <w:rPr>
                <w:rFonts w:ascii="Arial" w:hAnsi="Arial" w:cs="Arial"/>
                <w:color w:val="000000"/>
                <w:sz w:val="20"/>
                <w:szCs w:val="20"/>
                <w:lang w:val="en-GB" w:bidi="ar-SA"/>
              </w:rPr>
              <w:t>the cleared flight l</w:t>
            </w:r>
            <w:r w:rsidR="00387F57">
              <w:rPr>
                <w:rFonts w:ascii="Arial" w:hAnsi="Arial" w:cs="Arial"/>
                <w:color w:val="000000"/>
                <w:sz w:val="20"/>
                <w:szCs w:val="20"/>
                <w:lang w:val="en-GB" w:bidi="ar-SA"/>
              </w:rPr>
              <w:t xml:space="preserve">evel by more than 45 m (150 </w:t>
            </w:r>
            <w:proofErr w:type="spellStart"/>
            <w:r w:rsidR="00387F57">
              <w:rPr>
                <w:rFonts w:ascii="Arial" w:hAnsi="Arial" w:cs="Arial"/>
                <w:color w:val="000000"/>
                <w:sz w:val="20"/>
                <w:szCs w:val="20"/>
                <w:lang w:val="en-GB" w:bidi="ar-SA"/>
              </w:rPr>
              <w:t>ft</w:t>
            </w:r>
            <w:proofErr w:type="spellEnd"/>
            <w:r w:rsidR="00387F57">
              <w:rPr>
                <w:rFonts w:ascii="Arial" w:hAnsi="Arial" w:cs="Arial"/>
                <w:color w:val="000000"/>
                <w:sz w:val="20"/>
                <w:szCs w:val="20"/>
                <w:lang w:val="en-GB" w:bidi="ar-SA"/>
              </w:rPr>
              <w:t>).</w:t>
            </w:r>
          </w:p>
          <w:p w:rsidR="007D76D8" w:rsidRDefault="00387F57" w:rsidP="00825011">
            <w:pPr>
              <w:pStyle w:val="ListParagraph"/>
              <w:numPr>
                <w:ilvl w:val="0"/>
                <w:numId w:val="9"/>
              </w:numPr>
              <w:jc w:val="both"/>
              <w:rPr>
                <w:rFonts w:ascii="Arial" w:hAnsi="Arial" w:cs="Arial"/>
                <w:color w:val="000000"/>
                <w:sz w:val="20"/>
                <w:szCs w:val="20"/>
                <w:lang w:val="en-GB" w:bidi="ar-SA"/>
              </w:rPr>
            </w:pPr>
            <w:r>
              <w:rPr>
                <w:rFonts w:ascii="Arial" w:hAnsi="Arial" w:cs="Arial"/>
                <w:color w:val="000000"/>
                <w:sz w:val="20"/>
                <w:szCs w:val="20"/>
                <w:lang w:val="en-GB" w:bidi="ar-SA"/>
              </w:rPr>
              <w:t xml:space="preserve">Use of </w:t>
            </w:r>
            <w:r w:rsidR="00016F17" w:rsidRPr="00016F17">
              <w:rPr>
                <w:rFonts w:ascii="Arial" w:hAnsi="Arial" w:cs="Arial"/>
                <w:color w:val="000000"/>
                <w:sz w:val="20"/>
                <w:szCs w:val="20"/>
                <w:lang w:val="en-GB" w:bidi="ar-SA"/>
              </w:rPr>
              <w:t>the automatic altitude-control</w:t>
            </w:r>
            <w:r w:rsidR="00016F17">
              <w:rPr>
                <w:rFonts w:ascii="Arial" w:hAnsi="Arial" w:cs="Arial"/>
                <w:color w:val="000000"/>
                <w:sz w:val="20"/>
                <w:szCs w:val="20"/>
                <w:lang w:val="en-GB" w:bidi="ar-SA"/>
              </w:rPr>
              <w:t xml:space="preserve"> </w:t>
            </w:r>
            <w:r w:rsidR="00016F17" w:rsidRPr="00016F17">
              <w:rPr>
                <w:rFonts w:ascii="Arial" w:hAnsi="Arial" w:cs="Arial"/>
                <w:color w:val="000000"/>
                <w:sz w:val="20"/>
                <w:szCs w:val="20"/>
                <w:lang w:val="en-GB" w:bidi="ar-SA"/>
              </w:rPr>
              <w:t>system</w:t>
            </w:r>
            <w:r>
              <w:rPr>
                <w:rFonts w:ascii="Arial" w:hAnsi="Arial" w:cs="Arial"/>
                <w:color w:val="000000"/>
                <w:sz w:val="20"/>
                <w:szCs w:val="20"/>
                <w:lang w:val="en-GB" w:bidi="ar-SA"/>
              </w:rPr>
              <w:t xml:space="preserve"> provisions has been established</w:t>
            </w:r>
            <w:r w:rsidR="00016F17" w:rsidRPr="00016F17">
              <w:rPr>
                <w:rFonts w:ascii="Arial" w:hAnsi="Arial" w:cs="Arial"/>
                <w:color w:val="000000"/>
                <w:sz w:val="20"/>
                <w:szCs w:val="20"/>
                <w:lang w:val="en-GB" w:bidi="ar-SA"/>
              </w:rPr>
              <w:t>.</w:t>
            </w:r>
          </w:p>
          <w:p w:rsidR="00387F57" w:rsidRDefault="00387F57" w:rsidP="00825011">
            <w:pPr>
              <w:pStyle w:val="ListParagraph"/>
              <w:numPr>
                <w:ilvl w:val="0"/>
                <w:numId w:val="9"/>
              </w:numPr>
              <w:jc w:val="both"/>
              <w:rPr>
                <w:rFonts w:ascii="Arial" w:hAnsi="Arial" w:cs="Arial"/>
                <w:color w:val="000000"/>
                <w:sz w:val="20"/>
                <w:szCs w:val="20"/>
                <w:lang w:val="en-GB" w:bidi="ar-SA"/>
              </w:rPr>
            </w:pPr>
            <w:r w:rsidRPr="00387F57">
              <w:rPr>
                <w:rFonts w:ascii="Arial" w:hAnsi="Arial" w:cs="Arial"/>
                <w:color w:val="000000"/>
                <w:sz w:val="20"/>
                <w:szCs w:val="20"/>
                <w:lang w:val="en-GB" w:bidi="ar-SA"/>
              </w:rPr>
              <w:t>Cross-check provisions between the primary altimeters have been established (before entering RVSM airspace, the initial altimeter cross-check of primary and</w:t>
            </w:r>
            <w:r>
              <w:rPr>
                <w:rFonts w:ascii="Arial" w:hAnsi="Arial" w:cs="Arial"/>
                <w:color w:val="000000"/>
                <w:sz w:val="20"/>
                <w:szCs w:val="20"/>
                <w:lang w:val="en-GB" w:bidi="ar-SA"/>
              </w:rPr>
              <w:t xml:space="preserve"> </w:t>
            </w:r>
            <w:r w:rsidRPr="00387F57">
              <w:rPr>
                <w:rFonts w:ascii="Arial" w:hAnsi="Arial" w:cs="Arial"/>
                <w:color w:val="000000"/>
                <w:sz w:val="20"/>
                <w:szCs w:val="20"/>
                <w:lang w:val="en-GB" w:bidi="ar-SA"/>
              </w:rPr>
              <w:t>standby altimeters should be recorded</w:t>
            </w:r>
            <w:r>
              <w:rPr>
                <w:rFonts w:ascii="Arial" w:hAnsi="Arial" w:cs="Arial"/>
                <w:color w:val="000000"/>
                <w:sz w:val="20"/>
                <w:szCs w:val="20"/>
                <w:lang w:val="en-GB" w:bidi="ar-SA"/>
              </w:rPr>
              <w:t>)</w:t>
            </w:r>
            <w:r w:rsidRPr="00387F57">
              <w:rPr>
                <w:rFonts w:ascii="Arial" w:hAnsi="Arial" w:cs="Arial"/>
                <w:color w:val="000000"/>
                <w:sz w:val="20"/>
                <w:szCs w:val="20"/>
                <w:lang w:val="en-GB" w:bidi="ar-SA"/>
              </w:rPr>
              <w:t>.</w:t>
            </w:r>
          </w:p>
          <w:p w:rsidR="00387F57" w:rsidRDefault="00A16F10" w:rsidP="00825011">
            <w:pPr>
              <w:pStyle w:val="ListParagraph"/>
              <w:numPr>
                <w:ilvl w:val="0"/>
                <w:numId w:val="9"/>
              </w:numPr>
              <w:jc w:val="both"/>
              <w:rPr>
                <w:rFonts w:ascii="Arial" w:hAnsi="Arial" w:cs="Arial"/>
                <w:color w:val="000000"/>
                <w:sz w:val="20"/>
                <w:szCs w:val="20"/>
                <w:lang w:val="en-GB" w:bidi="ar-SA"/>
              </w:rPr>
            </w:pPr>
            <w:r w:rsidRPr="00A16F10">
              <w:rPr>
                <w:rFonts w:ascii="Arial" w:hAnsi="Arial" w:cs="Arial"/>
                <w:color w:val="000000"/>
                <w:sz w:val="20"/>
                <w:szCs w:val="20"/>
                <w:lang w:val="en-GB" w:bidi="ar-SA"/>
              </w:rPr>
              <w:lastRenderedPageBreak/>
              <w:t>A</w:t>
            </w:r>
            <w:r w:rsidR="007D0E95" w:rsidRPr="00A16F10">
              <w:rPr>
                <w:rFonts w:ascii="Arial" w:hAnsi="Arial" w:cs="Arial"/>
                <w:color w:val="000000"/>
                <w:sz w:val="20"/>
                <w:szCs w:val="20"/>
                <w:lang w:val="en-GB" w:bidi="ar-SA"/>
              </w:rPr>
              <w:t xml:space="preserve">ltimetry system </w:t>
            </w:r>
            <w:r>
              <w:rPr>
                <w:rFonts w:ascii="Arial" w:hAnsi="Arial" w:cs="Arial"/>
                <w:color w:val="000000"/>
                <w:sz w:val="20"/>
                <w:szCs w:val="20"/>
                <w:lang w:val="en-GB" w:bidi="ar-SA"/>
              </w:rPr>
              <w:t>is</w:t>
            </w:r>
            <w:r w:rsidR="007D0E95" w:rsidRPr="00A16F10">
              <w:rPr>
                <w:rFonts w:ascii="Arial" w:hAnsi="Arial" w:cs="Arial"/>
                <w:color w:val="000000"/>
                <w:sz w:val="20"/>
                <w:szCs w:val="20"/>
                <w:lang w:val="en-GB" w:bidi="ar-SA"/>
              </w:rPr>
              <w:t xml:space="preserve"> selected for the input to the altitude reporting transponder transmitting</w:t>
            </w:r>
            <w:r>
              <w:rPr>
                <w:rFonts w:ascii="Arial" w:hAnsi="Arial" w:cs="Arial"/>
                <w:color w:val="000000"/>
                <w:sz w:val="20"/>
                <w:szCs w:val="20"/>
                <w:lang w:val="en-GB" w:bidi="ar-SA"/>
              </w:rPr>
              <w:t xml:space="preserve"> </w:t>
            </w:r>
            <w:r w:rsidR="007D0E95" w:rsidRPr="007D0E95">
              <w:rPr>
                <w:rFonts w:ascii="Arial" w:hAnsi="Arial" w:cs="Arial"/>
                <w:color w:val="000000"/>
                <w:sz w:val="20"/>
                <w:szCs w:val="20"/>
                <w:lang w:val="en-GB" w:bidi="ar-SA"/>
              </w:rPr>
              <w:t>information to ATC.</w:t>
            </w:r>
          </w:p>
          <w:p w:rsidR="00A16F10" w:rsidRDefault="00A16F10" w:rsidP="00825011">
            <w:pPr>
              <w:pStyle w:val="ListParagraph"/>
              <w:numPr>
                <w:ilvl w:val="0"/>
                <w:numId w:val="9"/>
              </w:numPr>
              <w:jc w:val="both"/>
              <w:rPr>
                <w:rFonts w:ascii="Arial" w:hAnsi="Arial" w:cs="Arial"/>
                <w:color w:val="000000"/>
                <w:sz w:val="20"/>
                <w:szCs w:val="20"/>
                <w:lang w:val="en-GB" w:bidi="ar-SA"/>
              </w:rPr>
            </w:pPr>
            <w:r w:rsidRPr="00A16F10">
              <w:rPr>
                <w:rFonts w:ascii="Arial" w:hAnsi="Arial" w:cs="Arial"/>
                <w:color w:val="000000"/>
                <w:sz w:val="20"/>
                <w:szCs w:val="20"/>
                <w:lang w:val="en-GB" w:bidi="ar-SA"/>
              </w:rPr>
              <w:t xml:space="preserve">If the pilot is notified by ATC of a deviation from an assigned altitude exceeding ±90 m (±300 </w:t>
            </w:r>
            <w:proofErr w:type="spellStart"/>
            <w:r w:rsidRPr="00A16F10">
              <w:rPr>
                <w:rFonts w:ascii="Arial" w:hAnsi="Arial" w:cs="Arial"/>
                <w:color w:val="000000"/>
                <w:sz w:val="20"/>
                <w:szCs w:val="20"/>
                <w:lang w:val="en-GB" w:bidi="ar-SA"/>
              </w:rPr>
              <w:t>ft</w:t>
            </w:r>
            <w:proofErr w:type="spellEnd"/>
            <w:r w:rsidRPr="00A16F10">
              <w:rPr>
                <w:rFonts w:ascii="Arial" w:hAnsi="Arial" w:cs="Arial"/>
                <w:color w:val="000000"/>
                <w:sz w:val="20"/>
                <w:szCs w:val="20"/>
                <w:lang w:val="en-GB" w:bidi="ar-SA"/>
              </w:rPr>
              <w:t>) then the pilot should take action to return to cleared flight level as</w:t>
            </w:r>
            <w:r>
              <w:rPr>
                <w:rFonts w:ascii="Arial" w:hAnsi="Arial" w:cs="Arial"/>
                <w:color w:val="000000"/>
                <w:sz w:val="20"/>
                <w:szCs w:val="20"/>
                <w:lang w:val="en-GB" w:bidi="ar-SA"/>
              </w:rPr>
              <w:t xml:space="preserve"> </w:t>
            </w:r>
            <w:r w:rsidRPr="00A16F10">
              <w:rPr>
                <w:rFonts w:ascii="Arial" w:hAnsi="Arial" w:cs="Arial"/>
                <w:color w:val="000000"/>
                <w:sz w:val="20"/>
                <w:szCs w:val="20"/>
                <w:lang w:val="en-GB" w:bidi="ar-SA"/>
              </w:rPr>
              <w:t>quickly as possible.</w:t>
            </w:r>
          </w:p>
          <w:p w:rsidR="001018E2" w:rsidRDefault="001018E2" w:rsidP="001018E2">
            <w:pPr>
              <w:pStyle w:val="ListParagraph"/>
              <w:jc w:val="both"/>
              <w:rPr>
                <w:rFonts w:ascii="Arial" w:hAnsi="Arial" w:cs="Arial"/>
                <w:color w:val="000000"/>
                <w:sz w:val="20"/>
                <w:szCs w:val="20"/>
                <w:lang w:val="en-GB" w:bidi="ar-SA"/>
              </w:rPr>
            </w:pPr>
          </w:p>
        </w:tc>
        <w:tc>
          <w:tcPr>
            <w:tcW w:w="1880" w:type="dxa"/>
          </w:tcPr>
          <w:p w:rsidR="007D76D8" w:rsidRPr="007E6A2B" w:rsidRDefault="007D76D8" w:rsidP="00152357">
            <w:pPr>
              <w:jc w:val="both"/>
              <w:rPr>
                <w:rFonts w:ascii="Arial" w:hAnsi="Arial" w:cs="Arial"/>
                <w:b/>
                <w:color w:val="000000"/>
                <w:sz w:val="20"/>
                <w:szCs w:val="20"/>
                <w:lang w:val="en-GB" w:bidi="ar-SA"/>
              </w:rPr>
            </w:pPr>
          </w:p>
        </w:tc>
        <w:tc>
          <w:tcPr>
            <w:tcW w:w="1304" w:type="dxa"/>
          </w:tcPr>
          <w:p w:rsidR="007D76D8" w:rsidRPr="007E6A2B" w:rsidRDefault="007D76D8" w:rsidP="00152357">
            <w:pPr>
              <w:jc w:val="both"/>
              <w:rPr>
                <w:rFonts w:ascii="Arial" w:hAnsi="Arial" w:cs="Arial"/>
                <w:b/>
                <w:color w:val="000000"/>
                <w:sz w:val="20"/>
                <w:szCs w:val="20"/>
                <w:lang w:val="en-GB" w:bidi="ar-SA"/>
              </w:rPr>
            </w:pPr>
          </w:p>
        </w:tc>
      </w:tr>
      <w:tr w:rsidR="007D76D8" w:rsidRPr="007E6A2B" w:rsidTr="001018E2">
        <w:tc>
          <w:tcPr>
            <w:tcW w:w="1983" w:type="dxa"/>
          </w:tcPr>
          <w:p w:rsidR="007D76D8" w:rsidRPr="007E6A2B" w:rsidRDefault="007D76D8" w:rsidP="00F227F5">
            <w:pPr>
              <w:jc w:val="both"/>
              <w:rPr>
                <w:rFonts w:ascii="Arial" w:hAnsi="Arial" w:cs="Arial"/>
                <w:b/>
                <w:color w:val="000000"/>
                <w:sz w:val="20"/>
                <w:szCs w:val="20"/>
                <w:lang w:val="en-GB" w:bidi="ar-SA"/>
              </w:rPr>
            </w:pPr>
          </w:p>
        </w:tc>
        <w:tc>
          <w:tcPr>
            <w:tcW w:w="3654" w:type="dxa"/>
          </w:tcPr>
          <w:p w:rsidR="007D76D8" w:rsidRPr="00F95E34" w:rsidRDefault="00A16F10" w:rsidP="001E4654">
            <w:pPr>
              <w:jc w:val="both"/>
              <w:rPr>
                <w:rFonts w:ascii="Arial" w:hAnsi="Arial" w:cs="Arial"/>
                <w:sz w:val="20"/>
                <w:szCs w:val="20"/>
                <w:lang w:val="en-GB" w:bidi="ar-SA"/>
              </w:rPr>
            </w:pPr>
            <w:r w:rsidRPr="00A16F10">
              <w:rPr>
                <w:rFonts w:ascii="Arial" w:hAnsi="Arial" w:cs="Arial"/>
                <w:sz w:val="20"/>
                <w:szCs w:val="20"/>
                <w:lang w:val="en-GB" w:bidi="ar-SA"/>
              </w:rPr>
              <w:t>Contingency procedures after entering RVSM airspace</w:t>
            </w:r>
            <w:r>
              <w:rPr>
                <w:rFonts w:ascii="Arial" w:hAnsi="Arial" w:cs="Arial"/>
                <w:sz w:val="20"/>
                <w:szCs w:val="20"/>
                <w:lang w:val="en-GB" w:bidi="ar-SA"/>
              </w:rPr>
              <w:t>.</w:t>
            </w:r>
          </w:p>
        </w:tc>
        <w:tc>
          <w:tcPr>
            <w:tcW w:w="5965" w:type="dxa"/>
          </w:tcPr>
          <w:p w:rsidR="00A16F10" w:rsidRPr="00A16F10" w:rsidRDefault="00A16F10" w:rsidP="00825011">
            <w:pPr>
              <w:pStyle w:val="ListParagraph"/>
              <w:numPr>
                <w:ilvl w:val="0"/>
                <w:numId w:val="10"/>
              </w:numPr>
              <w:jc w:val="both"/>
              <w:rPr>
                <w:rFonts w:ascii="Arial" w:hAnsi="Arial" w:cs="Arial"/>
                <w:color w:val="000000"/>
                <w:sz w:val="20"/>
                <w:szCs w:val="20"/>
                <w:lang w:val="en-GB" w:bidi="ar-SA"/>
              </w:rPr>
            </w:pPr>
            <w:r w:rsidRPr="00A16F10">
              <w:rPr>
                <w:rFonts w:ascii="Arial" w:hAnsi="Arial" w:cs="Arial"/>
                <w:color w:val="000000"/>
                <w:sz w:val="20"/>
                <w:szCs w:val="20"/>
                <w:lang w:val="en-GB" w:bidi="ar-SA"/>
              </w:rPr>
              <w:t xml:space="preserve">Notification of ATC of contingencies (equipment failures, weather). </w:t>
            </w:r>
          </w:p>
          <w:p w:rsidR="00A16F10" w:rsidRDefault="00A16F10" w:rsidP="00825011">
            <w:pPr>
              <w:pStyle w:val="ListParagraph"/>
              <w:numPr>
                <w:ilvl w:val="0"/>
                <w:numId w:val="10"/>
              </w:numPr>
              <w:jc w:val="both"/>
              <w:rPr>
                <w:rFonts w:ascii="Arial" w:hAnsi="Arial" w:cs="Arial"/>
                <w:color w:val="000000"/>
                <w:sz w:val="20"/>
                <w:szCs w:val="20"/>
                <w:lang w:val="en-GB" w:bidi="ar-SA"/>
              </w:rPr>
            </w:pPr>
            <w:r w:rsidRPr="00A16F10">
              <w:rPr>
                <w:rFonts w:ascii="Arial" w:hAnsi="Arial" w:cs="Arial"/>
                <w:color w:val="000000"/>
                <w:sz w:val="20"/>
                <w:szCs w:val="20"/>
                <w:lang w:val="en-GB" w:bidi="ar-SA"/>
              </w:rPr>
              <w:t>Notification of ATC when encountering greater than moderate turbulence.</w:t>
            </w:r>
          </w:p>
          <w:p w:rsidR="00A16F10" w:rsidRPr="00A16F10" w:rsidRDefault="00A16F10" w:rsidP="00825011">
            <w:pPr>
              <w:pStyle w:val="ListParagraph"/>
              <w:numPr>
                <w:ilvl w:val="0"/>
                <w:numId w:val="10"/>
              </w:numPr>
              <w:jc w:val="both"/>
              <w:rPr>
                <w:rFonts w:ascii="Arial" w:hAnsi="Arial" w:cs="Arial"/>
                <w:color w:val="000000"/>
                <w:sz w:val="20"/>
                <w:szCs w:val="20"/>
                <w:lang w:val="en-GB" w:bidi="ar-SA"/>
              </w:rPr>
            </w:pPr>
            <w:r w:rsidRPr="00A16F10">
              <w:rPr>
                <w:rFonts w:ascii="Arial" w:hAnsi="Arial" w:cs="Arial"/>
                <w:color w:val="000000"/>
                <w:sz w:val="20"/>
                <w:szCs w:val="20"/>
                <w:lang w:val="en-GB" w:bidi="ar-SA"/>
              </w:rPr>
              <w:t>If unable to notify ATC and obtain an ATC clearance prior to deviating from the cleared flight level, the pilot should follow any established contingency procedures for the region of operation and obtain ATC clearance as soon as possible.</w:t>
            </w:r>
          </w:p>
          <w:p w:rsidR="007D76D8" w:rsidRDefault="007D76D8" w:rsidP="00A16F10">
            <w:pPr>
              <w:jc w:val="both"/>
              <w:rPr>
                <w:rFonts w:ascii="Arial" w:hAnsi="Arial" w:cs="Arial"/>
                <w:color w:val="000000"/>
                <w:sz w:val="20"/>
                <w:szCs w:val="20"/>
                <w:lang w:val="en-GB" w:bidi="ar-SA"/>
              </w:rPr>
            </w:pPr>
          </w:p>
        </w:tc>
        <w:tc>
          <w:tcPr>
            <w:tcW w:w="1880" w:type="dxa"/>
          </w:tcPr>
          <w:p w:rsidR="007D76D8" w:rsidRPr="007E6A2B" w:rsidRDefault="007D76D8" w:rsidP="00152357">
            <w:pPr>
              <w:jc w:val="both"/>
              <w:rPr>
                <w:rFonts w:ascii="Arial" w:hAnsi="Arial" w:cs="Arial"/>
                <w:b/>
                <w:color w:val="000000"/>
                <w:sz w:val="20"/>
                <w:szCs w:val="20"/>
                <w:lang w:val="en-GB" w:bidi="ar-SA"/>
              </w:rPr>
            </w:pPr>
          </w:p>
        </w:tc>
        <w:tc>
          <w:tcPr>
            <w:tcW w:w="1304" w:type="dxa"/>
          </w:tcPr>
          <w:p w:rsidR="007D76D8" w:rsidRPr="007E6A2B" w:rsidRDefault="007D76D8" w:rsidP="00152357">
            <w:pPr>
              <w:jc w:val="both"/>
              <w:rPr>
                <w:rFonts w:ascii="Arial" w:hAnsi="Arial" w:cs="Arial"/>
                <w:b/>
                <w:color w:val="000000"/>
                <w:sz w:val="20"/>
                <w:szCs w:val="20"/>
                <w:lang w:val="en-GB" w:bidi="ar-SA"/>
              </w:rPr>
            </w:pPr>
          </w:p>
        </w:tc>
      </w:tr>
      <w:tr w:rsidR="007D76D8" w:rsidRPr="007E6A2B" w:rsidTr="001018E2">
        <w:tc>
          <w:tcPr>
            <w:tcW w:w="1983" w:type="dxa"/>
          </w:tcPr>
          <w:p w:rsidR="007D76D8" w:rsidRPr="007E6A2B" w:rsidRDefault="007D76D8" w:rsidP="00F227F5">
            <w:pPr>
              <w:jc w:val="both"/>
              <w:rPr>
                <w:rFonts w:ascii="Arial" w:hAnsi="Arial" w:cs="Arial"/>
                <w:b/>
                <w:color w:val="000000"/>
                <w:sz w:val="20"/>
                <w:szCs w:val="20"/>
                <w:lang w:val="en-GB" w:bidi="ar-SA"/>
              </w:rPr>
            </w:pPr>
          </w:p>
        </w:tc>
        <w:tc>
          <w:tcPr>
            <w:tcW w:w="3654" w:type="dxa"/>
          </w:tcPr>
          <w:p w:rsidR="007D76D8" w:rsidRPr="00F95E34" w:rsidRDefault="00D33517" w:rsidP="001E4654">
            <w:pPr>
              <w:jc w:val="both"/>
              <w:rPr>
                <w:rFonts w:ascii="Arial" w:hAnsi="Arial" w:cs="Arial"/>
                <w:sz w:val="20"/>
                <w:szCs w:val="20"/>
                <w:lang w:val="en-GB" w:bidi="ar-SA"/>
              </w:rPr>
            </w:pPr>
            <w:r w:rsidRPr="00D33517">
              <w:rPr>
                <w:rFonts w:ascii="Arial" w:hAnsi="Arial" w:cs="Arial"/>
                <w:sz w:val="20"/>
                <w:szCs w:val="20"/>
                <w:lang w:val="en-GB" w:bidi="ar-SA"/>
              </w:rPr>
              <w:t>Post-flight procedures</w:t>
            </w:r>
            <w:r>
              <w:rPr>
                <w:rFonts w:ascii="Arial" w:hAnsi="Arial" w:cs="Arial"/>
                <w:sz w:val="20"/>
                <w:szCs w:val="20"/>
                <w:lang w:val="en-GB" w:bidi="ar-SA"/>
              </w:rPr>
              <w:t>.</w:t>
            </w:r>
          </w:p>
        </w:tc>
        <w:tc>
          <w:tcPr>
            <w:tcW w:w="5965" w:type="dxa"/>
          </w:tcPr>
          <w:p w:rsidR="007D76D8" w:rsidRDefault="00D33517" w:rsidP="00825011">
            <w:pPr>
              <w:pStyle w:val="ListParagraph"/>
              <w:numPr>
                <w:ilvl w:val="0"/>
                <w:numId w:val="11"/>
              </w:numPr>
              <w:jc w:val="both"/>
              <w:rPr>
                <w:rFonts w:ascii="Arial" w:hAnsi="Arial" w:cs="Arial"/>
                <w:color w:val="000000"/>
                <w:sz w:val="20"/>
                <w:szCs w:val="20"/>
                <w:lang w:val="en-GB" w:bidi="ar-SA"/>
              </w:rPr>
            </w:pPr>
            <w:r w:rsidRPr="00D33517">
              <w:rPr>
                <w:rFonts w:ascii="Arial" w:hAnsi="Arial" w:cs="Arial"/>
                <w:color w:val="000000"/>
                <w:sz w:val="20"/>
                <w:szCs w:val="20"/>
                <w:lang w:val="en-GB" w:bidi="ar-SA"/>
              </w:rPr>
              <w:t xml:space="preserve">Provisions on making technical log entries against malfunctions in height-keeping systems have been established. </w:t>
            </w:r>
          </w:p>
          <w:p w:rsidR="00D33517" w:rsidRDefault="00D33517" w:rsidP="00825011">
            <w:pPr>
              <w:pStyle w:val="ListParagraph"/>
              <w:numPr>
                <w:ilvl w:val="0"/>
                <w:numId w:val="11"/>
              </w:numPr>
              <w:jc w:val="both"/>
              <w:rPr>
                <w:rFonts w:ascii="Arial" w:hAnsi="Arial" w:cs="Arial"/>
                <w:color w:val="000000"/>
                <w:sz w:val="20"/>
                <w:szCs w:val="20"/>
                <w:lang w:val="en-GB" w:bidi="ar-SA"/>
              </w:rPr>
            </w:pPr>
            <w:r>
              <w:rPr>
                <w:rFonts w:ascii="Arial" w:hAnsi="Arial" w:cs="Arial"/>
                <w:color w:val="000000"/>
                <w:sz w:val="20"/>
                <w:szCs w:val="20"/>
                <w:lang w:val="en-GB" w:bidi="ar-SA"/>
              </w:rPr>
              <w:t>I</w:t>
            </w:r>
            <w:r w:rsidRPr="00D33517">
              <w:rPr>
                <w:rFonts w:ascii="Arial" w:hAnsi="Arial" w:cs="Arial"/>
                <w:color w:val="000000"/>
                <w:sz w:val="20"/>
                <w:szCs w:val="20"/>
                <w:lang w:val="en-GB" w:bidi="ar-SA"/>
              </w:rPr>
              <w:t xml:space="preserve">nformation </w:t>
            </w:r>
            <w:r>
              <w:rPr>
                <w:rFonts w:ascii="Arial" w:hAnsi="Arial" w:cs="Arial"/>
                <w:color w:val="000000"/>
                <w:sz w:val="20"/>
                <w:szCs w:val="20"/>
                <w:lang w:val="en-GB" w:bidi="ar-SA"/>
              </w:rPr>
              <w:t xml:space="preserve">that </w:t>
            </w:r>
            <w:r w:rsidRPr="00D33517">
              <w:rPr>
                <w:rFonts w:ascii="Arial" w:hAnsi="Arial" w:cs="Arial"/>
                <w:color w:val="000000"/>
                <w:sz w:val="20"/>
                <w:szCs w:val="20"/>
                <w:lang w:val="en-GB" w:bidi="ar-SA"/>
              </w:rPr>
              <w:t xml:space="preserve">should be recorded </w:t>
            </w:r>
            <w:r>
              <w:rPr>
                <w:rFonts w:ascii="Arial" w:hAnsi="Arial" w:cs="Arial"/>
                <w:color w:val="000000"/>
                <w:sz w:val="20"/>
                <w:szCs w:val="20"/>
                <w:lang w:val="en-GB" w:bidi="ar-SA"/>
              </w:rPr>
              <w:t>is specified.</w:t>
            </w:r>
          </w:p>
          <w:p w:rsidR="00D33517" w:rsidRDefault="00D33517" w:rsidP="00D33517">
            <w:pPr>
              <w:pStyle w:val="ListParagraph"/>
              <w:jc w:val="both"/>
              <w:rPr>
                <w:rFonts w:ascii="Arial" w:hAnsi="Arial" w:cs="Arial"/>
                <w:color w:val="000000"/>
                <w:sz w:val="20"/>
                <w:szCs w:val="20"/>
                <w:lang w:val="en-GB" w:bidi="ar-SA"/>
              </w:rPr>
            </w:pPr>
          </w:p>
        </w:tc>
        <w:tc>
          <w:tcPr>
            <w:tcW w:w="1880" w:type="dxa"/>
          </w:tcPr>
          <w:p w:rsidR="007D76D8" w:rsidRPr="007E6A2B" w:rsidRDefault="007D76D8" w:rsidP="00152357">
            <w:pPr>
              <w:jc w:val="both"/>
              <w:rPr>
                <w:rFonts w:ascii="Arial" w:hAnsi="Arial" w:cs="Arial"/>
                <w:b/>
                <w:color w:val="000000"/>
                <w:sz w:val="20"/>
                <w:szCs w:val="20"/>
                <w:lang w:val="en-GB" w:bidi="ar-SA"/>
              </w:rPr>
            </w:pPr>
          </w:p>
        </w:tc>
        <w:tc>
          <w:tcPr>
            <w:tcW w:w="1304" w:type="dxa"/>
          </w:tcPr>
          <w:p w:rsidR="007D76D8" w:rsidRPr="007E6A2B" w:rsidRDefault="007D76D8" w:rsidP="00152357">
            <w:pPr>
              <w:jc w:val="both"/>
              <w:rPr>
                <w:rFonts w:ascii="Arial" w:hAnsi="Arial" w:cs="Arial"/>
                <w:b/>
                <w:color w:val="000000"/>
                <w:sz w:val="20"/>
                <w:szCs w:val="20"/>
                <w:lang w:val="en-GB" w:bidi="ar-SA"/>
              </w:rPr>
            </w:pPr>
          </w:p>
        </w:tc>
      </w:tr>
      <w:tr w:rsidR="00D33517" w:rsidRPr="005853D3" w:rsidTr="001018E2">
        <w:tc>
          <w:tcPr>
            <w:tcW w:w="1983" w:type="dxa"/>
          </w:tcPr>
          <w:p w:rsidR="00D33517" w:rsidRPr="007E6A2B" w:rsidRDefault="00D33517" w:rsidP="00F227F5">
            <w:pPr>
              <w:jc w:val="both"/>
              <w:rPr>
                <w:rFonts w:ascii="Arial" w:hAnsi="Arial" w:cs="Arial"/>
                <w:b/>
                <w:color w:val="000000"/>
                <w:sz w:val="20"/>
                <w:szCs w:val="20"/>
                <w:lang w:val="en-GB" w:bidi="ar-SA"/>
              </w:rPr>
            </w:pPr>
          </w:p>
        </w:tc>
        <w:tc>
          <w:tcPr>
            <w:tcW w:w="3654" w:type="dxa"/>
          </w:tcPr>
          <w:p w:rsidR="00D33517" w:rsidRPr="00D33517" w:rsidRDefault="00D33517" w:rsidP="001E4654">
            <w:pPr>
              <w:jc w:val="both"/>
              <w:rPr>
                <w:rFonts w:ascii="Arial" w:hAnsi="Arial" w:cs="Arial"/>
                <w:sz w:val="20"/>
                <w:szCs w:val="20"/>
                <w:lang w:val="en-GB" w:bidi="ar-SA"/>
              </w:rPr>
            </w:pPr>
            <w:r w:rsidRPr="00D33517">
              <w:rPr>
                <w:rFonts w:ascii="Arial" w:hAnsi="Arial" w:cs="Arial"/>
                <w:sz w:val="20"/>
                <w:szCs w:val="20"/>
                <w:lang w:val="en-GB" w:bidi="ar-SA"/>
              </w:rPr>
              <w:t>Crew training</w:t>
            </w:r>
            <w:r>
              <w:rPr>
                <w:rFonts w:ascii="Arial" w:hAnsi="Arial" w:cs="Arial"/>
                <w:sz w:val="20"/>
                <w:szCs w:val="20"/>
                <w:lang w:val="en-GB" w:bidi="ar-SA"/>
              </w:rPr>
              <w:t>.</w:t>
            </w:r>
          </w:p>
        </w:tc>
        <w:tc>
          <w:tcPr>
            <w:tcW w:w="5965" w:type="dxa"/>
          </w:tcPr>
          <w:p w:rsidR="00D33517" w:rsidRDefault="00D33517" w:rsidP="00D33517">
            <w:pPr>
              <w:jc w:val="both"/>
              <w:rPr>
                <w:rFonts w:ascii="Arial" w:hAnsi="Arial" w:cs="Arial"/>
                <w:color w:val="000000"/>
                <w:sz w:val="20"/>
                <w:szCs w:val="20"/>
                <w:lang w:val="en-GB" w:bidi="ar-SA"/>
              </w:rPr>
            </w:pPr>
            <w:r>
              <w:rPr>
                <w:rFonts w:ascii="Arial" w:hAnsi="Arial" w:cs="Arial"/>
                <w:color w:val="000000"/>
                <w:sz w:val="20"/>
                <w:szCs w:val="20"/>
                <w:lang w:val="en-GB" w:bidi="ar-SA"/>
              </w:rPr>
              <w:t>Check that t</w:t>
            </w:r>
            <w:r w:rsidRPr="00D33517">
              <w:rPr>
                <w:rFonts w:ascii="Arial" w:hAnsi="Arial" w:cs="Arial"/>
                <w:color w:val="000000"/>
                <w:sz w:val="20"/>
                <w:szCs w:val="20"/>
                <w:lang w:val="en-GB" w:bidi="ar-SA"/>
              </w:rPr>
              <w:t xml:space="preserve">he following items </w:t>
            </w:r>
            <w:r>
              <w:rPr>
                <w:rFonts w:ascii="Arial" w:hAnsi="Arial" w:cs="Arial"/>
                <w:color w:val="000000"/>
                <w:sz w:val="20"/>
                <w:szCs w:val="20"/>
                <w:lang w:val="en-GB" w:bidi="ar-SA"/>
              </w:rPr>
              <w:t>are</w:t>
            </w:r>
            <w:r w:rsidRPr="00D33517">
              <w:rPr>
                <w:rFonts w:ascii="Arial" w:hAnsi="Arial" w:cs="Arial"/>
                <w:color w:val="000000"/>
                <w:sz w:val="20"/>
                <w:szCs w:val="20"/>
                <w:lang w:val="en-GB" w:bidi="ar-SA"/>
              </w:rPr>
              <w:t xml:space="preserve"> also included in flight crew training programmes:</w:t>
            </w:r>
          </w:p>
          <w:p w:rsidR="001018E2" w:rsidRDefault="001018E2" w:rsidP="00D33517">
            <w:pPr>
              <w:jc w:val="both"/>
              <w:rPr>
                <w:rFonts w:ascii="Arial" w:hAnsi="Arial" w:cs="Arial"/>
                <w:color w:val="000000"/>
                <w:sz w:val="20"/>
                <w:szCs w:val="20"/>
                <w:lang w:val="en-GB" w:bidi="ar-SA"/>
              </w:rPr>
            </w:pPr>
          </w:p>
          <w:p w:rsidR="00D33517" w:rsidRPr="00186FAD" w:rsidRDefault="00186FAD" w:rsidP="00825011">
            <w:pPr>
              <w:pStyle w:val="ListParagraph"/>
              <w:numPr>
                <w:ilvl w:val="0"/>
                <w:numId w:val="12"/>
              </w:numPr>
              <w:jc w:val="both"/>
              <w:rPr>
                <w:rFonts w:ascii="Arial" w:hAnsi="Arial" w:cs="Arial"/>
                <w:color w:val="000000"/>
                <w:sz w:val="20"/>
                <w:szCs w:val="20"/>
                <w:lang w:val="en-GB" w:bidi="ar-SA"/>
              </w:rPr>
            </w:pPr>
            <w:r>
              <w:rPr>
                <w:rFonts w:ascii="Arial" w:hAnsi="Arial" w:cs="Arial"/>
                <w:color w:val="000000"/>
                <w:sz w:val="20"/>
                <w:szCs w:val="20"/>
                <w:lang w:val="en-GB" w:bidi="ar-SA"/>
              </w:rPr>
              <w:t>k</w:t>
            </w:r>
            <w:r w:rsidR="00D33517" w:rsidRPr="00186FAD">
              <w:rPr>
                <w:rFonts w:ascii="Arial" w:hAnsi="Arial" w:cs="Arial"/>
                <w:color w:val="000000"/>
                <w:sz w:val="20"/>
                <w:szCs w:val="20"/>
                <w:lang w:val="en-GB" w:bidi="ar-SA"/>
              </w:rPr>
              <w:t>nowledge and understanding of standard ATC phraseology</w:t>
            </w:r>
            <w:r>
              <w:rPr>
                <w:rFonts w:ascii="Arial" w:hAnsi="Arial" w:cs="Arial"/>
                <w:color w:val="000000"/>
                <w:sz w:val="20"/>
                <w:szCs w:val="20"/>
                <w:lang w:val="en-GB" w:bidi="ar-SA"/>
              </w:rPr>
              <w:t>;</w:t>
            </w:r>
          </w:p>
          <w:p w:rsidR="00D33517" w:rsidRPr="00186FAD" w:rsidRDefault="00D33517" w:rsidP="00825011">
            <w:pPr>
              <w:pStyle w:val="ListParagraph"/>
              <w:numPr>
                <w:ilvl w:val="0"/>
                <w:numId w:val="12"/>
              </w:numPr>
              <w:jc w:val="both"/>
              <w:rPr>
                <w:rFonts w:ascii="Arial" w:hAnsi="Arial" w:cs="Arial"/>
                <w:color w:val="000000"/>
                <w:sz w:val="20"/>
                <w:szCs w:val="20"/>
                <w:lang w:val="en-GB" w:bidi="ar-SA"/>
              </w:rPr>
            </w:pPr>
            <w:r w:rsidRPr="00186FAD">
              <w:rPr>
                <w:rFonts w:ascii="Arial" w:hAnsi="Arial" w:cs="Arial"/>
                <w:color w:val="000000"/>
                <w:sz w:val="20"/>
                <w:szCs w:val="20"/>
                <w:lang w:val="en-GB" w:bidi="ar-SA"/>
              </w:rPr>
              <w:t>importance of crew members cross-checking to ensure that ATC clearances are</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promptly and correctly complied with;</w:t>
            </w:r>
          </w:p>
          <w:p w:rsidR="00D33517" w:rsidRPr="00186FAD" w:rsidRDefault="00D33517" w:rsidP="00825011">
            <w:pPr>
              <w:pStyle w:val="ListParagraph"/>
              <w:numPr>
                <w:ilvl w:val="0"/>
                <w:numId w:val="12"/>
              </w:numPr>
              <w:jc w:val="both"/>
              <w:rPr>
                <w:rFonts w:ascii="Arial" w:hAnsi="Arial" w:cs="Arial"/>
                <w:color w:val="000000"/>
                <w:sz w:val="20"/>
                <w:szCs w:val="20"/>
                <w:lang w:val="en-GB" w:bidi="ar-SA"/>
              </w:rPr>
            </w:pPr>
            <w:r w:rsidRPr="00186FAD">
              <w:rPr>
                <w:rFonts w:ascii="Arial" w:hAnsi="Arial" w:cs="Arial"/>
                <w:color w:val="000000"/>
                <w:sz w:val="20"/>
                <w:szCs w:val="20"/>
                <w:lang w:val="en-GB" w:bidi="ar-SA"/>
              </w:rPr>
              <w:t>use and limitations in terms of accuracy of standby altimeters in contingencies</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use of correction cards; such</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correction data should be available on the flight deck;</w:t>
            </w:r>
          </w:p>
          <w:p w:rsidR="00D33517" w:rsidRPr="00186FAD" w:rsidRDefault="00D33517" w:rsidP="00825011">
            <w:pPr>
              <w:pStyle w:val="ListParagraph"/>
              <w:numPr>
                <w:ilvl w:val="0"/>
                <w:numId w:val="12"/>
              </w:numPr>
              <w:jc w:val="both"/>
              <w:rPr>
                <w:rFonts w:ascii="Arial" w:hAnsi="Arial" w:cs="Arial"/>
                <w:color w:val="000000"/>
                <w:sz w:val="20"/>
                <w:szCs w:val="20"/>
                <w:lang w:val="en-GB" w:bidi="ar-SA"/>
              </w:rPr>
            </w:pPr>
            <w:r w:rsidRPr="00186FAD">
              <w:rPr>
                <w:rFonts w:ascii="Arial" w:hAnsi="Arial" w:cs="Arial"/>
                <w:color w:val="000000"/>
                <w:sz w:val="20"/>
                <w:szCs w:val="20"/>
                <w:lang w:val="en-GB" w:bidi="ar-SA"/>
              </w:rPr>
              <w:t xml:space="preserve">problems of visual perception of other aircraft at 300 m (1 000 </w:t>
            </w:r>
            <w:proofErr w:type="spellStart"/>
            <w:r w:rsidRPr="00186FAD">
              <w:rPr>
                <w:rFonts w:ascii="Arial" w:hAnsi="Arial" w:cs="Arial"/>
                <w:color w:val="000000"/>
                <w:sz w:val="20"/>
                <w:szCs w:val="20"/>
                <w:lang w:val="en-GB" w:bidi="ar-SA"/>
              </w:rPr>
              <w:t>ft</w:t>
            </w:r>
            <w:proofErr w:type="spellEnd"/>
            <w:r w:rsidRPr="00186FAD">
              <w:rPr>
                <w:rFonts w:ascii="Arial" w:hAnsi="Arial" w:cs="Arial"/>
                <w:color w:val="000000"/>
                <w:sz w:val="20"/>
                <w:szCs w:val="20"/>
                <w:lang w:val="en-GB" w:bidi="ar-SA"/>
              </w:rPr>
              <w:t>) planned separation</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during darkness, when encountering local phenomena such as northern lights, for</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opposite and same direction traffic, and during turns;</w:t>
            </w:r>
          </w:p>
          <w:p w:rsidR="00D33517" w:rsidRPr="00186FAD" w:rsidRDefault="00D33517" w:rsidP="00825011">
            <w:pPr>
              <w:pStyle w:val="ListParagraph"/>
              <w:numPr>
                <w:ilvl w:val="0"/>
                <w:numId w:val="12"/>
              </w:numPr>
              <w:jc w:val="both"/>
              <w:rPr>
                <w:rFonts w:ascii="Arial" w:hAnsi="Arial" w:cs="Arial"/>
                <w:color w:val="000000"/>
                <w:sz w:val="20"/>
                <w:szCs w:val="20"/>
                <w:lang w:val="en-GB" w:bidi="ar-SA"/>
              </w:rPr>
            </w:pPr>
            <w:r w:rsidRPr="00186FAD">
              <w:rPr>
                <w:rFonts w:ascii="Arial" w:hAnsi="Arial" w:cs="Arial"/>
                <w:color w:val="000000"/>
                <w:sz w:val="20"/>
                <w:szCs w:val="20"/>
                <w:lang w:val="en-GB" w:bidi="ar-SA"/>
              </w:rPr>
              <w:lastRenderedPageBreak/>
              <w:t>characteristics of aircraft altitude capture systems that may lead to overshoots;</w:t>
            </w:r>
          </w:p>
          <w:p w:rsidR="00D33517" w:rsidRPr="00186FAD" w:rsidRDefault="00D33517" w:rsidP="00825011">
            <w:pPr>
              <w:pStyle w:val="ListParagraph"/>
              <w:numPr>
                <w:ilvl w:val="0"/>
                <w:numId w:val="12"/>
              </w:numPr>
              <w:jc w:val="both"/>
              <w:rPr>
                <w:rFonts w:ascii="Arial" w:hAnsi="Arial" w:cs="Arial"/>
                <w:color w:val="000000"/>
                <w:sz w:val="20"/>
                <w:szCs w:val="20"/>
                <w:lang w:val="en-GB" w:bidi="ar-SA"/>
              </w:rPr>
            </w:pPr>
            <w:r w:rsidRPr="00186FAD">
              <w:rPr>
                <w:rFonts w:ascii="Arial" w:hAnsi="Arial" w:cs="Arial"/>
                <w:color w:val="000000"/>
                <w:sz w:val="20"/>
                <w:szCs w:val="20"/>
                <w:lang w:val="en-GB" w:bidi="ar-SA"/>
              </w:rPr>
              <w:t>relationship between the aircraft's altimetry, automatic altitude control and</w:t>
            </w:r>
            <w:r w:rsidR="00186FAD" w:rsidRPr="00186FAD">
              <w:rPr>
                <w:rFonts w:ascii="Arial" w:hAnsi="Arial" w:cs="Arial"/>
                <w:color w:val="000000"/>
                <w:sz w:val="20"/>
                <w:szCs w:val="20"/>
                <w:lang w:val="en-GB" w:bidi="ar-SA"/>
              </w:rPr>
              <w:t xml:space="preserve"> </w:t>
            </w:r>
            <w:r w:rsidRPr="00186FAD">
              <w:rPr>
                <w:rFonts w:ascii="Arial" w:hAnsi="Arial" w:cs="Arial"/>
                <w:color w:val="000000"/>
                <w:sz w:val="20"/>
                <w:szCs w:val="20"/>
                <w:lang w:val="en-GB" w:bidi="ar-SA"/>
              </w:rPr>
              <w:t>transponder systems in normal and abnormal conditions; and</w:t>
            </w:r>
          </w:p>
          <w:p w:rsidR="00D33517" w:rsidRDefault="00D33517" w:rsidP="00825011">
            <w:pPr>
              <w:pStyle w:val="ListParagraph"/>
              <w:numPr>
                <w:ilvl w:val="0"/>
                <w:numId w:val="12"/>
              </w:numPr>
              <w:jc w:val="both"/>
              <w:rPr>
                <w:rFonts w:ascii="Arial" w:hAnsi="Arial" w:cs="Arial"/>
                <w:color w:val="000000"/>
                <w:sz w:val="20"/>
                <w:szCs w:val="20"/>
                <w:lang w:val="en-GB" w:bidi="ar-SA"/>
              </w:rPr>
            </w:pPr>
            <w:proofErr w:type="gramStart"/>
            <w:r w:rsidRPr="00186FAD">
              <w:rPr>
                <w:rFonts w:ascii="Arial" w:hAnsi="Arial" w:cs="Arial"/>
                <w:color w:val="000000"/>
                <w:sz w:val="20"/>
                <w:szCs w:val="20"/>
                <w:lang w:val="en-GB" w:bidi="ar-SA"/>
              </w:rPr>
              <w:t>any</w:t>
            </w:r>
            <w:proofErr w:type="gramEnd"/>
            <w:r w:rsidRPr="00186FAD">
              <w:rPr>
                <w:rFonts w:ascii="Arial" w:hAnsi="Arial" w:cs="Arial"/>
                <w:color w:val="000000"/>
                <w:sz w:val="20"/>
                <w:szCs w:val="20"/>
                <w:lang w:val="en-GB" w:bidi="ar-SA"/>
              </w:rPr>
              <w:t xml:space="preserve"> airframe operating restrictions, if required for the specific aircraft group, related</w:t>
            </w:r>
            <w:r w:rsidR="00186FAD">
              <w:rPr>
                <w:rFonts w:ascii="Arial" w:hAnsi="Arial" w:cs="Arial"/>
                <w:color w:val="000000"/>
                <w:sz w:val="20"/>
                <w:szCs w:val="20"/>
                <w:lang w:val="en-GB" w:bidi="ar-SA"/>
              </w:rPr>
              <w:t xml:space="preserve"> </w:t>
            </w:r>
            <w:r w:rsidRPr="00D33517">
              <w:rPr>
                <w:rFonts w:ascii="Arial" w:hAnsi="Arial" w:cs="Arial"/>
                <w:color w:val="000000"/>
                <w:sz w:val="20"/>
                <w:szCs w:val="20"/>
                <w:lang w:val="en-GB" w:bidi="ar-SA"/>
              </w:rPr>
              <w:t>to RVSM airworthiness approval.</w:t>
            </w:r>
          </w:p>
          <w:p w:rsidR="001018E2" w:rsidRPr="00D33517" w:rsidRDefault="001018E2" w:rsidP="001018E2">
            <w:pPr>
              <w:pStyle w:val="ListParagraph"/>
              <w:jc w:val="both"/>
              <w:rPr>
                <w:rFonts w:ascii="Arial" w:hAnsi="Arial" w:cs="Arial"/>
                <w:color w:val="000000"/>
                <w:sz w:val="20"/>
                <w:szCs w:val="20"/>
                <w:lang w:val="en-GB" w:bidi="ar-SA"/>
              </w:rPr>
            </w:pPr>
          </w:p>
        </w:tc>
        <w:tc>
          <w:tcPr>
            <w:tcW w:w="1880" w:type="dxa"/>
          </w:tcPr>
          <w:p w:rsidR="00D33517" w:rsidRPr="007E6A2B" w:rsidRDefault="00D33517" w:rsidP="00152357">
            <w:pPr>
              <w:jc w:val="both"/>
              <w:rPr>
                <w:rFonts w:ascii="Arial" w:hAnsi="Arial" w:cs="Arial"/>
                <w:b/>
                <w:color w:val="000000"/>
                <w:sz w:val="20"/>
                <w:szCs w:val="20"/>
                <w:lang w:val="en-GB" w:bidi="ar-SA"/>
              </w:rPr>
            </w:pPr>
          </w:p>
        </w:tc>
        <w:tc>
          <w:tcPr>
            <w:tcW w:w="1304" w:type="dxa"/>
          </w:tcPr>
          <w:p w:rsidR="00D33517" w:rsidRPr="007E6A2B" w:rsidRDefault="00D33517" w:rsidP="00152357">
            <w:pPr>
              <w:jc w:val="both"/>
              <w:rPr>
                <w:rFonts w:ascii="Arial" w:hAnsi="Arial" w:cs="Arial"/>
                <w:b/>
                <w:color w:val="000000"/>
                <w:sz w:val="20"/>
                <w:szCs w:val="20"/>
                <w:lang w:val="en-GB" w:bidi="ar-SA"/>
              </w:rPr>
            </w:pPr>
          </w:p>
        </w:tc>
      </w:tr>
      <w:tr w:rsidR="00476FD3" w:rsidRPr="007E6A2B" w:rsidTr="001018E2">
        <w:tc>
          <w:tcPr>
            <w:tcW w:w="1983" w:type="dxa"/>
          </w:tcPr>
          <w:p w:rsidR="00476FD3" w:rsidRPr="007E6A2B" w:rsidRDefault="00476FD3" w:rsidP="00F227F5">
            <w:pPr>
              <w:jc w:val="both"/>
              <w:rPr>
                <w:rFonts w:ascii="Arial" w:hAnsi="Arial" w:cs="Arial"/>
                <w:b/>
                <w:color w:val="000000"/>
                <w:sz w:val="20"/>
                <w:szCs w:val="20"/>
                <w:lang w:val="en-GB" w:bidi="ar-SA"/>
              </w:rPr>
            </w:pPr>
          </w:p>
        </w:tc>
        <w:tc>
          <w:tcPr>
            <w:tcW w:w="3654" w:type="dxa"/>
          </w:tcPr>
          <w:p w:rsidR="00476FD3" w:rsidRDefault="001E4654" w:rsidP="00583E1D">
            <w:pPr>
              <w:jc w:val="both"/>
              <w:rPr>
                <w:rFonts w:ascii="Arial" w:hAnsi="Arial" w:cs="Arial"/>
                <w:sz w:val="20"/>
                <w:szCs w:val="20"/>
                <w:lang w:val="en-GB" w:bidi="ar-SA"/>
              </w:rPr>
            </w:pPr>
            <w:r w:rsidRPr="001E4654">
              <w:rPr>
                <w:rFonts w:ascii="Arial" w:hAnsi="Arial" w:cs="Arial"/>
                <w:sz w:val="20"/>
                <w:szCs w:val="20"/>
                <w:lang w:val="en-GB" w:bidi="ar-SA"/>
              </w:rPr>
              <w:t>Manuals and checklists</w:t>
            </w:r>
            <w:r>
              <w:rPr>
                <w:rFonts w:ascii="Arial" w:hAnsi="Arial" w:cs="Arial"/>
                <w:sz w:val="20"/>
                <w:szCs w:val="20"/>
                <w:lang w:val="en-GB" w:bidi="ar-SA"/>
              </w:rPr>
              <w:t>.</w:t>
            </w:r>
          </w:p>
        </w:tc>
        <w:tc>
          <w:tcPr>
            <w:tcW w:w="5965" w:type="dxa"/>
          </w:tcPr>
          <w:p w:rsidR="001E4654" w:rsidRPr="001E4654" w:rsidRDefault="001E4654" w:rsidP="00825011">
            <w:pPr>
              <w:pStyle w:val="ListParagraph"/>
              <w:numPr>
                <w:ilvl w:val="0"/>
                <w:numId w:val="3"/>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 xml:space="preserve">Check that the appropriate manuals and checklists have been revised that include information/guidance on SOPs. </w:t>
            </w:r>
          </w:p>
          <w:p w:rsidR="001E4654" w:rsidRPr="001E4654" w:rsidRDefault="001E4654" w:rsidP="00825011">
            <w:pPr>
              <w:pStyle w:val="ListParagraph"/>
              <w:numPr>
                <w:ilvl w:val="0"/>
                <w:numId w:val="3"/>
              </w:numPr>
              <w:jc w:val="both"/>
              <w:rPr>
                <w:rFonts w:ascii="Arial" w:hAnsi="Arial" w:cs="Arial"/>
                <w:color w:val="000000"/>
                <w:sz w:val="20"/>
                <w:szCs w:val="20"/>
                <w:lang w:val="en-GB" w:bidi="ar-SA"/>
              </w:rPr>
            </w:pPr>
            <w:r w:rsidRPr="001E4654">
              <w:rPr>
                <w:rFonts w:ascii="Arial" w:hAnsi="Arial" w:cs="Arial"/>
                <w:color w:val="000000"/>
                <w:sz w:val="20"/>
                <w:szCs w:val="20"/>
                <w:lang w:val="en-GB" w:bidi="ar-SA"/>
              </w:rPr>
              <w:t xml:space="preserve">Manuals contain a statement of the airspeeds, altitudes and weights considered in RVSM aircraft approval, including identification of any operating limitations or conditions established for that aircraft type. </w:t>
            </w:r>
          </w:p>
          <w:p w:rsidR="00476FD3" w:rsidRPr="007E6A2B" w:rsidRDefault="00476FD3" w:rsidP="001E4654">
            <w:pPr>
              <w:jc w:val="both"/>
              <w:rPr>
                <w:rFonts w:ascii="Arial" w:hAnsi="Arial" w:cs="Arial"/>
                <w:color w:val="000000"/>
                <w:sz w:val="20"/>
                <w:szCs w:val="20"/>
                <w:lang w:val="en-GB" w:bidi="ar-SA"/>
              </w:rPr>
            </w:pPr>
          </w:p>
        </w:tc>
        <w:tc>
          <w:tcPr>
            <w:tcW w:w="1880" w:type="dxa"/>
          </w:tcPr>
          <w:p w:rsidR="00476FD3" w:rsidRPr="007E6A2B" w:rsidRDefault="00476FD3" w:rsidP="00152357">
            <w:pPr>
              <w:jc w:val="both"/>
              <w:rPr>
                <w:rFonts w:ascii="Arial" w:hAnsi="Arial" w:cs="Arial"/>
                <w:b/>
                <w:color w:val="000000"/>
                <w:sz w:val="20"/>
                <w:szCs w:val="20"/>
                <w:lang w:val="en-GB" w:bidi="ar-SA"/>
              </w:rPr>
            </w:pPr>
          </w:p>
        </w:tc>
        <w:tc>
          <w:tcPr>
            <w:tcW w:w="1304" w:type="dxa"/>
          </w:tcPr>
          <w:p w:rsidR="00476FD3" w:rsidRPr="007E6A2B" w:rsidRDefault="00476FD3" w:rsidP="00152357">
            <w:pPr>
              <w:jc w:val="both"/>
              <w:rPr>
                <w:rFonts w:ascii="Arial" w:hAnsi="Arial" w:cs="Arial"/>
                <w:b/>
                <w:color w:val="000000"/>
                <w:sz w:val="20"/>
                <w:szCs w:val="20"/>
                <w:lang w:val="en-GB" w:bidi="ar-SA"/>
              </w:rPr>
            </w:pPr>
          </w:p>
        </w:tc>
      </w:tr>
      <w:tr w:rsidR="00476FD3" w:rsidRPr="007E6A2B" w:rsidTr="001018E2">
        <w:tc>
          <w:tcPr>
            <w:tcW w:w="1983" w:type="dxa"/>
          </w:tcPr>
          <w:p w:rsidR="00476FD3" w:rsidRPr="007E6A2B" w:rsidRDefault="00476FD3" w:rsidP="00F227F5">
            <w:pPr>
              <w:jc w:val="both"/>
              <w:rPr>
                <w:rFonts w:ascii="Arial" w:hAnsi="Arial" w:cs="Arial"/>
                <w:b/>
                <w:color w:val="000000"/>
                <w:sz w:val="20"/>
                <w:szCs w:val="20"/>
                <w:lang w:val="en-GB" w:bidi="ar-SA"/>
              </w:rPr>
            </w:pPr>
          </w:p>
        </w:tc>
        <w:tc>
          <w:tcPr>
            <w:tcW w:w="3654" w:type="dxa"/>
          </w:tcPr>
          <w:p w:rsidR="00476FD3" w:rsidRDefault="00883C7D" w:rsidP="00583E1D">
            <w:pPr>
              <w:jc w:val="both"/>
              <w:rPr>
                <w:rFonts w:ascii="Arial" w:hAnsi="Arial" w:cs="Arial"/>
                <w:sz w:val="20"/>
                <w:szCs w:val="20"/>
                <w:lang w:val="en-GB" w:bidi="ar-SA"/>
              </w:rPr>
            </w:pPr>
            <w:r>
              <w:rPr>
                <w:rFonts w:ascii="Arial" w:hAnsi="Arial" w:cs="Arial"/>
                <w:sz w:val="20"/>
                <w:szCs w:val="20"/>
                <w:lang w:val="en-GB" w:bidi="ar-SA"/>
              </w:rPr>
              <w:t>P</w:t>
            </w:r>
            <w:r w:rsidRPr="00883C7D">
              <w:rPr>
                <w:rFonts w:ascii="Arial" w:hAnsi="Arial" w:cs="Arial"/>
                <w:sz w:val="20"/>
                <w:szCs w:val="20"/>
                <w:lang w:val="en-GB" w:bidi="ar-SA"/>
              </w:rPr>
              <w:t>ast performance</w:t>
            </w:r>
            <w:r>
              <w:rPr>
                <w:rFonts w:ascii="Arial" w:hAnsi="Arial" w:cs="Arial"/>
                <w:sz w:val="20"/>
                <w:szCs w:val="20"/>
                <w:lang w:val="en-GB" w:bidi="ar-SA"/>
              </w:rPr>
              <w:t>.</w:t>
            </w:r>
          </w:p>
        </w:tc>
        <w:tc>
          <w:tcPr>
            <w:tcW w:w="5965" w:type="dxa"/>
          </w:tcPr>
          <w:p w:rsidR="00883C7D" w:rsidRPr="00883C7D" w:rsidRDefault="00883C7D" w:rsidP="00825011">
            <w:pPr>
              <w:pStyle w:val="ListParagraph"/>
              <w:numPr>
                <w:ilvl w:val="0"/>
                <w:numId w:val="4"/>
              </w:numPr>
              <w:jc w:val="both"/>
              <w:rPr>
                <w:rFonts w:ascii="Arial" w:hAnsi="Arial" w:cs="Arial"/>
                <w:color w:val="000000"/>
                <w:sz w:val="20"/>
                <w:szCs w:val="20"/>
                <w:lang w:val="en-GB" w:bidi="ar-SA"/>
              </w:rPr>
            </w:pPr>
            <w:r w:rsidRPr="00883C7D">
              <w:rPr>
                <w:rFonts w:ascii="Arial" w:hAnsi="Arial" w:cs="Arial"/>
                <w:color w:val="000000"/>
                <w:sz w:val="20"/>
                <w:szCs w:val="20"/>
                <w:lang w:val="en-GB" w:bidi="ar-SA"/>
              </w:rPr>
              <w:t>Verify that relevant operating history, where available, is included in the application.</w:t>
            </w:r>
          </w:p>
          <w:p w:rsidR="00476FD3" w:rsidRDefault="00883C7D" w:rsidP="00825011">
            <w:pPr>
              <w:pStyle w:val="ListParagraph"/>
              <w:numPr>
                <w:ilvl w:val="0"/>
                <w:numId w:val="4"/>
              </w:numPr>
              <w:jc w:val="both"/>
              <w:rPr>
                <w:rFonts w:ascii="Arial" w:hAnsi="Arial" w:cs="Arial"/>
                <w:color w:val="000000"/>
                <w:sz w:val="20"/>
                <w:szCs w:val="20"/>
                <w:lang w:val="en-GB" w:bidi="ar-SA"/>
              </w:rPr>
            </w:pPr>
            <w:r w:rsidRPr="00883C7D">
              <w:rPr>
                <w:rFonts w:ascii="Arial" w:hAnsi="Arial" w:cs="Arial"/>
                <w:color w:val="000000"/>
                <w:sz w:val="20"/>
                <w:szCs w:val="20"/>
                <w:lang w:val="en-GB" w:bidi="ar-SA"/>
              </w:rPr>
              <w:t>Check that any required changes have been made in training, operating or maintenance practices to improve poor height-keeping performance.</w:t>
            </w:r>
          </w:p>
          <w:p w:rsidR="001018E2" w:rsidRPr="00883C7D" w:rsidRDefault="001018E2" w:rsidP="001018E2">
            <w:pPr>
              <w:pStyle w:val="ListParagraph"/>
              <w:jc w:val="both"/>
              <w:rPr>
                <w:rFonts w:ascii="Arial" w:hAnsi="Arial" w:cs="Arial"/>
                <w:color w:val="000000"/>
                <w:sz w:val="20"/>
                <w:szCs w:val="20"/>
                <w:lang w:val="en-GB" w:bidi="ar-SA"/>
              </w:rPr>
            </w:pPr>
          </w:p>
        </w:tc>
        <w:tc>
          <w:tcPr>
            <w:tcW w:w="1880" w:type="dxa"/>
          </w:tcPr>
          <w:p w:rsidR="00476FD3" w:rsidRPr="007E6A2B" w:rsidRDefault="00476FD3" w:rsidP="00152357">
            <w:pPr>
              <w:jc w:val="both"/>
              <w:rPr>
                <w:rFonts w:ascii="Arial" w:hAnsi="Arial" w:cs="Arial"/>
                <w:b/>
                <w:color w:val="000000"/>
                <w:sz w:val="20"/>
                <w:szCs w:val="20"/>
                <w:lang w:val="en-GB" w:bidi="ar-SA"/>
              </w:rPr>
            </w:pPr>
          </w:p>
        </w:tc>
        <w:tc>
          <w:tcPr>
            <w:tcW w:w="1304" w:type="dxa"/>
          </w:tcPr>
          <w:p w:rsidR="00476FD3" w:rsidRPr="007E6A2B" w:rsidRDefault="00476FD3" w:rsidP="00152357">
            <w:pPr>
              <w:jc w:val="both"/>
              <w:rPr>
                <w:rFonts w:ascii="Arial" w:hAnsi="Arial" w:cs="Arial"/>
                <w:b/>
                <w:color w:val="000000"/>
                <w:sz w:val="20"/>
                <w:szCs w:val="20"/>
                <w:lang w:val="en-GB" w:bidi="ar-SA"/>
              </w:rPr>
            </w:pPr>
          </w:p>
        </w:tc>
      </w:tr>
      <w:tr w:rsidR="00476FD3" w:rsidRPr="007E6A2B" w:rsidTr="001018E2">
        <w:tc>
          <w:tcPr>
            <w:tcW w:w="1983" w:type="dxa"/>
          </w:tcPr>
          <w:p w:rsidR="00476FD3" w:rsidRPr="007E6A2B" w:rsidRDefault="00476FD3" w:rsidP="00F227F5">
            <w:pPr>
              <w:jc w:val="both"/>
              <w:rPr>
                <w:rFonts w:ascii="Arial" w:hAnsi="Arial" w:cs="Arial"/>
                <w:b/>
                <w:color w:val="000000"/>
                <w:sz w:val="20"/>
                <w:szCs w:val="20"/>
                <w:lang w:val="en-GB" w:bidi="ar-SA"/>
              </w:rPr>
            </w:pPr>
          </w:p>
        </w:tc>
        <w:tc>
          <w:tcPr>
            <w:tcW w:w="3654" w:type="dxa"/>
          </w:tcPr>
          <w:p w:rsidR="00476FD3" w:rsidRDefault="00883C7D" w:rsidP="00583E1D">
            <w:pPr>
              <w:jc w:val="both"/>
              <w:rPr>
                <w:rFonts w:ascii="Arial" w:hAnsi="Arial" w:cs="Arial"/>
                <w:sz w:val="20"/>
                <w:szCs w:val="20"/>
                <w:lang w:val="en-GB" w:bidi="ar-SA"/>
              </w:rPr>
            </w:pPr>
            <w:r>
              <w:rPr>
                <w:rFonts w:ascii="Arial" w:hAnsi="Arial" w:cs="Arial"/>
                <w:sz w:val="20"/>
                <w:szCs w:val="20"/>
                <w:lang w:val="en-GB" w:bidi="ar-SA"/>
              </w:rPr>
              <w:t>M</w:t>
            </w:r>
            <w:r w:rsidRPr="00883C7D">
              <w:rPr>
                <w:rFonts w:ascii="Arial" w:hAnsi="Arial" w:cs="Arial"/>
                <w:sz w:val="20"/>
                <w:szCs w:val="20"/>
                <w:lang w:val="en-GB" w:bidi="ar-SA"/>
              </w:rPr>
              <w:t>inimum equipment list</w:t>
            </w:r>
            <w:r>
              <w:rPr>
                <w:rFonts w:ascii="Arial" w:hAnsi="Arial" w:cs="Arial"/>
                <w:sz w:val="20"/>
                <w:szCs w:val="20"/>
                <w:lang w:val="en-GB" w:bidi="ar-SA"/>
              </w:rPr>
              <w:t xml:space="preserve"> </w:t>
            </w:r>
          </w:p>
        </w:tc>
        <w:tc>
          <w:tcPr>
            <w:tcW w:w="5965" w:type="dxa"/>
          </w:tcPr>
          <w:p w:rsidR="00476FD3" w:rsidRDefault="00883C7D" w:rsidP="00883C7D">
            <w:pPr>
              <w:jc w:val="both"/>
              <w:rPr>
                <w:rFonts w:ascii="Arial" w:hAnsi="Arial" w:cs="Arial"/>
                <w:color w:val="000000"/>
                <w:sz w:val="20"/>
                <w:szCs w:val="20"/>
                <w:lang w:val="en-GB" w:bidi="ar-SA"/>
              </w:rPr>
            </w:pPr>
            <w:r w:rsidRPr="00883C7D">
              <w:rPr>
                <w:rFonts w:ascii="Arial" w:hAnsi="Arial" w:cs="Arial"/>
                <w:color w:val="000000"/>
                <w:sz w:val="20"/>
                <w:szCs w:val="20"/>
                <w:lang w:val="en-GB" w:bidi="ar-SA"/>
              </w:rPr>
              <w:t>Verify that the minimum equipment list, adapted from the master minimum equipment list, includes items pertinent to operating in RVSM airspace.</w:t>
            </w:r>
          </w:p>
          <w:p w:rsidR="001018E2" w:rsidRPr="007E6A2B" w:rsidRDefault="001018E2" w:rsidP="00883C7D">
            <w:pPr>
              <w:jc w:val="both"/>
              <w:rPr>
                <w:rFonts w:ascii="Arial" w:hAnsi="Arial" w:cs="Arial"/>
                <w:color w:val="000000"/>
                <w:sz w:val="20"/>
                <w:szCs w:val="20"/>
                <w:lang w:val="en-GB" w:bidi="ar-SA"/>
              </w:rPr>
            </w:pPr>
          </w:p>
        </w:tc>
        <w:tc>
          <w:tcPr>
            <w:tcW w:w="1880" w:type="dxa"/>
          </w:tcPr>
          <w:p w:rsidR="00476FD3" w:rsidRPr="007E6A2B" w:rsidRDefault="00476FD3" w:rsidP="00152357">
            <w:pPr>
              <w:jc w:val="both"/>
              <w:rPr>
                <w:rFonts w:ascii="Arial" w:hAnsi="Arial" w:cs="Arial"/>
                <w:b/>
                <w:color w:val="000000"/>
                <w:sz w:val="20"/>
                <w:szCs w:val="20"/>
                <w:lang w:val="en-GB" w:bidi="ar-SA"/>
              </w:rPr>
            </w:pPr>
          </w:p>
        </w:tc>
        <w:tc>
          <w:tcPr>
            <w:tcW w:w="1304" w:type="dxa"/>
          </w:tcPr>
          <w:p w:rsidR="00476FD3" w:rsidRPr="007E6A2B" w:rsidRDefault="00476FD3" w:rsidP="00152357">
            <w:pPr>
              <w:jc w:val="both"/>
              <w:rPr>
                <w:rFonts w:ascii="Arial" w:hAnsi="Arial" w:cs="Arial"/>
                <w:b/>
                <w:color w:val="000000"/>
                <w:sz w:val="20"/>
                <w:szCs w:val="20"/>
                <w:lang w:val="en-GB" w:bidi="ar-SA"/>
              </w:rPr>
            </w:pPr>
          </w:p>
        </w:tc>
      </w:tr>
      <w:tr w:rsidR="00476FD3" w:rsidRPr="007E6A2B" w:rsidTr="001018E2">
        <w:tc>
          <w:tcPr>
            <w:tcW w:w="1983" w:type="dxa"/>
          </w:tcPr>
          <w:p w:rsidR="00476FD3" w:rsidRPr="007E6A2B" w:rsidRDefault="00476FD3" w:rsidP="00F227F5">
            <w:pPr>
              <w:jc w:val="both"/>
              <w:rPr>
                <w:rFonts w:ascii="Arial" w:hAnsi="Arial" w:cs="Arial"/>
                <w:b/>
                <w:color w:val="000000"/>
                <w:sz w:val="20"/>
                <w:szCs w:val="20"/>
                <w:lang w:val="en-GB" w:bidi="ar-SA"/>
              </w:rPr>
            </w:pPr>
          </w:p>
        </w:tc>
        <w:tc>
          <w:tcPr>
            <w:tcW w:w="3654" w:type="dxa"/>
          </w:tcPr>
          <w:p w:rsidR="00476FD3" w:rsidRDefault="00C842D5" w:rsidP="00583E1D">
            <w:pPr>
              <w:jc w:val="both"/>
              <w:rPr>
                <w:rFonts w:ascii="Arial" w:hAnsi="Arial" w:cs="Arial"/>
                <w:sz w:val="20"/>
                <w:szCs w:val="20"/>
                <w:lang w:val="en-GB" w:bidi="ar-SA"/>
              </w:rPr>
            </w:pPr>
            <w:r>
              <w:rPr>
                <w:rFonts w:ascii="Arial" w:hAnsi="Arial" w:cs="Arial"/>
                <w:sz w:val="20"/>
                <w:szCs w:val="20"/>
                <w:lang w:val="en-GB" w:bidi="ar-SA"/>
              </w:rPr>
              <w:t>C</w:t>
            </w:r>
            <w:r w:rsidR="006F1442" w:rsidRPr="006F1442">
              <w:rPr>
                <w:rFonts w:ascii="Arial" w:hAnsi="Arial" w:cs="Arial"/>
                <w:sz w:val="20"/>
                <w:szCs w:val="20"/>
                <w:lang w:val="en-GB" w:bidi="ar-SA"/>
              </w:rPr>
              <w:t>ompliance with the RVSM equipment requirements</w:t>
            </w:r>
            <w:r w:rsidR="006F1442">
              <w:rPr>
                <w:rFonts w:ascii="Arial" w:hAnsi="Arial" w:cs="Arial"/>
                <w:sz w:val="20"/>
                <w:szCs w:val="20"/>
                <w:lang w:val="en-GB" w:bidi="ar-SA"/>
              </w:rPr>
              <w:t>.</w:t>
            </w:r>
          </w:p>
          <w:p w:rsidR="001018E2" w:rsidRDefault="001018E2" w:rsidP="00583E1D">
            <w:pPr>
              <w:jc w:val="both"/>
              <w:rPr>
                <w:rFonts w:ascii="Arial" w:hAnsi="Arial" w:cs="Arial"/>
                <w:sz w:val="20"/>
                <w:szCs w:val="20"/>
                <w:lang w:val="en-GB" w:bidi="ar-SA"/>
              </w:rPr>
            </w:pPr>
          </w:p>
        </w:tc>
        <w:tc>
          <w:tcPr>
            <w:tcW w:w="5965" w:type="dxa"/>
          </w:tcPr>
          <w:p w:rsidR="00476FD3" w:rsidRPr="007E6A2B" w:rsidRDefault="006F1442" w:rsidP="00C842D5">
            <w:pPr>
              <w:jc w:val="both"/>
              <w:rPr>
                <w:rFonts w:ascii="Arial" w:hAnsi="Arial" w:cs="Arial"/>
                <w:color w:val="000000"/>
                <w:sz w:val="20"/>
                <w:szCs w:val="20"/>
                <w:lang w:val="en-GB" w:bidi="ar-SA"/>
              </w:rPr>
            </w:pPr>
            <w:r>
              <w:rPr>
                <w:rFonts w:ascii="Arial" w:hAnsi="Arial" w:cs="Arial"/>
                <w:color w:val="000000"/>
                <w:sz w:val="20"/>
                <w:szCs w:val="20"/>
                <w:lang w:val="en-GB" w:bidi="ar-SA"/>
              </w:rPr>
              <w:t>Check the provided IDE statement of compliance</w:t>
            </w:r>
            <w:r w:rsidR="00C842D5">
              <w:rPr>
                <w:rFonts w:ascii="Arial" w:hAnsi="Arial" w:cs="Arial"/>
                <w:color w:val="000000"/>
                <w:sz w:val="20"/>
                <w:szCs w:val="20"/>
                <w:lang w:val="en-GB" w:bidi="ar-SA"/>
              </w:rPr>
              <w:t>.</w:t>
            </w:r>
          </w:p>
        </w:tc>
        <w:tc>
          <w:tcPr>
            <w:tcW w:w="1880" w:type="dxa"/>
          </w:tcPr>
          <w:p w:rsidR="00476FD3" w:rsidRPr="007E6A2B" w:rsidRDefault="00476FD3" w:rsidP="00152357">
            <w:pPr>
              <w:jc w:val="both"/>
              <w:rPr>
                <w:rFonts w:ascii="Arial" w:hAnsi="Arial" w:cs="Arial"/>
                <w:b/>
                <w:color w:val="000000"/>
                <w:sz w:val="20"/>
                <w:szCs w:val="20"/>
                <w:lang w:val="en-GB" w:bidi="ar-SA"/>
              </w:rPr>
            </w:pPr>
          </w:p>
        </w:tc>
        <w:tc>
          <w:tcPr>
            <w:tcW w:w="1304" w:type="dxa"/>
          </w:tcPr>
          <w:p w:rsidR="00476FD3" w:rsidRPr="007E6A2B" w:rsidRDefault="00476FD3" w:rsidP="00152357">
            <w:pPr>
              <w:jc w:val="both"/>
              <w:rPr>
                <w:rFonts w:ascii="Arial" w:hAnsi="Arial" w:cs="Arial"/>
                <w:b/>
                <w:color w:val="000000"/>
                <w:sz w:val="20"/>
                <w:szCs w:val="20"/>
                <w:lang w:val="en-GB" w:bidi="ar-SA"/>
              </w:rPr>
            </w:pPr>
          </w:p>
        </w:tc>
      </w:tr>
      <w:tr w:rsidR="007C593B" w:rsidRPr="007E6A2B" w:rsidTr="001018E2">
        <w:tc>
          <w:tcPr>
            <w:tcW w:w="1983" w:type="dxa"/>
          </w:tcPr>
          <w:p w:rsidR="007C593B" w:rsidRPr="007E6A2B" w:rsidRDefault="007C593B" w:rsidP="00F227F5">
            <w:pPr>
              <w:jc w:val="both"/>
              <w:rPr>
                <w:rFonts w:ascii="Arial" w:hAnsi="Arial" w:cs="Arial"/>
                <w:b/>
                <w:color w:val="000000"/>
                <w:sz w:val="20"/>
                <w:szCs w:val="20"/>
                <w:lang w:val="en-GB" w:bidi="ar-SA"/>
              </w:rPr>
            </w:pPr>
          </w:p>
        </w:tc>
        <w:tc>
          <w:tcPr>
            <w:tcW w:w="3654" w:type="dxa"/>
          </w:tcPr>
          <w:p w:rsidR="003023A7" w:rsidRPr="007E6A2B" w:rsidRDefault="00C842D5" w:rsidP="003023A7">
            <w:pPr>
              <w:jc w:val="both"/>
              <w:rPr>
                <w:rFonts w:ascii="Arial" w:hAnsi="Arial" w:cs="Arial"/>
                <w:sz w:val="20"/>
                <w:szCs w:val="20"/>
                <w:lang w:val="en-GB" w:bidi="ar-SA"/>
              </w:rPr>
            </w:pPr>
            <w:r>
              <w:rPr>
                <w:rFonts w:ascii="Arial" w:hAnsi="Arial" w:cs="Arial"/>
                <w:sz w:val="20"/>
                <w:szCs w:val="20"/>
              </w:rPr>
              <w:t xml:space="preserve">Compliance with </w:t>
            </w:r>
            <w:r w:rsidR="003023A7" w:rsidRPr="007E6A2B">
              <w:rPr>
                <w:rFonts w:ascii="Arial" w:hAnsi="Arial" w:cs="Arial"/>
                <w:sz w:val="20"/>
                <w:szCs w:val="20"/>
              </w:rPr>
              <w:t>RVSM height-keeping errors</w:t>
            </w:r>
            <w:r w:rsidR="00EA1E3B" w:rsidRPr="007E6A2B">
              <w:rPr>
                <w:rFonts w:ascii="Arial" w:hAnsi="Arial" w:cs="Arial"/>
                <w:sz w:val="20"/>
                <w:szCs w:val="20"/>
              </w:rPr>
              <w:t xml:space="preserve"> reporting requirements.</w:t>
            </w:r>
            <w:r w:rsidR="00F35A6D" w:rsidRPr="007E6A2B">
              <w:rPr>
                <w:rFonts w:ascii="Arial" w:hAnsi="Arial" w:cs="Arial"/>
                <w:sz w:val="20"/>
                <w:szCs w:val="20"/>
              </w:rPr>
              <w:t xml:space="preserve"> </w:t>
            </w:r>
          </w:p>
          <w:p w:rsidR="00F35A6D" w:rsidRPr="007E6A2B" w:rsidRDefault="00F35A6D" w:rsidP="00526ED2">
            <w:pPr>
              <w:jc w:val="both"/>
              <w:rPr>
                <w:rFonts w:ascii="Arial" w:hAnsi="Arial" w:cs="Arial"/>
                <w:sz w:val="20"/>
                <w:szCs w:val="20"/>
                <w:lang w:val="en-GB" w:bidi="ar-SA"/>
              </w:rPr>
            </w:pPr>
          </w:p>
        </w:tc>
        <w:tc>
          <w:tcPr>
            <w:tcW w:w="5965" w:type="dxa"/>
          </w:tcPr>
          <w:p w:rsidR="008E6881" w:rsidRDefault="008E6881" w:rsidP="008E6881">
            <w:pPr>
              <w:jc w:val="both"/>
              <w:rPr>
                <w:rFonts w:ascii="Arial" w:hAnsi="Arial" w:cs="Arial"/>
                <w:color w:val="000000"/>
                <w:sz w:val="20"/>
                <w:szCs w:val="20"/>
                <w:lang w:val="en-GB" w:bidi="ar-SA"/>
              </w:rPr>
            </w:pPr>
            <w:r>
              <w:rPr>
                <w:rFonts w:ascii="Arial" w:hAnsi="Arial" w:cs="Arial"/>
                <w:color w:val="000000"/>
                <w:sz w:val="20"/>
                <w:szCs w:val="20"/>
                <w:lang w:val="en-GB" w:bidi="ar-SA"/>
              </w:rPr>
              <w:t>Check that the established p</w:t>
            </w:r>
            <w:r w:rsidRPr="008E6881">
              <w:rPr>
                <w:rFonts w:ascii="Arial" w:hAnsi="Arial" w:cs="Arial"/>
                <w:color w:val="000000"/>
                <w:sz w:val="20"/>
                <w:szCs w:val="20"/>
                <w:lang w:val="en-GB" w:bidi="ar-SA"/>
              </w:rPr>
              <w:t>rocedures for monitoring and reporting height-keeping errors</w:t>
            </w:r>
            <w:r>
              <w:rPr>
                <w:rFonts w:ascii="Arial" w:hAnsi="Arial" w:cs="Arial"/>
                <w:color w:val="000000"/>
                <w:sz w:val="20"/>
                <w:szCs w:val="20"/>
                <w:lang w:val="en-GB" w:bidi="ar-SA"/>
              </w:rPr>
              <w:t xml:space="preserve"> specify:</w:t>
            </w:r>
          </w:p>
          <w:p w:rsidR="001018E2" w:rsidRDefault="001018E2" w:rsidP="008E6881">
            <w:pPr>
              <w:jc w:val="both"/>
              <w:rPr>
                <w:rFonts w:ascii="Arial" w:hAnsi="Arial" w:cs="Arial"/>
                <w:color w:val="000000"/>
                <w:sz w:val="20"/>
                <w:szCs w:val="20"/>
                <w:lang w:val="en-GB" w:bidi="ar-SA"/>
              </w:rPr>
            </w:pPr>
          </w:p>
          <w:p w:rsidR="008E6881" w:rsidRPr="008E6881" w:rsidRDefault="008E6881" w:rsidP="00825011">
            <w:pPr>
              <w:pStyle w:val="ListParagraph"/>
              <w:numPr>
                <w:ilvl w:val="0"/>
                <w:numId w:val="13"/>
              </w:numPr>
              <w:jc w:val="both"/>
              <w:rPr>
                <w:rFonts w:ascii="Arial" w:hAnsi="Arial" w:cs="Arial"/>
                <w:color w:val="000000"/>
                <w:sz w:val="20"/>
                <w:szCs w:val="20"/>
                <w:lang w:val="en-GB" w:bidi="ar-SA"/>
              </w:rPr>
            </w:pPr>
            <w:r w:rsidRPr="008E6881">
              <w:rPr>
                <w:rFonts w:ascii="Arial" w:hAnsi="Arial" w:cs="Arial"/>
                <w:color w:val="000000"/>
                <w:sz w:val="20"/>
                <w:szCs w:val="20"/>
                <w:lang w:val="en-GB" w:bidi="ar-SA"/>
              </w:rPr>
              <w:t>Reporting of recorded or communicated occurrences of height-keeping errors caused by malfunction of aircraft equipment or of operational nature, equal to or greater than:</w:t>
            </w:r>
          </w:p>
          <w:p w:rsidR="008E6881" w:rsidRPr="008E6881" w:rsidRDefault="008E6881" w:rsidP="00825011">
            <w:pPr>
              <w:pStyle w:val="ListParagraph"/>
              <w:numPr>
                <w:ilvl w:val="0"/>
                <w:numId w:val="14"/>
              </w:numPr>
              <w:jc w:val="both"/>
              <w:rPr>
                <w:rFonts w:ascii="Arial" w:hAnsi="Arial" w:cs="Arial"/>
                <w:color w:val="000000"/>
                <w:sz w:val="20"/>
                <w:szCs w:val="20"/>
                <w:lang w:val="en-GB" w:bidi="ar-SA"/>
              </w:rPr>
            </w:pPr>
            <w:r w:rsidRPr="008E6881">
              <w:rPr>
                <w:rFonts w:ascii="Arial" w:hAnsi="Arial" w:cs="Arial"/>
                <w:color w:val="000000"/>
                <w:sz w:val="20"/>
                <w:szCs w:val="20"/>
                <w:lang w:val="en-GB" w:bidi="ar-SA"/>
              </w:rPr>
              <w:t xml:space="preserve">a total vertical error (TVE) of ± 90 m (± 300 </w:t>
            </w:r>
            <w:proofErr w:type="spellStart"/>
            <w:r w:rsidRPr="008E6881">
              <w:rPr>
                <w:rFonts w:ascii="Arial" w:hAnsi="Arial" w:cs="Arial"/>
                <w:color w:val="000000"/>
                <w:sz w:val="20"/>
                <w:szCs w:val="20"/>
                <w:lang w:val="en-GB" w:bidi="ar-SA"/>
              </w:rPr>
              <w:t>ft</w:t>
            </w:r>
            <w:proofErr w:type="spellEnd"/>
            <w:r w:rsidRPr="008E6881">
              <w:rPr>
                <w:rFonts w:ascii="Arial" w:hAnsi="Arial" w:cs="Arial"/>
                <w:color w:val="000000"/>
                <w:sz w:val="20"/>
                <w:szCs w:val="20"/>
                <w:lang w:val="en-GB" w:bidi="ar-SA"/>
              </w:rPr>
              <w:t>);</w:t>
            </w:r>
          </w:p>
          <w:p w:rsidR="008E6881" w:rsidRPr="008E6881" w:rsidRDefault="008E6881" w:rsidP="00825011">
            <w:pPr>
              <w:pStyle w:val="ListParagraph"/>
              <w:numPr>
                <w:ilvl w:val="0"/>
                <w:numId w:val="14"/>
              </w:numPr>
              <w:jc w:val="both"/>
              <w:rPr>
                <w:rFonts w:ascii="Arial" w:hAnsi="Arial" w:cs="Arial"/>
                <w:color w:val="000000"/>
                <w:sz w:val="20"/>
                <w:szCs w:val="20"/>
                <w:lang w:val="en-GB" w:bidi="ar-SA"/>
              </w:rPr>
            </w:pPr>
            <w:r w:rsidRPr="008E6881">
              <w:rPr>
                <w:rFonts w:ascii="Arial" w:hAnsi="Arial" w:cs="Arial"/>
                <w:color w:val="000000"/>
                <w:sz w:val="20"/>
                <w:szCs w:val="20"/>
                <w:lang w:val="en-GB" w:bidi="ar-SA"/>
              </w:rPr>
              <w:lastRenderedPageBreak/>
              <w:t xml:space="preserve">an altimetry system error (ASE) of ± 75 m (± 245 </w:t>
            </w:r>
            <w:proofErr w:type="spellStart"/>
            <w:r w:rsidRPr="008E6881">
              <w:rPr>
                <w:rFonts w:ascii="Arial" w:hAnsi="Arial" w:cs="Arial"/>
                <w:color w:val="000000"/>
                <w:sz w:val="20"/>
                <w:szCs w:val="20"/>
                <w:lang w:val="en-GB" w:bidi="ar-SA"/>
              </w:rPr>
              <w:t>ft</w:t>
            </w:r>
            <w:proofErr w:type="spellEnd"/>
            <w:r w:rsidRPr="008E6881">
              <w:rPr>
                <w:rFonts w:ascii="Arial" w:hAnsi="Arial" w:cs="Arial"/>
                <w:color w:val="000000"/>
                <w:sz w:val="20"/>
                <w:szCs w:val="20"/>
                <w:lang w:val="en-GB" w:bidi="ar-SA"/>
              </w:rPr>
              <w:t>); and</w:t>
            </w:r>
          </w:p>
          <w:p w:rsidR="008E6881" w:rsidRPr="008E6881" w:rsidRDefault="008E6881" w:rsidP="00825011">
            <w:pPr>
              <w:pStyle w:val="ListParagraph"/>
              <w:numPr>
                <w:ilvl w:val="0"/>
                <w:numId w:val="14"/>
              </w:numPr>
              <w:jc w:val="both"/>
              <w:rPr>
                <w:rFonts w:ascii="Arial" w:hAnsi="Arial" w:cs="Arial"/>
                <w:color w:val="000000"/>
                <w:sz w:val="20"/>
                <w:szCs w:val="20"/>
                <w:lang w:val="en-GB" w:bidi="ar-SA"/>
              </w:rPr>
            </w:pPr>
            <w:proofErr w:type="gramStart"/>
            <w:r w:rsidRPr="008E6881">
              <w:rPr>
                <w:rFonts w:ascii="Arial" w:hAnsi="Arial" w:cs="Arial"/>
                <w:color w:val="000000"/>
                <w:sz w:val="20"/>
                <w:szCs w:val="20"/>
                <w:lang w:val="en-GB" w:bidi="ar-SA"/>
              </w:rPr>
              <w:t>an</w:t>
            </w:r>
            <w:proofErr w:type="gramEnd"/>
            <w:r w:rsidRPr="008E6881">
              <w:rPr>
                <w:rFonts w:ascii="Arial" w:hAnsi="Arial" w:cs="Arial"/>
                <w:color w:val="000000"/>
                <w:sz w:val="20"/>
                <w:szCs w:val="20"/>
                <w:lang w:val="en-GB" w:bidi="ar-SA"/>
              </w:rPr>
              <w:t xml:space="preserve"> assigned altitude deviation (AAD) of ± 90 m (± 300 </w:t>
            </w:r>
            <w:proofErr w:type="spellStart"/>
            <w:r w:rsidRPr="008E6881">
              <w:rPr>
                <w:rFonts w:ascii="Arial" w:hAnsi="Arial" w:cs="Arial"/>
                <w:color w:val="000000"/>
                <w:sz w:val="20"/>
                <w:szCs w:val="20"/>
                <w:lang w:val="en-GB" w:bidi="ar-SA"/>
              </w:rPr>
              <w:t>ft</w:t>
            </w:r>
            <w:proofErr w:type="spellEnd"/>
            <w:r w:rsidRPr="008E6881">
              <w:rPr>
                <w:rFonts w:ascii="Arial" w:hAnsi="Arial" w:cs="Arial"/>
                <w:color w:val="000000"/>
                <w:sz w:val="20"/>
                <w:szCs w:val="20"/>
                <w:lang w:val="en-GB" w:bidi="ar-SA"/>
              </w:rPr>
              <w:t>).</w:t>
            </w:r>
          </w:p>
          <w:p w:rsidR="008E6881" w:rsidRPr="008E6881" w:rsidRDefault="008E6881" w:rsidP="00825011">
            <w:pPr>
              <w:pStyle w:val="ListParagraph"/>
              <w:numPr>
                <w:ilvl w:val="0"/>
                <w:numId w:val="13"/>
              </w:numPr>
              <w:jc w:val="both"/>
              <w:rPr>
                <w:rFonts w:ascii="Arial" w:hAnsi="Arial" w:cs="Arial"/>
                <w:color w:val="000000"/>
                <w:sz w:val="20"/>
                <w:szCs w:val="20"/>
                <w:lang w:val="en-GB" w:bidi="ar-SA"/>
              </w:rPr>
            </w:pPr>
            <w:r w:rsidRPr="008E6881">
              <w:rPr>
                <w:rFonts w:ascii="Arial" w:hAnsi="Arial" w:cs="Arial"/>
                <w:color w:val="000000"/>
                <w:sz w:val="20"/>
                <w:szCs w:val="20"/>
                <w:lang w:val="en-GB" w:bidi="ar-SA"/>
              </w:rPr>
              <w:t>Reports of such occurrences that shall be sent to the competent authority within 72 hours. Reports shall include an initial analysis of causal factors and measures taken to prevent repeat occurrences.</w:t>
            </w:r>
          </w:p>
          <w:p w:rsidR="00C842D5" w:rsidRDefault="00DF5261" w:rsidP="00825011">
            <w:pPr>
              <w:pStyle w:val="ListParagraph"/>
              <w:numPr>
                <w:ilvl w:val="0"/>
                <w:numId w:val="13"/>
              </w:numPr>
              <w:jc w:val="both"/>
              <w:rPr>
                <w:rFonts w:ascii="Arial" w:hAnsi="Arial" w:cs="Arial"/>
                <w:color w:val="000000"/>
                <w:sz w:val="20"/>
                <w:szCs w:val="20"/>
                <w:lang w:val="en-GB" w:bidi="ar-SA"/>
              </w:rPr>
            </w:pPr>
            <w:r>
              <w:rPr>
                <w:rFonts w:ascii="Arial" w:hAnsi="Arial" w:cs="Arial"/>
                <w:color w:val="000000"/>
                <w:sz w:val="20"/>
                <w:szCs w:val="20"/>
                <w:lang w:val="en-GB" w:bidi="ar-SA"/>
              </w:rPr>
              <w:t>I</w:t>
            </w:r>
            <w:r w:rsidR="008E6881" w:rsidRPr="00DF5261">
              <w:rPr>
                <w:rFonts w:ascii="Arial" w:hAnsi="Arial" w:cs="Arial"/>
                <w:color w:val="000000"/>
                <w:sz w:val="20"/>
                <w:szCs w:val="20"/>
                <w:lang w:val="en-GB" w:bidi="ar-SA"/>
              </w:rPr>
              <w:t>mmediate action to</w:t>
            </w:r>
            <w:r w:rsidRPr="00DF5261">
              <w:rPr>
                <w:rFonts w:ascii="Arial" w:hAnsi="Arial" w:cs="Arial"/>
                <w:color w:val="000000"/>
                <w:sz w:val="20"/>
                <w:szCs w:val="20"/>
                <w:lang w:val="en-GB" w:bidi="ar-SA"/>
              </w:rPr>
              <w:t xml:space="preserve"> </w:t>
            </w:r>
            <w:r w:rsidR="008E6881" w:rsidRPr="00DF5261">
              <w:rPr>
                <w:rFonts w:ascii="Arial" w:hAnsi="Arial" w:cs="Arial"/>
                <w:color w:val="000000"/>
                <w:sz w:val="20"/>
                <w:szCs w:val="20"/>
                <w:lang w:val="en-GB" w:bidi="ar-SA"/>
              </w:rPr>
              <w:t>rectify the conditions that caused the errors and provide follow-up reports, if requested by the</w:t>
            </w:r>
            <w:r>
              <w:rPr>
                <w:rFonts w:ascii="Arial" w:hAnsi="Arial" w:cs="Arial"/>
                <w:color w:val="000000"/>
                <w:sz w:val="20"/>
                <w:szCs w:val="20"/>
                <w:lang w:val="en-GB" w:bidi="ar-SA"/>
              </w:rPr>
              <w:t xml:space="preserve"> </w:t>
            </w:r>
            <w:r w:rsidR="008E6881" w:rsidRPr="008E6881">
              <w:rPr>
                <w:rFonts w:ascii="Arial" w:hAnsi="Arial" w:cs="Arial"/>
                <w:color w:val="000000"/>
                <w:sz w:val="20"/>
                <w:szCs w:val="20"/>
                <w:lang w:val="en-GB" w:bidi="ar-SA"/>
              </w:rPr>
              <w:t>competent authority.</w:t>
            </w:r>
          </w:p>
          <w:p w:rsidR="001018E2" w:rsidRPr="007E6A2B" w:rsidRDefault="001018E2" w:rsidP="001018E2">
            <w:pPr>
              <w:pStyle w:val="ListParagraph"/>
              <w:jc w:val="both"/>
              <w:rPr>
                <w:rFonts w:ascii="Arial" w:hAnsi="Arial" w:cs="Arial"/>
                <w:color w:val="000000"/>
                <w:sz w:val="20"/>
                <w:szCs w:val="20"/>
                <w:lang w:val="en-GB" w:bidi="ar-SA"/>
              </w:rPr>
            </w:pPr>
          </w:p>
        </w:tc>
        <w:tc>
          <w:tcPr>
            <w:tcW w:w="1880" w:type="dxa"/>
          </w:tcPr>
          <w:p w:rsidR="007C593B" w:rsidRPr="007E6A2B" w:rsidRDefault="007C593B" w:rsidP="00152357">
            <w:pPr>
              <w:jc w:val="both"/>
              <w:rPr>
                <w:rFonts w:ascii="Arial" w:hAnsi="Arial" w:cs="Arial"/>
                <w:b/>
                <w:color w:val="000000"/>
                <w:sz w:val="20"/>
                <w:szCs w:val="20"/>
                <w:lang w:val="en-GB" w:bidi="ar-SA"/>
              </w:rPr>
            </w:pPr>
          </w:p>
        </w:tc>
        <w:tc>
          <w:tcPr>
            <w:tcW w:w="1304" w:type="dxa"/>
          </w:tcPr>
          <w:p w:rsidR="007C593B" w:rsidRPr="007E6A2B" w:rsidRDefault="007C593B" w:rsidP="00152357">
            <w:pPr>
              <w:jc w:val="both"/>
              <w:rPr>
                <w:rFonts w:ascii="Arial" w:hAnsi="Arial" w:cs="Arial"/>
                <w:b/>
                <w:color w:val="000000"/>
                <w:sz w:val="20"/>
                <w:szCs w:val="20"/>
                <w:lang w:val="en-GB" w:bidi="ar-SA"/>
              </w:rPr>
            </w:pPr>
          </w:p>
        </w:tc>
      </w:tr>
      <w:tr w:rsidR="004A0A87" w:rsidRPr="007E6A2B" w:rsidTr="00E22095">
        <w:tc>
          <w:tcPr>
            <w:tcW w:w="1983" w:type="dxa"/>
          </w:tcPr>
          <w:p w:rsidR="004A0A87" w:rsidRPr="007E6A2B" w:rsidRDefault="004A0A87" w:rsidP="00E22095">
            <w:pPr>
              <w:jc w:val="both"/>
              <w:rPr>
                <w:rFonts w:ascii="Arial" w:hAnsi="Arial" w:cs="Arial"/>
                <w:b/>
                <w:color w:val="000000"/>
                <w:sz w:val="20"/>
                <w:szCs w:val="20"/>
                <w:lang w:val="en-GB" w:bidi="ar-SA"/>
              </w:rPr>
            </w:pPr>
          </w:p>
        </w:tc>
        <w:tc>
          <w:tcPr>
            <w:tcW w:w="3654" w:type="dxa"/>
          </w:tcPr>
          <w:p w:rsidR="004A0A87" w:rsidRDefault="004A0A87" w:rsidP="00E22095">
            <w:pPr>
              <w:jc w:val="both"/>
              <w:rPr>
                <w:rFonts w:ascii="Arial" w:hAnsi="Arial" w:cs="Arial"/>
                <w:sz w:val="20"/>
                <w:szCs w:val="20"/>
                <w:lang w:val="en-GB" w:bidi="ar-SA"/>
              </w:rPr>
            </w:pPr>
            <w:r w:rsidRPr="001C7A3C">
              <w:rPr>
                <w:rFonts w:ascii="Arial" w:hAnsi="Arial" w:cs="Arial"/>
                <w:sz w:val="20"/>
                <w:szCs w:val="20"/>
                <w:lang w:val="en-GB" w:bidi="ar-SA"/>
              </w:rPr>
              <w:t>Plan for participation in verification/monitoring programmes</w:t>
            </w:r>
            <w:r>
              <w:rPr>
                <w:rFonts w:ascii="Arial" w:hAnsi="Arial" w:cs="Arial"/>
                <w:sz w:val="20"/>
                <w:szCs w:val="20"/>
                <w:lang w:val="en-GB" w:bidi="ar-SA"/>
              </w:rPr>
              <w:t>.</w:t>
            </w:r>
          </w:p>
        </w:tc>
        <w:tc>
          <w:tcPr>
            <w:tcW w:w="5965" w:type="dxa"/>
          </w:tcPr>
          <w:p w:rsidR="004A0A87" w:rsidRPr="001C7A3C" w:rsidRDefault="004A0A87" w:rsidP="00E22095">
            <w:pPr>
              <w:pStyle w:val="ListParagraph"/>
              <w:numPr>
                <w:ilvl w:val="0"/>
                <w:numId w:val="5"/>
              </w:numPr>
              <w:jc w:val="both"/>
              <w:rPr>
                <w:rFonts w:ascii="Arial" w:hAnsi="Arial" w:cs="Arial"/>
                <w:color w:val="000000"/>
                <w:sz w:val="20"/>
                <w:szCs w:val="20"/>
                <w:lang w:val="en-GB" w:bidi="ar-SA"/>
              </w:rPr>
            </w:pPr>
            <w:r w:rsidRPr="001C7A3C">
              <w:rPr>
                <w:rFonts w:ascii="Arial" w:hAnsi="Arial" w:cs="Arial"/>
                <w:color w:val="000000"/>
                <w:sz w:val="20"/>
                <w:szCs w:val="20"/>
                <w:lang w:val="en-GB" w:bidi="ar-SA"/>
              </w:rPr>
              <w:t>Verify that the plan for participation in any applicable verification/monitoring programme has been established.</w:t>
            </w:r>
          </w:p>
          <w:p w:rsidR="004A0A87" w:rsidRDefault="004A0A87" w:rsidP="00E22095">
            <w:pPr>
              <w:pStyle w:val="ListParagraph"/>
              <w:numPr>
                <w:ilvl w:val="0"/>
                <w:numId w:val="5"/>
              </w:numPr>
              <w:jc w:val="both"/>
              <w:rPr>
                <w:rFonts w:ascii="Arial" w:hAnsi="Arial" w:cs="Arial"/>
                <w:color w:val="000000"/>
                <w:sz w:val="20"/>
                <w:szCs w:val="20"/>
                <w:lang w:val="en-GB" w:bidi="ar-SA"/>
              </w:rPr>
            </w:pPr>
            <w:r w:rsidRPr="001C7A3C">
              <w:rPr>
                <w:rFonts w:ascii="Arial" w:hAnsi="Arial" w:cs="Arial"/>
                <w:color w:val="000000"/>
                <w:sz w:val="20"/>
                <w:szCs w:val="20"/>
                <w:lang w:val="en-GB" w:bidi="ar-SA"/>
              </w:rPr>
              <w:t>Review the operator’s established monitoring provisions of aircraft height keeping performance in the airspace, where a numerical target level of safety is prescribed.</w:t>
            </w:r>
          </w:p>
          <w:p w:rsidR="004A0A87" w:rsidRPr="001C7A3C" w:rsidRDefault="004A0A87" w:rsidP="00E22095">
            <w:pPr>
              <w:pStyle w:val="ListParagraph"/>
              <w:jc w:val="both"/>
              <w:rPr>
                <w:rFonts w:ascii="Arial" w:hAnsi="Arial" w:cs="Arial"/>
                <w:color w:val="000000"/>
                <w:sz w:val="20"/>
                <w:szCs w:val="20"/>
                <w:lang w:val="en-GB" w:bidi="ar-SA"/>
              </w:rPr>
            </w:pPr>
            <w:r w:rsidRPr="001C7A3C">
              <w:rPr>
                <w:rFonts w:ascii="Arial" w:hAnsi="Arial" w:cs="Arial"/>
                <w:color w:val="000000"/>
                <w:sz w:val="20"/>
                <w:szCs w:val="20"/>
                <w:lang w:val="en-GB" w:bidi="ar-SA"/>
              </w:rPr>
              <w:t xml:space="preserve">   </w:t>
            </w:r>
          </w:p>
        </w:tc>
        <w:tc>
          <w:tcPr>
            <w:tcW w:w="1880" w:type="dxa"/>
          </w:tcPr>
          <w:p w:rsidR="004A0A87" w:rsidRPr="007E6A2B" w:rsidRDefault="004A0A87" w:rsidP="00E22095">
            <w:pPr>
              <w:jc w:val="both"/>
              <w:rPr>
                <w:rFonts w:ascii="Arial" w:hAnsi="Arial" w:cs="Arial"/>
                <w:b/>
                <w:color w:val="000000"/>
                <w:sz w:val="20"/>
                <w:szCs w:val="20"/>
                <w:lang w:val="en-GB" w:bidi="ar-SA"/>
              </w:rPr>
            </w:pPr>
          </w:p>
        </w:tc>
        <w:tc>
          <w:tcPr>
            <w:tcW w:w="1304" w:type="dxa"/>
          </w:tcPr>
          <w:p w:rsidR="004A0A87" w:rsidRPr="007E6A2B" w:rsidRDefault="004A0A87" w:rsidP="00E22095">
            <w:pPr>
              <w:jc w:val="both"/>
              <w:rPr>
                <w:rFonts w:ascii="Arial" w:hAnsi="Arial" w:cs="Arial"/>
                <w:b/>
                <w:color w:val="000000"/>
                <w:sz w:val="20"/>
                <w:szCs w:val="20"/>
                <w:lang w:val="en-GB" w:bidi="ar-SA"/>
              </w:rPr>
            </w:pPr>
          </w:p>
        </w:tc>
      </w:tr>
      <w:tr w:rsidR="00917274" w:rsidTr="001018E2">
        <w:tc>
          <w:tcPr>
            <w:tcW w:w="1983" w:type="dxa"/>
          </w:tcPr>
          <w:p w:rsidR="00917274" w:rsidRPr="00F227F5" w:rsidRDefault="00917274" w:rsidP="00F227F5">
            <w:pPr>
              <w:jc w:val="both"/>
              <w:rPr>
                <w:rFonts w:ascii="Arial" w:hAnsi="Arial" w:cs="Arial"/>
                <w:b/>
                <w:color w:val="000000"/>
                <w:sz w:val="22"/>
                <w:szCs w:val="22"/>
                <w:lang w:val="en-GB" w:bidi="ar-SA"/>
              </w:rPr>
            </w:pPr>
          </w:p>
        </w:tc>
        <w:tc>
          <w:tcPr>
            <w:tcW w:w="3654" w:type="dxa"/>
          </w:tcPr>
          <w:p w:rsidR="00917274" w:rsidRPr="009260E4" w:rsidRDefault="009260E4" w:rsidP="00917274">
            <w:pPr>
              <w:jc w:val="both"/>
              <w:rPr>
                <w:rFonts w:ascii="Arial" w:hAnsi="Arial" w:cs="Arial"/>
                <w:sz w:val="20"/>
                <w:szCs w:val="20"/>
                <w:lang w:val="en-GB" w:bidi="ar-SA"/>
              </w:rPr>
            </w:pPr>
            <w:r w:rsidRPr="009260E4">
              <w:rPr>
                <w:rFonts w:ascii="Arial" w:hAnsi="Arial" w:cs="Arial"/>
                <w:sz w:val="20"/>
                <w:szCs w:val="20"/>
                <w:lang w:val="en-GB" w:bidi="ar-SA"/>
              </w:rPr>
              <w:t>Demonstration flight(s).</w:t>
            </w:r>
          </w:p>
        </w:tc>
        <w:tc>
          <w:tcPr>
            <w:tcW w:w="5965" w:type="dxa"/>
          </w:tcPr>
          <w:p w:rsidR="00917274" w:rsidRDefault="00917274" w:rsidP="00917274">
            <w:pPr>
              <w:jc w:val="both"/>
              <w:rPr>
                <w:rFonts w:ascii="Arial" w:hAnsi="Arial" w:cs="Arial"/>
                <w:color w:val="000000"/>
                <w:sz w:val="20"/>
                <w:szCs w:val="20"/>
                <w:lang w:val="en-GB" w:bidi="ar-SA"/>
              </w:rPr>
            </w:pPr>
            <w:r w:rsidRPr="009260E4">
              <w:rPr>
                <w:rFonts w:ascii="Arial" w:hAnsi="Arial" w:cs="Arial"/>
                <w:color w:val="000000"/>
                <w:sz w:val="20"/>
                <w:szCs w:val="20"/>
                <w:lang w:val="en-GB" w:bidi="ar-SA"/>
              </w:rPr>
              <w:t>Verify that all relevant procedures are applied effectively by flight crew during the demonstration flight(s).</w:t>
            </w:r>
          </w:p>
          <w:p w:rsidR="009260E4" w:rsidRPr="009260E4" w:rsidRDefault="009260E4" w:rsidP="00917274">
            <w:pPr>
              <w:jc w:val="both"/>
              <w:rPr>
                <w:rFonts w:ascii="Arial" w:hAnsi="Arial" w:cs="Arial"/>
                <w:color w:val="000000"/>
                <w:sz w:val="20"/>
                <w:szCs w:val="20"/>
                <w:lang w:val="en-GB" w:bidi="ar-SA"/>
              </w:rPr>
            </w:pPr>
          </w:p>
        </w:tc>
        <w:tc>
          <w:tcPr>
            <w:tcW w:w="1880" w:type="dxa"/>
          </w:tcPr>
          <w:p w:rsidR="00917274" w:rsidRPr="00F227F5" w:rsidRDefault="00917274" w:rsidP="00152357">
            <w:pPr>
              <w:jc w:val="both"/>
              <w:rPr>
                <w:rFonts w:ascii="Arial" w:hAnsi="Arial" w:cs="Arial"/>
                <w:b/>
                <w:color w:val="000000"/>
                <w:sz w:val="22"/>
                <w:szCs w:val="22"/>
                <w:lang w:val="en-GB" w:bidi="ar-SA"/>
              </w:rPr>
            </w:pPr>
          </w:p>
        </w:tc>
        <w:tc>
          <w:tcPr>
            <w:tcW w:w="1304" w:type="dxa"/>
          </w:tcPr>
          <w:p w:rsidR="00917274" w:rsidRPr="00F227F5" w:rsidRDefault="00917274" w:rsidP="00152357">
            <w:pPr>
              <w:jc w:val="both"/>
              <w:rPr>
                <w:rFonts w:ascii="Arial" w:hAnsi="Arial" w:cs="Arial"/>
                <w:b/>
                <w:color w:val="000000"/>
                <w:sz w:val="22"/>
                <w:szCs w:val="22"/>
                <w:lang w:val="en-GB" w:bidi="ar-SA"/>
              </w:rPr>
            </w:pPr>
          </w:p>
        </w:tc>
      </w:tr>
    </w:tbl>
    <w:p w:rsidR="002B28A4" w:rsidRDefault="002B28A4" w:rsidP="002B28A4">
      <w:pPr>
        <w:rPr>
          <w:b/>
          <w:sz w:val="20"/>
          <w:szCs w:val="20"/>
          <w:lang w:val="en-GB" w:bidi="ar-SA"/>
        </w:rPr>
      </w:pPr>
    </w:p>
    <w:p w:rsidR="0013561A" w:rsidRPr="0013561A" w:rsidRDefault="0013561A" w:rsidP="0013561A">
      <w:pPr>
        <w:rPr>
          <w:rFonts w:ascii="Arial" w:hAnsi="Arial" w:cs="Arial"/>
          <w:b/>
          <w:sz w:val="22"/>
          <w:szCs w:val="22"/>
          <w:lang w:val="en-AU" w:bidi="ar-SA"/>
        </w:rPr>
      </w:pPr>
      <w:r w:rsidRPr="0013561A">
        <w:rPr>
          <w:rFonts w:ascii="Arial" w:hAnsi="Arial" w:cs="Arial"/>
          <w:b/>
          <w:sz w:val="22"/>
          <w:szCs w:val="22"/>
          <w:lang w:val="en-AU" w:bidi="ar-SA"/>
        </w:rPr>
        <w:t>OI REPORT</w:t>
      </w:r>
    </w:p>
    <w:p w:rsidR="0013561A" w:rsidRPr="00CD0D1D" w:rsidRDefault="0013561A" w:rsidP="0013561A">
      <w:pPr>
        <w:rPr>
          <w:rFonts w:ascii="Arial" w:hAnsi="Arial" w:cs="Arial"/>
          <w:b/>
          <w:sz w:val="18"/>
          <w:szCs w:val="18"/>
          <w:lang w:val="en-AU" w:bidi="ar-SA"/>
        </w:rPr>
      </w:pPr>
    </w:p>
    <w:p w:rsidR="0013561A" w:rsidRDefault="0013561A" w:rsidP="0013561A">
      <w:pPr>
        <w:rPr>
          <w:rFonts w:ascii="Arial" w:hAnsi="Arial" w:cs="Arial"/>
          <w:sz w:val="18"/>
          <w:szCs w:val="18"/>
          <w:lang w:val="en-AU" w:bidi="ar-SA"/>
        </w:rPr>
      </w:pPr>
    </w:p>
    <w:p w:rsidR="0013561A" w:rsidRPr="00CD0D1D" w:rsidRDefault="0013561A" w:rsidP="0013561A">
      <w:pPr>
        <w:rPr>
          <w:rFonts w:ascii="Arial" w:hAnsi="Arial" w:cs="Arial"/>
          <w:sz w:val="18"/>
          <w:szCs w:val="18"/>
          <w:lang w:val="en-AU" w:bidi="ar-SA"/>
        </w:rPr>
      </w:pPr>
    </w:p>
    <w:p w:rsidR="0013561A" w:rsidRDefault="0013561A" w:rsidP="0013561A">
      <w:pPr>
        <w:pBdr>
          <w:top w:val="single" w:sz="4" w:space="1" w:color="auto"/>
        </w:pBdr>
        <w:rPr>
          <w:rFonts w:ascii="Arial" w:hAnsi="Arial" w:cs="Arial"/>
          <w:sz w:val="18"/>
          <w:szCs w:val="18"/>
          <w:lang w:val="en-AU" w:bidi="ar-SA"/>
        </w:rPr>
      </w:pPr>
      <w:r w:rsidRPr="00CD0D1D">
        <w:rPr>
          <w:rFonts w:ascii="Arial" w:hAnsi="Arial" w:cs="Arial"/>
          <w:sz w:val="18"/>
          <w:szCs w:val="18"/>
          <w:lang w:val="en-AU" w:bidi="ar-SA"/>
        </w:rPr>
        <w:t>OI NAME/SIGNATURE</w:t>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t>DATE</w:t>
      </w:r>
    </w:p>
    <w:p w:rsidR="0013561A" w:rsidRDefault="0013561A" w:rsidP="0013561A">
      <w:pPr>
        <w:rPr>
          <w:rFonts w:ascii="Arial" w:hAnsi="Arial" w:cs="Arial"/>
          <w:b/>
          <w:sz w:val="20"/>
          <w:szCs w:val="20"/>
          <w:lang w:val="en-AU" w:bidi="ar-SA"/>
        </w:rPr>
      </w:pPr>
    </w:p>
    <w:p w:rsidR="0013561A" w:rsidRPr="0013561A" w:rsidRDefault="0013561A" w:rsidP="0013561A">
      <w:pPr>
        <w:rPr>
          <w:rFonts w:ascii="Arial" w:hAnsi="Arial" w:cs="Arial"/>
          <w:b/>
          <w:sz w:val="20"/>
          <w:szCs w:val="20"/>
          <w:lang w:val="en-AU" w:bidi="ar-SA"/>
        </w:rPr>
      </w:pPr>
      <w:r w:rsidRPr="0013561A">
        <w:rPr>
          <w:rFonts w:ascii="Arial" w:hAnsi="Arial" w:cs="Arial"/>
          <w:b/>
          <w:sz w:val="20"/>
          <w:szCs w:val="20"/>
          <w:lang w:val="en-AU" w:bidi="ar-SA"/>
        </w:rPr>
        <w:t>POI COMMENTS</w:t>
      </w:r>
    </w:p>
    <w:p w:rsidR="0013561A" w:rsidRPr="00CD0D1D" w:rsidRDefault="0013561A" w:rsidP="0013561A">
      <w:pPr>
        <w:rPr>
          <w:rFonts w:ascii="Arial" w:hAnsi="Arial" w:cs="Arial"/>
          <w:b/>
          <w:sz w:val="18"/>
          <w:szCs w:val="18"/>
          <w:lang w:val="en-AU" w:bidi="ar-SA"/>
        </w:rPr>
      </w:pPr>
    </w:p>
    <w:p w:rsidR="0013561A" w:rsidRPr="00CD0D1D" w:rsidRDefault="0013561A" w:rsidP="0013561A">
      <w:pPr>
        <w:rPr>
          <w:rFonts w:ascii="Arial" w:hAnsi="Arial" w:cs="Arial"/>
          <w:b/>
          <w:sz w:val="18"/>
          <w:szCs w:val="18"/>
          <w:lang w:val="en-AU" w:bidi="ar-SA"/>
        </w:rPr>
      </w:pPr>
    </w:p>
    <w:p w:rsidR="0013561A" w:rsidRPr="00CD0D1D" w:rsidRDefault="0013561A" w:rsidP="0013561A">
      <w:pPr>
        <w:pBdr>
          <w:top w:val="single" w:sz="4" w:space="1" w:color="auto"/>
        </w:pBdr>
        <w:rPr>
          <w:rFonts w:ascii="Arial" w:hAnsi="Arial" w:cs="Arial"/>
          <w:sz w:val="18"/>
          <w:szCs w:val="18"/>
          <w:lang w:val="en-AU" w:bidi="ar-SA"/>
        </w:rPr>
      </w:pPr>
      <w:r w:rsidRPr="00CD0D1D">
        <w:rPr>
          <w:rFonts w:ascii="Arial" w:hAnsi="Arial" w:cs="Arial"/>
          <w:sz w:val="18"/>
          <w:szCs w:val="18"/>
          <w:lang w:val="en-AU" w:bidi="ar-SA"/>
        </w:rPr>
        <w:t>POI NAME/SIGNATURE</w:t>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t>DATE</w:t>
      </w:r>
    </w:p>
    <w:p w:rsidR="0013561A" w:rsidRDefault="0013561A" w:rsidP="0013561A">
      <w:pPr>
        <w:rPr>
          <w:rFonts w:ascii="Arial" w:hAnsi="Arial" w:cs="Arial"/>
          <w:b/>
          <w:sz w:val="20"/>
          <w:szCs w:val="20"/>
          <w:lang w:val="en-AU" w:bidi="ar-SA"/>
        </w:rPr>
      </w:pPr>
    </w:p>
    <w:p w:rsidR="0013561A" w:rsidRPr="0013561A" w:rsidRDefault="0013561A" w:rsidP="0013561A">
      <w:pPr>
        <w:rPr>
          <w:rFonts w:ascii="Arial" w:hAnsi="Arial" w:cs="Arial"/>
          <w:b/>
          <w:sz w:val="20"/>
          <w:szCs w:val="20"/>
          <w:lang w:val="en-AU" w:bidi="ar-SA"/>
        </w:rPr>
      </w:pPr>
      <w:r w:rsidRPr="0013561A">
        <w:rPr>
          <w:rFonts w:ascii="Arial" w:hAnsi="Arial" w:cs="Arial"/>
          <w:b/>
          <w:sz w:val="20"/>
          <w:szCs w:val="20"/>
          <w:lang w:val="en-AU" w:bidi="ar-SA"/>
        </w:rPr>
        <w:t>INFORMATION TO THE OPERATOR</w:t>
      </w:r>
    </w:p>
    <w:p w:rsidR="0013561A" w:rsidRPr="00CD0D1D" w:rsidRDefault="0013561A" w:rsidP="0013561A">
      <w:pPr>
        <w:rPr>
          <w:rFonts w:ascii="Arial" w:hAnsi="Arial" w:cs="Arial"/>
          <w:b/>
          <w:sz w:val="18"/>
          <w:szCs w:val="18"/>
          <w:lang w:val="en-AU" w:bidi="ar-SA"/>
        </w:rPr>
      </w:pPr>
    </w:p>
    <w:p w:rsidR="0013561A" w:rsidRDefault="0013561A" w:rsidP="0013561A">
      <w:pPr>
        <w:rPr>
          <w:rFonts w:ascii="Arial" w:hAnsi="Arial" w:cs="Arial"/>
          <w:b/>
          <w:sz w:val="18"/>
          <w:szCs w:val="18"/>
          <w:lang w:val="en-AU" w:bidi="ar-SA"/>
        </w:rPr>
      </w:pPr>
    </w:p>
    <w:p w:rsidR="0013561A" w:rsidRPr="00CD0D1D" w:rsidRDefault="0013561A" w:rsidP="0013561A">
      <w:pPr>
        <w:rPr>
          <w:rFonts w:ascii="Arial" w:hAnsi="Arial" w:cs="Arial"/>
          <w:b/>
          <w:sz w:val="18"/>
          <w:szCs w:val="18"/>
          <w:lang w:val="en-AU" w:bidi="ar-SA"/>
        </w:rPr>
      </w:pPr>
    </w:p>
    <w:p w:rsidR="00526E8E" w:rsidRPr="008440C1" w:rsidRDefault="0013561A" w:rsidP="008440C1">
      <w:pPr>
        <w:pBdr>
          <w:top w:val="single" w:sz="4" w:space="1" w:color="auto"/>
        </w:pBdr>
        <w:jc w:val="both"/>
        <w:rPr>
          <w:rFonts w:ascii="Arial" w:hAnsi="Arial" w:cs="Arial"/>
          <w:sz w:val="18"/>
          <w:szCs w:val="18"/>
          <w:lang w:val="en-AU" w:bidi="ar-SA"/>
        </w:rPr>
      </w:pPr>
      <w:r w:rsidRPr="00CD0D1D">
        <w:rPr>
          <w:rFonts w:ascii="Arial" w:hAnsi="Arial" w:cs="Arial"/>
          <w:sz w:val="18"/>
          <w:szCs w:val="18"/>
          <w:lang w:val="en-AU" w:bidi="ar-SA"/>
        </w:rPr>
        <w:t>POI NAME/SIGNATURE</w:t>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r>
      <w:r w:rsidRPr="00CD0D1D">
        <w:rPr>
          <w:rFonts w:ascii="Arial" w:hAnsi="Arial" w:cs="Arial"/>
          <w:sz w:val="18"/>
          <w:szCs w:val="18"/>
          <w:lang w:val="en-AU" w:bidi="ar-SA"/>
        </w:rPr>
        <w:tab/>
        <w:t>DATE</w:t>
      </w:r>
      <w:bookmarkStart w:id="0" w:name="_GoBack"/>
      <w:bookmarkEnd w:id="0"/>
    </w:p>
    <w:sectPr w:rsidR="00526E8E" w:rsidRPr="008440C1" w:rsidSect="00F979F7">
      <w:headerReference w:type="default" r:id="rId8"/>
      <w:footerReference w:type="default" r:id="rId9"/>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35" w:rsidRDefault="00454535">
      <w:r>
        <w:separator/>
      </w:r>
    </w:p>
  </w:endnote>
  <w:endnote w:type="continuationSeparator" w:id="0">
    <w:p w:rsidR="00454535" w:rsidRDefault="0045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D2F" w:rsidRDefault="00CF3D2F" w:rsidP="00CF3D2F">
    <w:pPr>
      <w:pStyle w:val="Footer"/>
      <w:jc w:val="right"/>
      <w:rPr>
        <w:lang w:val="lv-LV"/>
      </w:rPr>
    </w:pPr>
    <w:r w:rsidRPr="00CF3D2F">
      <w:rPr>
        <w:lang w:val="lv-LV"/>
      </w:rPr>
      <w:t xml:space="preserve">100-12-APP </w:t>
    </w:r>
    <w:r>
      <w:rPr>
        <w:lang w:val="lv-LV"/>
      </w:rPr>
      <w:t>9</w:t>
    </w:r>
    <w:r w:rsidRPr="00CF3D2F">
      <w:rPr>
        <w:lang w:val="lv-LV"/>
      </w:rPr>
      <w:t>.</w:t>
    </w:r>
    <w:r>
      <w:rPr>
        <w:lang w:val="lv-LV"/>
      </w:rPr>
      <w:t>8.1-</w:t>
    </w:r>
    <w:r w:rsidRPr="00CF3D2F">
      <w:rPr>
        <w:lang w:val="lv-LV"/>
      </w:rPr>
      <w:fldChar w:fldCharType="begin"/>
    </w:r>
    <w:r w:rsidRPr="00CF3D2F">
      <w:rPr>
        <w:lang w:val="lv-LV"/>
      </w:rPr>
      <w:instrText xml:space="preserve"> PAGE   \* MERGEFORMAT </w:instrText>
    </w:r>
    <w:r w:rsidRPr="00CF3D2F">
      <w:rPr>
        <w:lang w:val="lv-LV"/>
      </w:rPr>
      <w:fldChar w:fldCharType="separate"/>
    </w:r>
    <w:r w:rsidR="008440C1">
      <w:rPr>
        <w:noProof/>
        <w:lang w:val="lv-LV"/>
      </w:rPr>
      <w:t>1</w:t>
    </w:r>
    <w:r w:rsidRPr="00CF3D2F">
      <w:rPr>
        <w:noProof/>
        <w:lang w:val="lv-LV"/>
      </w:rPr>
      <w:fldChar w:fldCharType="end"/>
    </w:r>
  </w:p>
  <w:p w:rsidR="00DB2BD4" w:rsidRPr="00CF3D2F" w:rsidRDefault="00CF3D2F" w:rsidP="00CF3D2F">
    <w:pPr>
      <w:pStyle w:val="Footer"/>
      <w:jc w:val="right"/>
      <w:rPr>
        <w:lang w:val="lv-LV"/>
      </w:rPr>
    </w:pPr>
    <w:r>
      <w:rPr>
        <w:lang w:val="lv-LV"/>
      </w:rPr>
      <w:t>13</w:t>
    </w:r>
    <w:r w:rsidRPr="00CF3D2F">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35" w:rsidRDefault="00454535">
      <w:r>
        <w:separator/>
      </w:r>
    </w:p>
  </w:footnote>
  <w:footnote w:type="continuationSeparator" w:id="0">
    <w:p w:rsidR="00454535" w:rsidRDefault="0045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D4" w:rsidRPr="00062706" w:rsidRDefault="00DB2BD4" w:rsidP="001D6780">
    <w:pPr>
      <w:pStyle w:val="Header"/>
      <w:jc w:val="cent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3F7"/>
    <w:multiLevelType w:val="hybridMultilevel"/>
    <w:tmpl w:val="C6AAE09E"/>
    <w:lvl w:ilvl="0" w:tplc="85D48600">
      <w:start w:val="1"/>
      <w:numFmt w:val="decimal"/>
      <w:lvlText w:val="(%1)"/>
      <w:lvlJc w:val="left"/>
      <w:pPr>
        <w:ind w:left="720" w:hanging="360"/>
      </w:pPr>
      <w:rPr>
        <w:rFonts w:ascii="Arial" w:eastAsia="Times New Roman" w:hAnsi="Arial"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FA4E34"/>
    <w:multiLevelType w:val="hybridMultilevel"/>
    <w:tmpl w:val="A9BC3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C0111E"/>
    <w:multiLevelType w:val="hybridMultilevel"/>
    <w:tmpl w:val="D326D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88D03DB"/>
    <w:multiLevelType w:val="hybridMultilevel"/>
    <w:tmpl w:val="7E5E3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ACF2CEE"/>
    <w:multiLevelType w:val="hybridMultilevel"/>
    <w:tmpl w:val="DEEA4C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19D4D08"/>
    <w:multiLevelType w:val="hybridMultilevel"/>
    <w:tmpl w:val="732AA9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2F5E5E77"/>
    <w:multiLevelType w:val="hybridMultilevel"/>
    <w:tmpl w:val="7E88BA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32B01B6"/>
    <w:multiLevelType w:val="hybridMultilevel"/>
    <w:tmpl w:val="E9B08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61C696D"/>
    <w:multiLevelType w:val="hybridMultilevel"/>
    <w:tmpl w:val="FE20C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B1B1685"/>
    <w:multiLevelType w:val="hybridMultilevel"/>
    <w:tmpl w:val="F3188FD0"/>
    <w:lvl w:ilvl="0" w:tplc="7ADCBA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D230FFB"/>
    <w:multiLevelType w:val="hybridMultilevel"/>
    <w:tmpl w:val="D26AAE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EE02BA5"/>
    <w:multiLevelType w:val="hybridMultilevel"/>
    <w:tmpl w:val="B48E1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83E2CBA"/>
    <w:multiLevelType w:val="hybridMultilevel"/>
    <w:tmpl w:val="49F6B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11"/>
  </w:num>
  <w:num w:numId="5">
    <w:abstractNumId w:val="9"/>
  </w:num>
  <w:num w:numId="6">
    <w:abstractNumId w:val="4"/>
  </w:num>
  <w:num w:numId="7">
    <w:abstractNumId w:val="5"/>
  </w:num>
  <w:num w:numId="8">
    <w:abstractNumId w:val="1"/>
  </w:num>
  <w:num w:numId="9">
    <w:abstractNumId w:val="2"/>
  </w:num>
  <w:num w:numId="10">
    <w:abstractNumId w:val="7"/>
  </w:num>
  <w:num w:numId="11">
    <w:abstractNumId w:val="13"/>
  </w:num>
  <w:num w:numId="12">
    <w:abstractNumId w:val="8"/>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1875"/>
    <w:rsid w:val="00003F63"/>
    <w:rsid w:val="000153D0"/>
    <w:rsid w:val="00016F17"/>
    <w:rsid w:val="000245FF"/>
    <w:rsid w:val="00027F7E"/>
    <w:rsid w:val="00032C28"/>
    <w:rsid w:val="0004451F"/>
    <w:rsid w:val="00047EE7"/>
    <w:rsid w:val="00050CDC"/>
    <w:rsid w:val="00062706"/>
    <w:rsid w:val="0008151C"/>
    <w:rsid w:val="000840F3"/>
    <w:rsid w:val="00084629"/>
    <w:rsid w:val="000859E2"/>
    <w:rsid w:val="0009100F"/>
    <w:rsid w:val="000A11CB"/>
    <w:rsid w:val="000B140E"/>
    <w:rsid w:val="000B6E0D"/>
    <w:rsid w:val="000B7B08"/>
    <w:rsid w:val="000D1B6C"/>
    <w:rsid w:val="000D2C60"/>
    <w:rsid w:val="000D5407"/>
    <w:rsid w:val="000D6E20"/>
    <w:rsid w:val="000E2304"/>
    <w:rsid w:val="000E2702"/>
    <w:rsid w:val="000E4381"/>
    <w:rsid w:val="000E44AC"/>
    <w:rsid w:val="00101324"/>
    <w:rsid w:val="001018E2"/>
    <w:rsid w:val="001049FA"/>
    <w:rsid w:val="00110DDF"/>
    <w:rsid w:val="00112203"/>
    <w:rsid w:val="001147F0"/>
    <w:rsid w:val="00126779"/>
    <w:rsid w:val="0013117B"/>
    <w:rsid w:val="00131D17"/>
    <w:rsid w:val="0013561A"/>
    <w:rsid w:val="001406AD"/>
    <w:rsid w:val="00151CDA"/>
    <w:rsid w:val="00152357"/>
    <w:rsid w:val="00155402"/>
    <w:rsid w:val="00155C08"/>
    <w:rsid w:val="0016383A"/>
    <w:rsid w:val="00174C81"/>
    <w:rsid w:val="00174E5E"/>
    <w:rsid w:val="00183633"/>
    <w:rsid w:val="00186C6E"/>
    <w:rsid w:val="00186FAD"/>
    <w:rsid w:val="00197237"/>
    <w:rsid w:val="001A30B5"/>
    <w:rsid w:val="001A501D"/>
    <w:rsid w:val="001B1D9C"/>
    <w:rsid w:val="001B31B2"/>
    <w:rsid w:val="001B6002"/>
    <w:rsid w:val="001B6366"/>
    <w:rsid w:val="001C539E"/>
    <w:rsid w:val="001C5E48"/>
    <w:rsid w:val="001C673D"/>
    <w:rsid w:val="001C7A3C"/>
    <w:rsid w:val="001D6780"/>
    <w:rsid w:val="001E4654"/>
    <w:rsid w:val="001E6490"/>
    <w:rsid w:val="001F4171"/>
    <w:rsid w:val="001F42EE"/>
    <w:rsid w:val="001F5B8D"/>
    <w:rsid w:val="001F6B81"/>
    <w:rsid w:val="001F6D33"/>
    <w:rsid w:val="0020096C"/>
    <w:rsid w:val="00205884"/>
    <w:rsid w:val="002064EA"/>
    <w:rsid w:val="00207FCB"/>
    <w:rsid w:val="0021005D"/>
    <w:rsid w:val="00212E22"/>
    <w:rsid w:val="002157D1"/>
    <w:rsid w:val="002162D5"/>
    <w:rsid w:val="00216583"/>
    <w:rsid w:val="00222992"/>
    <w:rsid w:val="00232801"/>
    <w:rsid w:val="00240298"/>
    <w:rsid w:val="00240E88"/>
    <w:rsid w:val="002463F1"/>
    <w:rsid w:val="00251961"/>
    <w:rsid w:val="002603A5"/>
    <w:rsid w:val="002611E4"/>
    <w:rsid w:val="002637FB"/>
    <w:rsid w:val="0026453C"/>
    <w:rsid w:val="00272624"/>
    <w:rsid w:val="00273890"/>
    <w:rsid w:val="0027795F"/>
    <w:rsid w:val="00277D05"/>
    <w:rsid w:val="002807A1"/>
    <w:rsid w:val="002825F9"/>
    <w:rsid w:val="002840DA"/>
    <w:rsid w:val="00285093"/>
    <w:rsid w:val="002971AD"/>
    <w:rsid w:val="002A2A49"/>
    <w:rsid w:val="002B28A4"/>
    <w:rsid w:val="002B3A39"/>
    <w:rsid w:val="002C3B88"/>
    <w:rsid w:val="002C68A3"/>
    <w:rsid w:val="002D4DB6"/>
    <w:rsid w:val="002D552E"/>
    <w:rsid w:val="002D6494"/>
    <w:rsid w:val="002E120E"/>
    <w:rsid w:val="002E4065"/>
    <w:rsid w:val="002E479E"/>
    <w:rsid w:val="002E7289"/>
    <w:rsid w:val="002E7D59"/>
    <w:rsid w:val="002F66CC"/>
    <w:rsid w:val="003023A7"/>
    <w:rsid w:val="00303328"/>
    <w:rsid w:val="00304C1D"/>
    <w:rsid w:val="003074C8"/>
    <w:rsid w:val="0031025B"/>
    <w:rsid w:val="003111D8"/>
    <w:rsid w:val="00312638"/>
    <w:rsid w:val="003139E4"/>
    <w:rsid w:val="0032575F"/>
    <w:rsid w:val="0032700E"/>
    <w:rsid w:val="00335264"/>
    <w:rsid w:val="00335CE2"/>
    <w:rsid w:val="003444FE"/>
    <w:rsid w:val="0035373F"/>
    <w:rsid w:val="00354B20"/>
    <w:rsid w:val="00356148"/>
    <w:rsid w:val="00360267"/>
    <w:rsid w:val="00360C9C"/>
    <w:rsid w:val="0036393A"/>
    <w:rsid w:val="00366114"/>
    <w:rsid w:val="00380C51"/>
    <w:rsid w:val="00382395"/>
    <w:rsid w:val="00387BEF"/>
    <w:rsid w:val="00387F57"/>
    <w:rsid w:val="00390FE3"/>
    <w:rsid w:val="0039127B"/>
    <w:rsid w:val="003972EF"/>
    <w:rsid w:val="003A07E0"/>
    <w:rsid w:val="003A2C0F"/>
    <w:rsid w:val="003A613D"/>
    <w:rsid w:val="003B5345"/>
    <w:rsid w:val="003C0D3D"/>
    <w:rsid w:val="003C2DA4"/>
    <w:rsid w:val="003C40E7"/>
    <w:rsid w:val="003D6BEA"/>
    <w:rsid w:val="003E049F"/>
    <w:rsid w:val="003E1FC7"/>
    <w:rsid w:val="003E2253"/>
    <w:rsid w:val="003E458D"/>
    <w:rsid w:val="003F48C0"/>
    <w:rsid w:val="003F5B4F"/>
    <w:rsid w:val="0040450D"/>
    <w:rsid w:val="00412A86"/>
    <w:rsid w:val="0041469C"/>
    <w:rsid w:val="00415350"/>
    <w:rsid w:val="004257C2"/>
    <w:rsid w:val="0042628C"/>
    <w:rsid w:val="00431954"/>
    <w:rsid w:val="004331D9"/>
    <w:rsid w:val="00436882"/>
    <w:rsid w:val="00436DB4"/>
    <w:rsid w:val="0044009F"/>
    <w:rsid w:val="004428C4"/>
    <w:rsid w:val="00450DDA"/>
    <w:rsid w:val="00451647"/>
    <w:rsid w:val="00454535"/>
    <w:rsid w:val="00466905"/>
    <w:rsid w:val="00474607"/>
    <w:rsid w:val="00476FD3"/>
    <w:rsid w:val="00477F82"/>
    <w:rsid w:val="00482AA7"/>
    <w:rsid w:val="00487F73"/>
    <w:rsid w:val="00491C06"/>
    <w:rsid w:val="004969FE"/>
    <w:rsid w:val="004A0A87"/>
    <w:rsid w:val="004A17C1"/>
    <w:rsid w:val="004A3EF3"/>
    <w:rsid w:val="004B0A46"/>
    <w:rsid w:val="004C0DB2"/>
    <w:rsid w:val="004D0A2D"/>
    <w:rsid w:val="004D1103"/>
    <w:rsid w:val="004D31FB"/>
    <w:rsid w:val="004E4E7F"/>
    <w:rsid w:val="005106CD"/>
    <w:rsid w:val="0051128E"/>
    <w:rsid w:val="00512D72"/>
    <w:rsid w:val="00526E8E"/>
    <w:rsid w:val="00526ED2"/>
    <w:rsid w:val="005319FA"/>
    <w:rsid w:val="00535598"/>
    <w:rsid w:val="00537D2A"/>
    <w:rsid w:val="0054168D"/>
    <w:rsid w:val="005428D2"/>
    <w:rsid w:val="005432AA"/>
    <w:rsid w:val="00546E3F"/>
    <w:rsid w:val="0055026B"/>
    <w:rsid w:val="005615C4"/>
    <w:rsid w:val="00561E80"/>
    <w:rsid w:val="00563C35"/>
    <w:rsid w:val="00566B16"/>
    <w:rsid w:val="00574890"/>
    <w:rsid w:val="00576265"/>
    <w:rsid w:val="00577A28"/>
    <w:rsid w:val="00583E1D"/>
    <w:rsid w:val="005853D3"/>
    <w:rsid w:val="00587691"/>
    <w:rsid w:val="00587FD6"/>
    <w:rsid w:val="005925A5"/>
    <w:rsid w:val="00592911"/>
    <w:rsid w:val="005A4AE2"/>
    <w:rsid w:val="005A5C9A"/>
    <w:rsid w:val="005A6A87"/>
    <w:rsid w:val="005C4F24"/>
    <w:rsid w:val="005D0F59"/>
    <w:rsid w:val="005D1005"/>
    <w:rsid w:val="005D19D2"/>
    <w:rsid w:val="005F044F"/>
    <w:rsid w:val="005F3753"/>
    <w:rsid w:val="00607976"/>
    <w:rsid w:val="00610DB0"/>
    <w:rsid w:val="006113F0"/>
    <w:rsid w:val="00611D99"/>
    <w:rsid w:val="00614F69"/>
    <w:rsid w:val="00622EA9"/>
    <w:rsid w:val="006327BB"/>
    <w:rsid w:val="0063496E"/>
    <w:rsid w:val="006441BE"/>
    <w:rsid w:val="006504CC"/>
    <w:rsid w:val="006574BA"/>
    <w:rsid w:val="006614B1"/>
    <w:rsid w:val="0066157F"/>
    <w:rsid w:val="006615D7"/>
    <w:rsid w:val="00662E83"/>
    <w:rsid w:val="0067185A"/>
    <w:rsid w:val="0067192C"/>
    <w:rsid w:val="0068546B"/>
    <w:rsid w:val="00686D8C"/>
    <w:rsid w:val="006878E7"/>
    <w:rsid w:val="00687FCD"/>
    <w:rsid w:val="006902A4"/>
    <w:rsid w:val="0069366D"/>
    <w:rsid w:val="006950EF"/>
    <w:rsid w:val="006A1DD4"/>
    <w:rsid w:val="006A2E8E"/>
    <w:rsid w:val="006B0032"/>
    <w:rsid w:val="006B4534"/>
    <w:rsid w:val="006B6856"/>
    <w:rsid w:val="006B790F"/>
    <w:rsid w:val="006D2BEB"/>
    <w:rsid w:val="006D38A0"/>
    <w:rsid w:val="006D477A"/>
    <w:rsid w:val="006D7162"/>
    <w:rsid w:val="006D7AC7"/>
    <w:rsid w:val="006E02B4"/>
    <w:rsid w:val="006E3793"/>
    <w:rsid w:val="006F1442"/>
    <w:rsid w:val="007245AF"/>
    <w:rsid w:val="00724630"/>
    <w:rsid w:val="00726F66"/>
    <w:rsid w:val="007442D2"/>
    <w:rsid w:val="0075215D"/>
    <w:rsid w:val="00753415"/>
    <w:rsid w:val="00767856"/>
    <w:rsid w:val="007704E4"/>
    <w:rsid w:val="0078090D"/>
    <w:rsid w:val="00781F4B"/>
    <w:rsid w:val="007901DB"/>
    <w:rsid w:val="00793397"/>
    <w:rsid w:val="00793619"/>
    <w:rsid w:val="007B00AE"/>
    <w:rsid w:val="007B03E6"/>
    <w:rsid w:val="007B78FA"/>
    <w:rsid w:val="007C4B6F"/>
    <w:rsid w:val="007C593B"/>
    <w:rsid w:val="007D0E95"/>
    <w:rsid w:val="007D6C39"/>
    <w:rsid w:val="007D76D8"/>
    <w:rsid w:val="007E0AEA"/>
    <w:rsid w:val="007E2C9A"/>
    <w:rsid w:val="007E2F8F"/>
    <w:rsid w:val="007E31E3"/>
    <w:rsid w:val="007E4A06"/>
    <w:rsid w:val="007E6A2B"/>
    <w:rsid w:val="007F4B29"/>
    <w:rsid w:val="007F5EF9"/>
    <w:rsid w:val="00803758"/>
    <w:rsid w:val="008144CF"/>
    <w:rsid w:val="00814509"/>
    <w:rsid w:val="008150E7"/>
    <w:rsid w:val="00820C82"/>
    <w:rsid w:val="008246C2"/>
    <w:rsid w:val="00824D88"/>
    <w:rsid w:val="00825011"/>
    <w:rsid w:val="00834CC3"/>
    <w:rsid w:val="00840301"/>
    <w:rsid w:val="008440C1"/>
    <w:rsid w:val="00850006"/>
    <w:rsid w:val="00852FC5"/>
    <w:rsid w:val="0085398A"/>
    <w:rsid w:val="00857CC6"/>
    <w:rsid w:val="008620B4"/>
    <w:rsid w:val="0086644B"/>
    <w:rsid w:val="0087591E"/>
    <w:rsid w:val="00877880"/>
    <w:rsid w:val="00883C7D"/>
    <w:rsid w:val="0089129A"/>
    <w:rsid w:val="00893300"/>
    <w:rsid w:val="0089350A"/>
    <w:rsid w:val="00893AE9"/>
    <w:rsid w:val="00894EF9"/>
    <w:rsid w:val="008956BE"/>
    <w:rsid w:val="008A0771"/>
    <w:rsid w:val="008A0E4C"/>
    <w:rsid w:val="008A0EF4"/>
    <w:rsid w:val="008A3F0D"/>
    <w:rsid w:val="008B0434"/>
    <w:rsid w:val="008B6CE8"/>
    <w:rsid w:val="008C5925"/>
    <w:rsid w:val="008D3070"/>
    <w:rsid w:val="008E6881"/>
    <w:rsid w:val="008F7100"/>
    <w:rsid w:val="009048C1"/>
    <w:rsid w:val="0091343B"/>
    <w:rsid w:val="00916122"/>
    <w:rsid w:val="00917274"/>
    <w:rsid w:val="00920355"/>
    <w:rsid w:val="009204E7"/>
    <w:rsid w:val="009221A3"/>
    <w:rsid w:val="009260E4"/>
    <w:rsid w:val="00927758"/>
    <w:rsid w:val="00927E1C"/>
    <w:rsid w:val="00952054"/>
    <w:rsid w:val="00954A9F"/>
    <w:rsid w:val="0095610B"/>
    <w:rsid w:val="00960EB9"/>
    <w:rsid w:val="00967873"/>
    <w:rsid w:val="009711B1"/>
    <w:rsid w:val="00982DE9"/>
    <w:rsid w:val="0098769F"/>
    <w:rsid w:val="009A1747"/>
    <w:rsid w:val="009B3A37"/>
    <w:rsid w:val="009C6F03"/>
    <w:rsid w:val="009D01AA"/>
    <w:rsid w:val="009D02AF"/>
    <w:rsid w:val="009D0C46"/>
    <w:rsid w:val="009D1C66"/>
    <w:rsid w:val="009E3C6E"/>
    <w:rsid w:val="009E766F"/>
    <w:rsid w:val="009F0C30"/>
    <w:rsid w:val="00A021B4"/>
    <w:rsid w:val="00A022A4"/>
    <w:rsid w:val="00A030F8"/>
    <w:rsid w:val="00A06132"/>
    <w:rsid w:val="00A11E95"/>
    <w:rsid w:val="00A16F10"/>
    <w:rsid w:val="00A17C53"/>
    <w:rsid w:val="00A22CC9"/>
    <w:rsid w:val="00A35444"/>
    <w:rsid w:val="00A41DC9"/>
    <w:rsid w:val="00A42A45"/>
    <w:rsid w:val="00A45498"/>
    <w:rsid w:val="00A474EB"/>
    <w:rsid w:val="00A537E6"/>
    <w:rsid w:val="00A53B2D"/>
    <w:rsid w:val="00A56CCF"/>
    <w:rsid w:val="00A5764E"/>
    <w:rsid w:val="00A82E1F"/>
    <w:rsid w:val="00A9357E"/>
    <w:rsid w:val="00A97664"/>
    <w:rsid w:val="00AA74FD"/>
    <w:rsid w:val="00AB099B"/>
    <w:rsid w:val="00AB2BC6"/>
    <w:rsid w:val="00AB37DC"/>
    <w:rsid w:val="00AB721D"/>
    <w:rsid w:val="00AC417D"/>
    <w:rsid w:val="00AC6D93"/>
    <w:rsid w:val="00AD3714"/>
    <w:rsid w:val="00AE0246"/>
    <w:rsid w:val="00AE4E57"/>
    <w:rsid w:val="00AF61A4"/>
    <w:rsid w:val="00AF7BF1"/>
    <w:rsid w:val="00B054C5"/>
    <w:rsid w:val="00B0697D"/>
    <w:rsid w:val="00B07802"/>
    <w:rsid w:val="00B1137D"/>
    <w:rsid w:val="00B17059"/>
    <w:rsid w:val="00B31EF0"/>
    <w:rsid w:val="00B34616"/>
    <w:rsid w:val="00B3588A"/>
    <w:rsid w:val="00B52E7C"/>
    <w:rsid w:val="00B63A5E"/>
    <w:rsid w:val="00B71BC4"/>
    <w:rsid w:val="00B74476"/>
    <w:rsid w:val="00B7686F"/>
    <w:rsid w:val="00B76AEA"/>
    <w:rsid w:val="00B847BE"/>
    <w:rsid w:val="00B86D90"/>
    <w:rsid w:val="00B86E0B"/>
    <w:rsid w:val="00B97924"/>
    <w:rsid w:val="00BB06E8"/>
    <w:rsid w:val="00BB0928"/>
    <w:rsid w:val="00BB225E"/>
    <w:rsid w:val="00BB3157"/>
    <w:rsid w:val="00BC0EB3"/>
    <w:rsid w:val="00BC3ECD"/>
    <w:rsid w:val="00BD4B40"/>
    <w:rsid w:val="00BE49DC"/>
    <w:rsid w:val="00BE78A1"/>
    <w:rsid w:val="00BF49D5"/>
    <w:rsid w:val="00BF4BDB"/>
    <w:rsid w:val="00BF4DBA"/>
    <w:rsid w:val="00C05E97"/>
    <w:rsid w:val="00C064A1"/>
    <w:rsid w:val="00C120C4"/>
    <w:rsid w:val="00C144E7"/>
    <w:rsid w:val="00C148CF"/>
    <w:rsid w:val="00C20FBC"/>
    <w:rsid w:val="00C216A4"/>
    <w:rsid w:val="00C24BE9"/>
    <w:rsid w:val="00C271E0"/>
    <w:rsid w:val="00C322C8"/>
    <w:rsid w:val="00C3748D"/>
    <w:rsid w:val="00C40A69"/>
    <w:rsid w:val="00C53F5A"/>
    <w:rsid w:val="00C54E07"/>
    <w:rsid w:val="00C57479"/>
    <w:rsid w:val="00C605CB"/>
    <w:rsid w:val="00C606F5"/>
    <w:rsid w:val="00C665ED"/>
    <w:rsid w:val="00C73426"/>
    <w:rsid w:val="00C842D5"/>
    <w:rsid w:val="00C90244"/>
    <w:rsid w:val="00C9081D"/>
    <w:rsid w:val="00C919B6"/>
    <w:rsid w:val="00C93CA2"/>
    <w:rsid w:val="00CA43DE"/>
    <w:rsid w:val="00CB1109"/>
    <w:rsid w:val="00CB5FA9"/>
    <w:rsid w:val="00CB707E"/>
    <w:rsid w:val="00CC6AD0"/>
    <w:rsid w:val="00CE067B"/>
    <w:rsid w:val="00CE6888"/>
    <w:rsid w:val="00CF21FA"/>
    <w:rsid w:val="00CF3D2F"/>
    <w:rsid w:val="00D12647"/>
    <w:rsid w:val="00D14BE4"/>
    <w:rsid w:val="00D156DF"/>
    <w:rsid w:val="00D20325"/>
    <w:rsid w:val="00D226C1"/>
    <w:rsid w:val="00D2433B"/>
    <w:rsid w:val="00D33517"/>
    <w:rsid w:val="00D44481"/>
    <w:rsid w:val="00D606FB"/>
    <w:rsid w:val="00D67024"/>
    <w:rsid w:val="00D74F90"/>
    <w:rsid w:val="00D835CB"/>
    <w:rsid w:val="00D851EC"/>
    <w:rsid w:val="00D920A4"/>
    <w:rsid w:val="00DA0BBC"/>
    <w:rsid w:val="00DA30D0"/>
    <w:rsid w:val="00DA7EF6"/>
    <w:rsid w:val="00DB0288"/>
    <w:rsid w:val="00DB17D7"/>
    <w:rsid w:val="00DB2BD4"/>
    <w:rsid w:val="00DC0A6E"/>
    <w:rsid w:val="00DD02D6"/>
    <w:rsid w:val="00DD0ABF"/>
    <w:rsid w:val="00DE4EC4"/>
    <w:rsid w:val="00DF16AC"/>
    <w:rsid w:val="00DF24F0"/>
    <w:rsid w:val="00DF2CE8"/>
    <w:rsid w:val="00DF5261"/>
    <w:rsid w:val="00DF54AE"/>
    <w:rsid w:val="00E14643"/>
    <w:rsid w:val="00E148B1"/>
    <w:rsid w:val="00E1582F"/>
    <w:rsid w:val="00E24E84"/>
    <w:rsid w:val="00E265E2"/>
    <w:rsid w:val="00E33827"/>
    <w:rsid w:val="00E37BC0"/>
    <w:rsid w:val="00E4011B"/>
    <w:rsid w:val="00E43793"/>
    <w:rsid w:val="00E46CE5"/>
    <w:rsid w:val="00E549A5"/>
    <w:rsid w:val="00E54A0A"/>
    <w:rsid w:val="00E70826"/>
    <w:rsid w:val="00E74595"/>
    <w:rsid w:val="00E766A4"/>
    <w:rsid w:val="00E807B1"/>
    <w:rsid w:val="00E80A80"/>
    <w:rsid w:val="00E9251C"/>
    <w:rsid w:val="00E9533F"/>
    <w:rsid w:val="00E95BF9"/>
    <w:rsid w:val="00EA1E3B"/>
    <w:rsid w:val="00EA2056"/>
    <w:rsid w:val="00EA6AC7"/>
    <w:rsid w:val="00EA7A70"/>
    <w:rsid w:val="00EB3A63"/>
    <w:rsid w:val="00EB4E1B"/>
    <w:rsid w:val="00EC4A58"/>
    <w:rsid w:val="00EC7DFF"/>
    <w:rsid w:val="00ED25B8"/>
    <w:rsid w:val="00ED316F"/>
    <w:rsid w:val="00EE2320"/>
    <w:rsid w:val="00EE54D4"/>
    <w:rsid w:val="00F03102"/>
    <w:rsid w:val="00F04C7B"/>
    <w:rsid w:val="00F0701C"/>
    <w:rsid w:val="00F112B2"/>
    <w:rsid w:val="00F164D4"/>
    <w:rsid w:val="00F166C1"/>
    <w:rsid w:val="00F227F5"/>
    <w:rsid w:val="00F25CC1"/>
    <w:rsid w:val="00F3217E"/>
    <w:rsid w:val="00F35A6D"/>
    <w:rsid w:val="00F5696F"/>
    <w:rsid w:val="00F56BFA"/>
    <w:rsid w:val="00F56E9B"/>
    <w:rsid w:val="00F6655D"/>
    <w:rsid w:val="00F668E5"/>
    <w:rsid w:val="00F701AE"/>
    <w:rsid w:val="00F720B1"/>
    <w:rsid w:val="00F76CDC"/>
    <w:rsid w:val="00F946BA"/>
    <w:rsid w:val="00F95E34"/>
    <w:rsid w:val="00F97411"/>
    <w:rsid w:val="00F979F7"/>
    <w:rsid w:val="00FA0964"/>
    <w:rsid w:val="00FA0D89"/>
    <w:rsid w:val="00FA21B0"/>
    <w:rsid w:val="00FA2424"/>
    <w:rsid w:val="00FB4AC2"/>
    <w:rsid w:val="00FC322A"/>
    <w:rsid w:val="00FC44AF"/>
    <w:rsid w:val="00FC692D"/>
    <w:rsid w:val="00FD0D10"/>
    <w:rsid w:val="00FD5E80"/>
    <w:rsid w:val="00FD69CE"/>
    <w:rsid w:val="00FE4D7E"/>
    <w:rsid w:val="00FE57D9"/>
    <w:rsid w:val="00FF1003"/>
    <w:rsid w:val="00FF3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1AA"/>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paragraph" w:styleId="ListParagraph">
    <w:name w:val="List Paragraph"/>
    <w:basedOn w:val="Normal"/>
    <w:uiPriority w:val="34"/>
    <w:qFormat/>
    <w:rsid w:val="00E766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1AA"/>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paragraph" w:styleId="ListParagraph">
    <w:name w:val="List Paragraph"/>
    <w:basedOn w:val="Normal"/>
    <w:uiPriority w:val="34"/>
    <w:qFormat/>
    <w:rsid w:val="00E76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 Template</Template>
  <TotalTime>1870</TotalTime>
  <Pages>6</Pages>
  <Words>1216</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Valdis Ieviņš/caa/lv</cp:lastModifiedBy>
  <cp:revision>253</cp:revision>
  <cp:lastPrinted>1900-12-31T22:00:00Z</cp:lastPrinted>
  <dcterms:created xsi:type="dcterms:W3CDTF">2013-10-02T18:55:00Z</dcterms:created>
  <dcterms:modified xsi:type="dcterms:W3CDTF">2017-01-12T14:23:00Z</dcterms:modified>
</cp:coreProperties>
</file>