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91"/>
      </w:tblGrid>
      <w:tr w:rsidR="00C047C2" w14:paraId="1302E497" w14:textId="77777777" w:rsidTr="00C047C2">
        <w:tc>
          <w:tcPr>
            <w:tcW w:w="9291" w:type="dxa"/>
          </w:tcPr>
          <w:p w14:paraId="618A559A" w14:textId="43C046EA" w:rsidR="00C047C2" w:rsidRDefault="00C047C2" w:rsidP="00E977A9">
            <w:pPr>
              <w:pStyle w:val="BodyText"/>
              <w:spacing w:before="0"/>
              <w:jc w:val="both"/>
              <w:rPr>
                <w:rFonts w:ascii="Times New Roman" w:hAnsi="Times New Roman"/>
                <w:noProof/>
                <w:sz w:val="24"/>
              </w:rPr>
            </w:pPr>
            <w:r>
              <w:rPr>
                <w:rFonts w:ascii="Times New Roman" w:hAnsi="Times New Roman"/>
                <w:noProof/>
                <w:sz w:val="24"/>
              </w:rPr>
              <w:drawing>
                <wp:inline distT="0" distB="0" distL="0" distR="0" wp14:anchorId="48D851F3" wp14:editId="6849A7D4">
                  <wp:extent cx="1256030" cy="396240"/>
                  <wp:effectExtent l="0" t="0" r="1270" b="3810"/>
                  <wp:docPr id="14952687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6030" cy="396240"/>
                          </a:xfrm>
                          <a:prstGeom prst="rect">
                            <a:avLst/>
                          </a:prstGeom>
                          <a:noFill/>
                        </pic:spPr>
                      </pic:pic>
                    </a:graphicData>
                  </a:graphic>
                </wp:inline>
              </w:drawing>
            </w:r>
          </w:p>
        </w:tc>
      </w:tr>
    </w:tbl>
    <w:p w14:paraId="2D95B0B9" w14:textId="77777777" w:rsidR="00F80CE8" w:rsidRPr="00E977A9" w:rsidRDefault="00F80CE8" w:rsidP="00E977A9">
      <w:pPr>
        <w:pStyle w:val="BodyText"/>
        <w:spacing w:before="0"/>
        <w:jc w:val="both"/>
        <w:rPr>
          <w:rFonts w:ascii="Times New Roman" w:hAnsi="Times New Roman"/>
          <w:noProof/>
          <w:sz w:val="24"/>
        </w:rPr>
      </w:pPr>
    </w:p>
    <w:p w14:paraId="729BF234" w14:textId="77777777" w:rsidR="00E977A9" w:rsidRPr="00E977A9" w:rsidRDefault="00E977A9" w:rsidP="00E977A9">
      <w:pPr>
        <w:pStyle w:val="BodyText"/>
        <w:spacing w:before="0"/>
        <w:rPr>
          <w:rFonts w:ascii="Times New Roman" w:hAnsi="Times New Roman"/>
          <w:noProof/>
          <w:sz w:val="24"/>
        </w:rPr>
      </w:pPr>
    </w:p>
    <w:p w14:paraId="63A7A2A9" w14:textId="77777777" w:rsidR="00E977A9" w:rsidRPr="00E977A9" w:rsidRDefault="00E977A9" w:rsidP="00E977A9">
      <w:pPr>
        <w:pStyle w:val="BodyText"/>
        <w:spacing w:before="0"/>
        <w:rPr>
          <w:rFonts w:ascii="Times New Roman" w:hAnsi="Times New Roman"/>
          <w:noProof/>
          <w:sz w:val="24"/>
        </w:rPr>
      </w:pPr>
    </w:p>
    <w:p w14:paraId="31180B48" w14:textId="77777777" w:rsidR="00E977A9" w:rsidRPr="00E977A9" w:rsidRDefault="00E977A9" w:rsidP="00E977A9">
      <w:pPr>
        <w:jc w:val="center"/>
        <w:rPr>
          <w:rFonts w:ascii="Times New Roman" w:hAnsi="Times New Roman"/>
          <w:b/>
          <w:noProof/>
          <w:sz w:val="28"/>
          <w:szCs w:val="24"/>
        </w:rPr>
      </w:pPr>
      <w:r>
        <w:rPr>
          <w:rFonts w:ascii="Times New Roman" w:hAnsi="Times New Roman"/>
          <w:b/>
          <w:i/>
          <w:iCs/>
          <w:sz w:val="28"/>
        </w:rPr>
        <w:t>ED</w:t>
      </w:r>
      <w:r>
        <w:rPr>
          <w:rFonts w:ascii="Times New Roman" w:hAnsi="Times New Roman"/>
          <w:b/>
          <w:sz w:val="28"/>
        </w:rPr>
        <w:t xml:space="preserve"> Lēmuma 2025/002/R II pielikums</w:t>
      </w:r>
    </w:p>
    <w:p w14:paraId="0275937D" w14:textId="77777777" w:rsidR="00E977A9" w:rsidRPr="00E977A9" w:rsidRDefault="00E977A9" w:rsidP="00E977A9">
      <w:pPr>
        <w:pStyle w:val="BodyText"/>
        <w:spacing w:before="0"/>
        <w:rPr>
          <w:rFonts w:ascii="Times New Roman" w:hAnsi="Times New Roman"/>
          <w:b/>
          <w:noProof/>
          <w:sz w:val="28"/>
          <w:szCs w:val="24"/>
        </w:rPr>
      </w:pPr>
    </w:p>
    <w:p w14:paraId="73A7DD14" w14:textId="77777777" w:rsidR="00E977A9" w:rsidRPr="00E977A9" w:rsidRDefault="00E977A9" w:rsidP="00E977A9">
      <w:pPr>
        <w:jc w:val="center"/>
        <w:rPr>
          <w:rFonts w:ascii="Times New Roman" w:hAnsi="Times New Roman"/>
          <w:b/>
          <w:noProof/>
          <w:sz w:val="28"/>
          <w:szCs w:val="24"/>
        </w:rPr>
      </w:pPr>
      <w:r>
        <w:rPr>
          <w:rFonts w:ascii="Times New Roman" w:hAnsi="Times New Roman"/>
          <w:b/>
          <w:sz w:val="28"/>
        </w:rPr>
        <w:t>“</w:t>
      </w:r>
      <w:r>
        <w:rPr>
          <w:rFonts w:ascii="Times New Roman" w:hAnsi="Times New Roman"/>
          <w:b/>
          <w:i/>
          <w:iCs/>
          <w:sz w:val="28"/>
        </w:rPr>
        <w:t>AMC</w:t>
      </w:r>
      <w:r>
        <w:rPr>
          <w:rFonts w:ascii="Times New Roman" w:hAnsi="Times New Roman"/>
          <w:b/>
          <w:sz w:val="28"/>
        </w:rPr>
        <w:t xml:space="preserve"> un </w:t>
      </w:r>
      <w:r>
        <w:rPr>
          <w:rFonts w:ascii="Times New Roman" w:hAnsi="Times New Roman"/>
          <w:b/>
          <w:i/>
          <w:iCs/>
          <w:sz w:val="28"/>
        </w:rPr>
        <w:t>GM</w:t>
      </w:r>
      <w:r>
        <w:rPr>
          <w:rFonts w:ascii="Times New Roman" w:hAnsi="Times New Roman"/>
          <w:b/>
          <w:sz w:val="28"/>
        </w:rPr>
        <w:t xml:space="preserve"> par </w:t>
      </w:r>
      <w:r>
        <w:rPr>
          <w:rFonts w:ascii="Times New Roman" w:hAnsi="Times New Roman"/>
          <w:b/>
          <w:i/>
          <w:iCs/>
          <w:sz w:val="28"/>
        </w:rPr>
        <w:t>FCL</w:t>
      </w:r>
      <w:r>
        <w:rPr>
          <w:rFonts w:ascii="Times New Roman" w:hAnsi="Times New Roman"/>
          <w:b/>
          <w:sz w:val="28"/>
        </w:rPr>
        <w:t> daļu. 1. izdevums, 13. grozījums”</w:t>
      </w:r>
    </w:p>
    <w:p w14:paraId="09D92ABA" w14:textId="77777777" w:rsidR="00E977A9" w:rsidRPr="00E977A9" w:rsidRDefault="00E977A9" w:rsidP="00E977A9">
      <w:pPr>
        <w:jc w:val="center"/>
        <w:rPr>
          <w:rFonts w:ascii="Times New Roman" w:hAnsi="Times New Roman"/>
          <w:b/>
          <w:noProof/>
          <w:sz w:val="28"/>
          <w:szCs w:val="24"/>
        </w:rPr>
      </w:pPr>
    </w:p>
    <w:p w14:paraId="6B48DFAF" w14:textId="77777777" w:rsidR="00E977A9" w:rsidRPr="00E977A9" w:rsidRDefault="00E977A9" w:rsidP="00E977A9">
      <w:pPr>
        <w:pStyle w:val="BodyText"/>
        <w:spacing w:before="0"/>
        <w:rPr>
          <w:rFonts w:ascii="Times New Roman" w:hAnsi="Times New Roman"/>
          <w:b/>
          <w:noProof/>
          <w:sz w:val="24"/>
        </w:rPr>
      </w:pPr>
    </w:p>
    <w:p w14:paraId="65BA2CAA" w14:textId="77777777" w:rsidR="00E977A9" w:rsidRPr="00E977A9" w:rsidRDefault="00E977A9" w:rsidP="00E977A9">
      <w:pPr>
        <w:pStyle w:val="BodyText"/>
        <w:spacing w:before="120"/>
        <w:jc w:val="both"/>
        <w:rPr>
          <w:rFonts w:ascii="Times New Roman" w:hAnsi="Times New Roman"/>
          <w:noProof/>
          <w:sz w:val="24"/>
        </w:rPr>
      </w:pPr>
      <w:r>
        <w:rPr>
          <w:rFonts w:ascii="Times New Roman" w:hAnsi="Times New Roman"/>
          <w:sz w:val="24"/>
        </w:rPr>
        <w:t>Grozījuma teksts ir izkārtots tā, lai parādītu gan svītroto tekstu, gan jauno un neizmainīto tekstu:</w:t>
      </w:r>
    </w:p>
    <w:p w14:paraId="32506BC5" w14:textId="77777777" w:rsidR="00E977A9" w:rsidRPr="00E977A9" w:rsidRDefault="00E977A9" w:rsidP="00E977A9">
      <w:pPr>
        <w:pStyle w:val="ListParagraph"/>
        <w:numPr>
          <w:ilvl w:val="0"/>
          <w:numId w:val="62"/>
        </w:numPr>
        <w:tabs>
          <w:tab w:val="left" w:pos="707"/>
        </w:tabs>
        <w:spacing w:before="120"/>
        <w:ind w:left="0" w:firstLine="0"/>
        <w:rPr>
          <w:rFonts w:ascii="Times New Roman" w:hAnsi="Times New Roman"/>
          <w:noProof/>
          <w:sz w:val="24"/>
        </w:rPr>
      </w:pPr>
      <w:r>
        <w:rPr>
          <w:rFonts w:ascii="Times New Roman" w:hAnsi="Times New Roman"/>
          <w:sz w:val="24"/>
        </w:rPr>
        <w:t xml:space="preserve">svītrotais teksts ir </w:t>
      </w:r>
      <w:r>
        <w:rPr>
          <w:rFonts w:ascii="Times New Roman" w:hAnsi="Times New Roman"/>
          <w:strike/>
          <w:color w:val="FF0000"/>
          <w:sz w:val="24"/>
        </w:rPr>
        <w:t>pārsvītrots</w:t>
      </w:r>
      <w:r>
        <w:rPr>
          <w:rFonts w:ascii="Times New Roman" w:hAnsi="Times New Roman"/>
          <w:sz w:val="24"/>
        </w:rPr>
        <w:t>;</w:t>
      </w:r>
    </w:p>
    <w:p w14:paraId="524341A0" w14:textId="77777777" w:rsidR="00E977A9" w:rsidRPr="00E977A9" w:rsidRDefault="00E977A9" w:rsidP="00E977A9">
      <w:pPr>
        <w:pStyle w:val="ListParagraph"/>
        <w:numPr>
          <w:ilvl w:val="0"/>
          <w:numId w:val="62"/>
        </w:numPr>
        <w:tabs>
          <w:tab w:val="left" w:pos="707"/>
        </w:tabs>
        <w:spacing w:before="120"/>
        <w:ind w:left="0" w:firstLine="0"/>
        <w:rPr>
          <w:rFonts w:ascii="Times New Roman" w:hAnsi="Times New Roman"/>
          <w:noProof/>
          <w:sz w:val="24"/>
        </w:rPr>
      </w:pPr>
      <w:r>
        <w:rPr>
          <w:rFonts w:ascii="Times New Roman" w:hAnsi="Times New Roman"/>
          <w:sz w:val="24"/>
        </w:rPr>
        <w:t xml:space="preserve">jaunais vai grozītais teksts ir iekrāsots </w:t>
      </w:r>
      <w:r>
        <w:rPr>
          <w:rFonts w:ascii="Times New Roman" w:hAnsi="Times New Roman"/>
          <w:sz w:val="24"/>
          <w:highlight w:val="cyan"/>
        </w:rPr>
        <w:t>zilā</w:t>
      </w:r>
      <w:r>
        <w:rPr>
          <w:rFonts w:ascii="Times New Roman" w:hAnsi="Times New Roman"/>
          <w:sz w:val="24"/>
        </w:rPr>
        <w:t xml:space="preserve"> krāsā;</w:t>
      </w:r>
    </w:p>
    <w:p w14:paraId="793987E4" w14:textId="77777777" w:rsidR="00E977A9" w:rsidRPr="00E977A9" w:rsidRDefault="00E977A9" w:rsidP="00E977A9">
      <w:pPr>
        <w:pStyle w:val="ListParagraph"/>
        <w:numPr>
          <w:ilvl w:val="0"/>
          <w:numId w:val="62"/>
        </w:numPr>
        <w:tabs>
          <w:tab w:val="left" w:pos="707"/>
        </w:tabs>
        <w:spacing w:before="120"/>
        <w:ind w:left="0" w:firstLine="0"/>
        <w:jc w:val="both"/>
        <w:rPr>
          <w:rFonts w:ascii="Times New Roman" w:hAnsi="Times New Roman"/>
          <w:noProof/>
          <w:sz w:val="24"/>
        </w:rPr>
      </w:pPr>
      <w:r>
        <w:rPr>
          <w:rFonts w:ascii="Times New Roman" w:hAnsi="Times New Roman"/>
          <w:sz w:val="24"/>
        </w:rPr>
        <w:t>divpunkte “(..)” norāda, ka pārējais teksts nav grozīts.</w:t>
      </w:r>
    </w:p>
    <w:p w14:paraId="2F1F1DD4" w14:textId="77777777" w:rsidR="00E977A9" w:rsidRPr="00E977A9" w:rsidRDefault="00E977A9" w:rsidP="00E977A9">
      <w:pPr>
        <w:pStyle w:val="BodyText"/>
        <w:spacing w:before="0"/>
        <w:rPr>
          <w:rFonts w:ascii="Times New Roman" w:hAnsi="Times New Roman"/>
          <w:noProof/>
          <w:sz w:val="24"/>
        </w:rPr>
      </w:pPr>
    </w:p>
    <w:p w14:paraId="57C82C59" w14:textId="77777777" w:rsidR="00E977A9" w:rsidRPr="00E977A9" w:rsidRDefault="00E977A9" w:rsidP="00E977A9">
      <w:pPr>
        <w:pStyle w:val="BodyText"/>
        <w:spacing w:before="0"/>
        <w:rPr>
          <w:rFonts w:ascii="Times New Roman" w:hAnsi="Times New Roman"/>
          <w:noProof/>
          <w:sz w:val="24"/>
        </w:rPr>
      </w:pPr>
    </w:p>
    <w:p w14:paraId="355A4679" w14:textId="77777777" w:rsidR="00E977A9" w:rsidRPr="00E977A9" w:rsidRDefault="00E977A9" w:rsidP="00E977A9">
      <w:pPr>
        <w:pStyle w:val="BodyText"/>
        <w:spacing w:before="0"/>
        <w:rPr>
          <w:rFonts w:ascii="Times New Roman" w:hAnsi="Times New Roman"/>
          <w:noProof/>
          <w:sz w:val="24"/>
        </w:rPr>
      </w:pPr>
    </w:p>
    <w:p w14:paraId="634E5843" w14:textId="77777777" w:rsidR="00E977A9" w:rsidRPr="00E977A9" w:rsidRDefault="00E977A9" w:rsidP="00E977A9">
      <w:pPr>
        <w:pStyle w:val="BodyText"/>
        <w:spacing w:before="0"/>
        <w:rPr>
          <w:rFonts w:ascii="Times New Roman" w:hAnsi="Times New Roman"/>
          <w:noProof/>
          <w:sz w:val="24"/>
        </w:rPr>
      </w:pPr>
    </w:p>
    <w:p w14:paraId="4F9CE70B" w14:textId="77777777" w:rsidR="00E977A9" w:rsidRPr="00E977A9" w:rsidRDefault="00E977A9" w:rsidP="00E977A9">
      <w:pPr>
        <w:pStyle w:val="BodyText"/>
        <w:spacing w:before="0"/>
        <w:rPr>
          <w:rFonts w:ascii="Times New Roman" w:hAnsi="Times New Roman"/>
          <w:noProof/>
          <w:sz w:val="24"/>
        </w:rPr>
      </w:pPr>
    </w:p>
    <w:p w14:paraId="51586FA1" w14:textId="77777777" w:rsidR="00E977A9" w:rsidRPr="00E977A9" w:rsidRDefault="00E977A9" w:rsidP="00E977A9">
      <w:pPr>
        <w:pStyle w:val="BodyText"/>
        <w:spacing w:before="0"/>
        <w:rPr>
          <w:rFonts w:ascii="Times New Roman" w:hAnsi="Times New Roman"/>
          <w:noProof/>
          <w:sz w:val="24"/>
        </w:rPr>
      </w:pPr>
    </w:p>
    <w:p w14:paraId="48BF5D23" w14:textId="77777777" w:rsidR="00E977A9" w:rsidRPr="00E977A9" w:rsidRDefault="00E977A9" w:rsidP="00E977A9">
      <w:pPr>
        <w:pStyle w:val="BodyText"/>
        <w:spacing w:before="0"/>
        <w:rPr>
          <w:rFonts w:ascii="Times New Roman" w:hAnsi="Times New Roman"/>
          <w:noProof/>
          <w:sz w:val="24"/>
        </w:rPr>
      </w:pPr>
    </w:p>
    <w:p w14:paraId="7064E5E6" w14:textId="77777777" w:rsidR="00E977A9" w:rsidRPr="00E977A9" w:rsidRDefault="00E977A9" w:rsidP="00E977A9">
      <w:pPr>
        <w:pStyle w:val="BodyText"/>
        <w:spacing w:before="0"/>
        <w:rPr>
          <w:rFonts w:ascii="Times New Roman" w:hAnsi="Times New Roman"/>
          <w:noProof/>
          <w:sz w:val="24"/>
        </w:rPr>
      </w:pPr>
    </w:p>
    <w:p w14:paraId="69D48EC1" w14:textId="77777777" w:rsidR="00E977A9" w:rsidRPr="00E977A9" w:rsidRDefault="00E977A9" w:rsidP="00E977A9">
      <w:pPr>
        <w:pStyle w:val="BodyText"/>
        <w:spacing w:before="0"/>
        <w:rPr>
          <w:rFonts w:ascii="Times New Roman" w:hAnsi="Times New Roman"/>
          <w:noProof/>
          <w:sz w:val="24"/>
        </w:rPr>
      </w:pPr>
    </w:p>
    <w:p w14:paraId="1A757907" w14:textId="77777777" w:rsidR="00E977A9" w:rsidRPr="00E977A9" w:rsidRDefault="00E977A9" w:rsidP="00E977A9">
      <w:pPr>
        <w:pStyle w:val="BodyText"/>
        <w:spacing w:before="0"/>
        <w:rPr>
          <w:rFonts w:ascii="Times New Roman" w:hAnsi="Times New Roman"/>
          <w:noProof/>
          <w:sz w:val="24"/>
        </w:rPr>
      </w:pPr>
    </w:p>
    <w:p w14:paraId="27B0BF23" w14:textId="77777777" w:rsidR="00E977A9" w:rsidRPr="00E977A9" w:rsidRDefault="00E977A9" w:rsidP="00E977A9">
      <w:pPr>
        <w:pStyle w:val="BodyText"/>
        <w:spacing w:before="0"/>
        <w:rPr>
          <w:rFonts w:ascii="Times New Roman" w:hAnsi="Times New Roman"/>
          <w:noProof/>
          <w:sz w:val="24"/>
        </w:rPr>
      </w:pPr>
    </w:p>
    <w:p w14:paraId="42A16108" w14:textId="77777777" w:rsidR="00E977A9" w:rsidRPr="00E977A9" w:rsidRDefault="00E977A9" w:rsidP="00E977A9">
      <w:pPr>
        <w:pStyle w:val="BodyText"/>
        <w:spacing w:before="0"/>
        <w:rPr>
          <w:rFonts w:ascii="Times New Roman" w:hAnsi="Times New Roman"/>
          <w:noProof/>
          <w:sz w:val="24"/>
        </w:rPr>
      </w:pPr>
    </w:p>
    <w:p w14:paraId="4414360A" w14:textId="77777777" w:rsidR="00E977A9" w:rsidRPr="00E977A9" w:rsidRDefault="00E977A9" w:rsidP="00E977A9">
      <w:pPr>
        <w:pStyle w:val="BodyText"/>
        <w:spacing w:before="0"/>
        <w:rPr>
          <w:rFonts w:ascii="Times New Roman" w:hAnsi="Times New Roman"/>
          <w:noProof/>
          <w:sz w:val="24"/>
        </w:rPr>
      </w:pPr>
    </w:p>
    <w:p w14:paraId="5669F812" w14:textId="77777777" w:rsidR="00E977A9" w:rsidRPr="00E977A9" w:rsidRDefault="00E977A9" w:rsidP="00E977A9">
      <w:pPr>
        <w:pStyle w:val="BodyText"/>
        <w:spacing w:before="0"/>
        <w:rPr>
          <w:rFonts w:ascii="Times New Roman" w:hAnsi="Times New Roman"/>
          <w:noProof/>
          <w:sz w:val="24"/>
        </w:rPr>
      </w:pPr>
    </w:p>
    <w:p w14:paraId="3A5EAD98" w14:textId="77777777" w:rsidR="00E977A9" w:rsidRPr="00E977A9" w:rsidRDefault="00E977A9" w:rsidP="00E977A9">
      <w:pPr>
        <w:pStyle w:val="BodyText"/>
        <w:spacing w:before="0"/>
        <w:rPr>
          <w:rFonts w:ascii="Times New Roman" w:hAnsi="Times New Roman"/>
          <w:noProof/>
          <w:sz w:val="24"/>
        </w:rPr>
      </w:pPr>
    </w:p>
    <w:p w14:paraId="5D367F00" w14:textId="77777777" w:rsidR="00E977A9" w:rsidRPr="00E977A9" w:rsidRDefault="00E977A9" w:rsidP="00E977A9">
      <w:pPr>
        <w:pStyle w:val="BodyText"/>
        <w:spacing w:before="0"/>
        <w:rPr>
          <w:rFonts w:ascii="Times New Roman" w:hAnsi="Times New Roman"/>
          <w:noProof/>
          <w:sz w:val="24"/>
        </w:rPr>
      </w:pPr>
    </w:p>
    <w:p w14:paraId="0EB31A97" w14:textId="77777777" w:rsidR="00E977A9" w:rsidRPr="00E977A9" w:rsidRDefault="00E977A9" w:rsidP="00E977A9">
      <w:pPr>
        <w:pStyle w:val="BodyText"/>
        <w:spacing w:before="0"/>
        <w:rPr>
          <w:rFonts w:ascii="Times New Roman" w:hAnsi="Times New Roman"/>
          <w:noProof/>
          <w:sz w:val="24"/>
        </w:rPr>
      </w:pPr>
    </w:p>
    <w:p w14:paraId="080FC270" w14:textId="77777777" w:rsidR="00E977A9" w:rsidRPr="00E977A9" w:rsidRDefault="00E977A9" w:rsidP="00E977A9">
      <w:pPr>
        <w:pStyle w:val="BodyText"/>
        <w:spacing w:before="0"/>
        <w:rPr>
          <w:rFonts w:ascii="Times New Roman" w:hAnsi="Times New Roman"/>
          <w:noProof/>
          <w:sz w:val="24"/>
        </w:rPr>
      </w:pPr>
    </w:p>
    <w:p w14:paraId="5FA30346" w14:textId="77777777" w:rsidR="00E977A9" w:rsidRPr="00E977A9" w:rsidRDefault="00E977A9" w:rsidP="00E977A9">
      <w:pPr>
        <w:pStyle w:val="BodyText"/>
        <w:spacing w:before="0"/>
        <w:rPr>
          <w:rFonts w:ascii="Times New Roman" w:hAnsi="Times New Roman"/>
          <w:noProof/>
          <w:sz w:val="24"/>
        </w:rPr>
      </w:pPr>
    </w:p>
    <w:p w14:paraId="0BC1844D" w14:textId="77777777" w:rsidR="00E977A9" w:rsidRPr="00E977A9" w:rsidRDefault="00E977A9" w:rsidP="00E977A9">
      <w:pPr>
        <w:pStyle w:val="BodyText"/>
        <w:spacing w:before="0"/>
        <w:rPr>
          <w:rFonts w:ascii="Times New Roman" w:hAnsi="Times New Roman"/>
          <w:noProof/>
          <w:sz w:val="24"/>
        </w:rPr>
      </w:pPr>
    </w:p>
    <w:p w14:paraId="19FD38B8" w14:textId="77777777" w:rsidR="00E977A9" w:rsidRPr="00E977A9" w:rsidRDefault="00E977A9" w:rsidP="00E977A9">
      <w:pPr>
        <w:pStyle w:val="BodyText"/>
        <w:spacing w:before="0"/>
        <w:rPr>
          <w:rFonts w:ascii="Times New Roman" w:hAnsi="Times New Roman"/>
          <w:noProof/>
          <w:sz w:val="24"/>
        </w:rPr>
      </w:pPr>
    </w:p>
    <w:p w14:paraId="2275ADE8" w14:textId="77777777" w:rsidR="00E977A9" w:rsidRPr="00E977A9" w:rsidRDefault="00E977A9" w:rsidP="00E977A9">
      <w:pPr>
        <w:pStyle w:val="BodyText"/>
        <w:spacing w:before="0"/>
        <w:rPr>
          <w:rFonts w:ascii="Times New Roman" w:hAnsi="Times New Roman"/>
          <w:noProof/>
          <w:sz w:val="24"/>
        </w:rPr>
      </w:pPr>
    </w:p>
    <w:p w14:paraId="179D6690" w14:textId="77777777" w:rsidR="00E977A9" w:rsidRPr="00E977A9" w:rsidRDefault="00E977A9" w:rsidP="00E977A9">
      <w:pPr>
        <w:pStyle w:val="BodyText"/>
        <w:spacing w:before="0"/>
        <w:rPr>
          <w:rFonts w:ascii="Times New Roman" w:hAnsi="Times New Roman"/>
          <w:noProof/>
          <w:sz w:val="24"/>
        </w:rPr>
      </w:pPr>
    </w:p>
    <w:p w14:paraId="0C746E85" w14:textId="77777777" w:rsidR="00E977A9" w:rsidRPr="00E977A9" w:rsidRDefault="00E977A9" w:rsidP="00E977A9">
      <w:pPr>
        <w:pStyle w:val="BodyText"/>
        <w:spacing w:before="0"/>
        <w:rPr>
          <w:rFonts w:ascii="Times New Roman" w:hAnsi="Times New Roman"/>
          <w:noProof/>
          <w:sz w:val="24"/>
        </w:rPr>
      </w:pPr>
    </w:p>
    <w:p w14:paraId="69C08D60" w14:textId="77777777" w:rsidR="00E977A9" w:rsidRPr="00E977A9" w:rsidRDefault="00E977A9" w:rsidP="00E977A9">
      <w:pPr>
        <w:pStyle w:val="BodyText"/>
        <w:spacing w:before="0"/>
        <w:rPr>
          <w:rFonts w:ascii="Times New Roman" w:hAnsi="Times New Roman"/>
          <w:noProof/>
          <w:sz w:val="24"/>
        </w:rPr>
      </w:pPr>
    </w:p>
    <w:p w14:paraId="1AFC8A66" w14:textId="77777777" w:rsidR="00E977A9" w:rsidRPr="00E977A9" w:rsidRDefault="00E977A9" w:rsidP="00E977A9">
      <w:pPr>
        <w:pStyle w:val="BodyText"/>
        <w:spacing w:before="0"/>
        <w:rPr>
          <w:rFonts w:ascii="Times New Roman" w:hAnsi="Times New Roman"/>
          <w:noProof/>
          <w:sz w:val="24"/>
        </w:rPr>
      </w:pPr>
    </w:p>
    <w:p w14:paraId="65561B75" w14:textId="77777777" w:rsidR="00E977A9" w:rsidRPr="00E977A9" w:rsidRDefault="00E977A9" w:rsidP="00E977A9">
      <w:pPr>
        <w:pStyle w:val="BodyText"/>
        <w:spacing w:before="0"/>
        <w:rPr>
          <w:rFonts w:ascii="Times New Roman" w:hAnsi="Times New Roman"/>
          <w:noProof/>
          <w:sz w:val="24"/>
        </w:rPr>
      </w:pPr>
    </w:p>
    <w:p w14:paraId="33683E62" w14:textId="77777777" w:rsidR="00E977A9" w:rsidRPr="00E977A9" w:rsidRDefault="00E977A9" w:rsidP="00E977A9">
      <w:pPr>
        <w:pStyle w:val="BodyText"/>
        <w:spacing w:before="0"/>
        <w:rPr>
          <w:rFonts w:ascii="Times New Roman" w:hAnsi="Times New Roman"/>
          <w:noProof/>
          <w:sz w:val="24"/>
        </w:rPr>
      </w:pPr>
    </w:p>
    <w:p w14:paraId="412DF823" w14:textId="77777777" w:rsidR="00E977A9" w:rsidRPr="00E977A9" w:rsidRDefault="00E977A9" w:rsidP="00E977A9">
      <w:pPr>
        <w:pStyle w:val="BodyText"/>
        <w:spacing w:before="0"/>
        <w:rPr>
          <w:rFonts w:ascii="Times New Roman" w:hAnsi="Times New Roman"/>
          <w:noProof/>
          <w:sz w:val="24"/>
        </w:rPr>
      </w:pPr>
    </w:p>
    <w:p w14:paraId="1B953BF2" w14:textId="77777777" w:rsidR="00E977A9" w:rsidRPr="00E977A9" w:rsidRDefault="00E977A9" w:rsidP="00E977A9">
      <w:pPr>
        <w:jc w:val="both"/>
        <w:rPr>
          <w:rFonts w:ascii="Times New Roman" w:hAnsi="Times New Roman"/>
          <w:b/>
          <w:i/>
          <w:noProof/>
          <w:szCs w:val="20"/>
        </w:rPr>
      </w:pPr>
      <w:r>
        <w:rPr>
          <w:rFonts w:ascii="Times New Roman" w:hAnsi="Times New Roman"/>
          <w:b/>
          <w:i/>
        </w:rPr>
        <w:t>Piezīme lasītājam</w:t>
      </w:r>
    </w:p>
    <w:p w14:paraId="4729759A" w14:textId="77777777" w:rsidR="00E977A9" w:rsidRPr="00E977A9" w:rsidRDefault="00E977A9" w:rsidP="00E977A9">
      <w:pPr>
        <w:jc w:val="both"/>
        <w:rPr>
          <w:rFonts w:ascii="Times New Roman" w:hAnsi="Times New Roman"/>
          <w:b/>
          <w:i/>
          <w:noProof/>
          <w:szCs w:val="20"/>
        </w:rPr>
      </w:pPr>
    </w:p>
    <w:p w14:paraId="1C9161C0" w14:textId="77777777" w:rsidR="00E977A9" w:rsidRPr="00E977A9" w:rsidRDefault="00E977A9" w:rsidP="00E977A9">
      <w:pPr>
        <w:jc w:val="both"/>
        <w:rPr>
          <w:rFonts w:ascii="Times New Roman" w:hAnsi="Times New Roman"/>
          <w:i/>
          <w:noProof/>
          <w:szCs w:val="20"/>
        </w:rPr>
      </w:pPr>
      <w:r>
        <w:rPr>
          <w:rFonts w:ascii="Times New Roman" w:hAnsi="Times New Roman"/>
          <w:i/>
        </w:rPr>
        <w:t xml:space="preserve">Grozītajā un jo īpaši esošajā (proti, nemainītajā) tekstā termini </w:t>
      </w:r>
      <w:r>
        <w:rPr>
          <w:rFonts w:ascii="Times New Roman" w:hAnsi="Times New Roman"/>
        </w:rPr>
        <w:t xml:space="preserve">“aģentūra” </w:t>
      </w:r>
      <w:r>
        <w:rPr>
          <w:rFonts w:ascii="Times New Roman" w:hAnsi="Times New Roman"/>
          <w:i/>
        </w:rPr>
        <w:t xml:space="preserve">un </w:t>
      </w:r>
      <w:r>
        <w:rPr>
          <w:rFonts w:ascii="Times New Roman" w:hAnsi="Times New Roman"/>
        </w:rPr>
        <w:t>“</w:t>
      </w:r>
      <w:r>
        <w:rPr>
          <w:rFonts w:ascii="Times New Roman" w:hAnsi="Times New Roman"/>
          <w:i/>
          <w:iCs/>
        </w:rPr>
        <w:t>EASA</w:t>
      </w:r>
      <w:r>
        <w:rPr>
          <w:rFonts w:ascii="Times New Roman" w:hAnsi="Times New Roman"/>
        </w:rPr>
        <w:t>”</w:t>
      </w:r>
      <w:r>
        <w:rPr>
          <w:rFonts w:ascii="Times New Roman" w:hAnsi="Times New Roman"/>
          <w:i/>
        </w:rPr>
        <w:t xml:space="preserve"> ir savstarpēji aizvietojami. Šo abu terminu pamīšais lietojums ir izteiktāks konsolidētajās redakcijās. Tāpēc lūdzam ņemt vērā, ka abi termini attiecas uz </w:t>
      </w:r>
      <w:r>
        <w:rPr>
          <w:rFonts w:ascii="Times New Roman" w:hAnsi="Times New Roman"/>
        </w:rPr>
        <w:t>“Eiropas Aviācijas drošības aģentūru (</w:t>
      </w:r>
      <w:r>
        <w:rPr>
          <w:rFonts w:ascii="Times New Roman" w:hAnsi="Times New Roman"/>
          <w:i/>
          <w:iCs/>
        </w:rPr>
        <w:t>EASA</w:t>
      </w:r>
      <w:r>
        <w:rPr>
          <w:rFonts w:ascii="Times New Roman" w:hAnsi="Times New Roman"/>
        </w:rPr>
        <w:t>)”</w:t>
      </w:r>
      <w:r>
        <w:rPr>
          <w:rFonts w:ascii="Times New Roman" w:hAnsi="Times New Roman"/>
          <w:i/>
        </w:rPr>
        <w:t>.</w:t>
      </w:r>
    </w:p>
    <w:p w14:paraId="43E9F4B7" w14:textId="77777777" w:rsidR="00E977A9" w:rsidRPr="00E977A9" w:rsidRDefault="00E977A9" w:rsidP="00E977A9">
      <w:pPr>
        <w:pStyle w:val="BodyText"/>
        <w:spacing w:before="0"/>
        <w:rPr>
          <w:rFonts w:ascii="Times New Roman" w:hAnsi="Times New Roman"/>
          <w:noProof/>
          <w:sz w:val="24"/>
        </w:rPr>
      </w:pPr>
      <w:r>
        <w:rPr>
          <w:rFonts w:ascii="Times New Roman" w:hAnsi="Times New Roman"/>
          <w:sz w:val="24"/>
        </w:rPr>
        <w:lastRenderedPageBreak/>
        <w:t>Aģentūras izpilddirektora 2011. gada 15. decembra Lēmuma 2013/016/R pielikumu groza, kā norādīts turpmāk.</w:t>
      </w:r>
    </w:p>
    <w:p w14:paraId="015DEA40" w14:textId="77777777" w:rsidR="00E977A9" w:rsidRPr="00E977A9" w:rsidRDefault="00E977A9" w:rsidP="00E977A9">
      <w:pPr>
        <w:pStyle w:val="BodyText"/>
        <w:spacing w:before="0"/>
        <w:rPr>
          <w:rFonts w:ascii="Times New Roman" w:hAnsi="Times New Roman"/>
          <w:noProof/>
          <w:sz w:val="24"/>
        </w:rPr>
      </w:pPr>
    </w:p>
    <w:p w14:paraId="0AF03D98" w14:textId="77777777" w:rsidR="00E977A9" w:rsidRPr="00E977A9" w:rsidRDefault="00E977A9" w:rsidP="00E977A9">
      <w:pPr>
        <w:pStyle w:val="BodyText"/>
        <w:spacing w:before="0"/>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50"/>
        <w:tblLook w:val="04A0" w:firstRow="1" w:lastRow="0" w:firstColumn="1" w:lastColumn="0" w:noHBand="0" w:noVBand="1"/>
      </w:tblPr>
      <w:tblGrid>
        <w:gridCol w:w="9291"/>
      </w:tblGrid>
      <w:tr w:rsidR="00E977A9" w:rsidRPr="00E977A9" w14:paraId="325C9A80" w14:textId="77777777" w:rsidTr="00554713">
        <w:tc>
          <w:tcPr>
            <w:tcW w:w="5000" w:type="pct"/>
            <w:shd w:val="clear" w:color="auto" w:fill="00B050"/>
          </w:tcPr>
          <w:p w14:paraId="3D77A75E" w14:textId="77777777" w:rsidR="00E977A9" w:rsidRPr="00E977A9" w:rsidRDefault="00E977A9" w:rsidP="00554713">
            <w:pPr>
              <w:pStyle w:val="BodyText"/>
              <w:spacing w:before="0"/>
              <w:rPr>
                <w:rFonts w:ascii="Times New Roman" w:hAnsi="Times New Roman"/>
                <w:b/>
                <w:bCs/>
                <w:noProof/>
                <w:color w:val="FFFFFF" w:themeColor="background1"/>
                <w:sz w:val="28"/>
                <w:szCs w:val="24"/>
              </w:rPr>
            </w:pPr>
            <w:r>
              <w:rPr>
                <w:rFonts w:ascii="Times New Roman" w:hAnsi="Times New Roman"/>
                <w:b/>
                <w:color w:val="FFFFFF" w:themeColor="background1"/>
                <w:sz w:val="28"/>
              </w:rPr>
              <w:t>GM1 par FCL.010. punktu “Definīcijas”</w:t>
            </w:r>
          </w:p>
        </w:tc>
      </w:tr>
    </w:tbl>
    <w:p w14:paraId="259FFE76" w14:textId="77777777" w:rsidR="00E977A9" w:rsidRPr="00E977A9" w:rsidRDefault="00E977A9" w:rsidP="00E977A9">
      <w:pPr>
        <w:spacing w:before="120"/>
        <w:rPr>
          <w:rFonts w:ascii="Times New Roman" w:hAnsi="Times New Roman"/>
          <w:noProof/>
          <w:sz w:val="24"/>
        </w:rPr>
      </w:pPr>
      <w:r>
        <w:rPr>
          <w:rFonts w:ascii="Times New Roman" w:hAnsi="Times New Roman"/>
          <w:sz w:val="24"/>
        </w:rPr>
        <w:t>(..)</w:t>
      </w:r>
    </w:p>
    <w:p w14:paraId="05F1C62B" w14:textId="77777777" w:rsidR="00E977A9" w:rsidRPr="00E977A9" w:rsidRDefault="00E977A9" w:rsidP="00E977A9">
      <w:pPr>
        <w:pStyle w:val="BodyText"/>
        <w:tabs>
          <w:tab w:val="left" w:pos="860"/>
        </w:tabs>
        <w:spacing w:before="120"/>
        <w:rPr>
          <w:rFonts w:ascii="Times New Roman" w:hAnsi="Times New Roman"/>
          <w:strike/>
          <w:noProof/>
          <w:color w:val="FF0000"/>
          <w:sz w:val="24"/>
        </w:rPr>
      </w:pPr>
      <w:r>
        <w:rPr>
          <w:rFonts w:ascii="Times New Roman" w:hAnsi="Times New Roman"/>
          <w:i/>
          <w:iCs/>
          <w:strike/>
          <w:color w:val="FF0000"/>
          <w:sz w:val="24"/>
        </w:rPr>
        <w:t>EIR</w:t>
      </w:r>
      <w:r>
        <w:rPr>
          <w:rFonts w:ascii="Times New Roman" w:hAnsi="Times New Roman"/>
          <w:strike/>
          <w:color w:val="FF0000"/>
          <w:sz w:val="24"/>
        </w:rPr>
        <w:tab/>
        <w:t>maršruta instrumentālo lidojumu kvalifikācija</w:t>
      </w:r>
    </w:p>
    <w:p w14:paraId="274C162C" w14:textId="77777777" w:rsidR="00E977A9" w:rsidRPr="00E977A9" w:rsidRDefault="00E977A9" w:rsidP="00E977A9">
      <w:pPr>
        <w:spacing w:before="120"/>
        <w:rPr>
          <w:rFonts w:ascii="Times New Roman" w:hAnsi="Times New Roman"/>
          <w:noProof/>
          <w:sz w:val="24"/>
        </w:rPr>
      </w:pPr>
      <w:r>
        <w:rPr>
          <w:rFonts w:ascii="Times New Roman" w:hAnsi="Times New Roman"/>
          <w:sz w:val="24"/>
        </w:rPr>
        <w:t>(..)</w:t>
      </w:r>
    </w:p>
    <w:p w14:paraId="2CFB5274" w14:textId="77777777" w:rsidR="00E977A9" w:rsidRPr="00E977A9" w:rsidRDefault="00E977A9" w:rsidP="00E977A9">
      <w:pPr>
        <w:pStyle w:val="BodyText"/>
        <w:tabs>
          <w:tab w:val="left" w:pos="860"/>
        </w:tabs>
        <w:spacing w:before="120"/>
        <w:rPr>
          <w:rFonts w:ascii="Times New Roman" w:hAnsi="Times New Roman"/>
          <w:noProof/>
          <w:color w:val="000000"/>
          <w:sz w:val="24"/>
        </w:rPr>
      </w:pPr>
      <w:r>
        <w:rPr>
          <w:rFonts w:ascii="Times New Roman" w:hAnsi="Times New Roman"/>
          <w:i/>
          <w:iCs/>
          <w:color w:val="000000"/>
          <w:sz w:val="24"/>
          <w:highlight w:val="cyan"/>
        </w:rPr>
        <w:t>SEP</w:t>
      </w:r>
      <w:r>
        <w:rPr>
          <w:rFonts w:ascii="Times New Roman" w:hAnsi="Times New Roman"/>
          <w:color w:val="000000"/>
          <w:sz w:val="24"/>
          <w:highlight w:val="cyan"/>
        </w:rPr>
        <w:tab/>
        <w:t>saistībā ar lidmašīnām: viendzinēja, vienpilota lidmašīna, kā definēts 2. panta 8c) punktā</w:t>
      </w:r>
    </w:p>
    <w:p w14:paraId="4096F605" w14:textId="77777777" w:rsidR="00E977A9" w:rsidRPr="00E977A9" w:rsidRDefault="00E977A9" w:rsidP="00E977A9">
      <w:pPr>
        <w:pStyle w:val="BodyText"/>
        <w:tabs>
          <w:tab w:val="left" w:pos="860"/>
        </w:tabs>
        <w:spacing w:before="120"/>
        <w:rPr>
          <w:rFonts w:ascii="Times New Roman" w:hAnsi="Times New Roman"/>
          <w:noProof/>
          <w:color w:val="000000"/>
          <w:sz w:val="24"/>
        </w:rPr>
      </w:pPr>
      <w:r>
        <w:rPr>
          <w:rFonts w:ascii="Times New Roman" w:hAnsi="Times New Roman"/>
          <w:i/>
          <w:iCs/>
          <w:sz w:val="24"/>
        </w:rPr>
        <w:t>SEP</w:t>
      </w:r>
      <w:r>
        <w:rPr>
          <w:rFonts w:ascii="Times New Roman" w:hAnsi="Times New Roman"/>
          <w:sz w:val="24"/>
        </w:rPr>
        <w:tab/>
      </w:r>
      <w:r>
        <w:rPr>
          <w:rFonts w:ascii="Times New Roman" w:hAnsi="Times New Roman"/>
          <w:color w:val="000000"/>
          <w:sz w:val="24"/>
          <w:highlight w:val="cyan"/>
        </w:rPr>
        <w:t>saistībā ar helikopteriem:</w:t>
      </w:r>
      <w:r>
        <w:rPr>
          <w:rFonts w:ascii="Times New Roman" w:hAnsi="Times New Roman"/>
          <w:color w:val="000000"/>
          <w:sz w:val="24"/>
        </w:rPr>
        <w:t xml:space="preserve"> viena virzuļdzinēja</w:t>
      </w:r>
    </w:p>
    <w:p w14:paraId="7A68FB66" w14:textId="77777777" w:rsidR="00E977A9" w:rsidRPr="00E977A9" w:rsidRDefault="00E977A9" w:rsidP="00E977A9">
      <w:pPr>
        <w:spacing w:before="120"/>
        <w:rPr>
          <w:rFonts w:ascii="Times New Roman" w:hAnsi="Times New Roman"/>
          <w:noProof/>
          <w:sz w:val="24"/>
        </w:rPr>
      </w:pPr>
      <w:r>
        <w:rPr>
          <w:rFonts w:ascii="Times New Roman" w:hAnsi="Times New Roman"/>
          <w:sz w:val="24"/>
        </w:rPr>
        <w:t>(..)</w:t>
      </w:r>
    </w:p>
    <w:p w14:paraId="2881733D" w14:textId="77777777" w:rsidR="00E977A9" w:rsidRPr="00E977A9" w:rsidRDefault="00E977A9" w:rsidP="00E977A9">
      <w:pPr>
        <w:pStyle w:val="BodyText"/>
        <w:spacing w:before="0"/>
        <w:rPr>
          <w:rFonts w:ascii="Times New Roman" w:hAnsi="Times New Roman"/>
          <w:noProof/>
          <w:sz w:val="24"/>
        </w:rPr>
      </w:pPr>
    </w:p>
    <w:tbl>
      <w:tblPr>
        <w:tblW w:w="0" w:type="auto"/>
        <w:tblInd w:w="717" w:type="dxa"/>
        <w:tblLayout w:type="fixed"/>
        <w:tblCellMar>
          <w:top w:w="28" w:type="dxa"/>
          <w:left w:w="28" w:type="dxa"/>
          <w:bottom w:w="28" w:type="dxa"/>
          <w:right w:w="28" w:type="dxa"/>
        </w:tblCellMar>
        <w:tblLook w:val="01E0" w:firstRow="1" w:lastRow="1" w:firstColumn="1" w:lastColumn="1" w:noHBand="0" w:noVBand="0"/>
      </w:tblPr>
      <w:tblGrid>
        <w:gridCol w:w="4205"/>
        <w:gridCol w:w="4244"/>
      </w:tblGrid>
      <w:tr w:rsidR="00E977A9" w:rsidRPr="00E977A9" w14:paraId="2015274E" w14:textId="77777777" w:rsidTr="00554713">
        <w:trPr>
          <w:trHeight w:val="522"/>
        </w:trPr>
        <w:tc>
          <w:tcPr>
            <w:tcW w:w="4205" w:type="dxa"/>
            <w:tcBorders>
              <w:top w:val="single" w:sz="4" w:space="0" w:color="000000"/>
              <w:left w:val="single" w:sz="4" w:space="0" w:color="000000"/>
            </w:tcBorders>
          </w:tcPr>
          <w:p w14:paraId="092EB651" w14:textId="77777777" w:rsidR="00E977A9" w:rsidRPr="00E977A9" w:rsidRDefault="00E977A9" w:rsidP="00554713">
            <w:pPr>
              <w:pStyle w:val="TableParagraph"/>
              <w:ind w:left="113" w:right="113"/>
              <w:rPr>
                <w:rFonts w:ascii="Times New Roman" w:hAnsi="Times New Roman"/>
                <w:b/>
                <w:noProof/>
                <w:sz w:val="24"/>
              </w:rPr>
            </w:pPr>
            <w:r>
              <w:rPr>
                <w:rFonts w:ascii="Times New Roman" w:hAnsi="Times New Roman"/>
                <w:b/>
                <w:sz w:val="24"/>
              </w:rPr>
              <w:t>Pamatojums</w:t>
            </w:r>
          </w:p>
        </w:tc>
        <w:tc>
          <w:tcPr>
            <w:tcW w:w="4244" w:type="dxa"/>
            <w:tcBorders>
              <w:top w:val="single" w:sz="4" w:space="0" w:color="000000"/>
              <w:right w:val="single" w:sz="4" w:space="0" w:color="000000"/>
            </w:tcBorders>
          </w:tcPr>
          <w:p w14:paraId="6014FC05" w14:textId="77777777" w:rsidR="00E977A9" w:rsidRPr="00E977A9" w:rsidRDefault="00E977A9" w:rsidP="00554713">
            <w:pPr>
              <w:pStyle w:val="TableParagraph"/>
              <w:ind w:left="113" w:right="113"/>
              <w:jc w:val="right"/>
              <w:rPr>
                <w:rFonts w:ascii="Times New Roman" w:hAnsi="Times New Roman"/>
                <w:i/>
                <w:noProof/>
                <w:sz w:val="24"/>
              </w:rPr>
            </w:pPr>
            <w:r>
              <w:rPr>
                <w:rFonts w:ascii="Times New Roman" w:hAnsi="Times New Roman"/>
                <w:i/>
                <w:sz w:val="24"/>
              </w:rPr>
              <w:t>RMT.0678</w:t>
            </w:r>
          </w:p>
        </w:tc>
      </w:tr>
      <w:tr w:rsidR="00E977A9" w:rsidRPr="00E977A9" w14:paraId="2E091C58" w14:textId="77777777" w:rsidTr="00554713">
        <w:trPr>
          <w:trHeight w:val="520"/>
        </w:trPr>
        <w:tc>
          <w:tcPr>
            <w:tcW w:w="4205" w:type="dxa"/>
            <w:tcBorders>
              <w:left w:val="single" w:sz="4" w:space="0" w:color="000000"/>
              <w:bottom w:val="single" w:sz="4" w:space="0" w:color="000000"/>
            </w:tcBorders>
          </w:tcPr>
          <w:p w14:paraId="6691ACDB" w14:textId="77777777" w:rsidR="00E977A9" w:rsidRPr="00E977A9" w:rsidRDefault="00E977A9" w:rsidP="00554713">
            <w:pPr>
              <w:pStyle w:val="TableParagraph"/>
              <w:ind w:left="113" w:right="113"/>
              <w:rPr>
                <w:rFonts w:ascii="Times New Roman" w:hAnsi="Times New Roman"/>
                <w:noProof/>
                <w:sz w:val="24"/>
              </w:rPr>
            </w:pPr>
            <w:r>
              <w:rPr>
                <w:rFonts w:ascii="Times New Roman" w:hAnsi="Times New Roman"/>
                <w:sz w:val="24"/>
              </w:rPr>
              <w:t>Skat. NPA 2020-14, 59. lpp.</w:t>
            </w:r>
          </w:p>
        </w:tc>
        <w:tc>
          <w:tcPr>
            <w:tcW w:w="4244" w:type="dxa"/>
            <w:tcBorders>
              <w:bottom w:val="single" w:sz="4" w:space="0" w:color="000000"/>
              <w:right w:val="single" w:sz="4" w:space="0" w:color="000000"/>
            </w:tcBorders>
          </w:tcPr>
          <w:p w14:paraId="7DA13F5F" w14:textId="77777777" w:rsidR="00E977A9" w:rsidRPr="00E977A9" w:rsidRDefault="00E977A9" w:rsidP="00554713">
            <w:pPr>
              <w:pStyle w:val="TableParagraph"/>
              <w:ind w:left="113" w:right="113"/>
              <w:rPr>
                <w:rFonts w:ascii="Times New Roman" w:hAnsi="Times New Roman"/>
                <w:noProof/>
                <w:sz w:val="24"/>
              </w:rPr>
            </w:pPr>
          </w:p>
        </w:tc>
      </w:tr>
    </w:tbl>
    <w:p w14:paraId="2E912720" w14:textId="77777777" w:rsidR="00E977A9" w:rsidRPr="00E977A9" w:rsidRDefault="00E977A9" w:rsidP="00E977A9">
      <w:pPr>
        <w:pStyle w:val="BodyText"/>
        <w:spacing w:before="0"/>
        <w:rPr>
          <w:rFonts w:ascii="Times New Roman" w:hAnsi="Times New Roman"/>
          <w:noProof/>
          <w:sz w:val="24"/>
        </w:rPr>
      </w:pPr>
    </w:p>
    <w:p w14:paraId="1196B139" w14:textId="77777777" w:rsidR="00E977A9" w:rsidRPr="00E977A9" w:rsidRDefault="00E977A9" w:rsidP="00E977A9">
      <w:pPr>
        <w:pStyle w:val="BodyText"/>
        <w:spacing w:before="0"/>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Look w:val="04A0" w:firstRow="1" w:lastRow="0" w:firstColumn="1" w:lastColumn="0" w:noHBand="0" w:noVBand="1"/>
      </w:tblPr>
      <w:tblGrid>
        <w:gridCol w:w="9291"/>
      </w:tblGrid>
      <w:tr w:rsidR="00E977A9" w:rsidRPr="00E977A9" w14:paraId="383C98E7" w14:textId="77777777" w:rsidTr="00554713">
        <w:tc>
          <w:tcPr>
            <w:tcW w:w="9291" w:type="dxa"/>
            <w:shd w:val="clear" w:color="auto" w:fill="FFC000"/>
          </w:tcPr>
          <w:p w14:paraId="5D198CD4" w14:textId="77777777" w:rsidR="00E977A9" w:rsidRPr="00E977A9" w:rsidRDefault="00E977A9" w:rsidP="00554713">
            <w:pPr>
              <w:pStyle w:val="BodyText"/>
              <w:spacing w:before="0"/>
              <w:jc w:val="both"/>
              <w:rPr>
                <w:rFonts w:ascii="Times New Roman" w:hAnsi="Times New Roman"/>
                <w:b/>
                <w:bCs/>
                <w:noProof/>
                <w:color w:val="FFFFFF" w:themeColor="background1"/>
                <w:sz w:val="28"/>
                <w:szCs w:val="24"/>
              </w:rPr>
            </w:pPr>
            <w:r>
              <w:rPr>
                <w:rFonts w:ascii="Times New Roman" w:hAnsi="Times New Roman"/>
                <w:b/>
                <w:color w:val="FFFFFF" w:themeColor="background1"/>
                <w:sz w:val="28"/>
              </w:rPr>
              <w:t>AMC1 par FCL.015. punktu “Apliecību, kvalifikāciju un sertifikātu pieteikumi un to izsniegšana”</w:t>
            </w:r>
          </w:p>
        </w:tc>
      </w:tr>
    </w:tbl>
    <w:p w14:paraId="07C2A160" w14:textId="77777777" w:rsidR="00E977A9" w:rsidRPr="00E977A9" w:rsidRDefault="00E977A9" w:rsidP="00E977A9">
      <w:pPr>
        <w:pStyle w:val="Heading2"/>
        <w:spacing w:before="120"/>
        <w:ind w:left="0"/>
        <w:rPr>
          <w:rFonts w:ascii="Times New Roman" w:hAnsi="Times New Roman"/>
          <w:noProof/>
          <w:sz w:val="24"/>
        </w:rPr>
      </w:pPr>
      <w:r>
        <w:rPr>
          <w:rFonts w:ascii="Times New Roman" w:hAnsi="Times New Roman"/>
          <w:sz w:val="24"/>
        </w:rPr>
        <w:t>PIETEIKUMA UN ZIŅOJUMA VEIDLAPAS</w:t>
      </w:r>
    </w:p>
    <w:p w14:paraId="50B58FFA" w14:textId="77777777" w:rsidR="00E977A9" w:rsidRPr="00E977A9" w:rsidRDefault="00E977A9" w:rsidP="00E977A9">
      <w:pPr>
        <w:spacing w:before="120"/>
        <w:rPr>
          <w:rFonts w:ascii="Times New Roman" w:hAnsi="Times New Roman"/>
          <w:noProof/>
          <w:sz w:val="24"/>
        </w:rPr>
      </w:pPr>
      <w:r>
        <w:rPr>
          <w:rFonts w:ascii="Times New Roman" w:hAnsi="Times New Roman"/>
          <w:sz w:val="24"/>
        </w:rPr>
        <w:t>(..)</w:t>
      </w:r>
    </w:p>
    <w:p w14:paraId="60615B2F" w14:textId="77777777" w:rsidR="00E977A9" w:rsidRPr="00E977A9" w:rsidRDefault="00E977A9" w:rsidP="00E977A9">
      <w:pPr>
        <w:pStyle w:val="BodyText"/>
        <w:tabs>
          <w:tab w:val="left" w:pos="707"/>
        </w:tabs>
        <w:spacing w:before="120"/>
        <w:rPr>
          <w:rFonts w:ascii="Times New Roman" w:hAnsi="Times New Roman"/>
          <w:noProof/>
          <w:sz w:val="24"/>
        </w:rPr>
      </w:pPr>
      <w:r>
        <w:rPr>
          <w:rFonts w:ascii="Times New Roman" w:hAnsi="Times New Roman"/>
          <w:sz w:val="24"/>
        </w:rPr>
        <w:t xml:space="preserve">a) prasmju pārbaudēm, kvalifikācijas pārbaudēm </w:t>
      </w:r>
      <w:r>
        <w:rPr>
          <w:rFonts w:ascii="Times New Roman" w:hAnsi="Times New Roman"/>
          <w:i/>
          <w:iCs/>
          <w:color w:val="000000"/>
          <w:sz w:val="24"/>
        </w:rPr>
        <w:t>LAPL</w:t>
      </w:r>
      <w:r>
        <w:rPr>
          <w:rFonts w:ascii="Times New Roman" w:hAnsi="Times New Roman"/>
          <w:color w:val="000000"/>
          <w:sz w:val="24"/>
        </w:rPr>
        <w:t>,</w:t>
      </w:r>
      <w:r>
        <w:rPr>
          <w:rFonts w:ascii="Times New Roman" w:hAnsi="Times New Roman"/>
          <w:sz w:val="24"/>
        </w:rPr>
        <w:t xml:space="preserve"> </w:t>
      </w:r>
      <w:r>
        <w:rPr>
          <w:rFonts w:ascii="Times New Roman" w:hAnsi="Times New Roman"/>
          <w:i/>
          <w:iCs/>
          <w:strike/>
          <w:color w:val="FF0000"/>
          <w:sz w:val="24"/>
        </w:rPr>
        <w:t>BPL</w:t>
      </w:r>
      <w:r>
        <w:rPr>
          <w:rFonts w:ascii="Times New Roman" w:hAnsi="Times New Roman"/>
          <w:strike/>
          <w:color w:val="FF0000"/>
          <w:sz w:val="24"/>
        </w:rPr>
        <w:t xml:space="preserve">, </w:t>
      </w:r>
      <w:r>
        <w:rPr>
          <w:rFonts w:ascii="Times New Roman" w:hAnsi="Times New Roman"/>
          <w:i/>
          <w:iCs/>
          <w:strike/>
          <w:color w:val="FF0000"/>
          <w:sz w:val="24"/>
        </w:rPr>
        <w:t>SPL</w:t>
      </w:r>
      <w:r>
        <w:rPr>
          <w:rFonts w:ascii="Times New Roman" w:hAnsi="Times New Roman"/>
          <w:strike/>
          <w:color w:val="FF0000"/>
          <w:sz w:val="24"/>
        </w:rPr>
        <w:t xml:space="preserve">, </w:t>
      </w:r>
      <w:r>
        <w:rPr>
          <w:rFonts w:ascii="Times New Roman" w:hAnsi="Times New Roman"/>
          <w:i/>
          <w:iCs/>
          <w:color w:val="000000"/>
          <w:sz w:val="24"/>
        </w:rPr>
        <w:t>PPL</w:t>
      </w:r>
      <w:r>
        <w:rPr>
          <w:rFonts w:ascii="Times New Roman" w:hAnsi="Times New Roman"/>
          <w:color w:val="000000"/>
          <w:sz w:val="24"/>
        </w:rPr>
        <w:t xml:space="preserve">, </w:t>
      </w:r>
      <w:r>
        <w:rPr>
          <w:rFonts w:ascii="Times New Roman" w:hAnsi="Times New Roman"/>
          <w:i/>
          <w:iCs/>
          <w:color w:val="000000"/>
          <w:sz w:val="24"/>
        </w:rPr>
        <w:t>CPL</w:t>
      </w:r>
      <w:r>
        <w:rPr>
          <w:rFonts w:ascii="Times New Roman" w:hAnsi="Times New Roman"/>
          <w:color w:val="000000"/>
          <w:sz w:val="24"/>
        </w:rPr>
        <w:t xml:space="preserve"> un </w:t>
      </w:r>
      <w:r>
        <w:rPr>
          <w:rFonts w:ascii="Times New Roman" w:hAnsi="Times New Roman"/>
          <w:i/>
          <w:iCs/>
          <w:color w:val="000000"/>
          <w:sz w:val="24"/>
        </w:rPr>
        <w:t>IR</w:t>
      </w:r>
      <w:r>
        <w:rPr>
          <w:rFonts w:ascii="Times New Roman" w:hAnsi="Times New Roman"/>
          <w:color w:val="000000"/>
          <w:sz w:val="24"/>
        </w:rPr>
        <w:t xml:space="preserve"> izsniegšanai, atkārtotai apstiprināšanai vai atjaunošanai saskaņā ar AMC1 par 7. papildinājumu.</w:t>
      </w:r>
    </w:p>
    <w:p w14:paraId="11F41376" w14:textId="77777777" w:rsidR="00E977A9" w:rsidRPr="00E977A9" w:rsidRDefault="00E977A9" w:rsidP="00E977A9">
      <w:pPr>
        <w:spacing w:before="120"/>
        <w:rPr>
          <w:rFonts w:ascii="Times New Roman" w:hAnsi="Times New Roman"/>
          <w:noProof/>
          <w:sz w:val="24"/>
        </w:rPr>
      </w:pPr>
      <w:r>
        <w:rPr>
          <w:rFonts w:ascii="Times New Roman" w:hAnsi="Times New Roman"/>
          <w:sz w:val="24"/>
        </w:rPr>
        <w:t>(..)</w:t>
      </w:r>
    </w:p>
    <w:p w14:paraId="5B9B533B" w14:textId="77777777" w:rsidR="00E977A9" w:rsidRPr="00E977A9" w:rsidRDefault="00E977A9" w:rsidP="00E977A9">
      <w:pPr>
        <w:pStyle w:val="BodyText"/>
        <w:spacing w:before="0"/>
        <w:rPr>
          <w:rFonts w:ascii="Times New Roman" w:hAnsi="Times New Roman"/>
          <w:noProof/>
          <w:sz w:val="24"/>
        </w:rPr>
      </w:pPr>
    </w:p>
    <w:tbl>
      <w:tblPr>
        <w:tblW w:w="0" w:type="auto"/>
        <w:tblInd w:w="717" w:type="dxa"/>
        <w:tblLayout w:type="fixed"/>
        <w:tblCellMar>
          <w:top w:w="28" w:type="dxa"/>
          <w:left w:w="28" w:type="dxa"/>
          <w:bottom w:w="28" w:type="dxa"/>
          <w:right w:w="28" w:type="dxa"/>
        </w:tblCellMar>
        <w:tblLook w:val="01E0" w:firstRow="1" w:lastRow="1" w:firstColumn="1" w:lastColumn="1" w:noHBand="0" w:noVBand="0"/>
      </w:tblPr>
      <w:tblGrid>
        <w:gridCol w:w="4205"/>
        <w:gridCol w:w="4244"/>
      </w:tblGrid>
      <w:tr w:rsidR="00E977A9" w:rsidRPr="00E977A9" w14:paraId="3863C529" w14:textId="77777777" w:rsidTr="00554713">
        <w:trPr>
          <w:trHeight w:val="520"/>
        </w:trPr>
        <w:tc>
          <w:tcPr>
            <w:tcW w:w="4205" w:type="dxa"/>
            <w:tcBorders>
              <w:top w:val="single" w:sz="4" w:space="0" w:color="000000"/>
              <w:left w:val="single" w:sz="4" w:space="0" w:color="000000"/>
            </w:tcBorders>
          </w:tcPr>
          <w:p w14:paraId="70D4F591" w14:textId="77777777" w:rsidR="00E977A9" w:rsidRPr="00E977A9" w:rsidRDefault="00E977A9" w:rsidP="00554713">
            <w:pPr>
              <w:pStyle w:val="TableParagraph"/>
              <w:ind w:left="113" w:right="113"/>
              <w:rPr>
                <w:rFonts w:ascii="Times New Roman" w:hAnsi="Times New Roman"/>
                <w:b/>
                <w:noProof/>
                <w:sz w:val="24"/>
              </w:rPr>
            </w:pPr>
            <w:r>
              <w:rPr>
                <w:rFonts w:ascii="Times New Roman" w:hAnsi="Times New Roman"/>
                <w:b/>
                <w:sz w:val="24"/>
              </w:rPr>
              <w:t>Pamatojums</w:t>
            </w:r>
          </w:p>
        </w:tc>
        <w:tc>
          <w:tcPr>
            <w:tcW w:w="4244" w:type="dxa"/>
            <w:tcBorders>
              <w:top w:val="single" w:sz="4" w:space="0" w:color="000000"/>
              <w:right w:val="single" w:sz="4" w:space="0" w:color="000000"/>
            </w:tcBorders>
          </w:tcPr>
          <w:p w14:paraId="34DDB489" w14:textId="77777777" w:rsidR="00E977A9" w:rsidRPr="00E977A9" w:rsidRDefault="00E977A9" w:rsidP="00554713">
            <w:pPr>
              <w:pStyle w:val="TableParagraph"/>
              <w:ind w:left="113" w:right="113"/>
              <w:jc w:val="right"/>
              <w:rPr>
                <w:rFonts w:ascii="Times New Roman" w:hAnsi="Times New Roman"/>
                <w:i/>
                <w:noProof/>
                <w:sz w:val="24"/>
              </w:rPr>
            </w:pPr>
            <w:r>
              <w:rPr>
                <w:rFonts w:ascii="Times New Roman" w:hAnsi="Times New Roman"/>
                <w:i/>
                <w:sz w:val="24"/>
              </w:rPr>
              <w:t>RMT.0678</w:t>
            </w:r>
          </w:p>
        </w:tc>
      </w:tr>
      <w:tr w:rsidR="00E977A9" w:rsidRPr="00E977A9" w14:paraId="7E4C166D" w14:textId="77777777" w:rsidTr="00554713">
        <w:trPr>
          <w:trHeight w:val="521"/>
        </w:trPr>
        <w:tc>
          <w:tcPr>
            <w:tcW w:w="4205" w:type="dxa"/>
            <w:tcBorders>
              <w:left w:val="single" w:sz="4" w:space="0" w:color="000000"/>
              <w:bottom w:val="single" w:sz="4" w:space="0" w:color="000000"/>
            </w:tcBorders>
          </w:tcPr>
          <w:p w14:paraId="668F841E" w14:textId="77777777" w:rsidR="00E977A9" w:rsidRPr="00E977A9" w:rsidRDefault="00E977A9" w:rsidP="00554713">
            <w:pPr>
              <w:pStyle w:val="TableParagraph"/>
              <w:ind w:left="113" w:right="113"/>
              <w:rPr>
                <w:rFonts w:ascii="Times New Roman" w:hAnsi="Times New Roman"/>
                <w:noProof/>
                <w:sz w:val="24"/>
              </w:rPr>
            </w:pPr>
            <w:r>
              <w:rPr>
                <w:rFonts w:ascii="Times New Roman" w:hAnsi="Times New Roman"/>
                <w:sz w:val="24"/>
              </w:rPr>
              <w:t>Skat. NPA 2020-14, 58. lpp.</w:t>
            </w:r>
          </w:p>
        </w:tc>
        <w:tc>
          <w:tcPr>
            <w:tcW w:w="4244" w:type="dxa"/>
            <w:tcBorders>
              <w:bottom w:val="single" w:sz="4" w:space="0" w:color="000000"/>
              <w:right w:val="single" w:sz="4" w:space="0" w:color="000000"/>
            </w:tcBorders>
          </w:tcPr>
          <w:p w14:paraId="2ACC6504" w14:textId="77777777" w:rsidR="00E977A9" w:rsidRPr="00E977A9" w:rsidRDefault="00E977A9" w:rsidP="00554713">
            <w:pPr>
              <w:pStyle w:val="TableParagraph"/>
              <w:ind w:left="113" w:right="113"/>
              <w:rPr>
                <w:rFonts w:ascii="Times New Roman" w:hAnsi="Times New Roman"/>
                <w:noProof/>
                <w:sz w:val="24"/>
              </w:rPr>
            </w:pPr>
          </w:p>
        </w:tc>
      </w:tr>
    </w:tbl>
    <w:p w14:paraId="48055AD8" w14:textId="77777777" w:rsidR="00E977A9" w:rsidRPr="00E977A9" w:rsidRDefault="00E977A9" w:rsidP="00E977A9">
      <w:pPr>
        <w:pStyle w:val="BodyText"/>
        <w:spacing w:before="0"/>
        <w:rPr>
          <w:rFonts w:ascii="Times New Roman" w:hAnsi="Times New Roman"/>
          <w:noProof/>
          <w:sz w:val="24"/>
        </w:rPr>
      </w:pPr>
    </w:p>
    <w:p w14:paraId="107AE511" w14:textId="77777777" w:rsidR="00E977A9" w:rsidRPr="00E977A9" w:rsidRDefault="00E977A9" w:rsidP="00E977A9">
      <w:pPr>
        <w:pStyle w:val="BodyText"/>
        <w:spacing w:before="0"/>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50"/>
        <w:tblLook w:val="04A0" w:firstRow="1" w:lastRow="0" w:firstColumn="1" w:lastColumn="0" w:noHBand="0" w:noVBand="1"/>
      </w:tblPr>
      <w:tblGrid>
        <w:gridCol w:w="9291"/>
      </w:tblGrid>
      <w:tr w:rsidR="00E977A9" w:rsidRPr="00E977A9" w14:paraId="3A02E38E" w14:textId="77777777" w:rsidTr="00554713">
        <w:tc>
          <w:tcPr>
            <w:tcW w:w="5000" w:type="pct"/>
            <w:shd w:val="clear" w:color="auto" w:fill="00B050"/>
          </w:tcPr>
          <w:p w14:paraId="55B2736C" w14:textId="77777777" w:rsidR="00E977A9" w:rsidRPr="00E977A9" w:rsidRDefault="00E977A9" w:rsidP="00554713">
            <w:pPr>
              <w:pStyle w:val="Heading1"/>
              <w:tabs>
                <w:tab w:val="left" w:pos="2456"/>
              </w:tabs>
              <w:ind w:left="0"/>
              <w:rPr>
                <w:rFonts w:ascii="Times New Roman" w:hAnsi="Times New Roman"/>
                <w:noProof/>
                <w:color w:val="FFFFFF"/>
                <w:sz w:val="28"/>
                <w:szCs w:val="36"/>
                <w:highlight w:val="cyan"/>
              </w:rPr>
            </w:pPr>
            <w:r>
              <w:rPr>
                <w:rFonts w:ascii="Times New Roman" w:hAnsi="Times New Roman"/>
                <w:color w:val="FFFFFF"/>
                <w:sz w:val="28"/>
                <w:highlight w:val="cyan"/>
              </w:rPr>
              <w:t>GM1 par FCL.020. punkta “Studentpilots” a) apakšpunktu</w:t>
            </w:r>
          </w:p>
        </w:tc>
      </w:tr>
    </w:tbl>
    <w:p w14:paraId="1BE098F4" w14:textId="77777777" w:rsidR="00E977A9" w:rsidRPr="00E977A9" w:rsidRDefault="00E977A9" w:rsidP="00E977A9">
      <w:pPr>
        <w:pStyle w:val="BodyText"/>
        <w:spacing w:before="0"/>
        <w:rPr>
          <w:rFonts w:ascii="Times New Roman" w:hAnsi="Times New Roman"/>
          <w:noProof/>
          <w:sz w:val="24"/>
        </w:rPr>
      </w:pPr>
    </w:p>
    <w:p w14:paraId="12587E5E" w14:textId="77777777" w:rsidR="00E977A9" w:rsidRPr="00E977A9" w:rsidRDefault="00E977A9" w:rsidP="00E977A9">
      <w:pPr>
        <w:rPr>
          <w:rFonts w:ascii="Times New Roman" w:hAnsi="Times New Roman"/>
          <w:b/>
          <w:noProof/>
          <w:color w:val="000000"/>
          <w:sz w:val="24"/>
        </w:rPr>
      </w:pPr>
      <w:r>
        <w:rPr>
          <w:rFonts w:ascii="Times New Roman" w:hAnsi="Times New Roman"/>
          <w:b/>
          <w:i/>
          <w:iCs/>
          <w:color w:val="000000"/>
          <w:sz w:val="24"/>
          <w:highlight w:val="cyan"/>
        </w:rPr>
        <w:t>SEP</w:t>
      </w:r>
      <w:r>
        <w:rPr>
          <w:rFonts w:ascii="Times New Roman" w:hAnsi="Times New Roman"/>
          <w:b/>
          <w:color w:val="000000"/>
          <w:sz w:val="24"/>
          <w:highlight w:val="cyan"/>
        </w:rPr>
        <w:t xml:space="preserve"> LIDMAŠĪNU AR ATŠĶIRĪGIEM DZINĒJA TIPIEM IZMANTOŠANA MĀCĪBU KURSĀ</w:t>
      </w:r>
    </w:p>
    <w:p w14:paraId="67F498B0" w14:textId="77777777" w:rsidR="00E977A9" w:rsidRPr="00E977A9" w:rsidRDefault="00E977A9" w:rsidP="00E977A9">
      <w:pPr>
        <w:rPr>
          <w:rFonts w:ascii="Times New Roman" w:hAnsi="Times New Roman"/>
          <w:b/>
          <w:noProof/>
          <w:color w:val="000000"/>
          <w:sz w:val="24"/>
        </w:rPr>
      </w:pPr>
    </w:p>
    <w:p w14:paraId="2D928F26" w14:textId="77777777" w:rsidR="00E977A9" w:rsidRPr="00E977A9" w:rsidRDefault="00E977A9" w:rsidP="00E977A9">
      <w:pPr>
        <w:jc w:val="both"/>
        <w:rPr>
          <w:rFonts w:ascii="Times New Roman" w:hAnsi="Times New Roman"/>
          <w:noProof/>
          <w:sz w:val="24"/>
        </w:rPr>
      </w:pPr>
      <w:r>
        <w:rPr>
          <w:rFonts w:ascii="Times New Roman" w:hAnsi="Times New Roman"/>
          <w:sz w:val="24"/>
        </w:rPr>
        <w:t xml:space="preserve">Studentpilotam, kas veic mācību lidojumus </w:t>
      </w:r>
      <w:r>
        <w:rPr>
          <w:rFonts w:ascii="Times New Roman" w:hAnsi="Times New Roman"/>
          <w:i/>
          <w:iCs/>
          <w:sz w:val="24"/>
        </w:rPr>
        <w:t>SEP</w:t>
      </w:r>
      <w:r>
        <w:rPr>
          <w:rFonts w:ascii="Times New Roman" w:hAnsi="Times New Roman"/>
          <w:sz w:val="24"/>
        </w:rPr>
        <w:t xml:space="preserve"> lidmašīnā ar konkrētu dzinēja tipu (kā noteikts Komisijas Regulas (ES) Nr. 1178/2011 2. panta 8c) punktā), jāļauj saskaņā ar FCL.020. punkta a) apakšpunktu veikt vajadzīgos patstāvīgos lidojumus </w:t>
      </w:r>
      <w:r>
        <w:rPr>
          <w:rFonts w:ascii="Times New Roman" w:hAnsi="Times New Roman"/>
          <w:i/>
          <w:iCs/>
          <w:sz w:val="24"/>
        </w:rPr>
        <w:t>SEP</w:t>
      </w:r>
      <w:r>
        <w:rPr>
          <w:rFonts w:ascii="Times New Roman" w:hAnsi="Times New Roman"/>
          <w:sz w:val="24"/>
        </w:rPr>
        <w:t xml:space="preserve"> lidmašīnā ar citu dzinēja tipu tikai pēc tam, kad viņš vai viņa ir apguvis(-usi) spēju droši vadīt šādas </w:t>
      </w:r>
      <w:r>
        <w:rPr>
          <w:rFonts w:ascii="Times New Roman" w:hAnsi="Times New Roman"/>
          <w:i/>
          <w:iCs/>
          <w:sz w:val="24"/>
        </w:rPr>
        <w:t>SEP</w:t>
      </w:r>
      <w:r>
        <w:rPr>
          <w:rFonts w:ascii="Times New Roman" w:hAnsi="Times New Roman"/>
          <w:sz w:val="24"/>
        </w:rPr>
        <w:t xml:space="preserve"> lidmašīnas.</w:t>
      </w:r>
    </w:p>
    <w:p w14:paraId="6A8A7E44" w14:textId="77777777" w:rsidR="00E977A9" w:rsidRPr="00E977A9" w:rsidRDefault="00E977A9" w:rsidP="00E977A9">
      <w:pPr>
        <w:rPr>
          <w:rFonts w:ascii="Times New Roman" w:hAnsi="Times New Roman"/>
          <w:noProof/>
          <w:sz w:val="24"/>
        </w:rPr>
      </w:pPr>
    </w:p>
    <w:p w14:paraId="5E1AF242" w14:textId="77777777" w:rsidR="00E977A9" w:rsidRPr="00E977A9" w:rsidRDefault="00E977A9" w:rsidP="00E977A9">
      <w:pPr>
        <w:rPr>
          <w:rFonts w:ascii="Times New Roman" w:hAnsi="Times New Roman"/>
          <w:noProof/>
          <w:sz w:val="24"/>
        </w:rPr>
      </w:pPr>
    </w:p>
    <w:tbl>
      <w:tblPr>
        <w:tblW w:w="8449" w:type="dxa"/>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4205"/>
        <w:gridCol w:w="4244"/>
      </w:tblGrid>
      <w:tr w:rsidR="00E977A9" w:rsidRPr="00E977A9" w14:paraId="5255E18F" w14:textId="77777777" w:rsidTr="00554713">
        <w:trPr>
          <w:trHeight w:val="520"/>
        </w:trPr>
        <w:tc>
          <w:tcPr>
            <w:tcW w:w="4205" w:type="dxa"/>
            <w:tcBorders>
              <w:bottom w:val="nil"/>
              <w:right w:val="nil"/>
            </w:tcBorders>
          </w:tcPr>
          <w:p w14:paraId="4ACCBBF9" w14:textId="77777777" w:rsidR="00E977A9" w:rsidRPr="00E977A9" w:rsidRDefault="00E977A9" w:rsidP="00554713">
            <w:pPr>
              <w:pStyle w:val="TableParagraph"/>
              <w:ind w:left="113" w:right="113"/>
              <w:rPr>
                <w:rFonts w:ascii="Times New Roman" w:hAnsi="Times New Roman"/>
                <w:b/>
                <w:noProof/>
                <w:sz w:val="24"/>
              </w:rPr>
            </w:pPr>
            <w:r>
              <w:rPr>
                <w:rFonts w:ascii="Times New Roman" w:hAnsi="Times New Roman"/>
                <w:b/>
                <w:sz w:val="24"/>
              </w:rPr>
              <w:t>Pamatojums</w:t>
            </w:r>
          </w:p>
        </w:tc>
        <w:tc>
          <w:tcPr>
            <w:tcW w:w="4244" w:type="dxa"/>
            <w:tcBorders>
              <w:left w:val="nil"/>
              <w:bottom w:val="nil"/>
            </w:tcBorders>
          </w:tcPr>
          <w:p w14:paraId="2B540BD0" w14:textId="77777777" w:rsidR="00E977A9" w:rsidRPr="00E977A9" w:rsidRDefault="00E977A9" w:rsidP="00554713">
            <w:pPr>
              <w:pStyle w:val="TableParagraph"/>
              <w:ind w:left="113" w:right="113"/>
              <w:jc w:val="right"/>
              <w:rPr>
                <w:rFonts w:ascii="Times New Roman" w:hAnsi="Times New Roman"/>
                <w:i/>
                <w:noProof/>
                <w:sz w:val="24"/>
              </w:rPr>
            </w:pPr>
            <w:r>
              <w:rPr>
                <w:rFonts w:ascii="Times New Roman" w:hAnsi="Times New Roman"/>
                <w:i/>
                <w:sz w:val="24"/>
              </w:rPr>
              <w:t>RMT.0678</w:t>
            </w:r>
          </w:p>
        </w:tc>
      </w:tr>
      <w:tr w:rsidR="00E977A9" w:rsidRPr="00E977A9" w14:paraId="1C931B54" w14:textId="77777777" w:rsidTr="00554713">
        <w:trPr>
          <w:trHeight w:val="1763"/>
        </w:trPr>
        <w:tc>
          <w:tcPr>
            <w:tcW w:w="8449" w:type="dxa"/>
            <w:gridSpan w:val="2"/>
            <w:tcBorders>
              <w:top w:val="nil"/>
            </w:tcBorders>
          </w:tcPr>
          <w:p w14:paraId="43BB113A" w14:textId="77777777" w:rsidR="00E977A9" w:rsidRPr="00E977A9" w:rsidRDefault="00E977A9" w:rsidP="00554713">
            <w:pPr>
              <w:pStyle w:val="TableParagraph"/>
              <w:ind w:left="113" w:right="113"/>
              <w:jc w:val="both"/>
              <w:rPr>
                <w:rFonts w:ascii="Times New Roman" w:hAnsi="Times New Roman"/>
                <w:noProof/>
                <w:sz w:val="24"/>
              </w:rPr>
            </w:pPr>
            <w:r>
              <w:rPr>
                <w:rFonts w:ascii="Times New Roman" w:hAnsi="Times New Roman"/>
                <w:sz w:val="24"/>
              </w:rPr>
              <w:t>Skat. NPA 2020-14, 22. lpp.</w:t>
            </w:r>
          </w:p>
          <w:p w14:paraId="7A90B595" w14:textId="77777777" w:rsidR="00E977A9" w:rsidRPr="00E977A9" w:rsidRDefault="00E977A9" w:rsidP="00554713">
            <w:pPr>
              <w:pStyle w:val="TableParagraph"/>
              <w:ind w:left="113" w:right="113"/>
              <w:jc w:val="both"/>
              <w:rPr>
                <w:rFonts w:ascii="Times New Roman" w:hAnsi="Times New Roman"/>
                <w:noProof/>
                <w:sz w:val="24"/>
              </w:rPr>
            </w:pPr>
            <w:r>
              <w:rPr>
                <w:rFonts w:ascii="Times New Roman" w:hAnsi="Times New Roman"/>
                <w:sz w:val="24"/>
              </w:rPr>
              <w:t xml:space="preserve">Ņemot vērā komentārus, kas saņemti apspriedēs ar </w:t>
            </w:r>
            <w:r>
              <w:rPr>
                <w:rFonts w:ascii="Times New Roman" w:hAnsi="Times New Roman"/>
                <w:i/>
                <w:iCs/>
                <w:sz w:val="24"/>
              </w:rPr>
              <w:t>EASA</w:t>
            </w:r>
            <w:r>
              <w:rPr>
                <w:rFonts w:ascii="Times New Roman" w:hAnsi="Times New Roman"/>
                <w:sz w:val="24"/>
              </w:rPr>
              <w:t xml:space="preserve"> padomdevējām institūcijām 2022. gada jūnijā, frāze “</w:t>
            </w:r>
            <w:r>
              <w:rPr>
                <w:rFonts w:ascii="Times New Roman" w:hAnsi="Times New Roman"/>
                <w:i/>
                <w:iCs/>
                <w:sz w:val="24"/>
              </w:rPr>
              <w:t>LAPL(A)</w:t>
            </w:r>
            <w:r>
              <w:rPr>
                <w:rFonts w:ascii="Times New Roman" w:hAnsi="Times New Roman"/>
                <w:sz w:val="24"/>
              </w:rPr>
              <w:t xml:space="preserve"> vai </w:t>
            </w:r>
            <w:r>
              <w:rPr>
                <w:rFonts w:ascii="Times New Roman" w:hAnsi="Times New Roman"/>
                <w:i/>
                <w:iCs/>
                <w:sz w:val="24"/>
              </w:rPr>
              <w:t>PPL(A)</w:t>
            </w:r>
            <w:r>
              <w:rPr>
                <w:rFonts w:ascii="Times New Roman" w:hAnsi="Times New Roman"/>
                <w:sz w:val="24"/>
              </w:rPr>
              <w:t xml:space="preserve">” ir svītrota. Tā vietā grozītais teksts kopumā attiecas uz studentpilotiem, kas veic mācību lidojumus </w:t>
            </w:r>
            <w:r>
              <w:rPr>
                <w:rFonts w:ascii="Times New Roman" w:hAnsi="Times New Roman"/>
                <w:i/>
                <w:iCs/>
                <w:sz w:val="24"/>
              </w:rPr>
              <w:t>SEP</w:t>
            </w:r>
            <w:r>
              <w:rPr>
                <w:rFonts w:ascii="Times New Roman" w:hAnsi="Times New Roman"/>
                <w:sz w:val="24"/>
              </w:rPr>
              <w:t xml:space="preserve"> lidmašīnā, tādējādi attiecinot to uz </w:t>
            </w:r>
            <w:r>
              <w:rPr>
                <w:rFonts w:ascii="Times New Roman" w:hAnsi="Times New Roman"/>
                <w:i/>
                <w:iCs/>
                <w:sz w:val="24"/>
              </w:rPr>
              <w:t>LAPL</w:t>
            </w:r>
            <w:r>
              <w:rPr>
                <w:rFonts w:ascii="Times New Roman" w:hAnsi="Times New Roman"/>
                <w:sz w:val="24"/>
              </w:rPr>
              <w:t xml:space="preserve"> un </w:t>
            </w:r>
            <w:r>
              <w:rPr>
                <w:rFonts w:ascii="Times New Roman" w:hAnsi="Times New Roman"/>
                <w:i/>
                <w:iCs/>
                <w:sz w:val="24"/>
              </w:rPr>
              <w:t>PPL</w:t>
            </w:r>
            <w:r>
              <w:rPr>
                <w:rFonts w:ascii="Times New Roman" w:hAnsi="Times New Roman"/>
                <w:sz w:val="24"/>
              </w:rPr>
              <w:t xml:space="preserve"> studentiem, kā arī studentiem, kuri apgūst integrētās </w:t>
            </w:r>
            <w:r>
              <w:rPr>
                <w:rFonts w:ascii="Times New Roman" w:hAnsi="Times New Roman"/>
                <w:i/>
                <w:iCs/>
                <w:sz w:val="24"/>
              </w:rPr>
              <w:t>ATP</w:t>
            </w:r>
            <w:r>
              <w:rPr>
                <w:rFonts w:ascii="Times New Roman" w:hAnsi="Times New Roman"/>
                <w:sz w:val="24"/>
              </w:rPr>
              <w:t xml:space="preserve"> mācības.</w:t>
            </w:r>
          </w:p>
        </w:tc>
      </w:tr>
    </w:tbl>
    <w:p w14:paraId="528C2547" w14:textId="77777777" w:rsidR="00E977A9" w:rsidRPr="00E977A9" w:rsidRDefault="00E977A9" w:rsidP="00E977A9">
      <w:pPr>
        <w:pStyle w:val="Heading1"/>
        <w:tabs>
          <w:tab w:val="left" w:pos="2141"/>
        </w:tabs>
        <w:ind w:left="0"/>
        <w:rPr>
          <w:rFonts w:ascii="Times New Roman" w:hAnsi="Times New Roman"/>
          <w:noProof/>
          <w:color w:val="FFFFFF"/>
          <w:sz w:val="24"/>
          <w:shd w:val="clear" w:color="auto" w:fill="16CC7E"/>
        </w:rPr>
      </w:pPr>
    </w:p>
    <w:p w14:paraId="657F04BC" w14:textId="77777777" w:rsidR="00E977A9" w:rsidRPr="00E977A9" w:rsidRDefault="00E977A9" w:rsidP="00E977A9">
      <w:pPr>
        <w:pStyle w:val="Heading1"/>
        <w:tabs>
          <w:tab w:val="left" w:pos="2141"/>
        </w:tabs>
        <w:ind w:left="0"/>
        <w:rPr>
          <w:rFonts w:ascii="Times New Roman" w:hAnsi="Times New Roman"/>
          <w:noProof/>
          <w:color w:val="FFFFFF"/>
          <w:sz w:val="24"/>
          <w:shd w:val="clear" w:color="auto" w:fill="16CC7E"/>
        </w:rPr>
      </w:pPr>
    </w:p>
    <w:p w14:paraId="54E5885F" w14:textId="77777777" w:rsidR="00E977A9" w:rsidRPr="00E977A9" w:rsidRDefault="00E977A9" w:rsidP="00E977A9">
      <w:pPr>
        <w:pStyle w:val="Heading1"/>
        <w:tabs>
          <w:tab w:val="left" w:pos="2141"/>
        </w:tabs>
        <w:ind w:left="0"/>
        <w:rPr>
          <w:rFonts w:ascii="Times New Roman" w:hAnsi="Times New Roman"/>
          <w:noProof/>
          <w:color w:val="FFFFFF"/>
          <w:sz w:val="28"/>
          <w:szCs w:val="28"/>
          <w:shd w:val="clear" w:color="auto" w:fill="16CC7E"/>
        </w:rPr>
      </w:pPr>
      <w:r>
        <w:rPr>
          <w:rFonts w:ascii="Times New Roman" w:hAnsi="Times New Roman"/>
          <w:color w:val="FFFFFF"/>
          <w:sz w:val="28"/>
          <w:shd w:val="clear" w:color="auto" w:fill="16CC7E"/>
        </w:rPr>
        <w:t>GM1 par FCL.025. punktu “Teorētiskie eksāmeni apliecību izsniegšanai”</w:t>
      </w:r>
    </w:p>
    <w:p w14:paraId="04AD89D2" w14:textId="77777777" w:rsidR="00E977A9" w:rsidRPr="00E977A9" w:rsidRDefault="00E977A9" w:rsidP="00E977A9">
      <w:pPr>
        <w:pStyle w:val="Heading2"/>
        <w:spacing w:before="0"/>
        <w:ind w:left="0"/>
        <w:rPr>
          <w:rFonts w:ascii="Times New Roman" w:hAnsi="Times New Roman"/>
          <w:noProof/>
          <w:sz w:val="24"/>
          <w:szCs w:val="24"/>
        </w:rPr>
      </w:pPr>
    </w:p>
    <w:p w14:paraId="108CE095" w14:textId="77777777" w:rsidR="00E977A9" w:rsidRPr="00E977A9" w:rsidRDefault="00E977A9" w:rsidP="00E977A9">
      <w:pPr>
        <w:pStyle w:val="Heading2"/>
        <w:spacing w:before="0"/>
        <w:ind w:left="0"/>
        <w:rPr>
          <w:rFonts w:ascii="Times New Roman" w:hAnsi="Times New Roman"/>
          <w:noProof/>
          <w:sz w:val="24"/>
          <w:szCs w:val="24"/>
        </w:rPr>
      </w:pPr>
      <w:r>
        <w:rPr>
          <w:rFonts w:ascii="Times New Roman" w:hAnsi="Times New Roman"/>
          <w:sz w:val="24"/>
        </w:rPr>
        <w:t>TERMINOLOĢIJA</w:t>
      </w:r>
    </w:p>
    <w:p w14:paraId="07907CD0" w14:textId="77777777" w:rsidR="00E977A9" w:rsidRPr="00E977A9" w:rsidRDefault="00E977A9" w:rsidP="00E977A9">
      <w:pPr>
        <w:pStyle w:val="Heading2"/>
        <w:spacing w:before="0"/>
        <w:ind w:left="0"/>
        <w:rPr>
          <w:rFonts w:ascii="Times New Roman" w:hAnsi="Times New Roman"/>
          <w:noProof/>
          <w:sz w:val="24"/>
          <w:szCs w:val="24"/>
        </w:rPr>
      </w:pPr>
    </w:p>
    <w:p w14:paraId="4D10F261" w14:textId="77777777" w:rsidR="00E977A9" w:rsidRPr="00E977A9" w:rsidRDefault="00E977A9" w:rsidP="00E977A9">
      <w:pPr>
        <w:rPr>
          <w:rFonts w:ascii="Times New Roman" w:hAnsi="Times New Roman"/>
          <w:noProof/>
          <w:sz w:val="24"/>
        </w:rPr>
      </w:pPr>
      <w:r>
        <w:rPr>
          <w:rFonts w:ascii="Times New Roman" w:hAnsi="Times New Roman"/>
          <w:sz w:val="24"/>
        </w:rPr>
        <w:t>(..)</w:t>
      </w:r>
    </w:p>
    <w:p w14:paraId="1E2F63A2" w14:textId="77777777" w:rsidR="00E977A9" w:rsidRPr="00E977A9" w:rsidRDefault="00E977A9" w:rsidP="00E977A9">
      <w:pPr>
        <w:pStyle w:val="BodyText"/>
        <w:spacing w:before="0"/>
        <w:jc w:val="both"/>
        <w:rPr>
          <w:rFonts w:ascii="Times New Roman" w:hAnsi="Times New Roman"/>
          <w:noProof/>
          <w:color w:val="000000"/>
          <w:sz w:val="24"/>
        </w:rPr>
      </w:pPr>
      <w:r>
        <w:rPr>
          <w:rFonts w:ascii="Times New Roman" w:hAnsi="Times New Roman"/>
          <w:sz w:val="24"/>
        </w:rPr>
        <w:t xml:space="preserve">c) “eksāmena biļete” – jautājumu kopums, kas pārbaudāmajam kandidātam jāatbild par vienu priekšmetu </w:t>
      </w:r>
      <w:r>
        <w:rPr>
          <w:rFonts w:ascii="Times New Roman" w:hAnsi="Times New Roman"/>
          <w:color w:val="000000"/>
          <w:sz w:val="24"/>
          <w:highlight w:val="cyan"/>
        </w:rPr>
        <w:t xml:space="preserve">vai – </w:t>
      </w:r>
      <w:r>
        <w:rPr>
          <w:rFonts w:ascii="Times New Roman" w:hAnsi="Times New Roman"/>
          <w:i/>
          <w:iCs/>
          <w:color w:val="000000"/>
          <w:sz w:val="24"/>
          <w:highlight w:val="cyan"/>
        </w:rPr>
        <w:t>BIR</w:t>
      </w:r>
      <w:r>
        <w:rPr>
          <w:rFonts w:ascii="Times New Roman" w:hAnsi="Times New Roman"/>
          <w:color w:val="000000"/>
          <w:sz w:val="24"/>
          <w:highlight w:val="cyan"/>
        </w:rPr>
        <w:t xml:space="preserve"> saņemšanas gadījumā – par vienu moduli</w:t>
      </w:r>
      <w:r>
        <w:rPr>
          <w:rFonts w:ascii="Times New Roman" w:hAnsi="Times New Roman"/>
          <w:color w:val="000000"/>
          <w:sz w:val="24"/>
        </w:rPr>
        <w:t>, kurš jāpārzina, lai saņemtu atbilstošā līmeņa apliecību vai kvalifikācijas atzīmi;</w:t>
      </w:r>
    </w:p>
    <w:p w14:paraId="1B0E0303" w14:textId="77777777" w:rsidR="00E977A9" w:rsidRPr="00E977A9" w:rsidRDefault="00E977A9" w:rsidP="00E977A9">
      <w:pPr>
        <w:pStyle w:val="BodyText"/>
        <w:spacing w:before="0"/>
        <w:jc w:val="both"/>
        <w:rPr>
          <w:rFonts w:ascii="Times New Roman" w:hAnsi="Times New Roman"/>
          <w:noProof/>
          <w:sz w:val="24"/>
        </w:rPr>
      </w:pPr>
    </w:p>
    <w:p w14:paraId="039656AC" w14:textId="77777777" w:rsidR="00E977A9" w:rsidRPr="00E977A9" w:rsidRDefault="00E977A9" w:rsidP="00E977A9">
      <w:pPr>
        <w:rPr>
          <w:rFonts w:ascii="Times New Roman" w:hAnsi="Times New Roman"/>
          <w:noProof/>
          <w:sz w:val="24"/>
        </w:rPr>
      </w:pPr>
      <w:r>
        <w:rPr>
          <w:rFonts w:ascii="Times New Roman" w:hAnsi="Times New Roman"/>
          <w:sz w:val="24"/>
        </w:rPr>
        <w:t>(..)</w:t>
      </w:r>
    </w:p>
    <w:p w14:paraId="3987AA06" w14:textId="77777777" w:rsidR="00E977A9" w:rsidRPr="00E977A9" w:rsidRDefault="00E977A9" w:rsidP="00E977A9">
      <w:pPr>
        <w:pStyle w:val="BodyText"/>
        <w:spacing w:before="0"/>
        <w:rPr>
          <w:rFonts w:ascii="Times New Roman" w:hAnsi="Times New Roman"/>
          <w:noProof/>
          <w:sz w:val="24"/>
        </w:rPr>
      </w:pPr>
    </w:p>
    <w:tbl>
      <w:tblPr>
        <w:tblW w:w="0" w:type="auto"/>
        <w:tblInd w:w="717"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4205"/>
        <w:gridCol w:w="4244"/>
      </w:tblGrid>
      <w:tr w:rsidR="00E977A9" w:rsidRPr="00E977A9" w14:paraId="3FDBBDB1" w14:textId="77777777" w:rsidTr="00554713">
        <w:trPr>
          <w:trHeight w:val="520"/>
        </w:trPr>
        <w:tc>
          <w:tcPr>
            <w:tcW w:w="4205" w:type="dxa"/>
          </w:tcPr>
          <w:p w14:paraId="24928218" w14:textId="77777777" w:rsidR="00E977A9" w:rsidRPr="00E977A9" w:rsidRDefault="00E977A9" w:rsidP="00554713">
            <w:pPr>
              <w:pStyle w:val="TableParagraph"/>
              <w:ind w:left="113" w:right="113"/>
              <w:rPr>
                <w:rFonts w:ascii="Times New Roman" w:hAnsi="Times New Roman"/>
                <w:b/>
                <w:noProof/>
                <w:sz w:val="24"/>
              </w:rPr>
            </w:pPr>
            <w:r>
              <w:rPr>
                <w:rFonts w:ascii="Times New Roman" w:hAnsi="Times New Roman"/>
                <w:b/>
                <w:sz w:val="24"/>
              </w:rPr>
              <w:t>Pamatojums</w:t>
            </w:r>
          </w:p>
        </w:tc>
        <w:tc>
          <w:tcPr>
            <w:tcW w:w="4244" w:type="dxa"/>
          </w:tcPr>
          <w:p w14:paraId="2395AB5C" w14:textId="77777777" w:rsidR="00E977A9" w:rsidRPr="00E977A9" w:rsidRDefault="00E977A9" w:rsidP="00554713">
            <w:pPr>
              <w:pStyle w:val="TableParagraph"/>
              <w:ind w:left="113" w:right="113"/>
              <w:jc w:val="right"/>
              <w:rPr>
                <w:rFonts w:ascii="Times New Roman" w:hAnsi="Times New Roman"/>
                <w:i/>
                <w:noProof/>
                <w:sz w:val="24"/>
              </w:rPr>
            </w:pPr>
            <w:r>
              <w:rPr>
                <w:rFonts w:ascii="Times New Roman" w:hAnsi="Times New Roman"/>
                <w:i/>
                <w:sz w:val="24"/>
              </w:rPr>
              <w:t>RMT.0587</w:t>
            </w:r>
          </w:p>
        </w:tc>
      </w:tr>
      <w:tr w:rsidR="00E977A9" w:rsidRPr="00E977A9" w14:paraId="3D46428A" w14:textId="77777777" w:rsidTr="00554713">
        <w:trPr>
          <w:trHeight w:val="2325"/>
        </w:trPr>
        <w:tc>
          <w:tcPr>
            <w:tcW w:w="8449" w:type="dxa"/>
            <w:gridSpan w:val="2"/>
          </w:tcPr>
          <w:p w14:paraId="6C08FDE6" w14:textId="77777777" w:rsidR="00E977A9" w:rsidRPr="00E977A9" w:rsidRDefault="00E977A9" w:rsidP="00554713">
            <w:pPr>
              <w:pStyle w:val="TableParagraph"/>
              <w:ind w:left="113" w:right="113"/>
              <w:jc w:val="both"/>
              <w:rPr>
                <w:rFonts w:ascii="Times New Roman" w:hAnsi="Times New Roman"/>
                <w:noProof/>
                <w:sz w:val="24"/>
              </w:rPr>
            </w:pPr>
            <w:r>
              <w:rPr>
                <w:rFonts w:ascii="Times New Roman" w:hAnsi="Times New Roman"/>
                <w:sz w:val="24"/>
              </w:rPr>
              <w:t xml:space="preserve">Teksts papildināts, lai ņemtu vērā to, ka </w:t>
            </w:r>
            <w:r>
              <w:rPr>
                <w:rFonts w:ascii="Times New Roman" w:hAnsi="Times New Roman"/>
                <w:i/>
                <w:iCs/>
                <w:sz w:val="24"/>
              </w:rPr>
              <w:t>BIR</w:t>
            </w:r>
            <w:r>
              <w:rPr>
                <w:rFonts w:ascii="Times New Roman" w:hAnsi="Times New Roman"/>
                <w:sz w:val="24"/>
              </w:rPr>
              <w:t xml:space="preserve"> eksāmena biļetēs ir jautājumi par vienu </w:t>
            </w:r>
            <w:r>
              <w:rPr>
                <w:rFonts w:ascii="Times New Roman" w:hAnsi="Times New Roman"/>
                <w:i/>
                <w:iCs/>
                <w:sz w:val="24"/>
              </w:rPr>
              <w:t>BIR</w:t>
            </w:r>
            <w:r>
              <w:rPr>
                <w:rFonts w:ascii="Times New Roman" w:hAnsi="Times New Roman"/>
                <w:sz w:val="24"/>
              </w:rPr>
              <w:t xml:space="preserve"> moduli (kas ietver elementus no dažādiem priekšmetiem), nevis par vienu priekšmetu.</w:t>
            </w:r>
          </w:p>
          <w:p w14:paraId="30014F26" w14:textId="77777777" w:rsidR="00E977A9" w:rsidRPr="00E977A9" w:rsidRDefault="00E977A9" w:rsidP="00554713">
            <w:pPr>
              <w:pStyle w:val="TableParagraph"/>
              <w:ind w:left="113" w:right="113"/>
              <w:jc w:val="both"/>
              <w:rPr>
                <w:rFonts w:ascii="Times New Roman" w:hAnsi="Times New Roman"/>
                <w:noProof/>
                <w:sz w:val="24"/>
              </w:rPr>
            </w:pPr>
            <w:r>
              <w:rPr>
                <w:rFonts w:ascii="Times New Roman" w:hAnsi="Times New Roman"/>
                <w:sz w:val="24"/>
              </w:rPr>
              <w:t xml:space="preserve">Iepriekšējā šā grozījuma projekta versijā (kura iesniegta apspriežu darbseminārā, kas notika 2022. gada jūnijā) tika ierosināts </w:t>
            </w:r>
            <w:r>
              <w:rPr>
                <w:rFonts w:ascii="Times New Roman" w:hAnsi="Times New Roman"/>
                <w:i/>
                <w:iCs/>
                <w:sz w:val="24"/>
              </w:rPr>
              <w:t>BIR</w:t>
            </w:r>
            <w:r>
              <w:rPr>
                <w:rFonts w:ascii="Times New Roman" w:hAnsi="Times New Roman"/>
                <w:sz w:val="24"/>
              </w:rPr>
              <w:t xml:space="preserve"> eksāmenu vienkārši svītrot no šīm vadlīnijām. Tomēr pēc iekšējas pārskatīšanas 2023. gada sākumā (pēc apspriežu darbsemināra 2022. gada jūnijā) skaidrības labad teksts tika pārskatīts un tika nolemts no esošā teksta </w:t>
            </w:r>
            <w:r>
              <w:rPr>
                <w:rFonts w:ascii="Times New Roman" w:hAnsi="Times New Roman"/>
                <w:i/>
                <w:iCs/>
                <w:sz w:val="24"/>
              </w:rPr>
              <w:t>BIR</w:t>
            </w:r>
            <w:r>
              <w:rPr>
                <w:rFonts w:ascii="Times New Roman" w:hAnsi="Times New Roman"/>
                <w:sz w:val="24"/>
              </w:rPr>
              <w:t xml:space="preserve"> eksāmenu nesvītrot, bet gan skaidri norādīt gan uz </w:t>
            </w:r>
            <w:r>
              <w:rPr>
                <w:rFonts w:ascii="Times New Roman" w:hAnsi="Times New Roman"/>
                <w:i/>
                <w:iCs/>
                <w:sz w:val="24"/>
              </w:rPr>
              <w:t>BIR</w:t>
            </w:r>
            <w:r>
              <w:rPr>
                <w:rFonts w:ascii="Times New Roman" w:hAnsi="Times New Roman"/>
                <w:sz w:val="24"/>
              </w:rPr>
              <w:t xml:space="preserve"> priekšmetu, gan moduļiem.</w:t>
            </w:r>
          </w:p>
        </w:tc>
      </w:tr>
    </w:tbl>
    <w:p w14:paraId="4B738AE3" w14:textId="77777777" w:rsidR="00E977A9" w:rsidRPr="00E977A9" w:rsidRDefault="00E977A9" w:rsidP="00E977A9">
      <w:pPr>
        <w:pStyle w:val="BodyText"/>
        <w:spacing w:before="0"/>
        <w:rPr>
          <w:rFonts w:ascii="Times New Roman" w:hAnsi="Times New Roman"/>
          <w:noProof/>
          <w:sz w:val="24"/>
        </w:rPr>
      </w:pPr>
    </w:p>
    <w:p w14:paraId="2AA40FBE" w14:textId="77777777" w:rsidR="00E977A9" w:rsidRPr="00E977A9" w:rsidRDefault="00E977A9" w:rsidP="00E977A9">
      <w:pPr>
        <w:pStyle w:val="BodyText"/>
        <w:spacing w:before="0"/>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Look w:val="04A0" w:firstRow="1" w:lastRow="0" w:firstColumn="1" w:lastColumn="0" w:noHBand="0" w:noVBand="1"/>
      </w:tblPr>
      <w:tblGrid>
        <w:gridCol w:w="9291"/>
      </w:tblGrid>
      <w:tr w:rsidR="00E977A9" w:rsidRPr="00E977A9" w14:paraId="61AD9597" w14:textId="77777777" w:rsidTr="00554713">
        <w:tc>
          <w:tcPr>
            <w:tcW w:w="9291" w:type="dxa"/>
            <w:shd w:val="clear" w:color="auto" w:fill="FFC000"/>
          </w:tcPr>
          <w:p w14:paraId="72FCA75D" w14:textId="77777777" w:rsidR="00E977A9" w:rsidRPr="00E977A9" w:rsidRDefault="00E977A9" w:rsidP="00554713">
            <w:pPr>
              <w:pStyle w:val="Heading1"/>
              <w:tabs>
                <w:tab w:val="left" w:pos="2615"/>
              </w:tabs>
              <w:ind w:left="0"/>
              <w:jc w:val="both"/>
              <w:rPr>
                <w:rFonts w:ascii="Times New Roman" w:hAnsi="Times New Roman"/>
                <w:noProof/>
                <w:color w:val="FFFFFF"/>
                <w:sz w:val="28"/>
                <w:szCs w:val="36"/>
                <w:highlight w:val="cyan"/>
              </w:rPr>
            </w:pPr>
            <w:r>
              <w:rPr>
                <w:rFonts w:ascii="Times New Roman" w:hAnsi="Times New Roman"/>
                <w:color w:val="FFFFFF"/>
                <w:sz w:val="28"/>
                <w:highlight w:val="cyan"/>
              </w:rPr>
              <w:t>“AMC1 par FCL.025. punkta “Teorētiskie eksāmeni apliecību un kvalifikāciju izsniegšanai” a) apakšpunktu</w:t>
            </w:r>
          </w:p>
        </w:tc>
      </w:tr>
    </w:tbl>
    <w:p w14:paraId="5B50B6F8" w14:textId="77777777" w:rsidR="00E977A9" w:rsidRPr="00E977A9" w:rsidRDefault="00E977A9" w:rsidP="00E977A9">
      <w:pPr>
        <w:pStyle w:val="BodyText"/>
        <w:spacing w:before="0"/>
        <w:rPr>
          <w:rFonts w:ascii="Times New Roman" w:hAnsi="Times New Roman"/>
          <w:noProof/>
          <w:sz w:val="24"/>
        </w:rPr>
      </w:pPr>
    </w:p>
    <w:p w14:paraId="42881E43" w14:textId="77777777" w:rsidR="00E977A9" w:rsidRPr="00E977A9" w:rsidRDefault="00E977A9" w:rsidP="00E977A9">
      <w:pPr>
        <w:pStyle w:val="Heading2"/>
        <w:spacing w:before="0"/>
        <w:ind w:left="0"/>
        <w:rPr>
          <w:rFonts w:ascii="Times New Roman" w:hAnsi="Times New Roman"/>
          <w:noProof/>
          <w:color w:val="000000"/>
          <w:sz w:val="24"/>
        </w:rPr>
      </w:pPr>
      <w:r>
        <w:rPr>
          <w:rFonts w:ascii="Times New Roman" w:hAnsi="Times New Roman"/>
          <w:color w:val="000000"/>
          <w:sz w:val="24"/>
          <w:highlight w:val="cyan"/>
        </w:rPr>
        <w:t>IETEIKUMU IZSNIEGŠANA TEORĒTISKO ZINĀŠANU EKSĀMENA KĀRTOŠANAI</w:t>
      </w:r>
    </w:p>
    <w:p w14:paraId="7AFDC5D4" w14:textId="77777777" w:rsidR="00E977A9" w:rsidRPr="00E977A9" w:rsidRDefault="00E977A9" w:rsidP="00E977A9">
      <w:pPr>
        <w:pStyle w:val="Heading2"/>
        <w:spacing w:before="0"/>
        <w:ind w:left="0"/>
        <w:rPr>
          <w:rFonts w:ascii="Times New Roman" w:hAnsi="Times New Roman"/>
          <w:noProof/>
          <w:color w:val="000000"/>
          <w:sz w:val="24"/>
        </w:rPr>
      </w:pPr>
    </w:p>
    <w:p w14:paraId="749B5FE1" w14:textId="78CF5969" w:rsidR="00513987" w:rsidRDefault="00E977A9" w:rsidP="00E977A9">
      <w:pPr>
        <w:pStyle w:val="BodyText"/>
        <w:spacing w:before="0"/>
        <w:jc w:val="both"/>
        <w:rPr>
          <w:rFonts w:ascii="Times New Roman" w:hAnsi="Times New Roman"/>
          <w:color w:val="000000"/>
          <w:sz w:val="24"/>
          <w:highlight w:val="cyan"/>
        </w:rPr>
      </w:pPr>
      <w:r>
        <w:rPr>
          <w:rFonts w:ascii="Times New Roman" w:hAnsi="Times New Roman"/>
          <w:i/>
          <w:iCs/>
          <w:color w:val="000000"/>
          <w:sz w:val="24"/>
          <w:highlight w:val="cyan"/>
        </w:rPr>
        <w:t>ATO</w:t>
      </w:r>
      <w:r>
        <w:rPr>
          <w:rFonts w:ascii="Times New Roman" w:hAnsi="Times New Roman"/>
          <w:color w:val="000000"/>
          <w:sz w:val="24"/>
          <w:highlight w:val="cyan"/>
        </w:rPr>
        <w:t xml:space="preserve"> vai </w:t>
      </w:r>
      <w:r>
        <w:rPr>
          <w:rFonts w:ascii="Times New Roman" w:hAnsi="Times New Roman"/>
          <w:i/>
          <w:iCs/>
          <w:color w:val="000000"/>
          <w:sz w:val="24"/>
          <w:highlight w:val="cyan"/>
        </w:rPr>
        <w:t>DTO</w:t>
      </w:r>
      <w:r>
        <w:rPr>
          <w:rFonts w:ascii="Times New Roman" w:hAnsi="Times New Roman"/>
          <w:color w:val="000000"/>
          <w:sz w:val="24"/>
          <w:highlight w:val="cyan"/>
        </w:rPr>
        <w:t xml:space="preserve"> FCL.025. punkta a) apakšpunkta 2) punktā minētos ieteikumus bez nepamatotas kavēšanās izsniedz pēc tam, kad pretendents apmierinošā līmenī ir apguvis teorētisko zināšanu mācību kursa attiecīgo punktu.</w:t>
      </w:r>
    </w:p>
    <w:p w14:paraId="45A5F985" w14:textId="77777777" w:rsidR="00513987" w:rsidRDefault="00513987">
      <w:pPr>
        <w:rPr>
          <w:rFonts w:ascii="Times New Roman" w:hAnsi="Times New Roman"/>
          <w:color w:val="000000"/>
          <w:sz w:val="24"/>
          <w:highlight w:val="cyan"/>
        </w:rPr>
      </w:pPr>
      <w:r>
        <w:rPr>
          <w:rFonts w:ascii="Times New Roman" w:hAnsi="Times New Roman"/>
          <w:color w:val="000000"/>
          <w:sz w:val="24"/>
          <w:highlight w:val="cyan"/>
        </w:rPr>
        <w:br w:type="page"/>
      </w:r>
    </w:p>
    <w:p w14:paraId="373B4B95" w14:textId="77777777" w:rsidR="00E977A9" w:rsidRPr="00E977A9" w:rsidRDefault="00E977A9" w:rsidP="00E977A9">
      <w:pPr>
        <w:pStyle w:val="BodyText"/>
        <w:spacing w:before="0"/>
        <w:jc w:val="both"/>
        <w:rPr>
          <w:rFonts w:ascii="Times New Roman" w:hAnsi="Times New Roman"/>
          <w:noProof/>
          <w:color w:val="000000"/>
          <w:sz w:val="24"/>
        </w:rPr>
      </w:pPr>
    </w:p>
    <w:p w14:paraId="07BA4356" w14:textId="77777777" w:rsidR="00E977A9" w:rsidRPr="00E977A9" w:rsidRDefault="00E977A9" w:rsidP="00E977A9">
      <w:pPr>
        <w:pStyle w:val="BodyText"/>
        <w:spacing w:before="0"/>
        <w:rPr>
          <w:rFonts w:ascii="Times New Roman" w:hAnsi="Times New Roman"/>
          <w:noProof/>
          <w:sz w:val="24"/>
        </w:rPr>
      </w:pPr>
    </w:p>
    <w:tbl>
      <w:tblPr>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4205"/>
        <w:gridCol w:w="4244"/>
      </w:tblGrid>
      <w:tr w:rsidR="00E977A9" w:rsidRPr="00E977A9" w14:paraId="3B292AE9" w14:textId="77777777" w:rsidTr="00554713">
        <w:trPr>
          <w:trHeight w:val="521"/>
        </w:trPr>
        <w:tc>
          <w:tcPr>
            <w:tcW w:w="4205" w:type="dxa"/>
            <w:tcBorders>
              <w:bottom w:val="nil"/>
              <w:right w:val="nil"/>
            </w:tcBorders>
          </w:tcPr>
          <w:p w14:paraId="0FB5F2D1" w14:textId="77777777" w:rsidR="00E977A9" w:rsidRPr="00E977A9" w:rsidRDefault="00E977A9" w:rsidP="00554713">
            <w:pPr>
              <w:pStyle w:val="TableParagraph"/>
              <w:ind w:left="113" w:right="113"/>
              <w:rPr>
                <w:rFonts w:ascii="Times New Roman" w:hAnsi="Times New Roman"/>
                <w:b/>
                <w:noProof/>
                <w:sz w:val="24"/>
              </w:rPr>
            </w:pPr>
            <w:r>
              <w:rPr>
                <w:rFonts w:ascii="Times New Roman" w:hAnsi="Times New Roman"/>
                <w:b/>
                <w:sz w:val="24"/>
              </w:rPr>
              <w:t>Pamatojums</w:t>
            </w:r>
          </w:p>
        </w:tc>
        <w:tc>
          <w:tcPr>
            <w:tcW w:w="4244" w:type="dxa"/>
            <w:tcBorders>
              <w:left w:val="nil"/>
              <w:bottom w:val="nil"/>
            </w:tcBorders>
          </w:tcPr>
          <w:p w14:paraId="5230F4B8" w14:textId="77777777" w:rsidR="00E977A9" w:rsidRPr="00E977A9" w:rsidRDefault="00E977A9" w:rsidP="00554713">
            <w:pPr>
              <w:pStyle w:val="TableParagraph"/>
              <w:ind w:left="113" w:right="113"/>
              <w:jc w:val="right"/>
              <w:rPr>
                <w:rFonts w:ascii="Times New Roman" w:hAnsi="Times New Roman"/>
                <w:i/>
                <w:noProof/>
                <w:sz w:val="24"/>
              </w:rPr>
            </w:pPr>
            <w:r>
              <w:rPr>
                <w:rFonts w:ascii="Times New Roman" w:hAnsi="Times New Roman"/>
                <w:i/>
                <w:sz w:val="24"/>
              </w:rPr>
              <w:t>RMT.0587</w:t>
            </w:r>
          </w:p>
        </w:tc>
      </w:tr>
      <w:tr w:rsidR="00E977A9" w:rsidRPr="00E977A9" w14:paraId="3C399F02" w14:textId="77777777" w:rsidTr="00554713">
        <w:trPr>
          <w:trHeight w:val="1643"/>
        </w:trPr>
        <w:tc>
          <w:tcPr>
            <w:tcW w:w="8449" w:type="dxa"/>
            <w:gridSpan w:val="2"/>
            <w:tcBorders>
              <w:top w:val="nil"/>
            </w:tcBorders>
          </w:tcPr>
          <w:p w14:paraId="355FEDFC" w14:textId="77777777" w:rsidR="00E977A9" w:rsidRPr="00E977A9" w:rsidRDefault="00E977A9" w:rsidP="00554713">
            <w:pPr>
              <w:pStyle w:val="TableParagraph"/>
              <w:ind w:left="113" w:right="113"/>
              <w:jc w:val="both"/>
              <w:rPr>
                <w:rFonts w:ascii="Times New Roman" w:hAnsi="Times New Roman"/>
                <w:noProof/>
                <w:sz w:val="24"/>
              </w:rPr>
            </w:pPr>
            <w:r>
              <w:rPr>
                <w:rFonts w:ascii="Times New Roman" w:hAnsi="Times New Roman"/>
                <w:sz w:val="24"/>
              </w:rPr>
              <w:t xml:space="preserve">Ņemot vērā īstenošanas problēmas, par kurām ziņojušas dalībvalstis, un saistītās diskusijas ar </w:t>
            </w:r>
            <w:r>
              <w:rPr>
                <w:rFonts w:ascii="Times New Roman" w:hAnsi="Times New Roman"/>
                <w:i/>
                <w:iCs/>
                <w:sz w:val="24"/>
              </w:rPr>
              <w:t>EASA</w:t>
            </w:r>
            <w:r>
              <w:rPr>
                <w:rFonts w:ascii="Times New Roman" w:hAnsi="Times New Roman"/>
                <w:sz w:val="24"/>
              </w:rPr>
              <w:t xml:space="preserve"> padomdevējām institūcijām, šie </w:t>
            </w:r>
            <w:r>
              <w:rPr>
                <w:rFonts w:ascii="Times New Roman" w:hAnsi="Times New Roman"/>
                <w:i/>
                <w:iCs/>
                <w:sz w:val="24"/>
              </w:rPr>
              <w:t>AMC</w:t>
            </w:r>
            <w:r>
              <w:rPr>
                <w:rFonts w:ascii="Times New Roman" w:hAnsi="Times New Roman"/>
                <w:sz w:val="24"/>
              </w:rPr>
              <w:t xml:space="preserve"> ir ieviesti, lai precizētu, ka atbildīgajai mācību organizācijai bez nepamatotas kavēšanās ir jāizsniedz pretendentiem ieteikumi teorētisko zināšanu eksāmena kārtošanai, lai nepieļautu pārāk ilgu periodu no attiecīgā mācību kursa pabeigšanas līdz brīdim, kad sākas termiņš, kurā pretendenti var kārtot eksāmenu.</w:t>
            </w:r>
          </w:p>
        </w:tc>
      </w:tr>
    </w:tbl>
    <w:p w14:paraId="0995EDFD" w14:textId="77777777" w:rsidR="00E977A9" w:rsidRPr="00E977A9" w:rsidRDefault="00E977A9" w:rsidP="00E977A9">
      <w:pPr>
        <w:jc w:val="both"/>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50"/>
        <w:tblLook w:val="04A0" w:firstRow="1" w:lastRow="0" w:firstColumn="1" w:lastColumn="0" w:noHBand="0" w:noVBand="1"/>
      </w:tblPr>
      <w:tblGrid>
        <w:gridCol w:w="9291"/>
      </w:tblGrid>
      <w:tr w:rsidR="00E977A9" w:rsidRPr="00E977A9" w14:paraId="0C626446" w14:textId="77777777" w:rsidTr="00554713">
        <w:tc>
          <w:tcPr>
            <w:tcW w:w="9291" w:type="dxa"/>
            <w:shd w:val="clear" w:color="auto" w:fill="00B050"/>
          </w:tcPr>
          <w:p w14:paraId="57D7C9B7" w14:textId="77777777" w:rsidR="00E977A9" w:rsidRPr="00E977A9" w:rsidRDefault="00E977A9" w:rsidP="00554713">
            <w:pPr>
              <w:pStyle w:val="Heading1"/>
              <w:ind w:left="0"/>
              <w:jc w:val="both"/>
              <w:rPr>
                <w:rFonts w:ascii="Times New Roman" w:hAnsi="Times New Roman"/>
                <w:noProof/>
                <w:color w:val="FFFFFF"/>
                <w:sz w:val="28"/>
                <w:szCs w:val="36"/>
                <w:highlight w:val="cyan"/>
              </w:rPr>
            </w:pPr>
            <w:r>
              <w:rPr>
                <w:rFonts w:ascii="Times New Roman" w:hAnsi="Times New Roman"/>
                <w:color w:val="FFFFFF"/>
                <w:sz w:val="28"/>
                <w:highlight w:val="cyan"/>
              </w:rPr>
              <w:t>GM1 par FCL.035. punkta “Lidojumu laika un teorētisko zināšanu prasību izpildes ieskaitīšana” b) apakšpunkta 6) punkta ii) apakšpunktu</w:t>
            </w:r>
          </w:p>
        </w:tc>
      </w:tr>
    </w:tbl>
    <w:p w14:paraId="35AD8F65" w14:textId="77777777" w:rsidR="00E977A9" w:rsidRPr="00E977A9" w:rsidRDefault="00E977A9" w:rsidP="00E977A9">
      <w:pPr>
        <w:pStyle w:val="BodyText"/>
        <w:spacing w:before="0"/>
        <w:rPr>
          <w:rFonts w:ascii="Times New Roman" w:hAnsi="Times New Roman"/>
          <w:noProof/>
          <w:sz w:val="24"/>
        </w:rPr>
      </w:pPr>
    </w:p>
    <w:p w14:paraId="5E62F7D9" w14:textId="77777777" w:rsidR="00E977A9" w:rsidRPr="00E977A9" w:rsidRDefault="00E977A9" w:rsidP="00E977A9">
      <w:pPr>
        <w:pStyle w:val="Heading2"/>
        <w:spacing w:before="0"/>
        <w:ind w:left="0"/>
        <w:jc w:val="both"/>
        <w:rPr>
          <w:rFonts w:ascii="Times New Roman" w:hAnsi="Times New Roman"/>
          <w:noProof/>
          <w:color w:val="000000"/>
          <w:sz w:val="24"/>
        </w:rPr>
      </w:pPr>
      <w:r>
        <w:rPr>
          <w:rFonts w:ascii="Times New Roman" w:hAnsi="Times New Roman"/>
          <w:color w:val="000000"/>
          <w:sz w:val="24"/>
          <w:highlight w:val="cyan"/>
        </w:rPr>
        <w:t>MĀCĪBU PRIEKŠMETU “</w:t>
      </w:r>
      <w:r>
        <w:rPr>
          <w:rFonts w:ascii="Times New Roman" w:hAnsi="Times New Roman"/>
          <w:i/>
          <w:iCs/>
          <w:color w:val="000000"/>
          <w:sz w:val="24"/>
          <w:highlight w:val="cyan"/>
        </w:rPr>
        <w:t>VFR</w:t>
      </w:r>
      <w:r>
        <w:rPr>
          <w:rFonts w:ascii="Times New Roman" w:hAnsi="Times New Roman"/>
          <w:color w:val="000000"/>
          <w:sz w:val="24"/>
          <w:highlight w:val="cyan"/>
        </w:rPr>
        <w:t xml:space="preserve"> SAKARI” VAI “</w:t>
      </w:r>
      <w:r>
        <w:rPr>
          <w:rFonts w:ascii="Times New Roman" w:hAnsi="Times New Roman"/>
          <w:i/>
          <w:iCs/>
          <w:color w:val="000000"/>
          <w:sz w:val="24"/>
          <w:highlight w:val="cyan"/>
        </w:rPr>
        <w:t>IFR</w:t>
      </w:r>
      <w:r>
        <w:rPr>
          <w:rFonts w:ascii="Times New Roman" w:hAnsi="Times New Roman"/>
          <w:color w:val="000000"/>
          <w:sz w:val="24"/>
          <w:highlight w:val="cyan"/>
        </w:rPr>
        <w:t xml:space="preserve"> SAKARI” APGUVES IESKAITĪŠANA</w:t>
      </w:r>
    </w:p>
    <w:p w14:paraId="15CB17BA" w14:textId="77777777" w:rsidR="00E977A9" w:rsidRPr="00E977A9" w:rsidRDefault="00E977A9" w:rsidP="00E977A9">
      <w:pPr>
        <w:pStyle w:val="Heading2"/>
        <w:spacing w:before="0"/>
        <w:ind w:left="0"/>
        <w:jc w:val="both"/>
        <w:rPr>
          <w:rFonts w:ascii="Times New Roman" w:hAnsi="Times New Roman"/>
          <w:noProof/>
          <w:color w:val="000000"/>
          <w:sz w:val="24"/>
        </w:rPr>
      </w:pPr>
    </w:p>
    <w:p w14:paraId="2B59F085" w14:textId="77777777" w:rsidR="00E977A9" w:rsidRPr="00E977A9" w:rsidRDefault="00E977A9" w:rsidP="00E977A9">
      <w:pPr>
        <w:pStyle w:val="BodyText"/>
        <w:spacing w:before="0"/>
        <w:jc w:val="both"/>
        <w:rPr>
          <w:rFonts w:ascii="Times New Roman" w:hAnsi="Times New Roman"/>
          <w:noProof/>
          <w:color w:val="000000"/>
          <w:sz w:val="24"/>
        </w:rPr>
      </w:pPr>
      <w:r>
        <w:rPr>
          <w:rFonts w:ascii="Times New Roman" w:hAnsi="Times New Roman"/>
          <w:color w:val="000000"/>
          <w:sz w:val="24"/>
          <w:highlight w:val="cyan"/>
        </w:rPr>
        <w:t>Pirms teorētisko zināšanu eksāmena mācību priekšmetā “Sakari” saskaņā ar FCL.035. punkta b) apakšpunkta 6) punkta ii) apakšpunktu pretendentiem teorētisko zināšanu mācību ilgumu mācību priekšmetā “Sakari” var samazināt šādos gadījumos:</w:t>
      </w:r>
    </w:p>
    <w:p w14:paraId="346CEFC4" w14:textId="77777777" w:rsidR="00E977A9" w:rsidRPr="00E977A9" w:rsidRDefault="00E977A9" w:rsidP="00E977A9">
      <w:pPr>
        <w:pStyle w:val="BodyText"/>
        <w:spacing w:before="0"/>
        <w:jc w:val="both"/>
        <w:rPr>
          <w:rFonts w:ascii="Times New Roman" w:hAnsi="Times New Roman"/>
          <w:noProof/>
          <w:color w:val="000000"/>
          <w:sz w:val="24"/>
        </w:rPr>
      </w:pPr>
    </w:p>
    <w:p w14:paraId="5236F6B0" w14:textId="77777777" w:rsidR="00E977A9" w:rsidRPr="00E977A9" w:rsidRDefault="00E977A9" w:rsidP="00E977A9">
      <w:pPr>
        <w:pStyle w:val="ListParagraph"/>
        <w:tabs>
          <w:tab w:val="left" w:pos="706"/>
          <w:tab w:val="left" w:pos="708"/>
        </w:tabs>
        <w:spacing w:before="120"/>
        <w:ind w:left="426" w:hanging="426"/>
        <w:jc w:val="both"/>
        <w:rPr>
          <w:rFonts w:ascii="Times New Roman" w:hAnsi="Times New Roman"/>
          <w:noProof/>
          <w:color w:val="000000"/>
          <w:sz w:val="24"/>
          <w:highlight w:val="cyan"/>
        </w:rPr>
      </w:pPr>
      <w:r>
        <w:rPr>
          <w:rFonts w:ascii="Times New Roman" w:hAnsi="Times New Roman"/>
          <w:color w:val="000000"/>
          <w:sz w:val="24"/>
          <w:highlight w:val="cyan"/>
        </w:rPr>
        <w:t xml:space="preserve">a) ja pretendenti jau ir nokārtojuši </w:t>
      </w:r>
      <w:r>
        <w:rPr>
          <w:rFonts w:ascii="Times New Roman" w:hAnsi="Times New Roman"/>
          <w:i/>
          <w:iCs/>
          <w:color w:val="000000"/>
          <w:sz w:val="24"/>
          <w:highlight w:val="cyan"/>
        </w:rPr>
        <w:t>ECQB</w:t>
      </w:r>
      <w:r>
        <w:rPr>
          <w:rFonts w:ascii="Times New Roman" w:hAnsi="Times New Roman"/>
          <w:color w:val="000000"/>
          <w:sz w:val="24"/>
          <w:highlight w:val="cyan"/>
        </w:rPr>
        <w:t xml:space="preserve"> eksāmenu mācību priekšmetā “</w:t>
      </w:r>
      <w:r>
        <w:rPr>
          <w:rFonts w:ascii="Times New Roman" w:hAnsi="Times New Roman"/>
          <w:i/>
          <w:iCs/>
          <w:color w:val="000000"/>
          <w:sz w:val="24"/>
          <w:highlight w:val="cyan"/>
        </w:rPr>
        <w:t>VFR</w:t>
      </w:r>
      <w:r>
        <w:rPr>
          <w:rFonts w:ascii="Times New Roman" w:hAnsi="Times New Roman"/>
          <w:color w:val="000000"/>
          <w:sz w:val="24"/>
          <w:highlight w:val="cyan"/>
        </w:rPr>
        <w:t xml:space="preserve"> sakari”:</w:t>
      </w:r>
    </w:p>
    <w:p w14:paraId="21A29887" w14:textId="54800CB8" w:rsidR="00E977A9" w:rsidRPr="00E977A9" w:rsidRDefault="00E977A9" w:rsidP="00E977A9">
      <w:pPr>
        <w:pStyle w:val="ListParagraph"/>
        <w:tabs>
          <w:tab w:val="left" w:pos="1271"/>
        </w:tabs>
        <w:spacing w:before="120"/>
        <w:ind w:left="426" w:firstLine="0"/>
        <w:jc w:val="both"/>
        <w:rPr>
          <w:rFonts w:ascii="Times New Roman" w:hAnsi="Times New Roman"/>
          <w:noProof/>
          <w:color w:val="000000"/>
          <w:sz w:val="24"/>
          <w:highlight w:val="cyan"/>
        </w:rPr>
      </w:pPr>
      <w:r>
        <w:rPr>
          <w:rFonts w:ascii="Times New Roman" w:hAnsi="Times New Roman"/>
          <w:color w:val="000000"/>
          <w:sz w:val="24"/>
          <w:highlight w:val="cyan"/>
        </w:rPr>
        <w:t xml:space="preserve">1) </w:t>
      </w:r>
      <w:r>
        <w:rPr>
          <w:rFonts w:ascii="Times New Roman" w:hAnsi="Times New Roman"/>
          <w:i/>
          <w:iCs/>
          <w:color w:val="000000"/>
          <w:sz w:val="24"/>
          <w:highlight w:val="cyan"/>
        </w:rPr>
        <w:t>CPL</w:t>
      </w:r>
      <w:r>
        <w:rPr>
          <w:rFonts w:ascii="Times New Roman" w:hAnsi="Times New Roman"/>
          <w:color w:val="000000"/>
          <w:sz w:val="24"/>
          <w:highlight w:val="cyan"/>
        </w:rPr>
        <w:t xml:space="preserve"> pretendentiem, kuriem ir </w:t>
      </w:r>
      <w:r>
        <w:rPr>
          <w:rFonts w:ascii="Times New Roman" w:hAnsi="Times New Roman"/>
          <w:i/>
          <w:iCs/>
          <w:color w:val="000000"/>
          <w:sz w:val="24"/>
          <w:highlight w:val="cyan"/>
        </w:rPr>
        <w:t>CPL</w:t>
      </w:r>
      <w:r>
        <w:rPr>
          <w:rFonts w:ascii="Times New Roman" w:hAnsi="Times New Roman"/>
          <w:color w:val="000000"/>
          <w:sz w:val="24"/>
          <w:highlight w:val="cyan"/>
        </w:rPr>
        <w:t xml:space="preserve"> citā gaisa kuģa</w:t>
      </w:r>
      <w:r w:rsidR="00EA1255">
        <w:rPr>
          <w:rStyle w:val="FootnoteReference"/>
          <w:rFonts w:ascii="Times New Roman" w:hAnsi="Times New Roman"/>
          <w:color w:val="000000"/>
          <w:sz w:val="24"/>
          <w:highlight w:val="cyan"/>
        </w:rPr>
        <w:footnoteReference w:customMarkFollows="1" w:id="2"/>
        <w:t>*</w:t>
      </w:r>
      <w:r>
        <w:rPr>
          <w:rFonts w:ascii="Times New Roman" w:hAnsi="Times New Roman"/>
          <w:color w:val="000000"/>
          <w:sz w:val="24"/>
          <w:highlight w:val="cyan"/>
        </w:rPr>
        <w:t xml:space="preserve"> kategorijā;</w:t>
      </w:r>
    </w:p>
    <w:p w14:paraId="75C23DAB" w14:textId="77777777" w:rsidR="00E977A9" w:rsidRPr="00E977A9" w:rsidRDefault="00E977A9" w:rsidP="00E977A9">
      <w:pPr>
        <w:pStyle w:val="ListParagraph"/>
        <w:tabs>
          <w:tab w:val="left" w:pos="1271"/>
        </w:tabs>
        <w:spacing w:before="120"/>
        <w:ind w:left="426" w:firstLine="0"/>
        <w:jc w:val="both"/>
        <w:rPr>
          <w:rFonts w:ascii="Times New Roman" w:hAnsi="Times New Roman"/>
          <w:noProof/>
          <w:color w:val="000000"/>
          <w:sz w:val="24"/>
          <w:highlight w:val="cyan"/>
        </w:rPr>
      </w:pPr>
      <w:r>
        <w:rPr>
          <w:rFonts w:ascii="Times New Roman" w:hAnsi="Times New Roman"/>
          <w:color w:val="000000"/>
          <w:sz w:val="24"/>
          <w:highlight w:val="cyan"/>
        </w:rPr>
        <w:t xml:space="preserve">2) </w:t>
      </w:r>
      <w:r>
        <w:rPr>
          <w:rFonts w:ascii="Times New Roman" w:hAnsi="Times New Roman"/>
          <w:i/>
          <w:iCs/>
          <w:color w:val="000000"/>
          <w:sz w:val="24"/>
          <w:highlight w:val="cyan"/>
        </w:rPr>
        <w:t>ATPL</w:t>
      </w:r>
      <w:r>
        <w:rPr>
          <w:rFonts w:ascii="Times New Roman" w:hAnsi="Times New Roman"/>
          <w:color w:val="000000"/>
          <w:sz w:val="24"/>
          <w:highlight w:val="cyan"/>
        </w:rPr>
        <w:t xml:space="preserve"> pretendentiem, kuriem ir </w:t>
      </w:r>
      <w:r>
        <w:rPr>
          <w:rFonts w:ascii="Times New Roman" w:hAnsi="Times New Roman"/>
          <w:i/>
          <w:iCs/>
          <w:color w:val="000000"/>
          <w:sz w:val="24"/>
          <w:highlight w:val="cyan"/>
        </w:rPr>
        <w:t>CPL</w:t>
      </w:r>
      <w:r>
        <w:rPr>
          <w:rFonts w:ascii="Times New Roman" w:hAnsi="Times New Roman"/>
          <w:color w:val="000000"/>
          <w:sz w:val="24"/>
          <w:highlight w:val="cyan"/>
        </w:rPr>
        <w:t xml:space="preserve"> tajā pašā gaisa kuģa kategorijā;</w:t>
      </w:r>
    </w:p>
    <w:p w14:paraId="37C4C607" w14:textId="77777777" w:rsidR="00E977A9" w:rsidRPr="00E977A9" w:rsidRDefault="00E977A9" w:rsidP="00E977A9">
      <w:pPr>
        <w:pStyle w:val="ListParagraph"/>
        <w:tabs>
          <w:tab w:val="left" w:pos="1274"/>
        </w:tabs>
        <w:spacing w:before="120"/>
        <w:ind w:left="426" w:firstLine="0"/>
        <w:jc w:val="both"/>
        <w:rPr>
          <w:rFonts w:ascii="Times New Roman" w:hAnsi="Times New Roman"/>
          <w:noProof/>
          <w:color w:val="000000"/>
          <w:sz w:val="24"/>
          <w:highlight w:val="cyan"/>
        </w:rPr>
      </w:pPr>
      <w:r>
        <w:rPr>
          <w:rFonts w:ascii="Times New Roman" w:hAnsi="Times New Roman"/>
          <w:color w:val="000000"/>
          <w:sz w:val="24"/>
          <w:highlight w:val="cyan"/>
        </w:rPr>
        <w:t xml:space="preserve">3) </w:t>
      </w:r>
      <w:r>
        <w:rPr>
          <w:rFonts w:ascii="Times New Roman" w:hAnsi="Times New Roman"/>
          <w:i/>
          <w:iCs/>
          <w:color w:val="000000"/>
          <w:sz w:val="24"/>
          <w:highlight w:val="cyan"/>
        </w:rPr>
        <w:t>IR</w:t>
      </w:r>
      <w:r>
        <w:rPr>
          <w:rFonts w:ascii="Times New Roman" w:hAnsi="Times New Roman"/>
          <w:color w:val="000000"/>
          <w:sz w:val="24"/>
          <w:highlight w:val="cyan"/>
        </w:rPr>
        <w:t xml:space="preserve"> vai </w:t>
      </w:r>
      <w:r>
        <w:rPr>
          <w:rFonts w:ascii="Times New Roman" w:hAnsi="Times New Roman"/>
          <w:i/>
          <w:iCs/>
          <w:color w:val="000000"/>
          <w:sz w:val="24"/>
          <w:highlight w:val="cyan"/>
        </w:rPr>
        <w:t>BIR</w:t>
      </w:r>
      <w:r>
        <w:rPr>
          <w:rFonts w:ascii="Times New Roman" w:hAnsi="Times New Roman"/>
          <w:color w:val="000000"/>
          <w:sz w:val="24"/>
          <w:highlight w:val="cyan"/>
        </w:rPr>
        <w:t xml:space="preserve"> pretendentiem, kuriem ir </w:t>
      </w:r>
      <w:r>
        <w:rPr>
          <w:rFonts w:ascii="Times New Roman" w:hAnsi="Times New Roman"/>
          <w:i/>
          <w:iCs/>
          <w:color w:val="000000"/>
          <w:sz w:val="24"/>
          <w:highlight w:val="cyan"/>
        </w:rPr>
        <w:t>CPL</w:t>
      </w:r>
      <w:r>
        <w:rPr>
          <w:rFonts w:ascii="Times New Roman" w:hAnsi="Times New Roman"/>
          <w:color w:val="000000"/>
          <w:sz w:val="24"/>
          <w:highlight w:val="cyan"/>
        </w:rPr>
        <w:t xml:space="preserve"> citā gaisa kuģa kategorijā;</w:t>
      </w:r>
    </w:p>
    <w:p w14:paraId="12EDCC98" w14:textId="77777777" w:rsidR="00E977A9" w:rsidRPr="00E977A9" w:rsidRDefault="00E977A9" w:rsidP="00E977A9">
      <w:pPr>
        <w:pStyle w:val="ListParagraph"/>
        <w:tabs>
          <w:tab w:val="left" w:pos="1274"/>
        </w:tabs>
        <w:spacing w:before="120"/>
        <w:ind w:left="426" w:firstLine="0"/>
        <w:jc w:val="both"/>
        <w:rPr>
          <w:rFonts w:ascii="Times New Roman" w:hAnsi="Times New Roman"/>
          <w:noProof/>
          <w:color w:val="000000"/>
          <w:sz w:val="24"/>
          <w:highlight w:val="cyan"/>
        </w:rPr>
      </w:pPr>
      <w:r>
        <w:rPr>
          <w:rFonts w:ascii="Times New Roman" w:hAnsi="Times New Roman"/>
          <w:color w:val="000000"/>
          <w:sz w:val="24"/>
          <w:highlight w:val="cyan"/>
        </w:rPr>
        <w:t xml:space="preserve">4) </w:t>
      </w:r>
      <w:r>
        <w:rPr>
          <w:rFonts w:ascii="Times New Roman" w:hAnsi="Times New Roman"/>
          <w:i/>
          <w:iCs/>
          <w:color w:val="000000"/>
          <w:sz w:val="24"/>
          <w:highlight w:val="cyan"/>
        </w:rPr>
        <w:t>IR(H)</w:t>
      </w:r>
      <w:r>
        <w:rPr>
          <w:rFonts w:ascii="Times New Roman" w:hAnsi="Times New Roman"/>
          <w:color w:val="000000"/>
          <w:sz w:val="24"/>
          <w:highlight w:val="cyan"/>
        </w:rPr>
        <w:t xml:space="preserve"> pretendentiem, kuriem ir </w:t>
      </w:r>
      <w:r>
        <w:rPr>
          <w:rFonts w:ascii="Times New Roman" w:hAnsi="Times New Roman"/>
          <w:i/>
          <w:iCs/>
          <w:color w:val="000000"/>
          <w:sz w:val="24"/>
          <w:highlight w:val="cyan"/>
        </w:rPr>
        <w:t>ATPL(H)</w:t>
      </w:r>
      <w:r>
        <w:rPr>
          <w:rFonts w:ascii="Times New Roman" w:hAnsi="Times New Roman"/>
          <w:color w:val="000000"/>
          <w:sz w:val="24"/>
          <w:highlight w:val="cyan"/>
        </w:rPr>
        <w:t>/</w:t>
      </w:r>
      <w:r>
        <w:rPr>
          <w:rFonts w:ascii="Times New Roman" w:hAnsi="Times New Roman"/>
          <w:i/>
          <w:iCs/>
          <w:color w:val="000000"/>
          <w:sz w:val="24"/>
          <w:highlight w:val="cyan"/>
        </w:rPr>
        <w:t>VFR</w:t>
      </w:r>
      <w:r>
        <w:rPr>
          <w:rFonts w:ascii="Times New Roman" w:hAnsi="Times New Roman"/>
          <w:color w:val="000000"/>
          <w:sz w:val="24"/>
          <w:highlight w:val="cyan"/>
        </w:rPr>
        <w:t>;</w:t>
      </w:r>
    </w:p>
    <w:p w14:paraId="47CE92B9" w14:textId="77777777" w:rsidR="00E977A9" w:rsidRDefault="00E977A9" w:rsidP="00E977A9">
      <w:pPr>
        <w:pStyle w:val="ListParagraph"/>
        <w:tabs>
          <w:tab w:val="left" w:pos="705"/>
          <w:tab w:val="left" w:pos="708"/>
        </w:tabs>
        <w:spacing w:before="120"/>
        <w:ind w:left="426" w:hanging="426"/>
        <w:jc w:val="both"/>
        <w:rPr>
          <w:rFonts w:ascii="Times New Roman" w:hAnsi="Times New Roman"/>
          <w:color w:val="000000"/>
          <w:sz w:val="24"/>
        </w:rPr>
      </w:pPr>
      <w:r>
        <w:rPr>
          <w:rFonts w:ascii="Times New Roman" w:hAnsi="Times New Roman"/>
          <w:color w:val="000000"/>
          <w:sz w:val="24"/>
          <w:highlight w:val="cyan"/>
        </w:rPr>
        <w:t xml:space="preserve">b) ja </w:t>
      </w:r>
      <w:r>
        <w:rPr>
          <w:rFonts w:ascii="Times New Roman" w:hAnsi="Times New Roman"/>
          <w:i/>
          <w:iCs/>
          <w:color w:val="000000"/>
          <w:sz w:val="24"/>
          <w:highlight w:val="cyan"/>
        </w:rPr>
        <w:t>PPL</w:t>
      </w:r>
      <w:r>
        <w:rPr>
          <w:rFonts w:ascii="Times New Roman" w:hAnsi="Times New Roman"/>
          <w:color w:val="000000"/>
          <w:sz w:val="24"/>
          <w:highlight w:val="cyan"/>
        </w:rPr>
        <w:t xml:space="preserve"> un </w:t>
      </w:r>
      <w:r>
        <w:rPr>
          <w:rFonts w:ascii="Times New Roman" w:hAnsi="Times New Roman"/>
          <w:i/>
          <w:iCs/>
          <w:color w:val="000000"/>
          <w:sz w:val="24"/>
          <w:highlight w:val="cyan"/>
        </w:rPr>
        <w:t>IR</w:t>
      </w:r>
      <w:r>
        <w:rPr>
          <w:rFonts w:ascii="Times New Roman" w:hAnsi="Times New Roman"/>
          <w:color w:val="000000"/>
          <w:sz w:val="24"/>
          <w:highlight w:val="cyan"/>
        </w:rPr>
        <w:t xml:space="preserve"> turētāji pretendē uz </w:t>
      </w:r>
      <w:r>
        <w:rPr>
          <w:rFonts w:ascii="Times New Roman" w:hAnsi="Times New Roman"/>
          <w:i/>
          <w:iCs/>
          <w:color w:val="000000"/>
          <w:sz w:val="24"/>
          <w:highlight w:val="cyan"/>
        </w:rPr>
        <w:t>CPL</w:t>
      </w:r>
      <w:r>
        <w:rPr>
          <w:rFonts w:ascii="Times New Roman" w:hAnsi="Times New Roman"/>
          <w:color w:val="000000"/>
          <w:sz w:val="24"/>
          <w:highlight w:val="cyan"/>
        </w:rPr>
        <w:t xml:space="preserve"> vai </w:t>
      </w:r>
      <w:r>
        <w:rPr>
          <w:rFonts w:ascii="Times New Roman" w:hAnsi="Times New Roman"/>
          <w:i/>
          <w:iCs/>
          <w:color w:val="000000"/>
          <w:sz w:val="24"/>
          <w:highlight w:val="cyan"/>
        </w:rPr>
        <w:t>ATPL</w:t>
      </w:r>
      <w:r>
        <w:rPr>
          <w:rFonts w:ascii="Times New Roman" w:hAnsi="Times New Roman"/>
          <w:color w:val="000000"/>
          <w:sz w:val="24"/>
          <w:highlight w:val="cyan"/>
        </w:rPr>
        <w:t xml:space="preserve"> vai </w:t>
      </w:r>
      <w:r>
        <w:rPr>
          <w:rFonts w:ascii="Times New Roman" w:hAnsi="Times New Roman"/>
          <w:i/>
          <w:iCs/>
          <w:color w:val="000000"/>
          <w:sz w:val="24"/>
          <w:highlight w:val="cyan"/>
        </w:rPr>
        <w:t>IR</w:t>
      </w:r>
      <w:r>
        <w:rPr>
          <w:rFonts w:ascii="Times New Roman" w:hAnsi="Times New Roman"/>
          <w:color w:val="000000"/>
          <w:sz w:val="24"/>
          <w:highlight w:val="cyan"/>
        </w:rPr>
        <w:t xml:space="preserve"> citā gaisa kuģa kategorijā un ir nokārtojuši eksāmenu mācību priekšmetā “</w:t>
      </w:r>
      <w:r>
        <w:rPr>
          <w:rFonts w:ascii="Times New Roman" w:hAnsi="Times New Roman"/>
          <w:i/>
          <w:iCs/>
          <w:color w:val="000000"/>
          <w:sz w:val="24"/>
          <w:highlight w:val="cyan"/>
        </w:rPr>
        <w:t>IFR</w:t>
      </w:r>
      <w:r>
        <w:rPr>
          <w:rFonts w:ascii="Times New Roman" w:hAnsi="Times New Roman"/>
          <w:color w:val="000000"/>
          <w:sz w:val="24"/>
          <w:highlight w:val="cyan"/>
        </w:rPr>
        <w:t xml:space="preserve"> sakari”, bet nav nokārtojuši </w:t>
      </w:r>
      <w:r>
        <w:rPr>
          <w:rFonts w:ascii="Times New Roman" w:hAnsi="Times New Roman"/>
          <w:i/>
          <w:iCs/>
          <w:color w:val="000000"/>
          <w:sz w:val="24"/>
          <w:highlight w:val="cyan"/>
        </w:rPr>
        <w:t>ECQB</w:t>
      </w:r>
      <w:r>
        <w:rPr>
          <w:rFonts w:ascii="Times New Roman" w:hAnsi="Times New Roman"/>
          <w:color w:val="000000"/>
          <w:sz w:val="24"/>
          <w:highlight w:val="cyan"/>
        </w:rPr>
        <w:t xml:space="preserve"> eksāmenu mācību priekšmetā “</w:t>
      </w:r>
      <w:r>
        <w:rPr>
          <w:rFonts w:ascii="Times New Roman" w:hAnsi="Times New Roman"/>
          <w:i/>
          <w:iCs/>
          <w:color w:val="000000"/>
          <w:sz w:val="24"/>
          <w:highlight w:val="cyan"/>
        </w:rPr>
        <w:t>VFR</w:t>
      </w:r>
      <w:r>
        <w:rPr>
          <w:rFonts w:ascii="Times New Roman" w:hAnsi="Times New Roman"/>
          <w:color w:val="000000"/>
          <w:sz w:val="24"/>
          <w:highlight w:val="cyan"/>
        </w:rPr>
        <w:t xml:space="preserve"> sakari”.</w:t>
      </w:r>
    </w:p>
    <w:p w14:paraId="64027B7F" w14:textId="77777777" w:rsidR="007439E2" w:rsidRPr="00E977A9" w:rsidRDefault="007439E2" w:rsidP="00E977A9">
      <w:pPr>
        <w:pStyle w:val="ListParagraph"/>
        <w:tabs>
          <w:tab w:val="left" w:pos="705"/>
          <w:tab w:val="left" w:pos="708"/>
        </w:tabs>
        <w:spacing w:before="120"/>
        <w:ind w:left="426" w:hanging="426"/>
        <w:jc w:val="both"/>
        <w:rPr>
          <w:rFonts w:ascii="Times New Roman" w:hAnsi="Times New Roman"/>
          <w:noProof/>
          <w:color w:val="000000"/>
          <w:sz w:val="24"/>
        </w:rPr>
      </w:pPr>
    </w:p>
    <w:tbl>
      <w:tblPr>
        <w:tblW w:w="8449" w:type="dxa"/>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4205"/>
        <w:gridCol w:w="4244"/>
      </w:tblGrid>
      <w:tr w:rsidR="00E977A9" w:rsidRPr="00E977A9" w14:paraId="5E925D76" w14:textId="77777777" w:rsidTr="007439E2">
        <w:trPr>
          <w:trHeight w:val="521"/>
        </w:trPr>
        <w:tc>
          <w:tcPr>
            <w:tcW w:w="4205" w:type="dxa"/>
            <w:tcBorders>
              <w:bottom w:val="nil"/>
              <w:right w:val="nil"/>
            </w:tcBorders>
          </w:tcPr>
          <w:p w14:paraId="50845C6D" w14:textId="69E37A6C" w:rsidR="00E977A9" w:rsidRPr="00E977A9" w:rsidRDefault="00EA1255" w:rsidP="00554713">
            <w:pPr>
              <w:pStyle w:val="TableParagraph"/>
              <w:ind w:left="113" w:right="113"/>
              <w:rPr>
                <w:rFonts w:ascii="Times New Roman" w:hAnsi="Times New Roman"/>
                <w:b/>
                <w:noProof/>
                <w:sz w:val="24"/>
              </w:rPr>
            </w:pPr>
            <w:r>
              <w:rPr>
                <w:rFonts w:ascii="Times New Roman" w:hAnsi="Times New Roman"/>
                <w:noProof/>
                <w:sz w:val="24"/>
              </w:rPr>
              <w:br w:type="page"/>
            </w:r>
            <w:r w:rsidR="00E977A9">
              <w:rPr>
                <w:rFonts w:ascii="Times New Roman" w:hAnsi="Times New Roman"/>
                <w:b/>
                <w:sz w:val="24"/>
              </w:rPr>
              <w:t>Pamatojums</w:t>
            </w:r>
          </w:p>
        </w:tc>
        <w:tc>
          <w:tcPr>
            <w:tcW w:w="4244" w:type="dxa"/>
            <w:tcBorders>
              <w:left w:val="nil"/>
              <w:bottom w:val="nil"/>
            </w:tcBorders>
          </w:tcPr>
          <w:p w14:paraId="00DAA256" w14:textId="77777777" w:rsidR="00E977A9" w:rsidRPr="00E977A9" w:rsidRDefault="00E977A9" w:rsidP="00554713">
            <w:pPr>
              <w:pStyle w:val="TableParagraph"/>
              <w:ind w:left="113" w:right="113"/>
              <w:jc w:val="right"/>
              <w:rPr>
                <w:rFonts w:ascii="Times New Roman" w:hAnsi="Times New Roman"/>
                <w:i/>
                <w:noProof/>
                <w:sz w:val="24"/>
              </w:rPr>
            </w:pPr>
            <w:r>
              <w:rPr>
                <w:rFonts w:ascii="Times New Roman" w:hAnsi="Times New Roman"/>
                <w:i/>
                <w:sz w:val="24"/>
              </w:rPr>
              <w:t>RMT.0587</w:t>
            </w:r>
          </w:p>
        </w:tc>
      </w:tr>
      <w:tr w:rsidR="00E977A9" w:rsidRPr="00E977A9" w14:paraId="799959F9" w14:textId="77777777" w:rsidTr="007439E2">
        <w:trPr>
          <w:trHeight w:val="2172"/>
        </w:trPr>
        <w:tc>
          <w:tcPr>
            <w:tcW w:w="8449" w:type="dxa"/>
            <w:gridSpan w:val="2"/>
            <w:tcBorders>
              <w:top w:val="nil"/>
              <w:bottom w:val="nil"/>
            </w:tcBorders>
          </w:tcPr>
          <w:p w14:paraId="301855C1" w14:textId="77777777" w:rsidR="00E977A9" w:rsidRPr="00E977A9" w:rsidRDefault="00E977A9" w:rsidP="00554713">
            <w:pPr>
              <w:pStyle w:val="TableParagraph"/>
              <w:spacing w:before="120"/>
              <w:ind w:left="113" w:right="113"/>
              <w:jc w:val="both"/>
              <w:rPr>
                <w:rFonts w:ascii="Times New Roman" w:hAnsi="Times New Roman"/>
                <w:noProof/>
                <w:sz w:val="24"/>
              </w:rPr>
            </w:pPr>
            <w:r>
              <w:rPr>
                <w:rFonts w:ascii="Times New Roman" w:hAnsi="Times New Roman"/>
                <w:sz w:val="24"/>
              </w:rPr>
              <w:t>Saistībā ar jauno FCL.035. punkta b) apakšpunkta 6) punktu (skat. Regulu (ES) 2024/2076), šīs vadlīnijas ieviestas, lai aprakstītu scenārijus, kuros mācību priekšmetā “Sakari” būs iespējams šāds saīsināts mācību kurss.</w:t>
            </w:r>
          </w:p>
          <w:p w14:paraId="309EA2E8" w14:textId="77777777" w:rsidR="00E977A9" w:rsidRDefault="00E977A9" w:rsidP="00554713">
            <w:pPr>
              <w:pStyle w:val="TableParagraph"/>
              <w:spacing w:before="120"/>
              <w:ind w:left="113" w:right="113"/>
              <w:jc w:val="both"/>
              <w:rPr>
                <w:rFonts w:ascii="Times New Roman" w:hAnsi="Times New Roman"/>
                <w:sz w:val="24"/>
              </w:rPr>
            </w:pPr>
            <w:r>
              <w:rPr>
                <w:rFonts w:ascii="Times New Roman" w:hAnsi="Times New Roman"/>
                <w:sz w:val="24"/>
              </w:rPr>
              <w:t xml:space="preserve">Reaģējot uz komentāriem, kas saņemti apspriedēs ar </w:t>
            </w:r>
            <w:r>
              <w:rPr>
                <w:rFonts w:ascii="Times New Roman" w:hAnsi="Times New Roman"/>
                <w:i/>
                <w:iCs/>
                <w:sz w:val="24"/>
              </w:rPr>
              <w:t>EASA</w:t>
            </w:r>
            <w:r>
              <w:rPr>
                <w:rFonts w:ascii="Times New Roman" w:hAnsi="Times New Roman"/>
                <w:sz w:val="24"/>
              </w:rPr>
              <w:t xml:space="preserve"> padomdevējām institūcijām 2022. gada jūnijā, kā arī ņemot vērā turpmākās iekšējās pārskatīšanas rezultātus:</w:t>
            </w:r>
          </w:p>
          <w:p w14:paraId="14B8336B" w14:textId="404FCF10" w:rsidR="00E977A9" w:rsidRPr="00E977A9" w:rsidRDefault="00E977A9" w:rsidP="007439E2">
            <w:pPr>
              <w:pStyle w:val="TableParagraph"/>
              <w:tabs>
                <w:tab w:val="left" w:pos="675"/>
              </w:tabs>
              <w:spacing w:before="120"/>
              <w:ind w:left="556" w:right="113"/>
              <w:jc w:val="both"/>
              <w:rPr>
                <w:rFonts w:ascii="Times New Roman" w:hAnsi="Times New Roman"/>
                <w:noProof/>
                <w:sz w:val="24"/>
              </w:rPr>
            </w:pPr>
          </w:p>
        </w:tc>
      </w:tr>
      <w:tr w:rsidR="00EA1255" w:rsidRPr="00E977A9" w14:paraId="1A4310BD" w14:textId="77777777" w:rsidTr="007439E2">
        <w:trPr>
          <w:trHeight w:val="3563"/>
        </w:trPr>
        <w:tc>
          <w:tcPr>
            <w:tcW w:w="8449" w:type="dxa"/>
            <w:gridSpan w:val="2"/>
            <w:tcBorders>
              <w:top w:val="nil"/>
              <w:bottom w:val="single" w:sz="4" w:space="0" w:color="000000"/>
            </w:tcBorders>
          </w:tcPr>
          <w:p w14:paraId="21E1A80D" w14:textId="77777777" w:rsidR="00EA1255" w:rsidRPr="00E977A9" w:rsidRDefault="00EA1255" w:rsidP="00EA1255">
            <w:pPr>
              <w:pStyle w:val="TableParagraph"/>
              <w:numPr>
                <w:ilvl w:val="0"/>
                <w:numId w:val="60"/>
              </w:numPr>
              <w:tabs>
                <w:tab w:val="left" w:pos="675"/>
              </w:tabs>
              <w:spacing w:before="120"/>
              <w:ind w:left="556" w:right="113" w:hanging="425"/>
              <w:jc w:val="both"/>
              <w:rPr>
                <w:rFonts w:ascii="Times New Roman" w:hAnsi="Times New Roman"/>
                <w:noProof/>
                <w:sz w:val="24"/>
              </w:rPr>
            </w:pPr>
            <w:r>
              <w:rPr>
                <w:rFonts w:ascii="Times New Roman" w:hAnsi="Times New Roman"/>
                <w:sz w:val="24"/>
              </w:rPr>
              <w:lastRenderedPageBreak/>
              <w:t>minēto vadlīniju teksts tika nedaudz pārskatīts, lai labāk attēlotu dažādus prasību izpildes ieskaitīšanas scenārijus (a) un b) apakšpunkti);</w:t>
            </w:r>
          </w:p>
          <w:p w14:paraId="68F8C9FF" w14:textId="77777777" w:rsidR="00EA1255" w:rsidRPr="00E977A9" w:rsidRDefault="00EA1255" w:rsidP="00EA1255">
            <w:pPr>
              <w:pStyle w:val="TableParagraph"/>
              <w:numPr>
                <w:ilvl w:val="0"/>
                <w:numId w:val="60"/>
              </w:numPr>
              <w:tabs>
                <w:tab w:val="left" w:pos="675"/>
              </w:tabs>
              <w:spacing w:before="120"/>
              <w:ind w:left="556" w:right="113" w:hanging="425"/>
              <w:jc w:val="both"/>
              <w:rPr>
                <w:rFonts w:ascii="Times New Roman" w:hAnsi="Times New Roman"/>
                <w:noProof/>
                <w:sz w:val="24"/>
              </w:rPr>
            </w:pPr>
            <w:r>
              <w:rPr>
                <w:rFonts w:ascii="Times New Roman" w:hAnsi="Times New Roman"/>
                <w:sz w:val="24"/>
              </w:rPr>
              <w:t xml:space="preserve">a) apakšpunkta 3) punktā tika ievietoti vārdi “vai </w:t>
            </w:r>
            <w:r>
              <w:rPr>
                <w:rFonts w:ascii="Times New Roman" w:hAnsi="Times New Roman"/>
                <w:i/>
                <w:iCs/>
                <w:sz w:val="24"/>
              </w:rPr>
              <w:t>BIR</w:t>
            </w:r>
            <w:r>
              <w:rPr>
                <w:rFonts w:ascii="Times New Roman" w:hAnsi="Times New Roman"/>
                <w:sz w:val="24"/>
              </w:rPr>
              <w:t xml:space="preserve">”, lai nodrošinātu kredītpunktu piešķiršanas konsekvenci, kā noteikts </w:t>
            </w:r>
            <w:r>
              <w:rPr>
                <w:rFonts w:ascii="Times New Roman" w:hAnsi="Times New Roman"/>
                <w:i/>
                <w:iCs/>
                <w:sz w:val="24"/>
              </w:rPr>
              <w:t>FCL</w:t>
            </w:r>
            <w:r>
              <w:rPr>
                <w:rFonts w:ascii="Times New Roman" w:hAnsi="Times New Roman"/>
                <w:sz w:val="24"/>
              </w:rPr>
              <w:t> daļas 1. papildinājuma 4.1. punktā;</w:t>
            </w:r>
          </w:p>
          <w:p w14:paraId="3E6DEDA8" w14:textId="77777777" w:rsidR="00EA1255" w:rsidRDefault="00EA1255" w:rsidP="00EA1255">
            <w:pPr>
              <w:pStyle w:val="TableParagraph"/>
              <w:numPr>
                <w:ilvl w:val="0"/>
                <w:numId w:val="60"/>
              </w:numPr>
              <w:tabs>
                <w:tab w:val="left" w:pos="675"/>
              </w:tabs>
              <w:spacing w:before="120"/>
              <w:ind w:left="556" w:right="113" w:hanging="425"/>
              <w:jc w:val="both"/>
              <w:rPr>
                <w:rFonts w:ascii="Times New Roman" w:hAnsi="Times New Roman"/>
                <w:sz w:val="24"/>
              </w:rPr>
            </w:pPr>
            <w:r>
              <w:rPr>
                <w:rFonts w:ascii="Times New Roman" w:hAnsi="Times New Roman"/>
                <w:sz w:val="24"/>
              </w:rPr>
              <w:t>tekstā, kas tagad formulēts jaunajā b) apakšpunktā, lietots termins “</w:t>
            </w:r>
            <w:r>
              <w:rPr>
                <w:rFonts w:ascii="Times New Roman" w:hAnsi="Times New Roman"/>
                <w:i/>
                <w:iCs/>
                <w:sz w:val="24"/>
              </w:rPr>
              <w:t>IR</w:t>
            </w:r>
            <w:r>
              <w:rPr>
                <w:rFonts w:ascii="Times New Roman" w:hAnsi="Times New Roman"/>
                <w:sz w:val="24"/>
              </w:rPr>
              <w:t>” (nevis “instrumentālo lidojumu kvalifikācija”), lai precizētu, ka pamata instrumentu kvalifikācijas (</w:t>
            </w:r>
            <w:r>
              <w:rPr>
                <w:rFonts w:ascii="Times New Roman" w:hAnsi="Times New Roman"/>
                <w:i/>
                <w:iCs/>
                <w:sz w:val="24"/>
              </w:rPr>
              <w:t>BIR</w:t>
            </w:r>
            <w:r>
              <w:rPr>
                <w:rFonts w:ascii="Times New Roman" w:hAnsi="Times New Roman"/>
                <w:sz w:val="24"/>
              </w:rPr>
              <w:t xml:space="preserve">) turētāji nevar izmantot šajās vadlīnijās paskaidrotos kredītpunktus, jo </w:t>
            </w:r>
            <w:r>
              <w:rPr>
                <w:rFonts w:ascii="Times New Roman" w:hAnsi="Times New Roman"/>
                <w:i/>
                <w:iCs/>
                <w:sz w:val="24"/>
              </w:rPr>
              <w:t>BIR</w:t>
            </w:r>
            <w:r>
              <w:rPr>
                <w:rFonts w:ascii="Times New Roman" w:hAnsi="Times New Roman"/>
                <w:sz w:val="24"/>
              </w:rPr>
              <w:t xml:space="preserve"> mācību eksāmena saturs ir samazināts un arī </w:t>
            </w:r>
            <w:r>
              <w:rPr>
                <w:rFonts w:ascii="Times New Roman" w:hAnsi="Times New Roman"/>
                <w:i/>
                <w:iCs/>
                <w:sz w:val="24"/>
              </w:rPr>
              <w:t>FCL</w:t>
            </w:r>
            <w:r>
              <w:rPr>
                <w:rFonts w:ascii="Times New Roman" w:hAnsi="Times New Roman"/>
                <w:sz w:val="24"/>
              </w:rPr>
              <w:t xml:space="preserve"> daļas 1. papildinājumā nav paredzēti kredītpunkti </w:t>
            </w:r>
            <w:r>
              <w:rPr>
                <w:rFonts w:ascii="Times New Roman" w:hAnsi="Times New Roman"/>
                <w:i/>
                <w:iCs/>
                <w:sz w:val="24"/>
              </w:rPr>
              <w:t>BIR</w:t>
            </w:r>
            <w:r>
              <w:rPr>
                <w:rFonts w:ascii="Times New Roman" w:hAnsi="Times New Roman"/>
                <w:sz w:val="24"/>
              </w:rPr>
              <w:t xml:space="preserve"> turētājiem, kuri piesakās </w:t>
            </w:r>
            <w:r>
              <w:rPr>
                <w:rFonts w:ascii="Times New Roman" w:hAnsi="Times New Roman"/>
                <w:i/>
                <w:iCs/>
                <w:sz w:val="24"/>
              </w:rPr>
              <w:t>IR</w:t>
            </w:r>
            <w:r>
              <w:rPr>
                <w:rFonts w:ascii="Times New Roman" w:hAnsi="Times New Roman"/>
                <w:sz w:val="24"/>
              </w:rPr>
              <w:t xml:space="preserve">, </w:t>
            </w:r>
            <w:r>
              <w:rPr>
                <w:rFonts w:ascii="Times New Roman" w:hAnsi="Times New Roman"/>
                <w:i/>
                <w:iCs/>
                <w:sz w:val="24"/>
              </w:rPr>
              <w:t>CPL</w:t>
            </w:r>
            <w:r>
              <w:rPr>
                <w:rFonts w:ascii="Times New Roman" w:hAnsi="Times New Roman"/>
                <w:sz w:val="24"/>
              </w:rPr>
              <w:t xml:space="preserve"> vai </w:t>
            </w:r>
            <w:r>
              <w:rPr>
                <w:rFonts w:ascii="Times New Roman" w:hAnsi="Times New Roman"/>
                <w:i/>
                <w:iCs/>
                <w:sz w:val="24"/>
              </w:rPr>
              <w:t>ATPL</w:t>
            </w:r>
            <w:r>
              <w:rPr>
                <w:rFonts w:ascii="Times New Roman" w:hAnsi="Times New Roman"/>
                <w:sz w:val="24"/>
              </w:rPr>
              <w:t xml:space="preserve"> saņemšanai.</w:t>
            </w:r>
          </w:p>
        </w:tc>
      </w:tr>
    </w:tbl>
    <w:p w14:paraId="0B1D97F3" w14:textId="77777777" w:rsidR="00E977A9" w:rsidRPr="00E977A9" w:rsidRDefault="00E977A9" w:rsidP="00E977A9">
      <w:pPr>
        <w:jc w:val="both"/>
        <w:rPr>
          <w:rFonts w:ascii="Times New Roman" w:hAnsi="Times New Roman"/>
          <w:noProof/>
          <w:sz w:val="24"/>
        </w:rPr>
      </w:pPr>
    </w:p>
    <w:p w14:paraId="095B0DBD" w14:textId="77777777" w:rsidR="00E977A9" w:rsidRPr="00E977A9" w:rsidRDefault="00E977A9" w:rsidP="00E977A9">
      <w:pPr>
        <w:jc w:val="both"/>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91"/>
      </w:tblGrid>
      <w:tr w:rsidR="00E977A9" w:rsidRPr="00E977A9" w14:paraId="51EB2ACB" w14:textId="77777777" w:rsidTr="00554713">
        <w:tc>
          <w:tcPr>
            <w:tcW w:w="9291" w:type="dxa"/>
            <w:shd w:val="clear" w:color="auto" w:fill="FFC000"/>
          </w:tcPr>
          <w:p w14:paraId="052AB194" w14:textId="77777777" w:rsidR="00E977A9" w:rsidRPr="00E977A9" w:rsidRDefault="00E977A9" w:rsidP="00554713">
            <w:pPr>
              <w:jc w:val="both"/>
              <w:rPr>
                <w:rFonts w:ascii="Times New Roman" w:hAnsi="Times New Roman"/>
                <w:b/>
                <w:bCs/>
                <w:noProof/>
                <w:color w:val="FFFFFF"/>
                <w:sz w:val="28"/>
                <w:szCs w:val="24"/>
                <w:shd w:val="clear" w:color="auto" w:fill="FFC000"/>
              </w:rPr>
            </w:pPr>
            <w:r>
              <w:rPr>
                <w:rFonts w:ascii="Times New Roman" w:hAnsi="Times New Roman"/>
                <w:b/>
                <w:color w:val="FFFFFF"/>
                <w:sz w:val="28"/>
                <w:shd w:val="clear" w:color="auto" w:fill="FFC000"/>
              </w:rPr>
              <w:t>AMC1 par FCL.050. punktu “Lidojumu laika reģistrēšana”</w:t>
            </w:r>
          </w:p>
        </w:tc>
      </w:tr>
    </w:tbl>
    <w:p w14:paraId="45D59825" w14:textId="77777777" w:rsidR="00E977A9" w:rsidRPr="00E977A9" w:rsidRDefault="00E977A9" w:rsidP="00E977A9">
      <w:pPr>
        <w:jc w:val="both"/>
        <w:rPr>
          <w:rFonts w:ascii="Times New Roman" w:hAnsi="Times New Roman"/>
          <w:noProof/>
          <w:sz w:val="24"/>
        </w:rPr>
      </w:pPr>
    </w:p>
    <w:p w14:paraId="2E3A9A96" w14:textId="77777777" w:rsidR="00E977A9" w:rsidRPr="00E977A9" w:rsidRDefault="00E977A9" w:rsidP="00E977A9">
      <w:pPr>
        <w:pStyle w:val="Heading2"/>
        <w:spacing w:before="0"/>
        <w:ind w:left="0"/>
        <w:jc w:val="both"/>
        <w:rPr>
          <w:rFonts w:ascii="Times New Roman" w:hAnsi="Times New Roman"/>
          <w:noProof/>
          <w:sz w:val="24"/>
        </w:rPr>
      </w:pPr>
      <w:r>
        <w:rPr>
          <w:rFonts w:ascii="Times New Roman" w:hAnsi="Times New Roman"/>
          <w:sz w:val="24"/>
        </w:rPr>
        <w:t>VISPĀRĪGI NOTEIKUMI</w:t>
      </w:r>
    </w:p>
    <w:p w14:paraId="1949297D" w14:textId="77777777" w:rsidR="00E977A9" w:rsidRPr="00E977A9" w:rsidRDefault="00E977A9" w:rsidP="00E977A9">
      <w:pPr>
        <w:pStyle w:val="ListParagraph"/>
        <w:tabs>
          <w:tab w:val="left" w:pos="707"/>
        </w:tabs>
        <w:spacing w:before="120"/>
        <w:ind w:left="0" w:firstLine="0"/>
        <w:jc w:val="both"/>
        <w:rPr>
          <w:rFonts w:ascii="Times New Roman" w:hAnsi="Times New Roman"/>
          <w:noProof/>
          <w:sz w:val="24"/>
        </w:rPr>
      </w:pPr>
      <w:r>
        <w:rPr>
          <w:rFonts w:ascii="Times New Roman" w:hAnsi="Times New Roman"/>
          <w:sz w:val="24"/>
        </w:rPr>
        <w:t>a) Veikto lidojumu dokumentācijā ir jābūt iekļautai vismaz šādai informācijai:</w:t>
      </w:r>
    </w:p>
    <w:p w14:paraId="26C94E58" w14:textId="77777777" w:rsidR="00E977A9" w:rsidRPr="00E977A9" w:rsidRDefault="00E977A9" w:rsidP="00E977A9">
      <w:pPr>
        <w:spacing w:before="120"/>
        <w:ind w:left="567"/>
        <w:jc w:val="both"/>
        <w:rPr>
          <w:rFonts w:ascii="Times New Roman" w:hAnsi="Times New Roman"/>
          <w:noProof/>
          <w:sz w:val="24"/>
        </w:rPr>
      </w:pPr>
      <w:r>
        <w:rPr>
          <w:rFonts w:ascii="Times New Roman" w:hAnsi="Times New Roman"/>
          <w:sz w:val="24"/>
        </w:rPr>
        <w:t>(..)</w:t>
      </w:r>
    </w:p>
    <w:p w14:paraId="13CF46B6" w14:textId="77777777" w:rsidR="00E977A9" w:rsidRPr="00E977A9" w:rsidRDefault="00E977A9" w:rsidP="00E977A9">
      <w:pPr>
        <w:pStyle w:val="BodyText"/>
        <w:tabs>
          <w:tab w:val="left" w:pos="1274"/>
        </w:tabs>
        <w:spacing w:before="120"/>
        <w:ind w:left="567"/>
        <w:jc w:val="both"/>
        <w:rPr>
          <w:rFonts w:ascii="Times New Roman" w:hAnsi="Times New Roman"/>
          <w:noProof/>
          <w:sz w:val="24"/>
        </w:rPr>
      </w:pPr>
      <w:r>
        <w:rPr>
          <w:rFonts w:ascii="Times New Roman" w:hAnsi="Times New Roman"/>
          <w:sz w:val="24"/>
        </w:rPr>
        <w:t xml:space="preserve">4) informācija par pilota funkciju, proti, </w:t>
      </w:r>
      <w:r>
        <w:rPr>
          <w:rFonts w:ascii="Times New Roman" w:hAnsi="Times New Roman"/>
          <w:i/>
          <w:iCs/>
          <w:sz w:val="24"/>
        </w:rPr>
        <w:t>PIC</w:t>
      </w:r>
      <w:r>
        <w:rPr>
          <w:rFonts w:ascii="Times New Roman" w:hAnsi="Times New Roman"/>
          <w:sz w:val="24"/>
        </w:rPr>
        <w:t xml:space="preserve">, tostarp patstāvīgi nolidoto laiku, </w:t>
      </w:r>
      <w:r>
        <w:rPr>
          <w:rFonts w:ascii="Times New Roman" w:hAnsi="Times New Roman"/>
          <w:i/>
          <w:iCs/>
          <w:sz w:val="24"/>
        </w:rPr>
        <w:t>SPIC</w:t>
      </w:r>
      <w:r>
        <w:rPr>
          <w:rFonts w:ascii="Times New Roman" w:hAnsi="Times New Roman"/>
          <w:sz w:val="24"/>
        </w:rPr>
        <w:t xml:space="preserve"> un </w:t>
      </w:r>
      <w:r>
        <w:rPr>
          <w:rFonts w:ascii="Times New Roman" w:hAnsi="Times New Roman"/>
          <w:i/>
          <w:iCs/>
          <w:sz w:val="24"/>
        </w:rPr>
        <w:t>PICUS</w:t>
      </w:r>
      <w:r>
        <w:rPr>
          <w:rFonts w:ascii="Times New Roman" w:hAnsi="Times New Roman"/>
          <w:sz w:val="24"/>
        </w:rPr>
        <w:t xml:space="preserve"> statusā nolidoto laiku, lidojumus kā otrajam pilotam, otrajam maiņas pilotam kreisēšanas fāzē, lidojumus ar instruktoru, </w:t>
      </w:r>
      <w:r>
        <w:rPr>
          <w:rFonts w:ascii="Times New Roman" w:hAnsi="Times New Roman"/>
          <w:i/>
          <w:iCs/>
          <w:sz w:val="24"/>
        </w:rPr>
        <w:t>FI</w:t>
      </w:r>
      <w:r>
        <w:rPr>
          <w:rFonts w:ascii="Times New Roman" w:hAnsi="Times New Roman"/>
          <w:sz w:val="24"/>
        </w:rPr>
        <w:t xml:space="preserve"> vai </w:t>
      </w:r>
      <w:r>
        <w:rPr>
          <w:rFonts w:ascii="Times New Roman" w:hAnsi="Times New Roman"/>
          <w:i/>
          <w:iCs/>
          <w:sz w:val="24"/>
        </w:rPr>
        <w:t>FE</w:t>
      </w:r>
      <w:r>
        <w:rPr>
          <w:rFonts w:ascii="Times New Roman" w:hAnsi="Times New Roman"/>
          <w:sz w:val="24"/>
        </w:rPr>
        <w:t>;</w:t>
      </w:r>
    </w:p>
    <w:p w14:paraId="11D86533" w14:textId="77777777" w:rsidR="00E977A9" w:rsidRPr="00E977A9" w:rsidRDefault="00E977A9" w:rsidP="00E977A9">
      <w:pPr>
        <w:spacing w:before="120"/>
        <w:ind w:left="567"/>
        <w:jc w:val="both"/>
        <w:rPr>
          <w:rFonts w:ascii="Times New Roman" w:hAnsi="Times New Roman"/>
          <w:noProof/>
          <w:sz w:val="24"/>
        </w:rPr>
      </w:pPr>
      <w:r>
        <w:rPr>
          <w:rFonts w:ascii="Times New Roman" w:hAnsi="Times New Roman"/>
          <w:sz w:val="24"/>
        </w:rPr>
        <w:t>(..)</w:t>
      </w:r>
    </w:p>
    <w:p w14:paraId="35AF0808" w14:textId="77777777" w:rsidR="00E977A9" w:rsidRPr="00E977A9" w:rsidRDefault="00E977A9" w:rsidP="00E977A9">
      <w:pPr>
        <w:pStyle w:val="ListParagraph"/>
        <w:tabs>
          <w:tab w:val="left" w:pos="707"/>
        </w:tabs>
        <w:spacing w:before="120"/>
        <w:ind w:left="284" w:firstLine="0"/>
        <w:jc w:val="both"/>
        <w:rPr>
          <w:rFonts w:ascii="Times New Roman" w:hAnsi="Times New Roman"/>
          <w:noProof/>
          <w:sz w:val="24"/>
        </w:rPr>
      </w:pPr>
      <w:r>
        <w:rPr>
          <w:rFonts w:ascii="Times New Roman" w:hAnsi="Times New Roman"/>
          <w:sz w:val="24"/>
        </w:rPr>
        <w:t>b) Lidojuma laika reģistrācija:</w:t>
      </w:r>
    </w:p>
    <w:p w14:paraId="16D3DEB8" w14:textId="77777777" w:rsidR="00E977A9" w:rsidRPr="00E977A9" w:rsidRDefault="00E977A9" w:rsidP="00E977A9">
      <w:pPr>
        <w:pStyle w:val="ListParagraph"/>
        <w:tabs>
          <w:tab w:val="left" w:pos="1274"/>
        </w:tabs>
        <w:spacing w:before="120"/>
        <w:ind w:left="284" w:firstLine="0"/>
        <w:jc w:val="both"/>
        <w:rPr>
          <w:rFonts w:ascii="Times New Roman" w:hAnsi="Times New Roman"/>
          <w:noProof/>
          <w:sz w:val="24"/>
        </w:rPr>
      </w:pPr>
      <w:r>
        <w:rPr>
          <w:rFonts w:ascii="Times New Roman" w:hAnsi="Times New Roman"/>
          <w:sz w:val="24"/>
        </w:rPr>
        <w:t>1) </w:t>
      </w:r>
      <w:r>
        <w:rPr>
          <w:rFonts w:ascii="Times New Roman" w:hAnsi="Times New Roman"/>
          <w:i/>
          <w:iCs/>
          <w:sz w:val="24"/>
        </w:rPr>
        <w:t>PIC</w:t>
      </w:r>
      <w:r>
        <w:rPr>
          <w:rFonts w:ascii="Times New Roman" w:hAnsi="Times New Roman"/>
          <w:sz w:val="24"/>
        </w:rPr>
        <w:t xml:space="preserve"> statusā nolidotais laiks</w:t>
      </w:r>
    </w:p>
    <w:p w14:paraId="5913FB14" w14:textId="77777777" w:rsidR="00E977A9" w:rsidRPr="00E977A9" w:rsidRDefault="00E977A9" w:rsidP="00E977A9">
      <w:pPr>
        <w:spacing w:before="120"/>
        <w:ind w:left="284"/>
        <w:jc w:val="both"/>
        <w:rPr>
          <w:rFonts w:ascii="Times New Roman" w:hAnsi="Times New Roman"/>
          <w:noProof/>
          <w:sz w:val="24"/>
        </w:rPr>
      </w:pPr>
      <w:r>
        <w:rPr>
          <w:rFonts w:ascii="Times New Roman" w:hAnsi="Times New Roman"/>
          <w:sz w:val="24"/>
        </w:rPr>
        <w:t>(..)</w:t>
      </w:r>
    </w:p>
    <w:p w14:paraId="6E941DFB" w14:textId="77777777" w:rsidR="00E977A9" w:rsidRPr="00E977A9" w:rsidRDefault="00E977A9" w:rsidP="00E977A9">
      <w:pPr>
        <w:spacing w:before="120"/>
        <w:ind w:left="851" w:hanging="283"/>
        <w:jc w:val="both"/>
        <w:rPr>
          <w:rFonts w:ascii="Times New Roman" w:hAnsi="Times New Roman"/>
          <w:noProof/>
          <w:color w:val="000000"/>
          <w:sz w:val="24"/>
        </w:rPr>
      </w:pPr>
      <w:r>
        <w:rPr>
          <w:rFonts w:ascii="Times New Roman" w:hAnsi="Times New Roman"/>
          <w:sz w:val="24"/>
        </w:rPr>
        <w:t xml:space="preserve">ii) pilota apliecības pretendents vai turētājs var reģistrēt kā </w:t>
      </w:r>
      <w:r>
        <w:rPr>
          <w:rFonts w:ascii="Times New Roman" w:hAnsi="Times New Roman"/>
          <w:i/>
          <w:iCs/>
          <w:sz w:val="24"/>
        </w:rPr>
        <w:t>PIC</w:t>
      </w:r>
      <w:r>
        <w:rPr>
          <w:rFonts w:ascii="Times New Roman" w:hAnsi="Times New Roman"/>
          <w:sz w:val="24"/>
        </w:rPr>
        <w:t xml:space="preserve"> laiku visu patstāvīgā lidojuma laiku, lidojuma laiku </w:t>
      </w:r>
      <w:r>
        <w:rPr>
          <w:rFonts w:ascii="Times New Roman" w:hAnsi="Times New Roman"/>
          <w:i/>
          <w:iCs/>
          <w:sz w:val="24"/>
        </w:rPr>
        <w:t>SPIC</w:t>
      </w:r>
      <w:r>
        <w:rPr>
          <w:rFonts w:ascii="Times New Roman" w:hAnsi="Times New Roman"/>
          <w:sz w:val="24"/>
        </w:rPr>
        <w:t xml:space="preserve"> statusā </w:t>
      </w:r>
      <w:r>
        <w:rPr>
          <w:rFonts w:ascii="Times New Roman" w:hAnsi="Times New Roman"/>
          <w:strike/>
          <w:color w:val="FF0000"/>
          <w:sz w:val="24"/>
        </w:rPr>
        <w:t>un</w:t>
      </w:r>
      <w:r>
        <w:rPr>
          <w:rFonts w:ascii="Times New Roman" w:hAnsi="Times New Roman"/>
          <w:color w:val="000000"/>
          <w:sz w:val="24"/>
          <w:highlight w:val="cyan"/>
        </w:rPr>
        <w:t>,</w:t>
      </w:r>
      <w:r>
        <w:rPr>
          <w:rFonts w:ascii="Times New Roman" w:hAnsi="Times New Roman"/>
          <w:color w:val="000000"/>
          <w:sz w:val="24"/>
        </w:rPr>
        <w:t xml:space="preserve"> lidojuma laiku uzraudzībā</w:t>
      </w:r>
      <w:r>
        <w:rPr>
          <w:rFonts w:ascii="Times New Roman" w:hAnsi="Times New Roman"/>
          <w:color w:val="000000"/>
          <w:sz w:val="24"/>
          <w:highlight w:val="cyan"/>
        </w:rPr>
        <w:t>, kā arī lidojuma laiku, sekmīgi izpildot prasmju pārbaudes testu, kvalifikācijas pārbaudes un kompetences novērtējumu</w:t>
      </w:r>
      <w:r>
        <w:rPr>
          <w:rFonts w:ascii="Times New Roman" w:hAnsi="Times New Roman"/>
          <w:color w:val="000000"/>
          <w:sz w:val="24"/>
        </w:rPr>
        <w:t xml:space="preserve">, ja šādu </w:t>
      </w:r>
      <w:r>
        <w:rPr>
          <w:rFonts w:ascii="Times New Roman" w:hAnsi="Times New Roman"/>
          <w:i/>
          <w:iCs/>
          <w:color w:val="000000"/>
          <w:sz w:val="24"/>
        </w:rPr>
        <w:t>SPIC</w:t>
      </w:r>
      <w:r>
        <w:rPr>
          <w:rFonts w:ascii="Times New Roman" w:hAnsi="Times New Roman"/>
          <w:color w:val="000000"/>
          <w:sz w:val="24"/>
        </w:rPr>
        <w:t xml:space="preserve"> laiku</w:t>
      </w:r>
      <w:r>
        <w:rPr>
          <w:rFonts w:ascii="Times New Roman" w:hAnsi="Times New Roman"/>
          <w:sz w:val="24"/>
        </w:rPr>
        <w:t xml:space="preserve"> </w:t>
      </w:r>
      <w:r>
        <w:rPr>
          <w:rFonts w:ascii="Times New Roman" w:hAnsi="Times New Roman"/>
          <w:strike/>
          <w:color w:val="FF0000"/>
          <w:sz w:val="24"/>
        </w:rPr>
        <w:t>un</w:t>
      </w:r>
      <w:r>
        <w:rPr>
          <w:rFonts w:ascii="Times New Roman" w:hAnsi="Times New Roman"/>
          <w:color w:val="FF0000"/>
          <w:sz w:val="24"/>
          <w:highlight w:val="cyan"/>
        </w:rPr>
        <w:t>,</w:t>
      </w:r>
      <w:r>
        <w:rPr>
          <w:rFonts w:ascii="Times New Roman" w:hAnsi="Times New Roman"/>
          <w:color w:val="000000"/>
          <w:sz w:val="24"/>
        </w:rPr>
        <w:t xml:space="preserve"> lidojuma laiku uzraudzībā</w:t>
      </w:r>
      <w:r>
        <w:rPr>
          <w:rFonts w:ascii="Times New Roman" w:hAnsi="Times New Roman"/>
          <w:color w:val="000000"/>
          <w:sz w:val="24"/>
          <w:highlight w:val="cyan"/>
        </w:rPr>
        <w:t>, kā arī testus, pārbaudes un novērtējumus</w:t>
      </w:r>
      <w:r>
        <w:rPr>
          <w:rFonts w:ascii="Times New Roman" w:hAnsi="Times New Roman"/>
          <w:color w:val="000000"/>
          <w:sz w:val="24"/>
        </w:rPr>
        <w:t xml:space="preserve"> apstiprina instruktors </w:t>
      </w:r>
      <w:r>
        <w:rPr>
          <w:rFonts w:ascii="Times New Roman" w:hAnsi="Times New Roman"/>
          <w:color w:val="000000"/>
          <w:sz w:val="24"/>
          <w:highlight w:val="cyan"/>
        </w:rPr>
        <w:t>vai eksaminētājs</w:t>
      </w:r>
      <w:r>
        <w:rPr>
          <w:rFonts w:ascii="Times New Roman" w:hAnsi="Times New Roman"/>
          <w:color w:val="000000"/>
          <w:sz w:val="24"/>
        </w:rPr>
        <w:t>;</w:t>
      </w:r>
    </w:p>
    <w:p w14:paraId="434F1FB8" w14:textId="77777777" w:rsidR="00E977A9" w:rsidRPr="00E977A9" w:rsidRDefault="00E977A9" w:rsidP="00E977A9">
      <w:pPr>
        <w:spacing w:before="120"/>
        <w:ind w:left="284"/>
        <w:jc w:val="both"/>
        <w:rPr>
          <w:rFonts w:ascii="Times New Roman" w:hAnsi="Times New Roman"/>
          <w:noProof/>
          <w:sz w:val="24"/>
        </w:rPr>
      </w:pPr>
      <w:r>
        <w:rPr>
          <w:rFonts w:ascii="Times New Roman" w:hAnsi="Times New Roman"/>
          <w:sz w:val="24"/>
        </w:rPr>
        <w:t>(..)</w:t>
      </w:r>
    </w:p>
    <w:p w14:paraId="4D80A14C" w14:textId="77777777" w:rsidR="00E977A9" w:rsidRPr="00E977A9" w:rsidRDefault="00E977A9" w:rsidP="00E977A9">
      <w:pPr>
        <w:pStyle w:val="ListParagraph"/>
        <w:tabs>
          <w:tab w:val="left" w:pos="707"/>
        </w:tabs>
        <w:spacing w:before="120"/>
        <w:ind w:left="284" w:firstLine="0"/>
        <w:rPr>
          <w:rFonts w:ascii="Times New Roman" w:hAnsi="Times New Roman"/>
          <w:noProof/>
          <w:sz w:val="24"/>
        </w:rPr>
      </w:pPr>
      <w:r>
        <w:rPr>
          <w:rFonts w:ascii="Times New Roman" w:hAnsi="Times New Roman"/>
          <w:sz w:val="24"/>
        </w:rPr>
        <w:t>c) Reģistra formāts</w:t>
      </w:r>
    </w:p>
    <w:p w14:paraId="5AB8B713" w14:textId="77777777" w:rsidR="00E977A9" w:rsidRPr="00E977A9" w:rsidRDefault="00E977A9" w:rsidP="00E977A9">
      <w:pPr>
        <w:spacing w:before="120"/>
        <w:ind w:left="567"/>
        <w:rPr>
          <w:rFonts w:ascii="Times New Roman" w:hAnsi="Times New Roman"/>
          <w:noProof/>
          <w:sz w:val="24"/>
        </w:rPr>
      </w:pPr>
      <w:r>
        <w:rPr>
          <w:rFonts w:ascii="Times New Roman" w:hAnsi="Times New Roman"/>
          <w:sz w:val="24"/>
        </w:rPr>
        <w:t>(..)</w:t>
      </w:r>
    </w:p>
    <w:p w14:paraId="7B544544" w14:textId="77777777" w:rsidR="00E977A9" w:rsidRPr="00E977A9" w:rsidRDefault="00E977A9" w:rsidP="00E977A9">
      <w:pPr>
        <w:pStyle w:val="BodyText"/>
        <w:spacing w:before="120"/>
        <w:ind w:left="567"/>
        <w:jc w:val="both"/>
        <w:rPr>
          <w:rFonts w:ascii="Times New Roman" w:hAnsi="Times New Roman"/>
          <w:noProof/>
          <w:color w:val="000000"/>
          <w:sz w:val="24"/>
        </w:rPr>
      </w:pPr>
      <w:r>
        <w:rPr>
          <w:rFonts w:ascii="Times New Roman" w:hAnsi="Times New Roman"/>
          <w:sz w:val="24"/>
        </w:rPr>
        <w:t xml:space="preserve">3) attiecībā uz </w:t>
      </w:r>
      <w:r>
        <w:rPr>
          <w:rFonts w:ascii="Times New Roman" w:hAnsi="Times New Roman"/>
          <w:strike/>
          <w:color w:val="FF0000"/>
          <w:sz w:val="24"/>
        </w:rPr>
        <w:t>planieriem, un gaisa baloniem un</w:t>
      </w:r>
      <w:r>
        <w:rPr>
          <w:rFonts w:ascii="Times New Roman" w:hAnsi="Times New Roman"/>
          <w:sz w:val="24"/>
        </w:rPr>
        <w:t xml:space="preserve"> dirižabļiem jāizmanto piemērots formāts, kas var būt </w:t>
      </w:r>
      <w:r>
        <w:rPr>
          <w:rFonts w:ascii="Times New Roman" w:hAnsi="Times New Roman"/>
          <w:color w:val="000000"/>
          <w:sz w:val="24"/>
        </w:rPr>
        <w:t>elektr</w:t>
      </w:r>
      <w:r>
        <w:rPr>
          <w:rFonts w:ascii="Times New Roman" w:hAnsi="Times New Roman"/>
          <w:color w:val="000000"/>
          <w:sz w:val="24"/>
          <w:highlight w:val="cyan"/>
        </w:rPr>
        <w:t>on</w:t>
      </w:r>
      <w:r>
        <w:rPr>
          <w:rFonts w:ascii="Times New Roman" w:hAnsi="Times New Roman"/>
          <w:color w:val="000000"/>
          <w:sz w:val="24"/>
        </w:rPr>
        <w:t>isks. Šajā formātā jāiekļauj būtiskās pozīcijas, kas minētas a) apakšpunktā, un papildu informācija par konkrēto lidojuma tipu.</w:t>
      </w:r>
    </w:p>
    <w:p w14:paraId="6AF23B16" w14:textId="77777777" w:rsidR="00E977A9" w:rsidRPr="00E977A9" w:rsidRDefault="00E977A9" w:rsidP="00E977A9">
      <w:pPr>
        <w:spacing w:before="120"/>
        <w:ind w:left="567"/>
        <w:rPr>
          <w:rFonts w:ascii="Times New Roman" w:hAnsi="Times New Roman"/>
          <w:noProof/>
          <w:sz w:val="24"/>
        </w:rPr>
      </w:pPr>
      <w:r>
        <w:rPr>
          <w:rFonts w:ascii="Times New Roman" w:hAnsi="Times New Roman"/>
          <w:sz w:val="24"/>
        </w:rPr>
        <w:t>(..)</w:t>
      </w:r>
    </w:p>
    <w:p w14:paraId="69D19EB8" w14:textId="77777777" w:rsidR="00E977A9" w:rsidRPr="00E977A9" w:rsidRDefault="00E977A9" w:rsidP="00E977A9">
      <w:pPr>
        <w:rPr>
          <w:rFonts w:ascii="Times New Roman" w:hAnsi="Times New Roman"/>
          <w:noProof/>
          <w:sz w:val="24"/>
        </w:rPr>
      </w:pPr>
    </w:p>
    <w:p w14:paraId="29C2F00E" w14:textId="77777777" w:rsidR="00E977A9" w:rsidRPr="00E977A9" w:rsidRDefault="00E977A9" w:rsidP="00E977A9">
      <w:pPr>
        <w:pStyle w:val="Heading2"/>
        <w:spacing w:before="0"/>
        <w:ind w:left="0"/>
        <w:rPr>
          <w:rFonts w:ascii="Times New Roman" w:hAnsi="Times New Roman"/>
          <w:noProof/>
          <w:sz w:val="24"/>
        </w:rPr>
      </w:pPr>
      <w:r>
        <w:rPr>
          <w:rFonts w:ascii="Times New Roman" w:hAnsi="Times New Roman"/>
          <w:sz w:val="24"/>
        </w:rPr>
        <w:t>LIETOŠANAS NORĀDĪJUMI</w:t>
      </w:r>
    </w:p>
    <w:p w14:paraId="3680228D" w14:textId="77777777" w:rsidR="00E977A9" w:rsidRPr="00E977A9" w:rsidRDefault="00E977A9" w:rsidP="00E977A9">
      <w:pPr>
        <w:spacing w:before="120"/>
        <w:jc w:val="both"/>
        <w:rPr>
          <w:rFonts w:ascii="Times New Roman" w:hAnsi="Times New Roman"/>
          <w:noProof/>
          <w:sz w:val="24"/>
        </w:rPr>
      </w:pPr>
      <w:r>
        <w:rPr>
          <w:rFonts w:ascii="Times New Roman" w:hAnsi="Times New Roman"/>
          <w:sz w:val="24"/>
        </w:rPr>
        <w:t>(..)</w:t>
      </w:r>
    </w:p>
    <w:p w14:paraId="6CBA506A" w14:textId="77777777" w:rsidR="00E977A9" w:rsidRPr="00E977A9" w:rsidRDefault="00E977A9" w:rsidP="00E977A9">
      <w:pPr>
        <w:pStyle w:val="ListParagraph"/>
        <w:tabs>
          <w:tab w:val="left" w:pos="707"/>
        </w:tabs>
        <w:spacing w:before="120"/>
        <w:ind w:left="0" w:firstLine="0"/>
        <w:jc w:val="both"/>
        <w:rPr>
          <w:rFonts w:ascii="Times New Roman" w:hAnsi="Times New Roman"/>
          <w:noProof/>
          <w:sz w:val="24"/>
        </w:rPr>
      </w:pPr>
      <w:r>
        <w:rPr>
          <w:rFonts w:ascii="Times New Roman" w:hAnsi="Times New Roman"/>
          <w:sz w:val="24"/>
        </w:rPr>
        <w:t>i) Piezīmes par lidojumu laika reģistrēšanu:</w:t>
      </w:r>
    </w:p>
    <w:p w14:paraId="42ABE081" w14:textId="77777777" w:rsidR="00E977A9" w:rsidRPr="00E977A9" w:rsidRDefault="00E977A9" w:rsidP="00E977A9">
      <w:pPr>
        <w:spacing w:before="120"/>
        <w:ind w:left="284"/>
        <w:jc w:val="both"/>
        <w:rPr>
          <w:rFonts w:ascii="Times New Roman" w:hAnsi="Times New Roman"/>
          <w:noProof/>
          <w:sz w:val="24"/>
        </w:rPr>
      </w:pPr>
      <w:r>
        <w:rPr>
          <w:rFonts w:ascii="Times New Roman" w:hAnsi="Times New Roman"/>
          <w:sz w:val="24"/>
        </w:rPr>
        <w:lastRenderedPageBreak/>
        <w:t>(..)</w:t>
      </w:r>
    </w:p>
    <w:p w14:paraId="56D08137" w14:textId="77777777" w:rsidR="00E977A9" w:rsidRPr="00E977A9" w:rsidRDefault="00E977A9" w:rsidP="00E977A9">
      <w:pPr>
        <w:pStyle w:val="ListParagraph"/>
        <w:tabs>
          <w:tab w:val="left" w:pos="1274"/>
        </w:tabs>
        <w:spacing w:before="120"/>
        <w:ind w:left="709" w:hanging="425"/>
        <w:jc w:val="both"/>
        <w:rPr>
          <w:rFonts w:ascii="Times New Roman" w:hAnsi="Times New Roman"/>
          <w:noProof/>
          <w:sz w:val="24"/>
        </w:rPr>
      </w:pPr>
      <w:r>
        <w:rPr>
          <w:rFonts w:ascii="Times New Roman" w:hAnsi="Times New Roman"/>
          <w:sz w:val="24"/>
        </w:rPr>
        <w:t>10) 12. kolonna: kolonnu “piezīmes” var izmantot informācijas par lidojumu reģistrēšanai pēc turētāja ieskatiem. Tomēr šāda informācija jāsniedz vienmēr:</w:t>
      </w:r>
    </w:p>
    <w:p w14:paraId="17F9F858" w14:textId="77777777" w:rsidR="00E977A9" w:rsidRPr="00E977A9" w:rsidRDefault="00E977A9" w:rsidP="00E977A9">
      <w:pPr>
        <w:spacing w:before="120"/>
        <w:ind w:left="284"/>
        <w:jc w:val="both"/>
        <w:rPr>
          <w:rFonts w:ascii="Times New Roman" w:hAnsi="Times New Roman"/>
          <w:noProof/>
          <w:sz w:val="24"/>
        </w:rPr>
      </w:pPr>
      <w:r>
        <w:rPr>
          <w:rFonts w:ascii="Times New Roman" w:hAnsi="Times New Roman"/>
          <w:sz w:val="24"/>
        </w:rPr>
        <w:t>(..)</w:t>
      </w:r>
    </w:p>
    <w:p w14:paraId="6BB907E1" w14:textId="77777777" w:rsidR="00E977A9" w:rsidRPr="00E977A9" w:rsidRDefault="00E977A9" w:rsidP="00E977A9">
      <w:pPr>
        <w:pStyle w:val="ListParagraph"/>
        <w:tabs>
          <w:tab w:val="left" w:pos="1841"/>
        </w:tabs>
        <w:spacing w:before="120"/>
        <w:ind w:left="284" w:firstLine="0"/>
        <w:jc w:val="both"/>
        <w:rPr>
          <w:rFonts w:ascii="Times New Roman" w:hAnsi="Times New Roman"/>
          <w:noProof/>
          <w:sz w:val="24"/>
        </w:rPr>
      </w:pPr>
      <w:r>
        <w:rPr>
          <w:rFonts w:ascii="Times New Roman" w:hAnsi="Times New Roman"/>
          <w:sz w:val="24"/>
        </w:rPr>
        <w:t>iv) instruktora vārds, uzvārds un paraksts, ja lidojums ir daļa no:</w:t>
      </w:r>
    </w:p>
    <w:p w14:paraId="3470409E" w14:textId="77777777" w:rsidR="00E977A9" w:rsidRPr="00E977A9" w:rsidRDefault="00E977A9" w:rsidP="00E977A9">
      <w:pPr>
        <w:pStyle w:val="ListParagraph"/>
        <w:numPr>
          <w:ilvl w:val="3"/>
          <w:numId w:val="58"/>
        </w:numPr>
        <w:tabs>
          <w:tab w:val="left" w:pos="2408"/>
        </w:tabs>
        <w:spacing w:before="120"/>
        <w:ind w:left="1134" w:hanging="567"/>
        <w:jc w:val="both"/>
        <w:rPr>
          <w:rFonts w:ascii="Times New Roman" w:hAnsi="Times New Roman"/>
          <w:noProof/>
          <w:color w:val="000000"/>
          <w:sz w:val="24"/>
        </w:rPr>
      </w:pPr>
      <w:r>
        <w:rPr>
          <w:rFonts w:ascii="Times New Roman" w:hAnsi="Times New Roman"/>
          <w:i/>
          <w:iCs/>
          <w:color w:val="000000"/>
          <w:sz w:val="24"/>
        </w:rPr>
        <w:t>SEP</w:t>
      </w:r>
      <w:r>
        <w:rPr>
          <w:rFonts w:ascii="Times New Roman" w:hAnsi="Times New Roman"/>
          <w:color w:val="000000"/>
          <w:sz w:val="24"/>
        </w:rPr>
        <w:t xml:space="preserve"> </w:t>
      </w:r>
      <w:r>
        <w:rPr>
          <w:rFonts w:ascii="Times New Roman" w:hAnsi="Times New Roman"/>
          <w:color w:val="000000"/>
          <w:sz w:val="24"/>
          <w:highlight w:val="cyan"/>
        </w:rPr>
        <w:t>lidmašīnas</w:t>
      </w:r>
      <w:r>
        <w:rPr>
          <w:rFonts w:ascii="Times New Roman" w:hAnsi="Times New Roman"/>
          <w:color w:val="000000"/>
          <w:sz w:val="24"/>
        </w:rPr>
        <w:t xml:space="preserve"> vai TMG klases kvalifikācijas </w:t>
      </w:r>
      <w:r>
        <w:rPr>
          <w:rFonts w:ascii="Times New Roman" w:hAnsi="Times New Roman"/>
          <w:color w:val="000000"/>
          <w:sz w:val="24"/>
          <w:highlight w:val="cyan"/>
        </w:rPr>
        <w:t>vai viena dzinēja helikoptera tipa kvalifikācijas</w:t>
      </w:r>
      <w:r>
        <w:rPr>
          <w:rFonts w:ascii="Times New Roman" w:hAnsi="Times New Roman"/>
          <w:color w:val="000000"/>
          <w:sz w:val="24"/>
        </w:rPr>
        <w:t xml:space="preserve"> derīguma termiņa pagarināšanas;</w:t>
      </w:r>
    </w:p>
    <w:p w14:paraId="516BCD3B" w14:textId="77777777" w:rsidR="00E977A9" w:rsidRPr="00E977A9" w:rsidRDefault="00E977A9" w:rsidP="00E977A9">
      <w:pPr>
        <w:pStyle w:val="ListParagraph"/>
        <w:numPr>
          <w:ilvl w:val="3"/>
          <w:numId w:val="58"/>
        </w:numPr>
        <w:tabs>
          <w:tab w:val="left" w:pos="2408"/>
        </w:tabs>
        <w:spacing w:before="120"/>
        <w:ind w:left="1134" w:hanging="567"/>
        <w:jc w:val="both"/>
        <w:rPr>
          <w:rFonts w:ascii="Times New Roman" w:hAnsi="Times New Roman"/>
          <w:noProof/>
          <w:color w:val="000000"/>
          <w:sz w:val="24"/>
          <w:highlight w:val="cyan"/>
        </w:rPr>
      </w:pPr>
      <w:r>
        <w:rPr>
          <w:rFonts w:ascii="Times New Roman" w:hAnsi="Times New Roman"/>
          <w:color w:val="000000"/>
          <w:sz w:val="24"/>
          <w:highlight w:val="cyan"/>
        </w:rPr>
        <w:t xml:space="preserve">lidojuma, ko </w:t>
      </w:r>
      <w:r>
        <w:rPr>
          <w:rFonts w:ascii="Times New Roman" w:hAnsi="Times New Roman"/>
          <w:i/>
          <w:iCs/>
          <w:color w:val="000000"/>
          <w:sz w:val="24"/>
          <w:highlight w:val="cyan"/>
        </w:rPr>
        <w:t>LAPL</w:t>
      </w:r>
      <w:r>
        <w:rPr>
          <w:rFonts w:ascii="Times New Roman" w:hAnsi="Times New Roman"/>
          <w:color w:val="000000"/>
          <w:sz w:val="24"/>
          <w:highlight w:val="cyan"/>
        </w:rPr>
        <w:t xml:space="preserve"> turētājs veic, lai izpildītu prasmju uzturēšanas prasības;</w:t>
      </w:r>
    </w:p>
    <w:p w14:paraId="2FAD367D" w14:textId="77777777" w:rsidR="00E977A9" w:rsidRPr="00E977A9" w:rsidRDefault="00E977A9" w:rsidP="00E977A9">
      <w:pPr>
        <w:pStyle w:val="ListParagraph"/>
        <w:tabs>
          <w:tab w:val="left" w:pos="1839"/>
          <w:tab w:val="left" w:pos="1842"/>
        </w:tabs>
        <w:spacing w:before="120"/>
        <w:ind w:left="567" w:hanging="283"/>
        <w:jc w:val="both"/>
        <w:rPr>
          <w:rFonts w:ascii="Times New Roman" w:hAnsi="Times New Roman"/>
          <w:noProof/>
          <w:sz w:val="24"/>
        </w:rPr>
      </w:pPr>
      <w:r>
        <w:rPr>
          <w:rFonts w:ascii="Times New Roman" w:hAnsi="Times New Roman"/>
          <w:sz w:val="24"/>
        </w:rPr>
        <w:t xml:space="preserve">v) </w:t>
      </w:r>
      <w:r>
        <w:rPr>
          <w:rFonts w:ascii="Times New Roman" w:hAnsi="Times New Roman"/>
          <w:strike/>
          <w:color w:val="FF0000"/>
          <w:sz w:val="24"/>
        </w:rPr>
        <w:t>daudzpilotu lidojumos</w:t>
      </w:r>
      <w:r>
        <w:rPr>
          <w:rFonts w:ascii="Times New Roman" w:hAnsi="Times New Roman"/>
          <w:color w:val="000000"/>
          <w:sz w:val="24"/>
          <w:highlight w:val="cyan"/>
        </w:rPr>
        <w:t>gadījumos, kad</w:t>
      </w:r>
      <w:r>
        <w:rPr>
          <w:rFonts w:ascii="Times New Roman" w:hAnsi="Times New Roman"/>
          <w:color w:val="000000"/>
          <w:sz w:val="24"/>
        </w:rPr>
        <w:t xml:space="preserve"> ar vienpilota</w:t>
      </w:r>
      <w:r>
        <w:rPr>
          <w:rFonts w:ascii="Times New Roman" w:hAnsi="Times New Roman"/>
          <w:sz w:val="24"/>
        </w:rPr>
        <w:t xml:space="preserve"> </w:t>
      </w:r>
      <w:r>
        <w:rPr>
          <w:rFonts w:ascii="Times New Roman" w:hAnsi="Times New Roman"/>
          <w:strike/>
          <w:color w:val="FF0000"/>
          <w:sz w:val="24"/>
        </w:rPr>
        <w:t>helikopteriem</w:t>
      </w:r>
      <w:r>
        <w:rPr>
          <w:rFonts w:ascii="Times New Roman" w:hAnsi="Times New Roman"/>
          <w:color w:val="000000"/>
          <w:sz w:val="24"/>
          <w:highlight w:val="cyan"/>
        </w:rPr>
        <w:t>gaisa kuģi vai nu kombinētos vienpilota un daudzpilotu lidojumos, vai tikai daudzpilotu lidojumos veic prasmju pārbaudi un kvalifikācijas pārbaudi, šāda informācija:</w:t>
      </w:r>
    </w:p>
    <w:p w14:paraId="23101C06" w14:textId="77777777" w:rsidR="00E977A9" w:rsidRPr="00E977A9" w:rsidRDefault="00E977A9" w:rsidP="00E977A9">
      <w:pPr>
        <w:pStyle w:val="ListParagraph"/>
        <w:tabs>
          <w:tab w:val="left" w:pos="2405"/>
          <w:tab w:val="left" w:pos="2408"/>
        </w:tabs>
        <w:spacing w:before="120"/>
        <w:ind w:left="567" w:firstLine="0"/>
        <w:jc w:val="both"/>
        <w:rPr>
          <w:rFonts w:ascii="Times New Roman" w:hAnsi="Times New Roman"/>
          <w:noProof/>
          <w:sz w:val="24"/>
        </w:rPr>
      </w:pPr>
      <w:r>
        <w:rPr>
          <w:rFonts w:ascii="Times New Roman" w:hAnsi="Times New Roman"/>
          <w:sz w:val="24"/>
          <w:highlight w:val="cyan"/>
        </w:rPr>
        <w:t>A)</w:t>
      </w:r>
      <w:r>
        <w:rPr>
          <w:rFonts w:ascii="Times New Roman" w:hAnsi="Times New Roman"/>
          <w:sz w:val="24"/>
        </w:rPr>
        <w:t xml:space="preserve"> </w:t>
      </w:r>
      <w:r>
        <w:rPr>
          <w:rFonts w:ascii="Times New Roman" w:hAnsi="Times New Roman"/>
          <w:strike/>
          <w:color w:val="FF0000"/>
          <w:sz w:val="24"/>
        </w:rPr>
        <w:t>ekspluatācijas veids,</w:t>
      </w:r>
      <w:r>
        <w:rPr>
          <w:rFonts w:ascii="Times New Roman" w:hAnsi="Times New Roman"/>
          <w:color w:val="000000"/>
          <w:sz w:val="24"/>
        </w:rPr>
        <w:t>eksaminētāja, kas veic prasmju pārbaudi vai kvalifikācijas pārbaudi, vai ekspluatanta kvalifikācijas pārbaudi, vārds, uzvārds un paraksts</w:t>
      </w:r>
      <w:r>
        <w:rPr>
          <w:rFonts w:ascii="Times New Roman" w:hAnsi="Times New Roman"/>
          <w:strike/>
          <w:color w:val="FF0000"/>
          <w:sz w:val="24"/>
        </w:rPr>
        <w:t>, kā arī</w:t>
      </w:r>
      <w:r>
        <w:rPr>
          <w:rFonts w:ascii="Times New Roman" w:hAnsi="Times New Roman"/>
          <w:color w:val="000000"/>
          <w:sz w:val="24"/>
          <w:highlight w:val="cyan"/>
        </w:rPr>
        <w:t>;</w:t>
      </w:r>
    </w:p>
    <w:p w14:paraId="3C0FD803" w14:textId="77777777" w:rsidR="00E977A9" w:rsidRPr="00E977A9" w:rsidRDefault="00E977A9" w:rsidP="00E977A9">
      <w:pPr>
        <w:pStyle w:val="ListParagraph"/>
        <w:tabs>
          <w:tab w:val="left" w:pos="2405"/>
        </w:tabs>
        <w:spacing w:before="120"/>
        <w:ind w:left="567" w:firstLine="0"/>
        <w:jc w:val="both"/>
        <w:rPr>
          <w:rFonts w:ascii="Times New Roman" w:hAnsi="Times New Roman"/>
          <w:noProof/>
          <w:color w:val="000000"/>
          <w:sz w:val="24"/>
        </w:rPr>
      </w:pPr>
      <w:r>
        <w:rPr>
          <w:rFonts w:ascii="Times New Roman" w:hAnsi="Times New Roman"/>
          <w:sz w:val="24"/>
          <w:highlight w:val="cyan"/>
        </w:rPr>
        <w:t>B)</w:t>
      </w:r>
      <w:r>
        <w:rPr>
          <w:rFonts w:ascii="Times New Roman" w:hAnsi="Times New Roman"/>
          <w:sz w:val="24"/>
        </w:rPr>
        <w:t xml:space="preserve"> </w:t>
      </w:r>
      <w:r>
        <w:rPr>
          <w:rFonts w:ascii="Times New Roman" w:hAnsi="Times New Roman"/>
          <w:color w:val="000000"/>
          <w:sz w:val="24"/>
        </w:rPr>
        <w:t>ekspluatanta vārds un uzvārds ekspluatanta kvalifikācijas pārbaudes gadījumā</w:t>
      </w:r>
      <w:r>
        <w:rPr>
          <w:rFonts w:ascii="Times New Roman" w:hAnsi="Times New Roman"/>
          <w:color w:val="000000"/>
          <w:sz w:val="24"/>
          <w:highlight w:val="cyan"/>
        </w:rPr>
        <w:t>, un</w:t>
      </w:r>
    </w:p>
    <w:p w14:paraId="46DED005" w14:textId="77777777" w:rsidR="00E977A9" w:rsidRPr="00E977A9" w:rsidRDefault="00E977A9" w:rsidP="00E977A9">
      <w:pPr>
        <w:pStyle w:val="ListParagraph"/>
        <w:tabs>
          <w:tab w:val="left" w:pos="2405"/>
        </w:tabs>
        <w:spacing w:before="120"/>
        <w:ind w:left="567" w:firstLine="0"/>
        <w:jc w:val="both"/>
        <w:rPr>
          <w:rFonts w:ascii="Times New Roman" w:hAnsi="Times New Roman"/>
          <w:noProof/>
          <w:color w:val="000000"/>
          <w:sz w:val="24"/>
        </w:rPr>
      </w:pPr>
      <w:r>
        <w:rPr>
          <w:rFonts w:ascii="Times New Roman" w:hAnsi="Times New Roman"/>
          <w:sz w:val="24"/>
          <w:highlight w:val="cyan"/>
        </w:rPr>
        <w:t xml:space="preserve">C) </w:t>
      </w:r>
      <w:r>
        <w:rPr>
          <w:rFonts w:ascii="Times New Roman" w:hAnsi="Times New Roman"/>
          <w:color w:val="000000"/>
          <w:sz w:val="24"/>
          <w:highlight w:val="cyan"/>
        </w:rPr>
        <w:t>ekspluatācijas veids:</w:t>
      </w:r>
    </w:p>
    <w:p w14:paraId="6CDF1CFD" w14:textId="77777777" w:rsidR="00E977A9" w:rsidRPr="00E977A9" w:rsidRDefault="00E977A9" w:rsidP="00E977A9">
      <w:pPr>
        <w:pStyle w:val="ListParagraph"/>
        <w:tabs>
          <w:tab w:val="left" w:pos="2976"/>
        </w:tabs>
        <w:spacing w:before="120"/>
        <w:ind w:left="1134" w:hanging="283"/>
        <w:jc w:val="both"/>
        <w:rPr>
          <w:rFonts w:ascii="Times New Roman" w:hAnsi="Times New Roman"/>
          <w:noProof/>
          <w:color w:val="000000"/>
          <w:sz w:val="24"/>
        </w:rPr>
      </w:pPr>
      <w:r>
        <w:rPr>
          <w:rFonts w:ascii="Times New Roman" w:hAnsi="Times New Roman"/>
          <w:color w:val="000000"/>
          <w:sz w:val="24"/>
          <w:highlight w:val="cyan"/>
        </w:rPr>
        <w:t>1) kombinētos vienpilota un daudzpilotu lidojumos: “</w:t>
      </w:r>
      <w:r>
        <w:rPr>
          <w:rFonts w:ascii="Times New Roman" w:hAnsi="Times New Roman"/>
          <w:i/>
          <w:iCs/>
          <w:color w:val="000000"/>
          <w:sz w:val="24"/>
          <w:highlight w:val="cyan"/>
        </w:rPr>
        <w:t>SP</w:t>
      </w:r>
      <w:r>
        <w:rPr>
          <w:rFonts w:ascii="Times New Roman" w:hAnsi="Times New Roman"/>
          <w:color w:val="000000"/>
          <w:sz w:val="24"/>
          <w:highlight w:val="cyan"/>
        </w:rPr>
        <w:t>/</w:t>
      </w:r>
      <w:r>
        <w:rPr>
          <w:rFonts w:ascii="Times New Roman" w:hAnsi="Times New Roman"/>
          <w:i/>
          <w:iCs/>
          <w:color w:val="000000"/>
          <w:sz w:val="24"/>
          <w:highlight w:val="cyan"/>
        </w:rPr>
        <w:t>MP</w:t>
      </w:r>
      <w:r>
        <w:rPr>
          <w:rFonts w:ascii="Times New Roman" w:hAnsi="Times New Roman"/>
          <w:color w:val="000000"/>
          <w:sz w:val="24"/>
          <w:highlight w:val="cyan"/>
        </w:rPr>
        <w:t>”;</w:t>
      </w:r>
    </w:p>
    <w:p w14:paraId="4668198F" w14:textId="77777777" w:rsidR="00E977A9" w:rsidRPr="00E977A9" w:rsidRDefault="00E977A9" w:rsidP="00E977A9">
      <w:pPr>
        <w:pStyle w:val="ListParagraph"/>
        <w:tabs>
          <w:tab w:val="left" w:pos="2975"/>
        </w:tabs>
        <w:spacing w:before="120"/>
        <w:ind w:left="993" w:firstLine="0"/>
        <w:jc w:val="both"/>
        <w:rPr>
          <w:rFonts w:ascii="Times New Roman" w:hAnsi="Times New Roman"/>
          <w:noProof/>
          <w:color w:val="000000"/>
          <w:sz w:val="24"/>
        </w:rPr>
      </w:pPr>
      <w:r>
        <w:rPr>
          <w:rFonts w:ascii="Times New Roman" w:hAnsi="Times New Roman"/>
          <w:color w:val="000000"/>
          <w:sz w:val="24"/>
          <w:highlight w:val="cyan"/>
        </w:rPr>
        <w:t xml:space="preserve">2) tikai daudzpilotu lidojumos: “tikai </w:t>
      </w:r>
      <w:r>
        <w:rPr>
          <w:rFonts w:ascii="Times New Roman" w:hAnsi="Times New Roman"/>
          <w:i/>
          <w:iCs/>
          <w:color w:val="000000"/>
          <w:sz w:val="24"/>
          <w:highlight w:val="cyan"/>
        </w:rPr>
        <w:t>MP</w:t>
      </w:r>
      <w:r>
        <w:rPr>
          <w:rFonts w:ascii="Times New Roman" w:hAnsi="Times New Roman"/>
          <w:color w:val="000000"/>
          <w:sz w:val="24"/>
        </w:rPr>
        <w:t>”;</w:t>
      </w:r>
    </w:p>
    <w:p w14:paraId="22A96256" w14:textId="77777777" w:rsidR="00E977A9" w:rsidRPr="00E977A9" w:rsidRDefault="00E977A9" w:rsidP="00E977A9">
      <w:pPr>
        <w:pStyle w:val="ListParagraph"/>
        <w:tabs>
          <w:tab w:val="left" w:pos="1841"/>
        </w:tabs>
        <w:spacing w:before="120"/>
        <w:ind w:left="284" w:firstLine="0"/>
        <w:jc w:val="both"/>
        <w:rPr>
          <w:rFonts w:ascii="Times New Roman" w:hAnsi="Times New Roman"/>
          <w:noProof/>
          <w:color w:val="000000"/>
          <w:sz w:val="24"/>
        </w:rPr>
      </w:pPr>
      <w:r>
        <w:rPr>
          <w:rFonts w:ascii="Times New Roman" w:hAnsi="Times New Roman"/>
          <w:color w:val="000000"/>
          <w:sz w:val="24"/>
          <w:highlight w:val="cyan"/>
        </w:rPr>
        <w:t>vi) “</w:t>
      </w:r>
      <w:r>
        <w:rPr>
          <w:rFonts w:ascii="Times New Roman" w:hAnsi="Times New Roman"/>
          <w:i/>
          <w:iCs/>
          <w:color w:val="000000"/>
          <w:sz w:val="24"/>
          <w:highlight w:val="cyan"/>
        </w:rPr>
        <w:t>CRCP</w:t>
      </w:r>
      <w:r>
        <w:rPr>
          <w:rFonts w:ascii="Times New Roman" w:hAnsi="Times New Roman"/>
          <w:color w:val="000000"/>
          <w:sz w:val="24"/>
          <w:highlight w:val="cyan"/>
        </w:rPr>
        <w:t>”, ja pilots darbojās kā otrais maiņas pilots kreisēšanas fāzē</w:t>
      </w:r>
      <w:r>
        <w:rPr>
          <w:rFonts w:ascii="Times New Roman" w:hAnsi="Times New Roman"/>
          <w:color w:val="000000"/>
          <w:sz w:val="24"/>
        </w:rPr>
        <w:t>.</w:t>
      </w:r>
    </w:p>
    <w:p w14:paraId="572E397C" w14:textId="77777777" w:rsidR="00E977A9" w:rsidRPr="00E977A9" w:rsidRDefault="00E977A9" w:rsidP="00E977A9">
      <w:pPr>
        <w:spacing w:before="120"/>
        <w:jc w:val="both"/>
        <w:rPr>
          <w:rFonts w:ascii="Times New Roman" w:hAnsi="Times New Roman"/>
          <w:noProof/>
          <w:sz w:val="24"/>
        </w:rPr>
      </w:pPr>
      <w:r>
        <w:rPr>
          <w:rFonts w:ascii="Times New Roman" w:hAnsi="Times New Roman"/>
          <w:sz w:val="24"/>
        </w:rPr>
        <w:t>(..)</w:t>
      </w:r>
    </w:p>
    <w:p w14:paraId="23602563" w14:textId="77777777" w:rsidR="00E977A9" w:rsidRPr="00E977A9" w:rsidRDefault="00E977A9" w:rsidP="00E977A9">
      <w:pPr>
        <w:pStyle w:val="BodyText"/>
        <w:spacing w:before="0"/>
        <w:rPr>
          <w:rFonts w:ascii="Times New Roman" w:hAnsi="Times New Roman"/>
          <w:noProof/>
          <w:sz w:val="24"/>
        </w:rPr>
      </w:pPr>
    </w:p>
    <w:tbl>
      <w:tblPr>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3742"/>
        <w:gridCol w:w="4709"/>
      </w:tblGrid>
      <w:tr w:rsidR="00E977A9" w:rsidRPr="00E977A9" w14:paraId="1D268B17" w14:textId="77777777" w:rsidTr="00554713">
        <w:trPr>
          <w:trHeight w:val="521"/>
        </w:trPr>
        <w:tc>
          <w:tcPr>
            <w:tcW w:w="3742" w:type="dxa"/>
            <w:tcBorders>
              <w:bottom w:val="nil"/>
              <w:right w:val="nil"/>
            </w:tcBorders>
          </w:tcPr>
          <w:p w14:paraId="3A870A8D" w14:textId="77777777" w:rsidR="00E977A9" w:rsidRPr="00E977A9" w:rsidRDefault="00E977A9" w:rsidP="00554713">
            <w:pPr>
              <w:pStyle w:val="TableParagraph"/>
              <w:ind w:left="113" w:right="113"/>
              <w:rPr>
                <w:rFonts w:ascii="Times New Roman" w:hAnsi="Times New Roman"/>
                <w:b/>
                <w:noProof/>
                <w:sz w:val="24"/>
              </w:rPr>
            </w:pPr>
            <w:r>
              <w:rPr>
                <w:rFonts w:ascii="Times New Roman" w:hAnsi="Times New Roman"/>
                <w:b/>
                <w:sz w:val="24"/>
              </w:rPr>
              <w:t>Pamatojums</w:t>
            </w:r>
          </w:p>
        </w:tc>
        <w:tc>
          <w:tcPr>
            <w:tcW w:w="4709" w:type="dxa"/>
            <w:tcBorders>
              <w:left w:val="nil"/>
              <w:bottom w:val="nil"/>
            </w:tcBorders>
          </w:tcPr>
          <w:p w14:paraId="69AC96EA" w14:textId="77777777" w:rsidR="00E977A9" w:rsidRPr="00E977A9" w:rsidRDefault="00E977A9" w:rsidP="00554713">
            <w:pPr>
              <w:pStyle w:val="TableParagraph"/>
              <w:ind w:left="113" w:right="113"/>
              <w:rPr>
                <w:rFonts w:ascii="Times New Roman" w:hAnsi="Times New Roman"/>
                <w:i/>
                <w:noProof/>
                <w:sz w:val="24"/>
              </w:rPr>
            </w:pPr>
            <w:r>
              <w:rPr>
                <w:rFonts w:ascii="Times New Roman" w:hAnsi="Times New Roman"/>
                <w:i/>
                <w:sz w:val="24"/>
              </w:rPr>
              <w:t>RMT.0190, RMT.0678</w:t>
            </w:r>
          </w:p>
        </w:tc>
      </w:tr>
      <w:tr w:rsidR="00E977A9" w:rsidRPr="00E977A9" w14:paraId="63F10681" w14:textId="77777777" w:rsidTr="00A70C75">
        <w:trPr>
          <w:trHeight w:val="951"/>
        </w:trPr>
        <w:tc>
          <w:tcPr>
            <w:tcW w:w="8451" w:type="dxa"/>
            <w:gridSpan w:val="2"/>
            <w:tcBorders>
              <w:top w:val="nil"/>
            </w:tcBorders>
          </w:tcPr>
          <w:p w14:paraId="6AB2C366" w14:textId="77777777" w:rsidR="00E977A9" w:rsidRPr="00E977A9" w:rsidRDefault="00E977A9" w:rsidP="00554713">
            <w:pPr>
              <w:pStyle w:val="TableParagraph"/>
              <w:spacing w:before="120"/>
              <w:ind w:left="113" w:right="113"/>
              <w:jc w:val="both"/>
              <w:rPr>
                <w:rFonts w:ascii="Times New Roman" w:hAnsi="Times New Roman"/>
                <w:noProof/>
                <w:sz w:val="24"/>
              </w:rPr>
            </w:pPr>
            <w:r>
              <w:rPr>
                <w:rFonts w:ascii="Times New Roman" w:hAnsi="Times New Roman"/>
                <w:sz w:val="24"/>
              </w:rPr>
              <w:t>Skat. NPA 2020-14, 59. lpp.</w:t>
            </w:r>
          </w:p>
          <w:p w14:paraId="66FF1C49" w14:textId="77777777" w:rsidR="00E977A9" w:rsidRPr="00E977A9" w:rsidRDefault="00E977A9" w:rsidP="00554713">
            <w:pPr>
              <w:pStyle w:val="TableParagraph"/>
              <w:spacing w:before="120"/>
              <w:ind w:left="113" w:right="113"/>
              <w:jc w:val="both"/>
              <w:rPr>
                <w:rFonts w:ascii="Times New Roman" w:hAnsi="Times New Roman"/>
                <w:noProof/>
                <w:sz w:val="24"/>
              </w:rPr>
            </w:pPr>
            <w:r>
              <w:rPr>
                <w:rFonts w:ascii="Times New Roman" w:hAnsi="Times New Roman"/>
                <w:sz w:val="24"/>
              </w:rPr>
              <w:t>Reaģējot uz komentāru par NPA 2014-25, a) apakšpunkta 4) punkts ir grozīts un i) apakšpunkta 10) punktā ir ievietots jauns vi) apakšpunkts, lai nodrošinātu, ka pienācīgi tiek reģistrēts lidojuma laiks otrajam maiņas pilotam kreisēšanas fāzē.</w:t>
            </w:r>
          </w:p>
          <w:p w14:paraId="63ECFC80" w14:textId="77777777" w:rsidR="00E977A9" w:rsidRPr="00E977A9" w:rsidRDefault="00E977A9" w:rsidP="00554713">
            <w:pPr>
              <w:pStyle w:val="TableParagraph"/>
              <w:spacing w:before="120"/>
              <w:ind w:left="113" w:right="113"/>
              <w:jc w:val="both"/>
              <w:rPr>
                <w:rFonts w:ascii="Times New Roman" w:hAnsi="Times New Roman"/>
                <w:noProof/>
                <w:sz w:val="24"/>
              </w:rPr>
            </w:pPr>
            <w:r>
              <w:rPr>
                <w:rFonts w:ascii="Times New Roman" w:hAnsi="Times New Roman"/>
                <w:sz w:val="24"/>
              </w:rPr>
              <w:t>Reaģējot uz komentāru, kas saņemts par NPA 2020-14:</w:t>
            </w:r>
          </w:p>
          <w:p w14:paraId="159FAE7E" w14:textId="77777777" w:rsidR="00E977A9" w:rsidRPr="00E977A9" w:rsidRDefault="00E977A9" w:rsidP="00554713">
            <w:pPr>
              <w:pStyle w:val="TableParagraph"/>
              <w:numPr>
                <w:ilvl w:val="0"/>
                <w:numId w:val="56"/>
              </w:numPr>
              <w:tabs>
                <w:tab w:val="left" w:pos="675"/>
              </w:tabs>
              <w:spacing w:before="120"/>
              <w:ind w:left="556" w:right="113" w:hanging="425"/>
              <w:jc w:val="both"/>
              <w:rPr>
                <w:rFonts w:ascii="Times New Roman" w:hAnsi="Times New Roman"/>
                <w:noProof/>
                <w:sz w:val="24"/>
              </w:rPr>
            </w:pPr>
            <w:r>
              <w:rPr>
                <w:rFonts w:ascii="Times New Roman" w:hAnsi="Times New Roman"/>
                <w:sz w:val="24"/>
              </w:rPr>
              <w:t>b) apakšpunkta 1) punkta ii) apakšpunktā ir pievienota frāze “vai eksaminētājs”, jo atjauninātais šā punkta teksts attiecas arī uz prasmju pārbaudēm un kvalifikācijas pārbaudēm;</w:t>
            </w:r>
          </w:p>
          <w:p w14:paraId="29F5D225" w14:textId="77777777" w:rsidR="00E977A9" w:rsidRPr="00E977A9" w:rsidRDefault="00E977A9" w:rsidP="00554713">
            <w:pPr>
              <w:pStyle w:val="TableParagraph"/>
              <w:numPr>
                <w:ilvl w:val="0"/>
                <w:numId w:val="56"/>
              </w:numPr>
              <w:tabs>
                <w:tab w:val="left" w:pos="675"/>
              </w:tabs>
              <w:spacing w:before="120"/>
              <w:ind w:left="556" w:right="113" w:hanging="425"/>
              <w:jc w:val="both"/>
              <w:rPr>
                <w:rFonts w:ascii="Times New Roman" w:hAnsi="Times New Roman"/>
                <w:noProof/>
                <w:sz w:val="24"/>
              </w:rPr>
            </w:pPr>
            <w:r>
              <w:rPr>
                <w:rFonts w:ascii="Times New Roman" w:hAnsi="Times New Roman"/>
                <w:sz w:val="24"/>
              </w:rPr>
              <w:t xml:space="preserve">i) apakšpunkta 10) punkta iv) apakšpunktā ir pievienots papildu teksts, lai norādītu arī uz lidojumiem, ko </w:t>
            </w:r>
            <w:r>
              <w:rPr>
                <w:rFonts w:ascii="Times New Roman" w:hAnsi="Times New Roman"/>
                <w:i/>
                <w:iCs/>
                <w:sz w:val="24"/>
              </w:rPr>
              <w:t>LAPL</w:t>
            </w:r>
            <w:r>
              <w:rPr>
                <w:rFonts w:ascii="Times New Roman" w:hAnsi="Times New Roman"/>
                <w:sz w:val="24"/>
              </w:rPr>
              <w:t xml:space="preserve"> turētāji veic, lai izpildītu prasmju uzturēšanas prasības. Formālā juridiskā skatījumā šie lidojumi nav saistīti ar klases </w:t>
            </w:r>
            <w:r>
              <w:rPr>
                <w:rFonts w:ascii="Times New Roman" w:hAnsi="Times New Roman"/>
                <w:sz w:val="24"/>
                <w:u w:val="single"/>
              </w:rPr>
              <w:t>kvalifikācijas atzīmes</w:t>
            </w:r>
            <w:r>
              <w:rPr>
                <w:rFonts w:ascii="Times New Roman" w:hAnsi="Times New Roman"/>
                <w:sz w:val="24"/>
              </w:rPr>
              <w:t xml:space="preserve"> atkārtotu apstiprināšanu.</w:t>
            </w:r>
          </w:p>
          <w:p w14:paraId="6C4DA9A3" w14:textId="5ED8DD9F" w:rsidR="00A70C75" w:rsidRPr="00E977A9" w:rsidRDefault="00E977A9" w:rsidP="00A70C75">
            <w:pPr>
              <w:pStyle w:val="TableParagraph"/>
              <w:spacing w:before="120"/>
              <w:ind w:left="113" w:right="113"/>
              <w:jc w:val="both"/>
              <w:rPr>
                <w:rFonts w:ascii="Times New Roman" w:hAnsi="Times New Roman"/>
                <w:sz w:val="24"/>
              </w:rPr>
            </w:pPr>
            <w:r>
              <w:rPr>
                <w:rFonts w:ascii="Times New Roman" w:hAnsi="Times New Roman"/>
                <w:sz w:val="24"/>
              </w:rPr>
              <w:t xml:space="preserve">Reaģējot uz komentāriem, kas saņemti apspriedēs ar </w:t>
            </w:r>
            <w:r>
              <w:rPr>
                <w:rFonts w:ascii="Times New Roman" w:hAnsi="Times New Roman"/>
                <w:i/>
                <w:iCs/>
                <w:sz w:val="24"/>
              </w:rPr>
              <w:t>EASA</w:t>
            </w:r>
            <w:r>
              <w:rPr>
                <w:rFonts w:ascii="Times New Roman" w:hAnsi="Times New Roman"/>
                <w:sz w:val="24"/>
              </w:rPr>
              <w:t xml:space="preserve"> padomdevējām institūcijām 2022. gada jūnijā, b) apakšpunkta 1) punkta ii) apakšpunkts papildināts, iekļaujot norādi uz kompetences novērtējumiem. Instruktora vai eksaminētāja sertifikāta pretendenti sava sekmīgā kompetences novērtējuma lidojuma laiku var reģistrēt kā </w:t>
            </w:r>
            <w:r>
              <w:rPr>
                <w:rFonts w:ascii="Times New Roman" w:hAnsi="Times New Roman"/>
                <w:i/>
                <w:iCs/>
                <w:sz w:val="24"/>
              </w:rPr>
              <w:t>PIC</w:t>
            </w:r>
            <w:r>
              <w:rPr>
                <w:rFonts w:ascii="Times New Roman" w:hAnsi="Times New Roman"/>
                <w:sz w:val="24"/>
              </w:rPr>
              <w:t xml:space="preserve"> laiku.</w:t>
            </w:r>
          </w:p>
          <w:p w14:paraId="44ED7011" w14:textId="77777777" w:rsidR="00E977A9" w:rsidRPr="00E977A9" w:rsidRDefault="00E977A9" w:rsidP="00A70C75">
            <w:pPr>
              <w:pStyle w:val="TableParagraph"/>
              <w:keepNext/>
              <w:keepLines/>
              <w:widowControl/>
              <w:spacing w:before="120"/>
              <w:ind w:left="113" w:right="113"/>
              <w:jc w:val="both"/>
              <w:rPr>
                <w:rFonts w:ascii="Times New Roman" w:hAnsi="Times New Roman"/>
                <w:noProof/>
                <w:sz w:val="24"/>
              </w:rPr>
            </w:pPr>
            <w:r>
              <w:rPr>
                <w:rFonts w:ascii="Times New Roman" w:hAnsi="Times New Roman"/>
                <w:sz w:val="24"/>
              </w:rPr>
              <w:t xml:space="preserve">Reaģējot uz komentāru, kas saņemts par NPA 2023-104, i) apakšpunkta 10) punkta v) apakšpunkts ir grozīts, lai nodrošinātu atbilstību FCL.725. punktam, kura jaunajā </w:t>
            </w:r>
            <w:r>
              <w:rPr>
                <w:rFonts w:ascii="Times New Roman" w:hAnsi="Times New Roman"/>
                <w:sz w:val="24"/>
              </w:rPr>
              <w:lastRenderedPageBreak/>
              <w:t>db) apakšpunktā ir noteikts, ka reģistrācijas žurnālā ieraksti jāveic tikai noteiktos gadījumos.</w:t>
            </w:r>
          </w:p>
        </w:tc>
      </w:tr>
    </w:tbl>
    <w:p w14:paraId="309363E6" w14:textId="77777777" w:rsidR="00E977A9" w:rsidRPr="00E977A9" w:rsidRDefault="00E977A9" w:rsidP="00E977A9">
      <w:pPr>
        <w:pStyle w:val="BodyText"/>
        <w:spacing w:before="0"/>
        <w:rPr>
          <w:rFonts w:ascii="Times New Roman" w:hAnsi="Times New Roman"/>
          <w:noProof/>
          <w:sz w:val="24"/>
        </w:rPr>
      </w:pPr>
    </w:p>
    <w:p w14:paraId="216C2AA6" w14:textId="77777777" w:rsidR="00E977A9" w:rsidRPr="00E977A9" w:rsidRDefault="00E977A9" w:rsidP="00E977A9">
      <w:pPr>
        <w:pStyle w:val="BodyText"/>
        <w:spacing w:before="0"/>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50"/>
        <w:tblLook w:val="04A0" w:firstRow="1" w:lastRow="0" w:firstColumn="1" w:lastColumn="0" w:noHBand="0" w:noVBand="1"/>
      </w:tblPr>
      <w:tblGrid>
        <w:gridCol w:w="9291"/>
      </w:tblGrid>
      <w:tr w:rsidR="00E977A9" w:rsidRPr="00E977A9" w14:paraId="7E74BE94" w14:textId="77777777" w:rsidTr="00554713">
        <w:tc>
          <w:tcPr>
            <w:tcW w:w="9291" w:type="dxa"/>
            <w:shd w:val="clear" w:color="auto" w:fill="00B050"/>
          </w:tcPr>
          <w:p w14:paraId="4DACEFB5" w14:textId="77777777" w:rsidR="00E977A9" w:rsidRPr="00E977A9" w:rsidRDefault="00E977A9" w:rsidP="00554713">
            <w:pPr>
              <w:pStyle w:val="BodyText"/>
              <w:spacing w:before="0"/>
              <w:rPr>
                <w:rFonts w:ascii="Times New Roman" w:hAnsi="Times New Roman"/>
                <w:b/>
                <w:bCs/>
                <w:noProof/>
                <w:color w:val="FFFFFF" w:themeColor="background1"/>
                <w:sz w:val="28"/>
                <w:szCs w:val="24"/>
              </w:rPr>
            </w:pPr>
            <w:r>
              <w:rPr>
                <w:rFonts w:ascii="Times New Roman" w:hAnsi="Times New Roman"/>
                <w:b/>
                <w:color w:val="FFFFFF" w:themeColor="background1"/>
                <w:sz w:val="28"/>
              </w:rPr>
              <w:t>AMC1 par FCL.060. punkta “Nesenā pieredze” b) apakšpunkta 1) punktu</w:t>
            </w:r>
          </w:p>
        </w:tc>
      </w:tr>
    </w:tbl>
    <w:p w14:paraId="5FC02D13" w14:textId="77777777" w:rsidR="00E977A9" w:rsidRPr="00E977A9" w:rsidRDefault="00E977A9" w:rsidP="00E977A9">
      <w:pPr>
        <w:pStyle w:val="Heading1"/>
        <w:tabs>
          <w:tab w:val="left" w:pos="9197"/>
        </w:tabs>
        <w:ind w:left="0"/>
        <w:rPr>
          <w:rFonts w:ascii="Times New Roman" w:hAnsi="Times New Roman"/>
          <w:noProof/>
          <w:color w:val="FFFFFF"/>
          <w:sz w:val="24"/>
          <w:shd w:val="clear" w:color="auto" w:fill="16CC7E"/>
        </w:rPr>
      </w:pPr>
    </w:p>
    <w:p w14:paraId="6A8E0EBC" w14:textId="77777777" w:rsidR="00E977A9" w:rsidRPr="00E977A9" w:rsidRDefault="00E977A9" w:rsidP="00E977A9">
      <w:pPr>
        <w:pStyle w:val="Heading2"/>
        <w:spacing w:before="0"/>
        <w:ind w:left="0"/>
        <w:jc w:val="both"/>
        <w:rPr>
          <w:rFonts w:ascii="Times New Roman" w:hAnsi="Times New Roman"/>
          <w:strike/>
          <w:noProof/>
          <w:color w:val="FF0000"/>
          <w:sz w:val="24"/>
        </w:rPr>
      </w:pPr>
      <w:r>
        <w:rPr>
          <w:rFonts w:ascii="Times New Roman" w:hAnsi="Times New Roman"/>
          <w:noProof/>
          <w:sz w:val="24"/>
        </w:rPr>
        <mc:AlternateContent>
          <mc:Choice Requires="wps">
            <w:drawing>
              <wp:anchor distT="0" distB="0" distL="0" distR="0" simplePos="0" relativeHeight="251659264" behindDoc="1" locked="0" layoutInCell="1" allowOverlap="1" wp14:anchorId="5253FCB9" wp14:editId="7B1335E5">
                <wp:simplePos x="0" y="0"/>
                <wp:positionH relativeFrom="page">
                  <wp:posOffset>3468370</wp:posOffset>
                </wp:positionH>
                <wp:positionV relativeFrom="paragraph">
                  <wp:posOffset>175101</wp:posOffset>
                </wp:positionV>
                <wp:extent cx="36195" cy="1333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 cy="13335"/>
                        </a:xfrm>
                        <a:custGeom>
                          <a:avLst/>
                          <a:gdLst/>
                          <a:ahLst/>
                          <a:cxnLst/>
                          <a:rect l="l" t="t" r="r" b="b"/>
                          <a:pathLst>
                            <a:path w="36195" h="13335">
                              <a:moveTo>
                                <a:pt x="35813" y="0"/>
                              </a:moveTo>
                              <a:lnTo>
                                <a:pt x="0" y="0"/>
                              </a:lnTo>
                              <a:lnTo>
                                <a:pt x="0" y="12953"/>
                              </a:lnTo>
                              <a:lnTo>
                                <a:pt x="35813" y="12953"/>
                              </a:lnTo>
                              <a:lnTo>
                                <a:pt x="35813"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0E3297F4" id="Graphic 20" o:spid="_x0000_s1026" style="position:absolute;margin-left:273.1pt;margin-top:13.8pt;width:2.85pt;height:1.05pt;z-index:-251657216;visibility:visible;mso-wrap-style:square;mso-wrap-distance-left:0;mso-wrap-distance-top:0;mso-wrap-distance-right:0;mso-wrap-distance-bottom:0;mso-position-horizontal:absolute;mso-position-horizontal-relative:page;mso-position-vertical:absolute;mso-position-vertical-relative:text;v-text-anchor:top" coordsize="36195,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" path="m35813,l,,,12953r35813,l35813,xe" fillcolor="red" stroked="f">
                <v:path arrowok="t"/>
                <w10:wrap anchorx="page"/>
              </v:shape>
            </w:pict>
          </mc:Fallback>
        </mc:AlternateContent>
      </w:r>
      <w:r>
        <w:rPr>
          <w:rFonts w:ascii="Times New Roman" w:hAnsi="Times New Roman"/>
          <w:sz w:val="24"/>
        </w:rPr>
        <w:t xml:space="preserve">LIDMAŠĪNAS, HELIKOPTERI, VERTIKĀLĀS PACELŠANĀS UN NOSĒŠANĀS GAISA KUĢI </w:t>
      </w:r>
      <w:r>
        <w:rPr>
          <w:rFonts w:ascii="Times New Roman" w:hAnsi="Times New Roman"/>
          <w:color w:val="000000"/>
          <w:sz w:val="24"/>
          <w:highlight w:val="cyan"/>
        </w:rPr>
        <w:t>UN</w:t>
      </w:r>
      <w:r>
        <w:rPr>
          <w:rFonts w:ascii="Times New Roman" w:hAnsi="Times New Roman"/>
          <w:color w:val="000000"/>
          <w:sz w:val="24"/>
        </w:rPr>
        <w:t xml:space="preserve"> DIRIŽABĻI</w:t>
      </w:r>
      <w:r>
        <w:rPr>
          <w:rFonts w:ascii="Times New Roman" w:hAnsi="Times New Roman"/>
          <w:sz w:val="24"/>
        </w:rPr>
        <w:t xml:space="preserve"> </w:t>
      </w:r>
      <w:r>
        <w:rPr>
          <w:rFonts w:ascii="Times New Roman" w:hAnsi="Times New Roman"/>
          <w:strike/>
          <w:color w:val="FF0000"/>
          <w:sz w:val="24"/>
        </w:rPr>
        <w:t>UN PLANIERI</w:t>
      </w:r>
    </w:p>
    <w:p w14:paraId="66D84485" w14:textId="77777777" w:rsidR="00E977A9" w:rsidRPr="00E977A9" w:rsidRDefault="00E977A9" w:rsidP="00E977A9">
      <w:pPr>
        <w:pStyle w:val="Heading2"/>
        <w:spacing w:before="0"/>
        <w:ind w:left="0"/>
        <w:jc w:val="both"/>
        <w:rPr>
          <w:rFonts w:ascii="Times New Roman" w:hAnsi="Times New Roman"/>
          <w:noProof/>
          <w:sz w:val="24"/>
        </w:rPr>
      </w:pPr>
    </w:p>
    <w:p w14:paraId="11C996AF" w14:textId="77777777" w:rsidR="00E977A9" w:rsidRPr="00E977A9" w:rsidRDefault="00E977A9" w:rsidP="00E977A9">
      <w:pPr>
        <w:pStyle w:val="BodyText"/>
        <w:spacing w:before="0"/>
        <w:jc w:val="both"/>
        <w:rPr>
          <w:rFonts w:ascii="Times New Roman" w:hAnsi="Times New Roman"/>
          <w:noProof/>
          <w:color w:val="000000"/>
          <w:sz w:val="24"/>
        </w:rPr>
      </w:pPr>
      <w:r>
        <w:rPr>
          <w:rFonts w:ascii="Times New Roman" w:hAnsi="Times New Roman"/>
          <w:sz w:val="24"/>
        </w:rPr>
        <w:t xml:space="preserve">Ja pilots vai </w:t>
      </w:r>
      <w:r>
        <w:rPr>
          <w:rFonts w:ascii="Times New Roman" w:hAnsi="Times New Roman"/>
          <w:i/>
          <w:iCs/>
          <w:sz w:val="24"/>
        </w:rPr>
        <w:t>PIC</w:t>
      </w:r>
      <w:r>
        <w:rPr>
          <w:rFonts w:ascii="Times New Roman" w:hAnsi="Times New Roman"/>
          <w:sz w:val="24"/>
        </w:rPr>
        <w:t xml:space="preserve"> veic lidojumu instruktora uzraudzībā, lai izpildītu vajadzīgās trīs pacelšanās, nolaišanās un nosēšanās, gaisa kuģī </w:t>
      </w:r>
      <w:r>
        <w:rPr>
          <w:rFonts w:ascii="Times New Roman" w:hAnsi="Times New Roman"/>
          <w:strike/>
          <w:color w:val="FF0000"/>
          <w:sz w:val="24"/>
        </w:rPr>
        <w:t>nevajadzētu būt pasažieriem</w:t>
      </w:r>
      <w:r>
        <w:rPr>
          <w:rFonts w:ascii="Times New Roman" w:hAnsi="Times New Roman"/>
          <w:color w:val="000000"/>
          <w:sz w:val="24"/>
        </w:rPr>
        <w:t xml:space="preserve"> </w:t>
      </w:r>
      <w:r>
        <w:rPr>
          <w:rFonts w:ascii="Times New Roman" w:hAnsi="Times New Roman"/>
          <w:color w:val="000000"/>
          <w:sz w:val="24"/>
          <w:highlight w:val="cyan"/>
        </w:rPr>
        <w:t>nedrīkst atrasties pasažieri</w:t>
      </w:r>
      <w:r>
        <w:rPr>
          <w:rFonts w:ascii="Times New Roman" w:hAnsi="Times New Roman"/>
          <w:color w:val="000000"/>
          <w:sz w:val="24"/>
        </w:rPr>
        <w:t>.</w:t>
      </w:r>
    </w:p>
    <w:p w14:paraId="7DA66E6B" w14:textId="77777777" w:rsidR="00E977A9" w:rsidRPr="00E977A9" w:rsidRDefault="00E977A9" w:rsidP="00E977A9">
      <w:pPr>
        <w:pStyle w:val="BodyText"/>
        <w:spacing w:before="0"/>
        <w:jc w:val="both"/>
        <w:rPr>
          <w:rFonts w:ascii="Times New Roman" w:hAnsi="Times New Roman"/>
          <w:noProof/>
          <w:sz w:val="24"/>
        </w:rPr>
      </w:pPr>
    </w:p>
    <w:p w14:paraId="74E6FD92" w14:textId="77777777" w:rsidR="00E977A9" w:rsidRPr="00E977A9" w:rsidRDefault="00E977A9" w:rsidP="00E977A9">
      <w:pPr>
        <w:jc w:val="both"/>
        <w:rPr>
          <w:rFonts w:ascii="Times New Roman" w:hAnsi="Times New Roman"/>
          <w:noProof/>
          <w:sz w:val="24"/>
        </w:rPr>
      </w:pPr>
      <w:r>
        <w:rPr>
          <w:rFonts w:ascii="Times New Roman" w:hAnsi="Times New Roman"/>
          <w:sz w:val="24"/>
        </w:rPr>
        <w:t>(..)</w:t>
      </w:r>
    </w:p>
    <w:p w14:paraId="5C9AD03C" w14:textId="77777777" w:rsidR="00E977A9" w:rsidRPr="00E977A9" w:rsidRDefault="00E977A9" w:rsidP="00E977A9">
      <w:pPr>
        <w:pStyle w:val="BodyText"/>
        <w:spacing w:before="0"/>
        <w:rPr>
          <w:rFonts w:ascii="Times New Roman" w:hAnsi="Times New Roman"/>
          <w:noProof/>
          <w:sz w:val="24"/>
        </w:rPr>
      </w:pPr>
    </w:p>
    <w:tbl>
      <w:tblPr>
        <w:tblW w:w="0" w:type="auto"/>
        <w:tblInd w:w="717" w:type="dxa"/>
        <w:tblLayout w:type="fixed"/>
        <w:tblCellMar>
          <w:top w:w="28" w:type="dxa"/>
          <w:left w:w="28" w:type="dxa"/>
          <w:bottom w:w="28" w:type="dxa"/>
          <w:right w:w="28" w:type="dxa"/>
        </w:tblCellMar>
        <w:tblLook w:val="01E0" w:firstRow="1" w:lastRow="1" w:firstColumn="1" w:lastColumn="1" w:noHBand="0" w:noVBand="0"/>
      </w:tblPr>
      <w:tblGrid>
        <w:gridCol w:w="4205"/>
        <w:gridCol w:w="4244"/>
      </w:tblGrid>
      <w:tr w:rsidR="00E977A9" w:rsidRPr="00E977A9" w14:paraId="226D18ED" w14:textId="77777777" w:rsidTr="00554713">
        <w:trPr>
          <w:trHeight w:val="520"/>
        </w:trPr>
        <w:tc>
          <w:tcPr>
            <w:tcW w:w="4205" w:type="dxa"/>
            <w:tcBorders>
              <w:top w:val="single" w:sz="4" w:space="0" w:color="000000"/>
              <w:left w:val="single" w:sz="4" w:space="0" w:color="000000"/>
            </w:tcBorders>
          </w:tcPr>
          <w:p w14:paraId="3A3373ED" w14:textId="77777777" w:rsidR="00E977A9" w:rsidRPr="00E977A9" w:rsidRDefault="00E977A9" w:rsidP="00554713">
            <w:pPr>
              <w:pStyle w:val="TableParagraph"/>
              <w:ind w:left="113" w:right="113"/>
              <w:rPr>
                <w:rFonts w:ascii="Times New Roman" w:hAnsi="Times New Roman"/>
                <w:b/>
                <w:noProof/>
                <w:sz w:val="24"/>
              </w:rPr>
            </w:pPr>
            <w:r>
              <w:rPr>
                <w:rFonts w:ascii="Times New Roman" w:hAnsi="Times New Roman"/>
                <w:b/>
                <w:sz w:val="24"/>
              </w:rPr>
              <w:t>Pamatojums</w:t>
            </w:r>
          </w:p>
        </w:tc>
        <w:tc>
          <w:tcPr>
            <w:tcW w:w="4244" w:type="dxa"/>
            <w:tcBorders>
              <w:top w:val="single" w:sz="4" w:space="0" w:color="000000"/>
              <w:right w:val="single" w:sz="4" w:space="0" w:color="000000"/>
            </w:tcBorders>
          </w:tcPr>
          <w:p w14:paraId="62F314AD" w14:textId="77777777" w:rsidR="00E977A9" w:rsidRPr="00E977A9" w:rsidRDefault="00E977A9" w:rsidP="00554713">
            <w:pPr>
              <w:pStyle w:val="TableParagraph"/>
              <w:ind w:left="113" w:right="113"/>
              <w:jc w:val="right"/>
              <w:rPr>
                <w:rFonts w:ascii="Times New Roman" w:hAnsi="Times New Roman"/>
                <w:i/>
                <w:noProof/>
                <w:sz w:val="24"/>
              </w:rPr>
            </w:pPr>
            <w:r>
              <w:rPr>
                <w:rFonts w:ascii="Times New Roman" w:hAnsi="Times New Roman"/>
                <w:i/>
                <w:sz w:val="24"/>
              </w:rPr>
              <w:t>RMT.0678</w:t>
            </w:r>
          </w:p>
        </w:tc>
      </w:tr>
      <w:tr w:rsidR="00E977A9" w:rsidRPr="00E977A9" w14:paraId="345B7790" w14:textId="77777777" w:rsidTr="00554713">
        <w:trPr>
          <w:trHeight w:val="521"/>
        </w:trPr>
        <w:tc>
          <w:tcPr>
            <w:tcW w:w="4205" w:type="dxa"/>
            <w:tcBorders>
              <w:left w:val="single" w:sz="4" w:space="0" w:color="000000"/>
              <w:bottom w:val="single" w:sz="4" w:space="0" w:color="000000"/>
            </w:tcBorders>
          </w:tcPr>
          <w:p w14:paraId="4E61FB09" w14:textId="77777777" w:rsidR="00E977A9" w:rsidRPr="00E977A9" w:rsidRDefault="00E977A9" w:rsidP="00554713">
            <w:pPr>
              <w:pStyle w:val="TableParagraph"/>
              <w:ind w:left="113" w:right="113"/>
              <w:rPr>
                <w:rFonts w:ascii="Times New Roman" w:hAnsi="Times New Roman"/>
                <w:noProof/>
                <w:sz w:val="24"/>
              </w:rPr>
            </w:pPr>
            <w:r>
              <w:rPr>
                <w:rFonts w:ascii="Times New Roman" w:hAnsi="Times New Roman"/>
                <w:sz w:val="24"/>
              </w:rPr>
              <w:t>Skat. NPA 2020-14, 58. lpp.</w:t>
            </w:r>
          </w:p>
        </w:tc>
        <w:tc>
          <w:tcPr>
            <w:tcW w:w="4244" w:type="dxa"/>
            <w:tcBorders>
              <w:bottom w:val="single" w:sz="4" w:space="0" w:color="000000"/>
              <w:right w:val="single" w:sz="4" w:space="0" w:color="000000"/>
            </w:tcBorders>
          </w:tcPr>
          <w:p w14:paraId="1FE8784A" w14:textId="77777777" w:rsidR="00E977A9" w:rsidRPr="00E977A9" w:rsidRDefault="00E977A9" w:rsidP="00554713">
            <w:pPr>
              <w:pStyle w:val="TableParagraph"/>
              <w:ind w:left="113" w:right="113"/>
              <w:rPr>
                <w:rFonts w:ascii="Times New Roman" w:hAnsi="Times New Roman"/>
                <w:noProof/>
                <w:sz w:val="24"/>
              </w:rPr>
            </w:pPr>
          </w:p>
        </w:tc>
      </w:tr>
    </w:tbl>
    <w:p w14:paraId="3406B07F" w14:textId="77777777" w:rsidR="00E977A9" w:rsidRPr="00E977A9" w:rsidRDefault="00E977A9" w:rsidP="00E977A9">
      <w:pPr>
        <w:pStyle w:val="BodyText"/>
        <w:spacing w:before="0"/>
        <w:rPr>
          <w:rFonts w:ascii="Times New Roman" w:hAnsi="Times New Roman"/>
          <w:noProof/>
          <w:sz w:val="24"/>
        </w:rPr>
      </w:pPr>
    </w:p>
    <w:p w14:paraId="7FADC22A" w14:textId="77777777" w:rsidR="00E977A9" w:rsidRPr="00E977A9" w:rsidRDefault="00E977A9" w:rsidP="00E977A9">
      <w:pPr>
        <w:pStyle w:val="BodyText"/>
        <w:spacing w:before="0"/>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Look w:val="04A0" w:firstRow="1" w:lastRow="0" w:firstColumn="1" w:lastColumn="0" w:noHBand="0" w:noVBand="1"/>
      </w:tblPr>
      <w:tblGrid>
        <w:gridCol w:w="9291"/>
      </w:tblGrid>
      <w:tr w:rsidR="00E977A9" w:rsidRPr="00E977A9" w14:paraId="10D0B550" w14:textId="77777777" w:rsidTr="00554713">
        <w:tc>
          <w:tcPr>
            <w:tcW w:w="9291" w:type="dxa"/>
            <w:shd w:val="clear" w:color="auto" w:fill="FFC000"/>
          </w:tcPr>
          <w:p w14:paraId="47FEB0C8" w14:textId="77777777" w:rsidR="00E977A9" w:rsidRPr="00E977A9" w:rsidRDefault="00E977A9" w:rsidP="00554713">
            <w:pPr>
              <w:pStyle w:val="BodyText"/>
              <w:spacing w:before="0"/>
              <w:jc w:val="both"/>
              <w:rPr>
                <w:rFonts w:ascii="Times New Roman" w:hAnsi="Times New Roman"/>
                <w:b/>
                <w:bCs/>
                <w:noProof/>
                <w:color w:val="FFFFFF" w:themeColor="background1"/>
                <w:sz w:val="28"/>
                <w:szCs w:val="24"/>
              </w:rPr>
            </w:pPr>
            <w:r>
              <w:rPr>
                <w:rFonts w:ascii="Times New Roman" w:hAnsi="Times New Roman"/>
                <w:b/>
                <w:color w:val="FFFFFF" w:themeColor="background1"/>
                <w:sz w:val="28"/>
              </w:rPr>
              <w:t>AMC1 par FCL.060. punkta “Nesenā pieredze” b) apakšpunkta 5) punktu</w:t>
            </w:r>
          </w:p>
        </w:tc>
      </w:tr>
    </w:tbl>
    <w:p w14:paraId="31C86A92" w14:textId="77777777" w:rsidR="00E977A9" w:rsidRPr="00E977A9" w:rsidRDefault="00E977A9" w:rsidP="00E977A9">
      <w:pPr>
        <w:pStyle w:val="BodyText"/>
        <w:spacing w:before="0"/>
        <w:rPr>
          <w:rFonts w:ascii="Times New Roman" w:hAnsi="Times New Roman"/>
          <w:noProof/>
          <w:sz w:val="24"/>
        </w:rPr>
      </w:pPr>
    </w:p>
    <w:p w14:paraId="70AD38D4" w14:textId="77777777" w:rsidR="00E977A9" w:rsidRPr="00E977A9" w:rsidRDefault="00E977A9" w:rsidP="00E977A9">
      <w:pPr>
        <w:pStyle w:val="Heading2"/>
        <w:spacing w:before="0"/>
        <w:ind w:left="0"/>
        <w:rPr>
          <w:rFonts w:ascii="Times New Roman" w:hAnsi="Times New Roman"/>
          <w:noProof/>
          <w:sz w:val="24"/>
        </w:rPr>
      </w:pPr>
      <w:r>
        <w:rPr>
          <w:rFonts w:ascii="Times New Roman" w:hAnsi="Times New Roman"/>
          <w:sz w:val="24"/>
        </w:rPr>
        <w:t>VIENKĀRŠI HELIKOPTERI</w:t>
      </w:r>
    </w:p>
    <w:p w14:paraId="406A1C65" w14:textId="77777777" w:rsidR="00E977A9" w:rsidRPr="00E977A9" w:rsidRDefault="00E977A9" w:rsidP="00E977A9">
      <w:pPr>
        <w:pStyle w:val="BodyText"/>
        <w:spacing w:before="120"/>
        <w:rPr>
          <w:rFonts w:ascii="Times New Roman" w:hAnsi="Times New Roman"/>
          <w:noProof/>
          <w:sz w:val="24"/>
        </w:rPr>
      </w:pPr>
      <w:r>
        <w:rPr>
          <w:rFonts w:ascii="Times New Roman" w:hAnsi="Times New Roman"/>
          <w:sz w:val="24"/>
        </w:rPr>
        <w:t>Vienkāršu helikopteru, kuriem ir līdzīgi vadības un ekspluatācijas parametri, klasifikācija:</w:t>
      </w:r>
    </w:p>
    <w:p w14:paraId="41D02070" w14:textId="77777777" w:rsidR="00E977A9" w:rsidRPr="00E977A9" w:rsidRDefault="00E977A9" w:rsidP="00E977A9">
      <w:pPr>
        <w:spacing w:before="120"/>
        <w:rPr>
          <w:rFonts w:ascii="Times New Roman" w:hAnsi="Times New Roman"/>
          <w:noProof/>
          <w:sz w:val="24"/>
        </w:rPr>
      </w:pPr>
      <w:r>
        <w:rPr>
          <w:rFonts w:ascii="Times New Roman" w:hAnsi="Times New Roman"/>
          <w:sz w:val="24"/>
        </w:rPr>
        <w:t>(..)</w:t>
      </w:r>
    </w:p>
    <w:p w14:paraId="6879490B" w14:textId="77777777" w:rsidR="00E977A9" w:rsidRPr="00E977A9" w:rsidRDefault="00E977A9" w:rsidP="00E977A9">
      <w:pPr>
        <w:pStyle w:val="BodyText"/>
        <w:tabs>
          <w:tab w:val="left" w:pos="707"/>
        </w:tabs>
        <w:spacing w:before="120"/>
        <w:rPr>
          <w:rFonts w:ascii="Times New Roman" w:hAnsi="Times New Roman"/>
          <w:noProof/>
          <w:color w:val="000000"/>
          <w:sz w:val="24"/>
        </w:rPr>
      </w:pPr>
      <w:r>
        <w:rPr>
          <w:rFonts w:ascii="Times New Roman" w:hAnsi="Times New Roman"/>
          <w:sz w:val="24"/>
        </w:rPr>
        <w:t xml:space="preserve">e) 5. grupa: visi tipi, kas uzskaitīti AMC1 par FCL.740.H punkta </w:t>
      </w:r>
      <w:r>
        <w:rPr>
          <w:rFonts w:ascii="Times New Roman" w:hAnsi="Times New Roman"/>
          <w:strike/>
          <w:color w:val="FF0000"/>
          <w:sz w:val="24"/>
        </w:rPr>
        <w:t>a) apakšpunkta 3) punktu</w:t>
      </w:r>
      <w:r>
        <w:rPr>
          <w:rFonts w:ascii="Times New Roman" w:hAnsi="Times New Roman"/>
          <w:color w:val="000000"/>
          <w:sz w:val="24"/>
          <w:highlight w:val="cyan"/>
        </w:rPr>
        <w:t>b) apakšpunktu</w:t>
      </w:r>
      <w:r>
        <w:rPr>
          <w:rFonts w:ascii="Times New Roman" w:hAnsi="Times New Roman"/>
          <w:color w:val="000000"/>
          <w:sz w:val="24"/>
        </w:rPr>
        <w:t>, R 22. un R 44. punktā.</w:t>
      </w:r>
    </w:p>
    <w:p w14:paraId="0FF41B77" w14:textId="77777777" w:rsidR="00E977A9" w:rsidRPr="00E977A9" w:rsidRDefault="00E977A9" w:rsidP="00E977A9">
      <w:pPr>
        <w:pStyle w:val="BodyText"/>
        <w:spacing w:before="120"/>
        <w:rPr>
          <w:rFonts w:ascii="Times New Roman" w:hAnsi="Times New Roman"/>
          <w:noProof/>
          <w:sz w:val="24"/>
        </w:rPr>
      </w:pPr>
    </w:p>
    <w:p w14:paraId="22CE705C" w14:textId="77777777" w:rsidR="00E977A9" w:rsidRPr="00E977A9" w:rsidRDefault="00E977A9" w:rsidP="00E977A9">
      <w:pPr>
        <w:spacing w:before="120"/>
        <w:rPr>
          <w:rFonts w:ascii="Times New Roman" w:hAnsi="Times New Roman"/>
          <w:noProof/>
          <w:sz w:val="24"/>
        </w:rPr>
      </w:pPr>
      <w:r>
        <w:rPr>
          <w:rFonts w:ascii="Times New Roman" w:hAnsi="Times New Roman"/>
          <w:sz w:val="24"/>
        </w:rPr>
        <w:t>(..)</w:t>
      </w:r>
    </w:p>
    <w:p w14:paraId="64B941E0" w14:textId="77777777" w:rsidR="00E977A9" w:rsidRPr="00E977A9" w:rsidRDefault="00E977A9" w:rsidP="00E977A9">
      <w:pPr>
        <w:pStyle w:val="BodyText"/>
        <w:spacing w:before="0"/>
        <w:rPr>
          <w:rFonts w:ascii="Times New Roman" w:hAnsi="Times New Roman"/>
          <w:noProof/>
          <w:sz w:val="24"/>
        </w:rPr>
      </w:pPr>
    </w:p>
    <w:tbl>
      <w:tblPr>
        <w:tblW w:w="0" w:type="auto"/>
        <w:tblInd w:w="717" w:type="dxa"/>
        <w:tblLayout w:type="fixed"/>
        <w:tblCellMar>
          <w:top w:w="28" w:type="dxa"/>
          <w:left w:w="28" w:type="dxa"/>
          <w:bottom w:w="28" w:type="dxa"/>
          <w:right w:w="28" w:type="dxa"/>
        </w:tblCellMar>
        <w:tblLook w:val="01E0" w:firstRow="1" w:lastRow="1" w:firstColumn="1" w:lastColumn="1" w:noHBand="0" w:noVBand="0"/>
      </w:tblPr>
      <w:tblGrid>
        <w:gridCol w:w="4205"/>
        <w:gridCol w:w="4244"/>
      </w:tblGrid>
      <w:tr w:rsidR="00E977A9" w:rsidRPr="00E977A9" w14:paraId="5DE884DE" w14:textId="77777777" w:rsidTr="00554713">
        <w:trPr>
          <w:trHeight w:val="520"/>
        </w:trPr>
        <w:tc>
          <w:tcPr>
            <w:tcW w:w="4205" w:type="dxa"/>
            <w:tcBorders>
              <w:top w:val="single" w:sz="4" w:space="0" w:color="000000"/>
              <w:left w:val="single" w:sz="4" w:space="0" w:color="000000"/>
            </w:tcBorders>
          </w:tcPr>
          <w:p w14:paraId="32212104" w14:textId="77777777" w:rsidR="00E977A9" w:rsidRPr="00E977A9" w:rsidRDefault="00E977A9" w:rsidP="00554713">
            <w:pPr>
              <w:pStyle w:val="TableParagraph"/>
              <w:ind w:left="113" w:right="113"/>
              <w:rPr>
                <w:rFonts w:ascii="Times New Roman" w:hAnsi="Times New Roman"/>
                <w:b/>
                <w:noProof/>
                <w:sz w:val="24"/>
              </w:rPr>
            </w:pPr>
            <w:r>
              <w:rPr>
                <w:rFonts w:ascii="Times New Roman" w:hAnsi="Times New Roman"/>
                <w:b/>
                <w:sz w:val="24"/>
              </w:rPr>
              <w:t>Pamatojums</w:t>
            </w:r>
          </w:p>
        </w:tc>
        <w:tc>
          <w:tcPr>
            <w:tcW w:w="4244" w:type="dxa"/>
            <w:tcBorders>
              <w:top w:val="single" w:sz="4" w:space="0" w:color="000000"/>
              <w:right w:val="single" w:sz="4" w:space="0" w:color="000000"/>
            </w:tcBorders>
          </w:tcPr>
          <w:p w14:paraId="3BFC6CD9" w14:textId="77777777" w:rsidR="00E977A9" w:rsidRPr="00E977A9" w:rsidRDefault="00E977A9" w:rsidP="00554713">
            <w:pPr>
              <w:pStyle w:val="TableParagraph"/>
              <w:ind w:left="113" w:right="113"/>
              <w:jc w:val="right"/>
              <w:rPr>
                <w:rFonts w:ascii="Times New Roman" w:hAnsi="Times New Roman"/>
                <w:i/>
                <w:noProof/>
                <w:sz w:val="24"/>
              </w:rPr>
            </w:pPr>
            <w:r>
              <w:rPr>
                <w:rFonts w:ascii="Times New Roman" w:hAnsi="Times New Roman"/>
                <w:i/>
                <w:sz w:val="24"/>
              </w:rPr>
              <w:t>RMT.0678</w:t>
            </w:r>
          </w:p>
        </w:tc>
      </w:tr>
      <w:tr w:rsidR="00E977A9" w:rsidRPr="00E977A9" w14:paraId="309375F5" w14:textId="77777777" w:rsidTr="00554713">
        <w:trPr>
          <w:trHeight w:val="521"/>
        </w:trPr>
        <w:tc>
          <w:tcPr>
            <w:tcW w:w="4205" w:type="dxa"/>
            <w:tcBorders>
              <w:left w:val="single" w:sz="4" w:space="0" w:color="000000"/>
              <w:bottom w:val="single" w:sz="4" w:space="0" w:color="000000"/>
            </w:tcBorders>
          </w:tcPr>
          <w:p w14:paraId="3C3E0FCA" w14:textId="77777777" w:rsidR="00E977A9" w:rsidRPr="00E977A9" w:rsidRDefault="00E977A9" w:rsidP="00554713">
            <w:pPr>
              <w:pStyle w:val="TableParagraph"/>
              <w:ind w:left="113" w:right="113"/>
              <w:rPr>
                <w:rFonts w:ascii="Times New Roman" w:hAnsi="Times New Roman"/>
                <w:noProof/>
                <w:sz w:val="24"/>
              </w:rPr>
            </w:pPr>
            <w:r>
              <w:rPr>
                <w:rFonts w:ascii="Times New Roman" w:hAnsi="Times New Roman"/>
                <w:sz w:val="24"/>
              </w:rPr>
              <w:t>Skat. NPA 2020-14, 59. lpp.</w:t>
            </w:r>
          </w:p>
        </w:tc>
        <w:tc>
          <w:tcPr>
            <w:tcW w:w="4244" w:type="dxa"/>
            <w:tcBorders>
              <w:bottom w:val="single" w:sz="4" w:space="0" w:color="000000"/>
              <w:right w:val="single" w:sz="4" w:space="0" w:color="000000"/>
            </w:tcBorders>
          </w:tcPr>
          <w:p w14:paraId="33F09BBD" w14:textId="77777777" w:rsidR="00E977A9" w:rsidRPr="00E977A9" w:rsidRDefault="00E977A9" w:rsidP="00554713">
            <w:pPr>
              <w:pStyle w:val="TableParagraph"/>
              <w:ind w:left="113" w:right="113"/>
              <w:rPr>
                <w:rFonts w:ascii="Times New Roman" w:hAnsi="Times New Roman"/>
                <w:noProof/>
                <w:sz w:val="24"/>
              </w:rPr>
            </w:pPr>
          </w:p>
        </w:tc>
      </w:tr>
    </w:tbl>
    <w:p w14:paraId="2420F8BE" w14:textId="77777777" w:rsidR="00E977A9" w:rsidRPr="00E977A9" w:rsidRDefault="00E977A9" w:rsidP="00E977A9">
      <w:pPr>
        <w:pStyle w:val="BodyText"/>
        <w:spacing w:before="0"/>
        <w:rPr>
          <w:rFonts w:ascii="Times New Roman" w:hAnsi="Times New Roman"/>
          <w:noProof/>
          <w:sz w:val="24"/>
        </w:rPr>
      </w:pPr>
    </w:p>
    <w:p w14:paraId="1FF36878" w14:textId="77777777" w:rsidR="00E977A9" w:rsidRPr="00E977A9" w:rsidRDefault="00E977A9" w:rsidP="00E977A9">
      <w:pPr>
        <w:pStyle w:val="BodyText"/>
        <w:spacing w:before="0"/>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91"/>
      </w:tblGrid>
      <w:tr w:rsidR="00E977A9" w:rsidRPr="00E977A9" w14:paraId="64EE60E4" w14:textId="77777777" w:rsidTr="00554713">
        <w:tc>
          <w:tcPr>
            <w:tcW w:w="9291" w:type="dxa"/>
            <w:shd w:val="clear" w:color="auto" w:fill="FFC000"/>
          </w:tcPr>
          <w:p w14:paraId="57FB7618" w14:textId="77777777" w:rsidR="00E977A9" w:rsidRPr="00E977A9" w:rsidRDefault="00E977A9" w:rsidP="00554713">
            <w:pPr>
              <w:pStyle w:val="BodyText"/>
              <w:spacing w:before="0"/>
              <w:jc w:val="both"/>
              <w:rPr>
                <w:rFonts w:ascii="Times New Roman" w:hAnsi="Times New Roman"/>
                <w:b/>
                <w:bCs/>
                <w:noProof/>
                <w:sz w:val="24"/>
              </w:rPr>
            </w:pPr>
            <w:r>
              <w:rPr>
                <w:rFonts w:ascii="Times New Roman" w:hAnsi="Times New Roman"/>
                <w:b/>
                <w:color w:val="FFFFFF" w:themeColor="background1"/>
                <w:sz w:val="28"/>
              </w:rPr>
              <w:t>AMC1 par FCL.115 punktu “</w:t>
            </w:r>
            <w:r>
              <w:rPr>
                <w:rFonts w:ascii="Times New Roman" w:hAnsi="Times New Roman"/>
                <w:b/>
                <w:i/>
                <w:iCs/>
                <w:color w:val="FFFFFF" w:themeColor="background1"/>
                <w:sz w:val="28"/>
              </w:rPr>
              <w:t>LAPL</w:t>
            </w:r>
            <w:r>
              <w:rPr>
                <w:rFonts w:ascii="Times New Roman" w:hAnsi="Times New Roman"/>
                <w:b/>
                <w:i/>
                <w:iCs/>
                <w:strike/>
                <w:color w:val="FF0000"/>
                <w:sz w:val="28"/>
              </w:rPr>
              <w:t>(A)</w:t>
            </w:r>
            <w:r>
              <w:rPr>
                <w:rFonts w:ascii="Times New Roman" w:hAnsi="Times New Roman"/>
                <w:b/>
                <w:color w:val="FFFFFF" w:themeColor="background1"/>
                <w:sz w:val="28"/>
              </w:rPr>
              <w:t> – mācību kurss”</w:t>
            </w:r>
          </w:p>
        </w:tc>
      </w:tr>
    </w:tbl>
    <w:p w14:paraId="2807F36E" w14:textId="77777777" w:rsidR="00E977A9" w:rsidRPr="00E977A9" w:rsidRDefault="00E977A9" w:rsidP="00E977A9">
      <w:pPr>
        <w:pStyle w:val="Heading2"/>
        <w:spacing w:before="120"/>
        <w:ind w:left="0"/>
        <w:jc w:val="both"/>
        <w:rPr>
          <w:rFonts w:ascii="Times New Roman" w:hAnsi="Times New Roman"/>
          <w:noProof/>
          <w:sz w:val="24"/>
        </w:rPr>
      </w:pPr>
      <w:r>
        <w:rPr>
          <w:rFonts w:ascii="Times New Roman" w:hAnsi="Times New Roman"/>
          <w:sz w:val="24"/>
        </w:rPr>
        <w:t xml:space="preserve">MĀCĪBU LIDOJUMI </w:t>
      </w:r>
      <w:r>
        <w:rPr>
          <w:rFonts w:ascii="Times New Roman" w:hAnsi="Times New Roman"/>
          <w:i/>
          <w:iCs/>
          <w:sz w:val="24"/>
        </w:rPr>
        <w:t>LAPL(A)</w:t>
      </w:r>
      <w:r>
        <w:rPr>
          <w:rFonts w:ascii="Times New Roman" w:hAnsi="Times New Roman"/>
          <w:sz w:val="24"/>
        </w:rPr>
        <w:t xml:space="preserve"> IEGŪŠANAI</w:t>
      </w:r>
    </w:p>
    <w:p w14:paraId="54128C51" w14:textId="77777777" w:rsidR="00E977A9" w:rsidRPr="00E977A9" w:rsidRDefault="00E977A9" w:rsidP="00E977A9">
      <w:pPr>
        <w:spacing w:before="120"/>
        <w:jc w:val="both"/>
        <w:rPr>
          <w:rFonts w:ascii="Times New Roman" w:hAnsi="Times New Roman"/>
          <w:noProof/>
          <w:sz w:val="24"/>
        </w:rPr>
      </w:pPr>
      <w:r>
        <w:rPr>
          <w:rFonts w:ascii="Times New Roman" w:hAnsi="Times New Roman"/>
          <w:sz w:val="24"/>
        </w:rPr>
        <w:t>(..)</w:t>
      </w:r>
    </w:p>
    <w:p w14:paraId="669DD298" w14:textId="77777777" w:rsidR="00E977A9" w:rsidRPr="00E977A9" w:rsidRDefault="00E977A9" w:rsidP="00E977A9">
      <w:pPr>
        <w:pStyle w:val="ListParagraph"/>
        <w:tabs>
          <w:tab w:val="left" w:pos="860"/>
        </w:tabs>
        <w:spacing w:before="120"/>
        <w:ind w:left="0" w:firstLine="0"/>
        <w:jc w:val="both"/>
        <w:rPr>
          <w:rFonts w:ascii="Times New Roman" w:hAnsi="Times New Roman"/>
          <w:noProof/>
          <w:sz w:val="24"/>
        </w:rPr>
      </w:pPr>
      <w:r>
        <w:rPr>
          <w:rFonts w:ascii="Times New Roman" w:hAnsi="Times New Roman"/>
          <w:sz w:val="24"/>
        </w:rPr>
        <w:t>c) Mācību lidojumu programma</w:t>
      </w:r>
    </w:p>
    <w:p w14:paraId="4FA502E2" w14:textId="77777777" w:rsidR="00E977A9" w:rsidRPr="00E977A9" w:rsidRDefault="00E977A9" w:rsidP="00E977A9">
      <w:pPr>
        <w:spacing w:before="120"/>
        <w:ind w:left="284"/>
        <w:jc w:val="both"/>
        <w:rPr>
          <w:rFonts w:ascii="Times New Roman" w:hAnsi="Times New Roman"/>
          <w:noProof/>
          <w:sz w:val="24"/>
        </w:rPr>
      </w:pPr>
      <w:r>
        <w:rPr>
          <w:rFonts w:ascii="Times New Roman" w:hAnsi="Times New Roman"/>
          <w:sz w:val="24"/>
        </w:rPr>
        <w:t>(..)</w:t>
      </w:r>
    </w:p>
    <w:p w14:paraId="086C8700" w14:textId="77777777" w:rsidR="00E977A9" w:rsidRPr="00E977A9" w:rsidRDefault="00E977A9" w:rsidP="00E977A9">
      <w:pPr>
        <w:pStyle w:val="ListParagraph"/>
        <w:tabs>
          <w:tab w:val="left" w:pos="1269"/>
        </w:tabs>
        <w:spacing w:before="120"/>
        <w:ind w:left="284" w:firstLine="0"/>
        <w:jc w:val="both"/>
        <w:rPr>
          <w:rFonts w:ascii="Times New Roman" w:hAnsi="Times New Roman"/>
          <w:noProof/>
          <w:sz w:val="24"/>
        </w:rPr>
      </w:pPr>
      <w:r>
        <w:rPr>
          <w:rFonts w:ascii="Times New Roman" w:hAnsi="Times New Roman"/>
          <w:sz w:val="24"/>
        </w:rPr>
        <w:t>xiv) 11. uzdevums. Izvairīšanās no grīstes:</w:t>
      </w:r>
    </w:p>
    <w:p w14:paraId="4683B7E2" w14:textId="77777777" w:rsidR="00E977A9" w:rsidRPr="00E977A9" w:rsidRDefault="00E977A9" w:rsidP="00A70C75">
      <w:pPr>
        <w:pStyle w:val="BodyText"/>
        <w:keepNext/>
        <w:keepLines/>
        <w:tabs>
          <w:tab w:val="left" w:pos="2125"/>
        </w:tabs>
        <w:spacing w:before="120"/>
        <w:ind w:left="1560" w:hanging="709"/>
        <w:jc w:val="both"/>
        <w:rPr>
          <w:rFonts w:ascii="Times New Roman" w:hAnsi="Times New Roman"/>
          <w:noProof/>
          <w:color w:val="000000"/>
          <w:sz w:val="24"/>
        </w:rPr>
      </w:pPr>
      <w:r>
        <w:rPr>
          <w:rFonts w:ascii="Times New Roman" w:hAnsi="Times New Roman"/>
          <w:color w:val="000000"/>
          <w:sz w:val="24"/>
          <w:highlight w:val="cyan"/>
        </w:rPr>
        <w:lastRenderedPageBreak/>
        <w:t xml:space="preserve">Piezīme. Rūpīgi jāņem vērā </w:t>
      </w:r>
      <w:r>
        <w:rPr>
          <w:rFonts w:ascii="Times New Roman" w:hAnsi="Times New Roman"/>
          <w:i/>
          <w:iCs/>
          <w:color w:val="000000"/>
          <w:sz w:val="24"/>
          <w:highlight w:val="cyan"/>
        </w:rPr>
        <w:t>AFM</w:t>
      </w:r>
      <w:r>
        <w:rPr>
          <w:rFonts w:ascii="Times New Roman" w:hAnsi="Times New Roman"/>
          <w:color w:val="000000"/>
          <w:sz w:val="24"/>
          <w:highlight w:val="cyan"/>
        </w:rPr>
        <w:t xml:space="preserve"> noteiktie mācību gaisa kuģa ierobežojumi (manevra ierobežojumi, masas un līdzsvara aprēķini).</w:t>
      </w:r>
    </w:p>
    <w:p w14:paraId="46322B5F" w14:textId="77777777" w:rsidR="00E977A9" w:rsidRPr="00E977A9" w:rsidRDefault="00E977A9" w:rsidP="00E977A9">
      <w:pPr>
        <w:pStyle w:val="ListParagraph"/>
        <w:tabs>
          <w:tab w:val="left" w:pos="1841"/>
        </w:tabs>
        <w:spacing w:before="120"/>
        <w:ind w:left="851" w:firstLine="0"/>
        <w:jc w:val="both"/>
        <w:rPr>
          <w:rFonts w:ascii="Times New Roman" w:hAnsi="Times New Roman"/>
          <w:noProof/>
          <w:sz w:val="24"/>
        </w:rPr>
      </w:pPr>
      <w:r>
        <w:rPr>
          <w:rFonts w:ascii="Times New Roman" w:hAnsi="Times New Roman"/>
          <w:sz w:val="24"/>
        </w:rPr>
        <w:t>A) drošuma pārbaudes;</w:t>
      </w:r>
    </w:p>
    <w:p w14:paraId="0DB6C64A" w14:textId="77777777" w:rsidR="00E977A9" w:rsidRPr="00E977A9" w:rsidRDefault="00E977A9" w:rsidP="00E977A9">
      <w:pPr>
        <w:pStyle w:val="ListParagraph"/>
        <w:tabs>
          <w:tab w:val="left" w:pos="1842"/>
        </w:tabs>
        <w:spacing w:before="120"/>
        <w:ind w:left="1418" w:hanging="567"/>
        <w:jc w:val="both"/>
        <w:rPr>
          <w:rFonts w:ascii="Times New Roman" w:hAnsi="Times New Roman"/>
          <w:noProof/>
          <w:sz w:val="24"/>
        </w:rPr>
      </w:pPr>
      <w:r>
        <w:rPr>
          <w:rFonts w:ascii="Times New Roman" w:hAnsi="Times New Roman"/>
          <w:sz w:val="24"/>
        </w:rPr>
        <w:t xml:space="preserve">B) iekrišana un </w:t>
      </w:r>
      <w:r>
        <w:rPr>
          <w:rFonts w:ascii="Times New Roman" w:hAnsi="Times New Roman"/>
          <w:strike/>
          <w:color w:val="FF0000"/>
          <w:sz w:val="24"/>
        </w:rPr>
        <w:t>atgriešanās normālā stāvoklī</w:t>
      </w:r>
      <w:r>
        <w:rPr>
          <w:rFonts w:ascii="Times New Roman" w:hAnsi="Times New Roman"/>
          <w:color w:val="000000"/>
          <w:sz w:val="24"/>
        </w:rPr>
        <w:t xml:space="preserve"> </w:t>
      </w:r>
      <w:r>
        <w:rPr>
          <w:rFonts w:ascii="Times New Roman" w:hAnsi="Times New Roman"/>
          <w:color w:val="000000"/>
          <w:sz w:val="24"/>
          <w:highlight w:val="cyan"/>
        </w:rPr>
        <w:t>tuvošanās</w:t>
      </w:r>
      <w:r>
        <w:rPr>
          <w:rFonts w:ascii="Times New Roman" w:hAnsi="Times New Roman"/>
          <w:color w:val="000000"/>
          <w:sz w:val="24"/>
        </w:rPr>
        <w:t xml:space="preserve"> grīstes manevra sākuma </w:t>
      </w:r>
      <w:r>
        <w:rPr>
          <w:rFonts w:ascii="Times New Roman" w:hAnsi="Times New Roman"/>
          <w:color w:val="000000"/>
          <w:sz w:val="24"/>
          <w:highlight w:val="cyan"/>
        </w:rPr>
        <w:t>fāzei</w:t>
      </w:r>
      <w:r>
        <w:rPr>
          <w:rFonts w:ascii="Times New Roman" w:hAnsi="Times New Roman"/>
          <w:color w:val="000000"/>
          <w:sz w:val="24"/>
        </w:rPr>
        <w:t xml:space="preserve"> </w:t>
      </w:r>
      <w:r>
        <w:rPr>
          <w:rFonts w:ascii="Times New Roman" w:hAnsi="Times New Roman"/>
          <w:strike/>
          <w:color w:val="FF0000"/>
          <w:sz w:val="24"/>
        </w:rPr>
        <w:t>fāzē</w:t>
      </w:r>
      <w:r>
        <w:rPr>
          <w:rFonts w:ascii="Times New Roman" w:hAnsi="Times New Roman"/>
          <w:color w:val="000000"/>
          <w:sz w:val="24"/>
        </w:rPr>
        <w:t xml:space="preserve"> (iekrišana ar </w:t>
      </w:r>
      <w:r>
        <w:rPr>
          <w:rFonts w:ascii="Times New Roman" w:hAnsi="Times New Roman"/>
          <w:color w:val="000000"/>
          <w:sz w:val="24"/>
          <w:highlight w:val="cyan"/>
        </w:rPr>
        <w:t>asimetrisku</w:t>
      </w:r>
      <w:r>
        <w:rPr>
          <w:rFonts w:ascii="Times New Roman" w:hAnsi="Times New Roman"/>
          <w:color w:val="000000"/>
          <w:sz w:val="24"/>
        </w:rPr>
        <w:t xml:space="preserve"> </w:t>
      </w:r>
      <w:r>
        <w:rPr>
          <w:rFonts w:ascii="Times New Roman" w:hAnsi="Times New Roman"/>
          <w:color w:val="000000"/>
          <w:sz w:val="24"/>
          <w:highlight w:val="cyan"/>
        </w:rPr>
        <w:t>stāvokli, ar necentrētu slīdēšanas indikatoru</w:t>
      </w:r>
      <w:r>
        <w:rPr>
          <w:rFonts w:ascii="Times New Roman" w:hAnsi="Times New Roman"/>
          <w:strike/>
          <w:color w:val="FF0000"/>
          <w:sz w:val="24"/>
        </w:rPr>
        <w:t>pārmērīgu sasvēršanos uz sānu – aptuveni 45° leņķī</w:t>
      </w:r>
      <w:r>
        <w:rPr>
          <w:rFonts w:ascii="Times New Roman" w:hAnsi="Times New Roman"/>
          <w:color w:val="000000"/>
          <w:sz w:val="24"/>
        </w:rPr>
        <w:t>);</w:t>
      </w:r>
    </w:p>
    <w:p w14:paraId="37E1B224" w14:textId="77777777" w:rsidR="00E977A9" w:rsidRPr="00E977A9" w:rsidRDefault="00E977A9" w:rsidP="00E977A9">
      <w:pPr>
        <w:pStyle w:val="ListParagraph"/>
        <w:tabs>
          <w:tab w:val="left" w:pos="1841"/>
        </w:tabs>
        <w:spacing w:before="120"/>
        <w:ind w:left="851" w:firstLine="0"/>
        <w:jc w:val="both"/>
        <w:rPr>
          <w:rFonts w:ascii="Times New Roman" w:hAnsi="Times New Roman"/>
          <w:noProof/>
          <w:sz w:val="24"/>
        </w:rPr>
      </w:pPr>
      <w:r>
        <w:rPr>
          <w:rFonts w:ascii="Times New Roman" w:hAnsi="Times New Roman"/>
          <w:sz w:val="24"/>
        </w:rPr>
        <w:t xml:space="preserve">C) brīdī, </w:t>
      </w:r>
      <w:r>
        <w:rPr>
          <w:rFonts w:ascii="Times New Roman" w:hAnsi="Times New Roman"/>
          <w:color w:val="000000"/>
          <w:sz w:val="24"/>
        </w:rPr>
        <w:t>kad sākas grīste, instruktors tīši novērš apmācāmās personas uzmanību;</w:t>
      </w:r>
    </w:p>
    <w:p w14:paraId="687BDDD3" w14:textId="77777777" w:rsidR="00E977A9" w:rsidRPr="00E977A9" w:rsidRDefault="00E977A9" w:rsidP="00E977A9">
      <w:pPr>
        <w:spacing w:before="120"/>
        <w:ind w:left="426"/>
        <w:jc w:val="both"/>
        <w:rPr>
          <w:rFonts w:ascii="Times New Roman" w:hAnsi="Times New Roman"/>
          <w:noProof/>
          <w:sz w:val="24"/>
        </w:rPr>
      </w:pPr>
      <w:r>
        <w:rPr>
          <w:rFonts w:ascii="Times New Roman" w:hAnsi="Times New Roman"/>
          <w:sz w:val="24"/>
        </w:rPr>
        <w:t>(..)</w:t>
      </w:r>
    </w:p>
    <w:p w14:paraId="72F9E42E" w14:textId="77777777" w:rsidR="00E977A9" w:rsidRPr="00E977A9" w:rsidRDefault="00E977A9" w:rsidP="00E977A9">
      <w:pPr>
        <w:pStyle w:val="ListParagraph"/>
        <w:tabs>
          <w:tab w:val="left" w:pos="1268"/>
        </w:tabs>
        <w:spacing w:before="120"/>
        <w:ind w:left="426" w:firstLine="0"/>
        <w:jc w:val="both"/>
        <w:rPr>
          <w:rFonts w:ascii="Times New Roman" w:hAnsi="Times New Roman"/>
          <w:noProof/>
          <w:sz w:val="24"/>
        </w:rPr>
      </w:pPr>
      <w:r>
        <w:rPr>
          <w:rFonts w:ascii="Times New Roman" w:hAnsi="Times New Roman"/>
          <w:sz w:val="24"/>
        </w:rPr>
        <w:t>xvii) 12./13. uzdevums. Ārkārtēji gadījumi:</w:t>
      </w:r>
    </w:p>
    <w:p w14:paraId="77B3B490" w14:textId="77777777" w:rsidR="00E977A9" w:rsidRPr="00E977A9" w:rsidRDefault="00E977A9" w:rsidP="00E977A9">
      <w:pPr>
        <w:pStyle w:val="ListParagraph"/>
        <w:tabs>
          <w:tab w:val="left" w:pos="1841"/>
        </w:tabs>
        <w:spacing w:before="120"/>
        <w:ind w:left="1418" w:hanging="567"/>
        <w:jc w:val="both"/>
        <w:rPr>
          <w:rFonts w:ascii="Times New Roman" w:hAnsi="Times New Roman"/>
          <w:noProof/>
          <w:sz w:val="24"/>
        </w:rPr>
      </w:pPr>
      <w:r>
        <w:rPr>
          <w:rFonts w:ascii="Times New Roman" w:hAnsi="Times New Roman"/>
          <w:sz w:val="24"/>
        </w:rPr>
        <w:t>A) pārtraukta pacelšanās;</w:t>
      </w:r>
    </w:p>
    <w:p w14:paraId="44230241" w14:textId="77777777" w:rsidR="00E977A9" w:rsidRPr="00E977A9" w:rsidRDefault="00E977A9" w:rsidP="00E977A9">
      <w:pPr>
        <w:pStyle w:val="ListParagraph"/>
        <w:tabs>
          <w:tab w:val="left" w:pos="1841"/>
        </w:tabs>
        <w:spacing w:before="120"/>
        <w:ind w:left="1418" w:hanging="567"/>
        <w:jc w:val="both"/>
        <w:rPr>
          <w:rFonts w:ascii="Times New Roman" w:hAnsi="Times New Roman"/>
          <w:noProof/>
          <w:color w:val="000000"/>
          <w:sz w:val="24"/>
        </w:rPr>
      </w:pPr>
      <w:r>
        <w:rPr>
          <w:rFonts w:ascii="Times New Roman" w:hAnsi="Times New Roman"/>
          <w:color w:val="000000"/>
          <w:sz w:val="24"/>
        </w:rPr>
        <w:t xml:space="preserve">B) </w:t>
      </w:r>
      <w:r>
        <w:rPr>
          <w:rFonts w:ascii="Times New Roman" w:hAnsi="Times New Roman"/>
          <w:color w:val="000000"/>
          <w:sz w:val="24"/>
          <w:highlight w:val="cyan"/>
        </w:rPr>
        <w:t>imitēta</w:t>
      </w:r>
      <w:r>
        <w:rPr>
          <w:rFonts w:ascii="Times New Roman" w:hAnsi="Times New Roman"/>
          <w:color w:val="000000"/>
          <w:sz w:val="24"/>
        </w:rPr>
        <w:t xml:space="preserve"> dzinēja atteice pēc pacelšanās;</w:t>
      </w:r>
    </w:p>
    <w:p w14:paraId="0E1A60E4" w14:textId="77777777" w:rsidR="00E977A9" w:rsidRPr="00E977A9" w:rsidRDefault="00E977A9" w:rsidP="00E977A9">
      <w:pPr>
        <w:pStyle w:val="ListParagraph"/>
        <w:tabs>
          <w:tab w:val="left" w:pos="1841"/>
        </w:tabs>
        <w:spacing w:before="120"/>
        <w:ind w:left="1418" w:hanging="567"/>
        <w:jc w:val="both"/>
        <w:rPr>
          <w:rFonts w:ascii="Times New Roman" w:hAnsi="Times New Roman"/>
          <w:noProof/>
          <w:sz w:val="24"/>
        </w:rPr>
      </w:pPr>
      <w:r>
        <w:rPr>
          <w:rFonts w:ascii="Times New Roman" w:hAnsi="Times New Roman"/>
          <w:color w:val="000000"/>
          <w:sz w:val="24"/>
        </w:rPr>
        <w:t xml:space="preserve">C) </w:t>
      </w:r>
      <w:r>
        <w:rPr>
          <w:rFonts w:ascii="Times New Roman" w:hAnsi="Times New Roman"/>
          <w:color w:val="000000"/>
          <w:sz w:val="24"/>
          <w:highlight w:val="cyan"/>
        </w:rPr>
        <w:t>atteikta</w:t>
      </w:r>
      <w:r>
        <w:rPr>
          <w:rFonts w:ascii="Times New Roman" w:hAnsi="Times New Roman"/>
          <w:strike/>
          <w:color w:val="FF0000"/>
          <w:sz w:val="24"/>
        </w:rPr>
        <w:t>neveiksmīgs</w:t>
      </w:r>
      <w:r>
        <w:rPr>
          <w:rFonts w:ascii="Times New Roman" w:hAnsi="Times New Roman"/>
          <w:sz w:val="24"/>
        </w:rPr>
        <w:t xml:space="preserve"> </w:t>
      </w:r>
      <w:r>
        <w:rPr>
          <w:rFonts w:ascii="Times New Roman" w:hAnsi="Times New Roman"/>
          <w:color w:val="000000"/>
          <w:sz w:val="24"/>
        </w:rPr>
        <w:t xml:space="preserve">nosēšanās </w:t>
      </w:r>
      <w:r>
        <w:rPr>
          <w:rFonts w:ascii="Times New Roman" w:hAnsi="Times New Roman"/>
          <w:strike/>
          <w:color w:val="FF0000"/>
          <w:sz w:val="24"/>
        </w:rPr>
        <w:t>mēģinājums</w:t>
      </w:r>
      <w:r>
        <w:rPr>
          <w:rFonts w:ascii="Times New Roman" w:hAnsi="Times New Roman"/>
          <w:color w:val="000000"/>
          <w:sz w:val="24"/>
        </w:rPr>
        <w:t xml:space="preserve"> un aiziešana uz otro riņķi;</w:t>
      </w:r>
    </w:p>
    <w:p w14:paraId="2503C62C" w14:textId="77777777" w:rsidR="00E977A9" w:rsidRPr="00E977A9" w:rsidRDefault="00E977A9" w:rsidP="00E977A9">
      <w:pPr>
        <w:pStyle w:val="ListParagraph"/>
        <w:tabs>
          <w:tab w:val="left" w:pos="1841"/>
        </w:tabs>
        <w:spacing w:before="120"/>
        <w:ind w:left="1418" w:hanging="567"/>
        <w:jc w:val="both"/>
        <w:rPr>
          <w:rFonts w:ascii="Times New Roman" w:hAnsi="Times New Roman"/>
          <w:noProof/>
          <w:color w:val="000000"/>
          <w:sz w:val="24"/>
        </w:rPr>
      </w:pPr>
      <w:r>
        <w:rPr>
          <w:rFonts w:ascii="Times New Roman" w:hAnsi="Times New Roman"/>
          <w:sz w:val="24"/>
        </w:rPr>
        <w:t>D) atkārtota pieeja neizdošanās gadījumā</w:t>
      </w:r>
      <w:r>
        <w:rPr>
          <w:rFonts w:ascii="Times New Roman" w:hAnsi="Times New Roman"/>
          <w:strike/>
          <w:color w:val="FF0000"/>
          <w:sz w:val="24"/>
        </w:rPr>
        <w:t>.</w:t>
      </w:r>
      <w:r>
        <w:rPr>
          <w:rFonts w:ascii="Times New Roman" w:hAnsi="Times New Roman"/>
          <w:color w:val="000000"/>
          <w:sz w:val="24"/>
          <w:highlight w:val="cyan"/>
        </w:rPr>
        <w:t>;</w:t>
      </w:r>
    </w:p>
    <w:p w14:paraId="1CD65A6E" w14:textId="77777777" w:rsidR="00E977A9" w:rsidRPr="00E977A9" w:rsidRDefault="00E977A9" w:rsidP="00E977A9">
      <w:pPr>
        <w:pStyle w:val="ListParagraph"/>
        <w:tabs>
          <w:tab w:val="left" w:pos="1841"/>
        </w:tabs>
        <w:spacing w:before="120"/>
        <w:ind w:left="1418" w:hanging="567"/>
        <w:jc w:val="both"/>
        <w:rPr>
          <w:rFonts w:ascii="Times New Roman" w:hAnsi="Times New Roman"/>
          <w:noProof/>
          <w:color w:val="000000"/>
          <w:sz w:val="24"/>
        </w:rPr>
      </w:pPr>
      <w:r>
        <w:rPr>
          <w:rFonts w:ascii="Times New Roman" w:hAnsi="Times New Roman"/>
          <w:color w:val="000000"/>
          <w:sz w:val="24"/>
          <w:highlight w:val="cyan"/>
        </w:rPr>
        <w:t>E) imitēta dzinēja atteice un atkārtotas iedarbināšanas procedūras lidojumā.</w:t>
      </w:r>
    </w:p>
    <w:p w14:paraId="6657FCA2" w14:textId="77777777" w:rsidR="00E977A9" w:rsidRPr="00E977A9" w:rsidRDefault="00E977A9" w:rsidP="00E977A9">
      <w:pPr>
        <w:pStyle w:val="BodyText"/>
        <w:spacing w:before="120"/>
        <w:ind w:left="1418" w:hanging="567"/>
        <w:jc w:val="both"/>
        <w:rPr>
          <w:rFonts w:ascii="Times New Roman" w:hAnsi="Times New Roman"/>
          <w:noProof/>
          <w:sz w:val="24"/>
        </w:rPr>
      </w:pPr>
      <w:r>
        <w:rPr>
          <w:rFonts w:ascii="Times New Roman" w:hAnsi="Times New Roman"/>
          <w:sz w:val="24"/>
        </w:rPr>
        <w:t xml:space="preserve">Piezīme. </w:t>
      </w:r>
      <w:r>
        <w:rPr>
          <w:rFonts w:ascii="Times New Roman" w:hAnsi="Times New Roman"/>
          <w:color w:val="000000"/>
          <w:sz w:val="24"/>
        </w:rPr>
        <w:t xml:space="preserve">Drošuma dēļ pilotiem, kas būs apmācīti veikt lidojumus ar lidmašīnām vai </w:t>
      </w:r>
      <w:r>
        <w:rPr>
          <w:rFonts w:ascii="Times New Roman" w:hAnsi="Times New Roman"/>
          <w:i/>
          <w:iCs/>
          <w:color w:val="000000"/>
          <w:sz w:val="24"/>
        </w:rPr>
        <w:t>TMG</w:t>
      </w:r>
      <w:r>
        <w:rPr>
          <w:rFonts w:ascii="Times New Roman" w:hAnsi="Times New Roman"/>
          <w:color w:val="000000"/>
          <w:sz w:val="24"/>
        </w:rPr>
        <w:t xml:space="preserve">, kam ir priekšējais ritenis, būs jāapgūst arī pārkvalifikācijas mācības, pirms viņi drīkstēs veikt lidojumus ar lidmašīnām vai </w:t>
      </w:r>
      <w:r>
        <w:rPr>
          <w:rFonts w:ascii="Times New Roman" w:hAnsi="Times New Roman"/>
          <w:i/>
          <w:iCs/>
          <w:color w:val="000000"/>
          <w:sz w:val="24"/>
        </w:rPr>
        <w:t>TMG</w:t>
      </w:r>
      <w:r>
        <w:rPr>
          <w:rFonts w:ascii="Times New Roman" w:hAnsi="Times New Roman"/>
          <w:color w:val="000000"/>
          <w:sz w:val="24"/>
        </w:rPr>
        <w:t>, kam ir astes ritenis, un otrādi.</w:t>
      </w:r>
    </w:p>
    <w:p w14:paraId="5883C86A" w14:textId="77777777" w:rsidR="00E977A9" w:rsidRPr="00E977A9" w:rsidRDefault="00E977A9" w:rsidP="00E977A9">
      <w:pPr>
        <w:pStyle w:val="ListParagraph"/>
        <w:tabs>
          <w:tab w:val="left" w:pos="1268"/>
        </w:tabs>
        <w:spacing w:before="120"/>
        <w:ind w:left="567" w:firstLine="0"/>
        <w:jc w:val="both"/>
        <w:rPr>
          <w:rFonts w:ascii="Times New Roman" w:hAnsi="Times New Roman"/>
          <w:noProof/>
          <w:sz w:val="24"/>
        </w:rPr>
      </w:pPr>
      <w:r>
        <w:rPr>
          <w:rFonts w:ascii="Times New Roman" w:hAnsi="Times New Roman"/>
          <w:sz w:val="24"/>
        </w:rPr>
        <w:t>xviii) 14. uzdevums. Pirmais patstāvīgais lidojums:</w:t>
      </w:r>
    </w:p>
    <w:p w14:paraId="52AC641F" w14:textId="77777777" w:rsidR="00E977A9" w:rsidRPr="00E977A9" w:rsidRDefault="00E977A9" w:rsidP="00E977A9">
      <w:pPr>
        <w:pStyle w:val="ListParagraph"/>
        <w:tabs>
          <w:tab w:val="left" w:pos="1841"/>
        </w:tabs>
        <w:spacing w:before="120"/>
        <w:ind w:left="1418" w:hanging="567"/>
        <w:jc w:val="both"/>
        <w:rPr>
          <w:rFonts w:ascii="Times New Roman" w:hAnsi="Times New Roman"/>
          <w:noProof/>
          <w:sz w:val="24"/>
        </w:rPr>
      </w:pPr>
      <w:r>
        <w:rPr>
          <w:rFonts w:ascii="Times New Roman" w:hAnsi="Times New Roman"/>
          <w:sz w:val="24"/>
        </w:rPr>
        <w:t>A) instruktora veikta instruktāža</w:t>
      </w:r>
      <w:r>
        <w:rPr>
          <w:rFonts w:ascii="Times New Roman" w:hAnsi="Times New Roman"/>
          <w:strike/>
          <w:color w:val="FF0000"/>
          <w:sz w:val="24"/>
        </w:rPr>
        <w:t>, tostarp informēšana par ierobežojumiem</w:t>
      </w:r>
      <w:r>
        <w:rPr>
          <w:rFonts w:ascii="Times New Roman" w:hAnsi="Times New Roman"/>
          <w:sz w:val="24"/>
        </w:rPr>
        <w:t>;</w:t>
      </w:r>
    </w:p>
    <w:p w14:paraId="3A89DC64" w14:textId="77777777" w:rsidR="00E977A9" w:rsidRPr="00E977A9" w:rsidRDefault="00E977A9" w:rsidP="00E977A9">
      <w:pPr>
        <w:pStyle w:val="ListParagraph"/>
        <w:tabs>
          <w:tab w:val="left" w:pos="1841"/>
        </w:tabs>
        <w:spacing w:before="120"/>
        <w:ind w:left="1418" w:hanging="567"/>
        <w:jc w:val="both"/>
        <w:rPr>
          <w:rFonts w:ascii="Times New Roman" w:hAnsi="Times New Roman"/>
          <w:noProof/>
          <w:sz w:val="24"/>
        </w:rPr>
      </w:pPr>
      <w:r>
        <w:rPr>
          <w:rFonts w:ascii="Times New Roman" w:hAnsi="Times New Roman"/>
          <w:sz w:val="24"/>
        </w:rPr>
        <w:t>B) nepieciešamā aprīkojuma lietošana;</w:t>
      </w:r>
    </w:p>
    <w:p w14:paraId="55D8CE14" w14:textId="77777777" w:rsidR="00E977A9" w:rsidRPr="00E977A9" w:rsidRDefault="00E977A9" w:rsidP="00E977A9">
      <w:pPr>
        <w:pStyle w:val="ListParagraph"/>
        <w:tabs>
          <w:tab w:val="left" w:pos="1841"/>
        </w:tabs>
        <w:spacing w:before="120"/>
        <w:ind w:left="1418" w:hanging="567"/>
        <w:jc w:val="both"/>
        <w:rPr>
          <w:rFonts w:ascii="Times New Roman" w:hAnsi="Times New Roman"/>
          <w:noProof/>
          <w:sz w:val="24"/>
        </w:rPr>
      </w:pPr>
      <w:r>
        <w:rPr>
          <w:rFonts w:ascii="Times New Roman" w:hAnsi="Times New Roman"/>
          <w:sz w:val="24"/>
        </w:rPr>
        <w:t xml:space="preserve">C) instruktora veikta lidojuma novērošana un </w:t>
      </w:r>
      <w:r>
        <w:rPr>
          <w:rFonts w:ascii="Times New Roman" w:hAnsi="Times New Roman"/>
          <w:color w:val="000000"/>
          <w:sz w:val="24"/>
        </w:rPr>
        <w:t>apspriešana pēc lidojuma.</w:t>
      </w:r>
    </w:p>
    <w:p w14:paraId="7966C8BA" w14:textId="77777777" w:rsidR="00E977A9" w:rsidRPr="00E977A9" w:rsidRDefault="00E977A9" w:rsidP="00E977A9">
      <w:pPr>
        <w:pStyle w:val="BodyText"/>
        <w:spacing w:before="120"/>
        <w:ind w:left="1276" w:hanging="425"/>
        <w:jc w:val="both"/>
        <w:rPr>
          <w:rFonts w:ascii="Times New Roman" w:hAnsi="Times New Roman"/>
          <w:noProof/>
          <w:sz w:val="24"/>
        </w:rPr>
      </w:pPr>
      <w:r>
        <w:rPr>
          <w:rFonts w:ascii="Times New Roman" w:hAnsi="Times New Roman"/>
          <w:sz w:val="24"/>
        </w:rPr>
        <w:t>Piezīme. Lidojumos uzreiz pēc patstāvīgas aiziešanas uz riņķi jāpārskata šādu elementu nostiprināšana:</w:t>
      </w:r>
    </w:p>
    <w:p w14:paraId="772F843F" w14:textId="77777777" w:rsidR="00E977A9" w:rsidRPr="00E977A9" w:rsidRDefault="00E977A9" w:rsidP="00E977A9">
      <w:pPr>
        <w:pStyle w:val="BodyText"/>
        <w:tabs>
          <w:tab w:val="left" w:pos="2692"/>
        </w:tabs>
        <w:spacing w:before="120"/>
        <w:ind w:left="851"/>
        <w:jc w:val="both"/>
        <w:rPr>
          <w:rFonts w:ascii="Times New Roman" w:hAnsi="Times New Roman"/>
          <w:noProof/>
          <w:color w:val="000000"/>
          <w:sz w:val="24"/>
        </w:rPr>
      </w:pPr>
      <w:r>
        <w:rPr>
          <w:rFonts w:ascii="Times New Roman" w:hAnsi="Times New Roman"/>
          <w:strike/>
          <w:color w:val="FF0000"/>
          <w:sz w:val="24"/>
        </w:rPr>
        <w:t>A</w:t>
      </w:r>
      <w:r>
        <w:rPr>
          <w:rFonts w:ascii="Times New Roman" w:hAnsi="Times New Roman"/>
          <w:color w:val="000000"/>
          <w:sz w:val="24"/>
          <w:highlight w:val="cyan"/>
        </w:rPr>
        <w:t>1</w:t>
      </w:r>
      <w:r>
        <w:rPr>
          <w:rFonts w:ascii="Times New Roman" w:hAnsi="Times New Roman"/>
          <w:color w:val="000000"/>
          <w:sz w:val="24"/>
        </w:rPr>
        <w:t>) procedūras atkārtotai iziešanai uz riņķi;</w:t>
      </w:r>
    </w:p>
    <w:p w14:paraId="74F16EAD" w14:textId="77777777" w:rsidR="00E977A9" w:rsidRPr="00E977A9" w:rsidRDefault="00E977A9" w:rsidP="00E977A9">
      <w:pPr>
        <w:pStyle w:val="BodyText"/>
        <w:tabs>
          <w:tab w:val="left" w:pos="2692"/>
        </w:tabs>
        <w:spacing w:before="120"/>
        <w:ind w:left="851"/>
        <w:jc w:val="both"/>
        <w:rPr>
          <w:rFonts w:ascii="Times New Roman" w:hAnsi="Times New Roman"/>
          <w:noProof/>
          <w:sz w:val="24"/>
        </w:rPr>
      </w:pPr>
      <w:r>
        <w:rPr>
          <w:rFonts w:ascii="Times New Roman" w:hAnsi="Times New Roman"/>
          <w:strike/>
          <w:color w:val="FF0000"/>
          <w:sz w:val="24"/>
        </w:rPr>
        <w:t>B</w:t>
      </w:r>
      <w:r>
        <w:rPr>
          <w:rFonts w:ascii="Times New Roman" w:hAnsi="Times New Roman"/>
          <w:color w:val="000000"/>
          <w:sz w:val="24"/>
          <w:highlight w:val="cyan"/>
        </w:rPr>
        <w:t>2</w:t>
      </w:r>
      <w:r>
        <w:rPr>
          <w:rFonts w:ascii="Times New Roman" w:hAnsi="Times New Roman"/>
          <w:color w:val="000000"/>
          <w:sz w:val="24"/>
        </w:rPr>
        <w:t>) apkārtne, ierobežojumi, kartes lasīšana;</w:t>
      </w:r>
    </w:p>
    <w:p w14:paraId="6D2FE48C" w14:textId="77777777" w:rsidR="00E977A9" w:rsidRPr="00E977A9" w:rsidRDefault="00E977A9" w:rsidP="00E977A9">
      <w:pPr>
        <w:pStyle w:val="BodyText"/>
        <w:tabs>
          <w:tab w:val="left" w:pos="2692"/>
        </w:tabs>
        <w:spacing w:before="120"/>
        <w:ind w:left="851"/>
        <w:jc w:val="both"/>
        <w:rPr>
          <w:rFonts w:ascii="Times New Roman" w:hAnsi="Times New Roman"/>
          <w:noProof/>
          <w:sz w:val="24"/>
        </w:rPr>
      </w:pPr>
      <w:r>
        <w:rPr>
          <w:rFonts w:ascii="Times New Roman" w:hAnsi="Times New Roman"/>
          <w:strike/>
          <w:color w:val="FF0000"/>
          <w:sz w:val="24"/>
        </w:rPr>
        <w:t>C</w:t>
      </w:r>
      <w:r>
        <w:rPr>
          <w:rFonts w:ascii="Times New Roman" w:hAnsi="Times New Roman"/>
          <w:color w:val="000000"/>
          <w:sz w:val="24"/>
          <w:highlight w:val="cyan"/>
        </w:rPr>
        <w:t>3</w:t>
      </w:r>
      <w:r>
        <w:rPr>
          <w:rFonts w:ascii="Times New Roman" w:hAnsi="Times New Roman"/>
          <w:color w:val="000000"/>
          <w:sz w:val="24"/>
        </w:rPr>
        <w:t>) radionavigācijas līdzekļu izmantošana mērķnovadei;</w:t>
      </w:r>
    </w:p>
    <w:p w14:paraId="615FB8E2" w14:textId="77777777" w:rsidR="00E977A9" w:rsidRPr="00E977A9" w:rsidRDefault="00E977A9" w:rsidP="00E977A9">
      <w:pPr>
        <w:pStyle w:val="BodyText"/>
        <w:spacing w:before="120"/>
        <w:ind w:left="851"/>
        <w:jc w:val="both"/>
        <w:rPr>
          <w:rFonts w:ascii="Times New Roman" w:hAnsi="Times New Roman"/>
          <w:noProof/>
          <w:sz w:val="24"/>
        </w:rPr>
      </w:pPr>
      <w:r>
        <w:rPr>
          <w:rFonts w:ascii="Times New Roman" w:hAnsi="Times New Roman"/>
          <w:strike/>
          <w:color w:val="FF0000"/>
          <w:sz w:val="24"/>
        </w:rPr>
        <w:t>D</w:t>
      </w:r>
      <w:r>
        <w:rPr>
          <w:rFonts w:ascii="Times New Roman" w:hAnsi="Times New Roman"/>
          <w:color w:val="000000"/>
          <w:sz w:val="24"/>
          <w:highlight w:val="cyan"/>
        </w:rPr>
        <w:t>4</w:t>
      </w:r>
      <w:r>
        <w:rPr>
          <w:rFonts w:ascii="Times New Roman" w:hAnsi="Times New Roman"/>
          <w:color w:val="000000"/>
          <w:sz w:val="24"/>
        </w:rPr>
        <w:t>) pagriezieni, izmantojot magnētisko kompasu, kompasa kļūdas.</w:t>
      </w:r>
    </w:p>
    <w:p w14:paraId="304490D7" w14:textId="54946B2A" w:rsidR="00305C71" w:rsidRDefault="00E977A9" w:rsidP="00E977A9">
      <w:pPr>
        <w:spacing w:before="120"/>
        <w:jc w:val="both"/>
        <w:rPr>
          <w:rFonts w:ascii="Times New Roman" w:hAnsi="Times New Roman"/>
          <w:sz w:val="24"/>
        </w:rPr>
      </w:pPr>
      <w:r>
        <w:rPr>
          <w:rFonts w:ascii="Times New Roman" w:hAnsi="Times New Roman"/>
          <w:sz w:val="24"/>
        </w:rPr>
        <w:t>(..)</w:t>
      </w:r>
    </w:p>
    <w:p w14:paraId="5CE01CD2" w14:textId="77777777" w:rsidR="00305C71" w:rsidRDefault="00305C71">
      <w:pPr>
        <w:rPr>
          <w:rFonts w:ascii="Times New Roman" w:hAnsi="Times New Roman"/>
          <w:sz w:val="24"/>
        </w:rPr>
      </w:pPr>
      <w:r>
        <w:rPr>
          <w:rFonts w:ascii="Times New Roman" w:hAnsi="Times New Roman"/>
          <w:sz w:val="24"/>
        </w:rPr>
        <w:br w:type="page"/>
      </w:r>
    </w:p>
    <w:p w14:paraId="0711E540" w14:textId="77777777" w:rsidR="00E977A9" w:rsidRPr="00E977A9" w:rsidRDefault="00E977A9" w:rsidP="00E977A9">
      <w:pPr>
        <w:spacing w:before="120"/>
        <w:jc w:val="both"/>
        <w:rPr>
          <w:rFonts w:ascii="Times New Roman" w:hAnsi="Times New Roman"/>
          <w:noProof/>
          <w:sz w:val="24"/>
        </w:rPr>
      </w:pPr>
    </w:p>
    <w:tbl>
      <w:tblPr>
        <w:tblW w:w="8449" w:type="dxa"/>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4205"/>
        <w:gridCol w:w="4244"/>
      </w:tblGrid>
      <w:tr w:rsidR="00E977A9" w:rsidRPr="00E977A9" w14:paraId="7C61E1E0" w14:textId="77777777" w:rsidTr="00F63CB1">
        <w:trPr>
          <w:trHeight w:val="522"/>
        </w:trPr>
        <w:tc>
          <w:tcPr>
            <w:tcW w:w="4205" w:type="dxa"/>
            <w:tcBorders>
              <w:bottom w:val="nil"/>
              <w:right w:val="nil"/>
            </w:tcBorders>
          </w:tcPr>
          <w:p w14:paraId="1F0A74C9" w14:textId="77777777" w:rsidR="00E977A9" w:rsidRPr="00E977A9" w:rsidRDefault="00E977A9" w:rsidP="00554713">
            <w:pPr>
              <w:pStyle w:val="TableParagraph"/>
              <w:ind w:left="113" w:right="113"/>
              <w:rPr>
                <w:rFonts w:ascii="Times New Roman" w:hAnsi="Times New Roman"/>
                <w:b/>
                <w:noProof/>
                <w:sz w:val="24"/>
              </w:rPr>
            </w:pPr>
            <w:r>
              <w:rPr>
                <w:rFonts w:ascii="Times New Roman" w:hAnsi="Times New Roman"/>
                <w:b/>
                <w:sz w:val="24"/>
              </w:rPr>
              <w:t>Pamatojums</w:t>
            </w:r>
          </w:p>
        </w:tc>
        <w:tc>
          <w:tcPr>
            <w:tcW w:w="4244" w:type="dxa"/>
            <w:tcBorders>
              <w:left w:val="nil"/>
              <w:bottom w:val="nil"/>
            </w:tcBorders>
          </w:tcPr>
          <w:p w14:paraId="6F2F15BD" w14:textId="77777777" w:rsidR="00E977A9" w:rsidRPr="00E977A9" w:rsidRDefault="00E977A9" w:rsidP="00554713">
            <w:pPr>
              <w:pStyle w:val="TableParagraph"/>
              <w:ind w:left="113" w:right="113"/>
              <w:jc w:val="right"/>
              <w:rPr>
                <w:rFonts w:ascii="Times New Roman" w:hAnsi="Times New Roman"/>
                <w:i/>
                <w:noProof/>
                <w:sz w:val="24"/>
              </w:rPr>
            </w:pPr>
            <w:r>
              <w:rPr>
                <w:rFonts w:ascii="Times New Roman" w:hAnsi="Times New Roman"/>
                <w:i/>
                <w:sz w:val="24"/>
              </w:rPr>
              <w:t>RMT.0678</w:t>
            </w:r>
          </w:p>
        </w:tc>
      </w:tr>
      <w:tr w:rsidR="00F63CB1" w:rsidRPr="00E977A9" w14:paraId="6ECC90E2" w14:textId="77777777" w:rsidTr="00513987">
        <w:trPr>
          <w:trHeight w:val="8448"/>
        </w:trPr>
        <w:tc>
          <w:tcPr>
            <w:tcW w:w="8449" w:type="dxa"/>
            <w:gridSpan w:val="2"/>
            <w:tcBorders>
              <w:top w:val="nil"/>
              <w:bottom w:val="single" w:sz="4" w:space="0" w:color="000000"/>
            </w:tcBorders>
          </w:tcPr>
          <w:p w14:paraId="52235612" w14:textId="77777777" w:rsidR="00F63CB1" w:rsidRPr="00E977A9" w:rsidRDefault="00F63CB1" w:rsidP="00554713">
            <w:pPr>
              <w:pStyle w:val="TableParagraph"/>
              <w:spacing w:before="120"/>
              <w:ind w:left="113" w:right="113"/>
              <w:jc w:val="both"/>
              <w:rPr>
                <w:rFonts w:ascii="Times New Roman" w:hAnsi="Times New Roman"/>
                <w:noProof/>
                <w:sz w:val="24"/>
              </w:rPr>
            </w:pPr>
            <w:r>
              <w:rPr>
                <w:rFonts w:ascii="Times New Roman" w:hAnsi="Times New Roman"/>
                <w:sz w:val="24"/>
              </w:rPr>
              <w:t>Skat. NPA 2020-14, 59. lpp.</w:t>
            </w:r>
          </w:p>
          <w:p w14:paraId="30A9C895" w14:textId="77777777" w:rsidR="00F63CB1" w:rsidRPr="00E977A9" w:rsidRDefault="00F63CB1" w:rsidP="00554713">
            <w:pPr>
              <w:pStyle w:val="TableParagraph"/>
              <w:spacing w:before="120"/>
              <w:ind w:left="113" w:right="113"/>
              <w:jc w:val="both"/>
              <w:rPr>
                <w:rFonts w:ascii="Times New Roman" w:hAnsi="Times New Roman"/>
                <w:noProof/>
                <w:sz w:val="24"/>
              </w:rPr>
            </w:pPr>
            <w:r>
              <w:rPr>
                <w:rFonts w:ascii="Times New Roman" w:hAnsi="Times New Roman"/>
                <w:sz w:val="24"/>
              </w:rPr>
              <w:t xml:space="preserve">Lai gan paredzēto skaidrojumu par </w:t>
            </w:r>
            <w:r>
              <w:rPr>
                <w:rFonts w:ascii="Times New Roman" w:hAnsi="Times New Roman"/>
                <w:i/>
                <w:iCs/>
                <w:sz w:val="24"/>
              </w:rPr>
              <w:t>TMG</w:t>
            </w:r>
            <w:r>
              <w:rPr>
                <w:rFonts w:ascii="Times New Roman" w:hAnsi="Times New Roman"/>
                <w:sz w:val="24"/>
              </w:rPr>
              <w:t xml:space="preserve"> klases kvalifikācijas turētāju veiktajiem dzinēja izslēgšanas manevriem nolēma atlikt uz citu </w:t>
            </w:r>
            <w:r>
              <w:rPr>
                <w:rFonts w:ascii="Times New Roman" w:hAnsi="Times New Roman"/>
                <w:i/>
                <w:iCs/>
                <w:sz w:val="24"/>
              </w:rPr>
              <w:t>RMT</w:t>
            </w:r>
            <w:r>
              <w:rPr>
                <w:rFonts w:ascii="Times New Roman" w:hAnsi="Times New Roman"/>
                <w:sz w:val="24"/>
              </w:rPr>
              <w:t xml:space="preserve"> (skat. atzinumu Nr. 05/2023, 2.4.4. iedaļas pirmo ievilkumu 17. lappusē), tiek saglabāts priekšlikums par papildu mācību uzdevuma pievienošanu 12./13. uzdevumā par dzinēja atkārtotas iedarbināšanas procedūrām lidojumā. Formulējums ir nedaudz atjaunināts, lai saskaņoti atspoguļotu, ka šajā uzdevumā procedūra tiek modelēta. Turklāt, ņemot vērā saņemto komentāru, skaidrības labad 12./13. uzdevumā termins “neveiksmīgs nosēšanās mēģinājums” ir aizstāts ar terminu “atteikta nosēšanās”.</w:t>
            </w:r>
          </w:p>
          <w:p w14:paraId="408D479B" w14:textId="77777777" w:rsidR="00F63CB1" w:rsidRPr="00E977A9" w:rsidRDefault="00F63CB1" w:rsidP="00554713">
            <w:pPr>
              <w:pStyle w:val="TableParagraph"/>
              <w:spacing w:before="120"/>
              <w:ind w:left="113" w:right="113"/>
              <w:jc w:val="both"/>
              <w:rPr>
                <w:rFonts w:ascii="Times New Roman" w:hAnsi="Times New Roman"/>
                <w:noProof/>
                <w:sz w:val="24"/>
              </w:rPr>
            </w:pPr>
            <w:r>
              <w:rPr>
                <w:rFonts w:ascii="Times New Roman" w:hAnsi="Times New Roman"/>
                <w:sz w:val="24"/>
              </w:rPr>
              <w:t xml:space="preserve">Attiecībā uz NPA 2020-14 tika saņemti daudzi komentāri, kuros netika atbalstīts </w:t>
            </w:r>
          </w:p>
          <w:p w14:paraId="719DD852" w14:textId="77777777" w:rsidR="00F63CB1" w:rsidRDefault="00F63CB1" w:rsidP="00554713">
            <w:pPr>
              <w:pStyle w:val="TableParagraph"/>
              <w:spacing w:before="120"/>
              <w:ind w:left="113" w:right="113"/>
              <w:jc w:val="both"/>
              <w:rPr>
                <w:rFonts w:ascii="Times New Roman" w:hAnsi="Times New Roman"/>
                <w:sz w:val="24"/>
              </w:rPr>
            </w:pPr>
            <w:r>
              <w:rPr>
                <w:rFonts w:ascii="Times New Roman" w:hAnsi="Times New Roman"/>
                <w:sz w:val="24"/>
              </w:rPr>
              <w:t xml:space="preserve">ierosinājums 11. uzdevumu aizstāt ar pārrunām ar instruktoru, pamatojot, ka izvairīšanās no grīstes ir izšķiroši svarīga pilotu sākotnējo mācību daļa, kas jebkurā gadījumā ir jāapgūst gaisa kuģī. Tāpat arī </w:t>
            </w:r>
            <w:r>
              <w:rPr>
                <w:rFonts w:ascii="Times New Roman" w:hAnsi="Times New Roman"/>
                <w:i/>
                <w:iCs/>
                <w:sz w:val="24"/>
              </w:rPr>
              <w:t>DTO</w:t>
            </w:r>
            <w:r>
              <w:rPr>
                <w:rFonts w:ascii="Times New Roman" w:hAnsi="Times New Roman"/>
                <w:sz w:val="24"/>
              </w:rPr>
              <w:t xml:space="preserve"> un </w:t>
            </w:r>
            <w:r>
              <w:rPr>
                <w:rFonts w:ascii="Times New Roman" w:hAnsi="Times New Roman"/>
                <w:i/>
                <w:iCs/>
                <w:sz w:val="24"/>
              </w:rPr>
              <w:t>ATO</w:t>
            </w:r>
            <w:r>
              <w:rPr>
                <w:rFonts w:ascii="Times New Roman" w:hAnsi="Times New Roman"/>
                <w:sz w:val="24"/>
              </w:rPr>
              <w:t xml:space="preserve"> jebkurā gadījumā jābūt pieejamam mācību gaisa kuģim, kas piemērots šādu manevru izpildei (skat. AMC1 par ORA.ATO.135. punkta c) apakšpunkta 2) punktu; AMC1 par DTO.GEN.240. punkta c) apakšpunkta 1) punktu). Visbeidzot, komentārā tika uzsvērts, ka visas mazās lidmašīnas ir sertificētas, lai veiktu vismaz grīstes sākuma fāzē vajadzīgos manevrus. </w:t>
            </w:r>
            <w:r>
              <w:rPr>
                <w:rFonts w:ascii="Times New Roman" w:hAnsi="Times New Roman"/>
                <w:i/>
                <w:iCs/>
                <w:sz w:val="24"/>
              </w:rPr>
              <w:t>EASA</w:t>
            </w:r>
            <w:r>
              <w:rPr>
                <w:rFonts w:ascii="Times New Roman" w:hAnsi="Times New Roman"/>
                <w:sz w:val="24"/>
              </w:rPr>
              <w:t xml:space="preserve"> piekrita šiem komentāriem un pēc atkārtotas </w:t>
            </w:r>
          </w:p>
          <w:p w14:paraId="5546FEB5" w14:textId="77777777" w:rsidR="00F63CB1" w:rsidRPr="00E977A9" w:rsidRDefault="00F63CB1" w:rsidP="00F63CB1">
            <w:pPr>
              <w:pStyle w:val="TableParagraph"/>
              <w:spacing w:before="120"/>
              <w:ind w:right="113"/>
              <w:jc w:val="both"/>
              <w:rPr>
                <w:rFonts w:ascii="Times New Roman" w:hAnsi="Times New Roman"/>
                <w:noProof/>
                <w:sz w:val="24"/>
              </w:rPr>
            </w:pPr>
            <w:r>
              <w:rPr>
                <w:rFonts w:ascii="Times New Roman" w:hAnsi="Times New Roman"/>
                <w:sz w:val="24"/>
              </w:rPr>
              <w:t>iekšējas pārskatīšanas nolēma pārformulēt 11. uzdevumu tā, kā izklāstīts iepriekš, šādu iemeslu dēļ:</w:t>
            </w:r>
          </w:p>
          <w:p w14:paraId="1FA655ED" w14:textId="77777777" w:rsidR="00F63CB1" w:rsidRPr="00E977A9" w:rsidRDefault="00F63CB1" w:rsidP="00F63CB1">
            <w:pPr>
              <w:pStyle w:val="TableParagraph"/>
              <w:numPr>
                <w:ilvl w:val="0"/>
                <w:numId w:val="53"/>
              </w:numPr>
              <w:tabs>
                <w:tab w:val="left" w:pos="674"/>
              </w:tabs>
              <w:spacing w:before="120"/>
              <w:ind w:left="560" w:right="113" w:hanging="425"/>
              <w:jc w:val="both"/>
              <w:rPr>
                <w:rFonts w:ascii="Times New Roman" w:hAnsi="Times New Roman"/>
                <w:noProof/>
                <w:sz w:val="24"/>
              </w:rPr>
            </w:pPr>
            <w:r>
              <w:rPr>
                <w:rFonts w:ascii="Times New Roman" w:hAnsi="Times New Roman"/>
                <w:sz w:val="24"/>
              </w:rPr>
              <w:t>pēc saņemtajiem komentāriem svītrota 2. piezīme, kas iekļauta NPA 2020-14;</w:t>
            </w:r>
          </w:p>
          <w:p w14:paraId="4B3B155A" w14:textId="77777777" w:rsidR="00F63CB1" w:rsidRPr="00E977A9" w:rsidRDefault="00F63CB1" w:rsidP="00F63CB1">
            <w:pPr>
              <w:pStyle w:val="TableParagraph"/>
              <w:numPr>
                <w:ilvl w:val="0"/>
                <w:numId w:val="53"/>
              </w:numPr>
              <w:tabs>
                <w:tab w:val="left" w:pos="675"/>
              </w:tabs>
              <w:spacing w:before="120"/>
              <w:ind w:left="560" w:right="113" w:hanging="425"/>
              <w:jc w:val="both"/>
              <w:rPr>
                <w:rFonts w:ascii="Times New Roman" w:hAnsi="Times New Roman"/>
                <w:noProof/>
                <w:sz w:val="24"/>
              </w:rPr>
            </w:pPr>
            <w:r>
              <w:rPr>
                <w:rFonts w:ascii="Times New Roman" w:hAnsi="Times New Roman"/>
                <w:sz w:val="24"/>
              </w:rPr>
              <w:t xml:space="preserve">pārskatītajā tekstā labāk atspoguļots 11. uzdevuma mērķis, proti, apgūt </w:t>
            </w:r>
            <w:r>
              <w:rPr>
                <w:rFonts w:ascii="Times New Roman" w:hAnsi="Times New Roman"/>
                <w:sz w:val="24"/>
                <w:u w:val="single"/>
              </w:rPr>
              <w:t>izvairīšanos</w:t>
            </w:r>
            <w:r>
              <w:rPr>
                <w:rFonts w:ascii="Times New Roman" w:hAnsi="Times New Roman"/>
                <w:sz w:val="24"/>
              </w:rPr>
              <w:t xml:space="preserve"> no grīstes, nevis </w:t>
            </w:r>
            <w:r>
              <w:rPr>
                <w:rFonts w:ascii="Times New Roman" w:hAnsi="Times New Roman"/>
                <w:sz w:val="24"/>
                <w:u w:val="single"/>
              </w:rPr>
              <w:t>iziešanu</w:t>
            </w:r>
            <w:r>
              <w:rPr>
                <w:rFonts w:ascii="Times New Roman" w:hAnsi="Times New Roman"/>
                <w:sz w:val="24"/>
              </w:rPr>
              <w:t xml:space="preserve"> no grīstes;</w:t>
            </w:r>
          </w:p>
          <w:p w14:paraId="20EE3DFB" w14:textId="3F1A5E3B" w:rsidR="00F63CB1" w:rsidRPr="00E977A9" w:rsidRDefault="00F63CB1" w:rsidP="00F63CB1">
            <w:pPr>
              <w:pStyle w:val="TableParagraph"/>
              <w:numPr>
                <w:ilvl w:val="0"/>
                <w:numId w:val="53"/>
              </w:numPr>
              <w:tabs>
                <w:tab w:val="left" w:pos="675"/>
              </w:tabs>
              <w:spacing w:before="120"/>
              <w:ind w:left="560" w:right="113" w:hanging="425"/>
              <w:jc w:val="both"/>
              <w:rPr>
                <w:rFonts w:ascii="Times New Roman" w:hAnsi="Times New Roman"/>
                <w:noProof/>
                <w:sz w:val="24"/>
              </w:rPr>
            </w:pPr>
            <w:r>
              <w:rPr>
                <w:rFonts w:ascii="Times New Roman" w:hAnsi="Times New Roman"/>
                <w:sz w:val="24"/>
              </w:rPr>
              <w:t>nodrošināta atbilstība jaunajiem sertifikācijas kritērijiem, kuros noteikts, ka jaunām mazajām mācību lidmašīnām ir sarežģīti nejauši iekļūt grīstes (sākuma) fāzē (sasvēršanās uz sānu).</w:t>
            </w:r>
          </w:p>
        </w:tc>
      </w:tr>
    </w:tbl>
    <w:p w14:paraId="38DF31FA" w14:textId="77777777" w:rsidR="00E977A9" w:rsidRPr="00E977A9" w:rsidRDefault="00E977A9" w:rsidP="00E977A9">
      <w:pPr>
        <w:pStyle w:val="BodyText"/>
        <w:spacing w:before="0"/>
        <w:rPr>
          <w:rFonts w:ascii="Times New Roman" w:hAnsi="Times New Roman"/>
          <w:noProof/>
          <w:sz w:val="24"/>
        </w:rPr>
      </w:pPr>
    </w:p>
    <w:p w14:paraId="658D11AB" w14:textId="77777777" w:rsidR="00E977A9" w:rsidRPr="00E977A9" w:rsidRDefault="00E977A9" w:rsidP="00305C71">
      <w:pPr>
        <w:pStyle w:val="BodyText"/>
        <w:keepNext/>
        <w:keepLines/>
        <w:spacing w:before="0"/>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Look w:val="04A0" w:firstRow="1" w:lastRow="0" w:firstColumn="1" w:lastColumn="0" w:noHBand="0" w:noVBand="1"/>
      </w:tblPr>
      <w:tblGrid>
        <w:gridCol w:w="9291"/>
      </w:tblGrid>
      <w:tr w:rsidR="00E977A9" w:rsidRPr="00E977A9" w14:paraId="429B6D0F" w14:textId="77777777" w:rsidTr="00554713">
        <w:tc>
          <w:tcPr>
            <w:tcW w:w="9291" w:type="dxa"/>
            <w:shd w:val="clear" w:color="auto" w:fill="FFC000"/>
          </w:tcPr>
          <w:p w14:paraId="6FEBC2C2" w14:textId="77777777" w:rsidR="00E977A9" w:rsidRPr="00E977A9" w:rsidRDefault="00E977A9" w:rsidP="00305C71">
            <w:pPr>
              <w:pStyle w:val="BodyText"/>
              <w:keepNext/>
              <w:keepLines/>
              <w:spacing w:before="0"/>
              <w:rPr>
                <w:rFonts w:ascii="Times New Roman" w:hAnsi="Times New Roman"/>
                <w:b/>
                <w:bCs/>
                <w:noProof/>
                <w:color w:val="FFFFFF" w:themeColor="background1"/>
                <w:sz w:val="28"/>
                <w:szCs w:val="24"/>
              </w:rPr>
            </w:pPr>
            <w:r>
              <w:rPr>
                <w:rFonts w:ascii="Times New Roman" w:hAnsi="Times New Roman"/>
                <w:b/>
                <w:color w:val="FFFFFF" w:themeColor="background1"/>
                <w:sz w:val="28"/>
              </w:rPr>
              <w:t>AMC2 par FCL.115 punktu “</w:t>
            </w:r>
            <w:r>
              <w:rPr>
                <w:rFonts w:ascii="Times New Roman" w:hAnsi="Times New Roman"/>
                <w:b/>
                <w:i/>
                <w:iCs/>
                <w:color w:val="FFFFFF" w:themeColor="background1"/>
                <w:sz w:val="28"/>
              </w:rPr>
              <w:t>LAPL</w:t>
            </w:r>
            <w:r>
              <w:rPr>
                <w:rFonts w:ascii="Times New Roman" w:hAnsi="Times New Roman"/>
                <w:b/>
                <w:i/>
                <w:iCs/>
                <w:strike/>
                <w:color w:val="FF0000"/>
                <w:sz w:val="28"/>
              </w:rPr>
              <w:t>(H)</w:t>
            </w:r>
            <w:r>
              <w:rPr>
                <w:rFonts w:ascii="Times New Roman" w:hAnsi="Times New Roman"/>
                <w:b/>
                <w:color w:val="FFFFFF" w:themeColor="background1"/>
                <w:sz w:val="28"/>
              </w:rPr>
              <w:t> – mācību kurss”</w:t>
            </w:r>
          </w:p>
        </w:tc>
      </w:tr>
    </w:tbl>
    <w:p w14:paraId="5FB3B788" w14:textId="77777777" w:rsidR="00E977A9" w:rsidRPr="00E977A9" w:rsidRDefault="00E977A9" w:rsidP="00305C71">
      <w:pPr>
        <w:pStyle w:val="BodyText"/>
        <w:keepNext/>
        <w:keepLines/>
        <w:spacing w:before="0"/>
        <w:rPr>
          <w:rFonts w:ascii="Times New Roman" w:hAnsi="Times New Roman"/>
          <w:noProof/>
          <w:sz w:val="24"/>
        </w:rPr>
      </w:pPr>
    </w:p>
    <w:p w14:paraId="0C94C981" w14:textId="77777777" w:rsidR="00E977A9" w:rsidRPr="00E977A9" w:rsidRDefault="00E977A9" w:rsidP="00305C71">
      <w:pPr>
        <w:pStyle w:val="Heading2"/>
        <w:keepNext/>
        <w:keepLines/>
        <w:spacing w:before="0"/>
        <w:ind w:left="0"/>
        <w:rPr>
          <w:rFonts w:ascii="Times New Roman" w:hAnsi="Times New Roman"/>
          <w:noProof/>
          <w:sz w:val="24"/>
        </w:rPr>
      </w:pPr>
      <w:r>
        <w:rPr>
          <w:rFonts w:ascii="Times New Roman" w:hAnsi="Times New Roman"/>
          <w:sz w:val="24"/>
        </w:rPr>
        <w:t xml:space="preserve">MĀCĪBU LIDOJUMI </w:t>
      </w:r>
      <w:r>
        <w:rPr>
          <w:rFonts w:ascii="Times New Roman" w:hAnsi="Times New Roman"/>
          <w:i/>
          <w:iCs/>
          <w:sz w:val="24"/>
        </w:rPr>
        <w:t>LAPL(H)</w:t>
      </w:r>
      <w:r>
        <w:rPr>
          <w:rFonts w:ascii="Times New Roman" w:hAnsi="Times New Roman"/>
          <w:sz w:val="24"/>
        </w:rPr>
        <w:t xml:space="preserve"> IEGŪŠANAI</w:t>
      </w:r>
    </w:p>
    <w:p w14:paraId="43031F52" w14:textId="77777777" w:rsidR="00E977A9" w:rsidRPr="00E977A9" w:rsidRDefault="00E977A9" w:rsidP="00305C71">
      <w:pPr>
        <w:keepNext/>
        <w:keepLines/>
        <w:spacing w:before="120"/>
        <w:jc w:val="both"/>
        <w:rPr>
          <w:rFonts w:ascii="Times New Roman" w:hAnsi="Times New Roman"/>
          <w:noProof/>
          <w:sz w:val="24"/>
        </w:rPr>
      </w:pPr>
      <w:r>
        <w:rPr>
          <w:rFonts w:ascii="Times New Roman" w:hAnsi="Times New Roman"/>
          <w:sz w:val="24"/>
        </w:rPr>
        <w:t>(..)</w:t>
      </w:r>
    </w:p>
    <w:p w14:paraId="69D5753D" w14:textId="77777777" w:rsidR="00E977A9" w:rsidRPr="00E977A9" w:rsidRDefault="00E977A9" w:rsidP="00305C71">
      <w:pPr>
        <w:pStyle w:val="ListParagraph"/>
        <w:keepNext/>
        <w:keepLines/>
        <w:tabs>
          <w:tab w:val="left" w:pos="707"/>
        </w:tabs>
        <w:spacing w:before="120"/>
        <w:ind w:left="0" w:firstLine="0"/>
        <w:jc w:val="both"/>
        <w:rPr>
          <w:rFonts w:ascii="Times New Roman" w:hAnsi="Times New Roman"/>
          <w:noProof/>
          <w:sz w:val="24"/>
        </w:rPr>
      </w:pPr>
      <w:r>
        <w:rPr>
          <w:rFonts w:ascii="Times New Roman" w:hAnsi="Times New Roman"/>
          <w:sz w:val="24"/>
        </w:rPr>
        <w:t>b) Mācību lidojumi</w:t>
      </w:r>
    </w:p>
    <w:p w14:paraId="3CFF86F1" w14:textId="77777777" w:rsidR="00E977A9" w:rsidRPr="00E977A9" w:rsidRDefault="00E977A9" w:rsidP="00305C71">
      <w:pPr>
        <w:pStyle w:val="ListParagraph"/>
        <w:keepNext/>
        <w:keepLines/>
        <w:tabs>
          <w:tab w:val="left" w:pos="1274"/>
        </w:tabs>
        <w:spacing w:before="120"/>
        <w:ind w:left="709" w:hanging="425"/>
        <w:jc w:val="both"/>
        <w:rPr>
          <w:rFonts w:ascii="Times New Roman" w:hAnsi="Times New Roman"/>
          <w:noProof/>
          <w:sz w:val="24"/>
        </w:rPr>
      </w:pPr>
      <w:r>
        <w:rPr>
          <w:rFonts w:ascii="Times New Roman" w:hAnsi="Times New Roman"/>
          <w:sz w:val="24"/>
        </w:rPr>
        <w:t xml:space="preserve">1) </w:t>
      </w:r>
      <w:r>
        <w:rPr>
          <w:rFonts w:ascii="Times New Roman" w:hAnsi="Times New Roman"/>
          <w:i/>
          <w:iCs/>
          <w:sz w:val="24"/>
        </w:rPr>
        <w:t>LAPL(H)</w:t>
      </w:r>
      <w:r>
        <w:rPr>
          <w:rFonts w:ascii="Times New Roman" w:hAnsi="Times New Roman"/>
          <w:sz w:val="24"/>
        </w:rPr>
        <w:t xml:space="preserve"> mācību lidojumu programmā ir jāņem vērā apdraudējumu un kļūmju pārvaldības principi un jāiekļauj arī:</w:t>
      </w:r>
    </w:p>
    <w:p w14:paraId="31E8A6F7" w14:textId="77777777" w:rsidR="00E977A9" w:rsidRPr="00E977A9" w:rsidRDefault="00E977A9" w:rsidP="00305C71">
      <w:pPr>
        <w:keepNext/>
        <w:keepLines/>
        <w:spacing w:before="120"/>
        <w:ind w:left="1276" w:hanging="567"/>
        <w:jc w:val="both"/>
        <w:rPr>
          <w:rFonts w:ascii="Times New Roman" w:hAnsi="Times New Roman"/>
          <w:noProof/>
          <w:sz w:val="24"/>
        </w:rPr>
      </w:pPr>
      <w:r>
        <w:rPr>
          <w:rFonts w:ascii="Times New Roman" w:hAnsi="Times New Roman"/>
          <w:sz w:val="24"/>
        </w:rPr>
        <w:t>(..)</w:t>
      </w:r>
    </w:p>
    <w:p w14:paraId="455A1C49" w14:textId="77777777" w:rsidR="00E977A9" w:rsidRPr="00E977A9" w:rsidRDefault="00E977A9" w:rsidP="00E977A9">
      <w:pPr>
        <w:pStyle w:val="ListParagraph"/>
        <w:tabs>
          <w:tab w:val="left" w:pos="1837"/>
          <w:tab w:val="left" w:pos="1842"/>
        </w:tabs>
        <w:spacing w:before="120"/>
        <w:ind w:left="1276" w:hanging="567"/>
        <w:jc w:val="both"/>
        <w:rPr>
          <w:rFonts w:ascii="Times New Roman" w:hAnsi="Times New Roman"/>
          <w:noProof/>
          <w:sz w:val="24"/>
        </w:rPr>
      </w:pPr>
      <w:r>
        <w:rPr>
          <w:rFonts w:ascii="Times New Roman" w:hAnsi="Times New Roman"/>
          <w:color w:val="000000"/>
          <w:sz w:val="24"/>
          <w:highlight w:val="cyan"/>
        </w:rPr>
        <w:t>vii)</w:t>
      </w:r>
      <w:r>
        <w:rPr>
          <w:rFonts w:ascii="Times New Roman" w:hAnsi="Times New Roman"/>
          <w:color w:val="000000"/>
          <w:sz w:val="24"/>
        </w:rPr>
        <w:t xml:space="preserve"> virpuļu riņķa sākuma </w:t>
      </w:r>
      <w:r>
        <w:rPr>
          <w:rFonts w:ascii="Times New Roman" w:hAnsi="Times New Roman"/>
          <w:color w:val="000000"/>
          <w:sz w:val="24"/>
          <w:highlight w:val="cyan"/>
        </w:rPr>
        <w:t>stāvokļa</w:t>
      </w:r>
      <w:r>
        <w:rPr>
          <w:rFonts w:ascii="Times New Roman" w:hAnsi="Times New Roman"/>
          <w:color w:val="000000"/>
          <w:sz w:val="24"/>
        </w:rPr>
        <w:t xml:space="preserve"> atpazīšana un novēršana;</w:t>
      </w:r>
    </w:p>
    <w:p w14:paraId="2CFBEC18" w14:textId="77777777" w:rsidR="00E977A9" w:rsidRPr="00E977A9" w:rsidRDefault="00E977A9" w:rsidP="00513987">
      <w:pPr>
        <w:pStyle w:val="ListParagraph"/>
        <w:widowControl/>
        <w:tabs>
          <w:tab w:val="left" w:pos="1836"/>
          <w:tab w:val="left" w:pos="1842"/>
        </w:tabs>
        <w:spacing w:before="120"/>
        <w:ind w:left="1276" w:hanging="567"/>
        <w:jc w:val="both"/>
        <w:rPr>
          <w:rFonts w:ascii="Times New Roman" w:hAnsi="Times New Roman"/>
          <w:noProof/>
          <w:sz w:val="24"/>
        </w:rPr>
      </w:pPr>
      <w:r>
        <w:rPr>
          <w:rFonts w:ascii="Times New Roman" w:hAnsi="Times New Roman"/>
          <w:sz w:val="24"/>
        </w:rPr>
        <w:t xml:space="preserve">viii) autorotācija zemskares zonā, imitēta nosēšanās ar izslēgtu dzinēju, piespiedu nosēšanās praktiska izpilde. Imitēti iekārtu darbības traucējumi un avārijas </w:t>
      </w:r>
      <w:r>
        <w:rPr>
          <w:rFonts w:ascii="Times New Roman" w:hAnsi="Times New Roman"/>
          <w:sz w:val="24"/>
        </w:rPr>
        <w:lastRenderedPageBreak/>
        <w:t>procedūras saistībā ar dzinēju, vadības ierīču, elektrosistēmu un hidraulisko sistēmu darbības traucējumiem;</w:t>
      </w:r>
    </w:p>
    <w:p w14:paraId="579D2ACF" w14:textId="77777777" w:rsidR="00E977A9" w:rsidRPr="00E977A9" w:rsidRDefault="00E977A9" w:rsidP="00E977A9">
      <w:pPr>
        <w:spacing w:before="120"/>
        <w:ind w:left="1276" w:hanging="567"/>
        <w:jc w:val="both"/>
        <w:rPr>
          <w:rFonts w:ascii="Times New Roman" w:hAnsi="Times New Roman"/>
          <w:noProof/>
          <w:sz w:val="24"/>
        </w:rPr>
      </w:pPr>
      <w:r>
        <w:rPr>
          <w:rFonts w:ascii="Times New Roman" w:hAnsi="Times New Roman"/>
          <w:sz w:val="24"/>
        </w:rPr>
        <w:t>(..)</w:t>
      </w:r>
    </w:p>
    <w:p w14:paraId="43803C16" w14:textId="77777777" w:rsidR="00E977A9" w:rsidRPr="00E977A9" w:rsidRDefault="00E977A9" w:rsidP="00E977A9">
      <w:pPr>
        <w:pStyle w:val="ListParagraph"/>
        <w:tabs>
          <w:tab w:val="left" w:pos="707"/>
        </w:tabs>
        <w:spacing w:before="120"/>
        <w:ind w:left="0" w:firstLine="0"/>
        <w:jc w:val="both"/>
        <w:rPr>
          <w:rFonts w:ascii="Times New Roman" w:hAnsi="Times New Roman"/>
          <w:noProof/>
          <w:sz w:val="24"/>
        </w:rPr>
      </w:pPr>
      <w:r>
        <w:rPr>
          <w:rFonts w:ascii="Times New Roman" w:hAnsi="Times New Roman"/>
          <w:sz w:val="24"/>
        </w:rPr>
        <w:t>c) Mācību lidojumu programma</w:t>
      </w:r>
    </w:p>
    <w:p w14:paraId="298DFF9F" w14:textId="77777777" w:rsidR="00E977A9" w:rsidRPr="00E977A9" w:rsidRDefault="00E977A9" w:rsidP="00E977A9">
      <w:pPr>
        <w:spacing w:before="120"/>
        <w:ind w:left="284"/>
        <w:jc w:val="both"/>
        <w:rPr>
          <w:rFonts w:ascii="Times New Roman" w:hAnsi="Times New Roman"/>
          <w:noProof/>
          <w:sz w:val="24"/>
        </w:rPr>
      </w:pPr>
      <w:r>
        <w:rPr>
          <w:rFonts w:ascii="Times New Roman" w:hAnsi="Times New Roman"/>
          <w:sz w:val="24"/>
        </w:rPr>
        <w:t>(..)</w:t>
      </w:r>
    </w:p>
    <w:p w14:paraId="47943241" w14:textId="77777777" w:rsidR="00E977A9" w:rsidRPr="00E977A9" w:rsidRDefault="00E977A9" w:rsidP="00E977A9">
      <w:pPr>
        <w:pStyle w:val="BodyText"/>
        <w:tabs>
          <w:tab w:val="left" w:pos="1274"/>
        </w:tabs>
        <w:spacing w:before="120"/>
        <w:ind w:left="284"/>
        <w:jc w:val="both"/>
        <w:rPr>
          <w:rFonts w:ascii="Times New Roman" w:hAnsi="Times New Roman"/>
          <w:noProof/>
          <w:sz w:val="24"/>
        </w:rPr>
      </w:pPr>
      <w:r>
        <w:rPr>
          <w:rFonts w:ascii="Times New Roman" w:hAnsi="Times New Roman"/>
          <w:sz w:val="24"/>
        </w:rPr>
        <w:t>2) (..)</w:t>
      </w:r>
    </w:p>
    <w:p w14:paraId="1B58C9FF" w14:textId="77777777" w:rsidR="00E977A9" w:rsidRPr="00E977A9" w:rsidRDefault="00E977A9" w:rsidP="00E977A9">
      <w:pPr>
        <w:pStyle w:val="BodyText"/>
        <w:tabs>
          <w:tab w:val="left" w:pos="1841"/>
        </w:tabs>
        <w:spacing w:before="120"/>
        <w:ind w:left="709"/>
        <w:jc w:val="both"/>
        <w:rPr>
          <w:rFonts w:ascii="Times New Roman" w:hAnsi="Times New Roman"/>
          <w:noProof/>
          <w:sz w:val="24"/>
        </w:rPr>
      </w:pPr>
      <w:r>
        <w:rPr>
          <w:rFonts w:ascii="Times New Roman" w:hAnsi="Times New Roman"/>
          <w:sz w:val="24"/>
        </w:rPr>
        <w:t>xi) 7. uzdevums. Autorotācijas pamati:</w:t>
      </w:r>
    </w:p>
    <w:p w14:paraId="384A0212" w14:textId="77777777" w:rsidR="00E977A9" w:rsidRPr="00E977A9" w:rsidRDefault="00E977A9" w:rsidP="00E977A9">
      <w:pPr>
        <w:spacing w:before="120"/>
        <w:ind w:left="1134"/>
        <w:jc w:val="both"/>
        <w:rPr>
          <w:rFonts w:ascii="Times New Roman" w:hAnsi="Times New Roman"/>
          <w:noProof/>
          <w:sz w:val="24"/>
        </w:rPr>
      </w:pPr>
      <w:r>
        <w:rPr>
          <w:rFonts w:ascii="Times New Roman" w:hAnsi="Times New Roman"/>
          <w:sz w:val="24"/>
        </w:rPr>
        <w:t>(..)</w:t>
      </w:r>
    </w:p>
    <w:p w14:paraId="0A3E3C7E" w14:textId="77777777" w:rsidR="00E977A9" w:rsidRPr="00E977A9" w:rsidRDefault="00E977A9" w:rsidP="00E977A9">
      <w:pPr>
        <w:pStyle w:val="BodyText"/>
        <w:tabs>
          <w:tab w:val="left" w:pos="2408"/>
        </w:tabs>
        <w:spacing w:before="120"/>
        <w:ind w:left="1134"/>
        <w:jc w:val="both"/>
        <w:rPr>
          <w:rFonts w:ascii="Times New Roman" w:hAnsi="Times New Roman"/>
          <w:noProof/>
          <w:sz w:val="24"/>
        </w:rPr>
      </w:pPr>
      <w:r>
        <w:rPr>
          <w:rFonts w:ascii="Times New Roman" w:hAnsi="Times New Roman"/>
          <w:sz w:val="24"/>
        </w:rPr>
        <w:t xml:space="preserve">F) </w:t>
      </w:r>
      <w:r>
        <w:rPr>
          <w:rFonts w:ascii="Times New Roman" w:hAnsi="Times New Roman"/>
          <w:color w:val="000000"/>
          <w:sz w:val="24"/>
          <w:highlight w:val="cyan"/>
        </w:rPr>
        <w:t>izpratne par pastiprinātu</w:t>
      </w:r>
      <w:r>
        <w:rPr>
          <w:rFonts w:ascii="Times New Roman" w:hAnsi="Times New Roman"/>
          <w:color w:val="000000"/>
          <w:sz w:val="24"/>
        </w:rPr>
        <w:t xml:space="preserve"> virpuļu riņķa stāvokļa </w:t>
      </w:r>
      <w:r>
        <w:rPr>
          <w:rFonts w:ascii="Times New Roman" w:hAnsi="Times New Roman"/>
          <w:color w:val="000000"/>
          <w:sz w:val="24"/>
          <w:highlight w:val="cyan"/>
        </w:rPr>
        <w:t>risku jaudas</w:t>
      </w:r>
      <w:r>
        <w:rPr>
          <w:rFonts w:ascii="Times New Roman" w:hAnsi="Times New Roman"/>
          <w:color w:val="000000"/>
          <w:sz w:val="24"/>
        </w:rPr>
        <w:t xml:space="preserve"> atjaunošanas brīdī;</w:t>
      </w:r>
    </w:p>
    <w:p w14:paraId="10A359FC" w14:textId="77777777" w:rsidR="00E977A9" w:rsidRPr="00E977A9" w:rsidRDefault="00E977A9" w:rsidP="00E977A9">
      <w:pPr>
        <w:spacing w:before="120"/>
        <w:ind w:left="1134"/>
        <w:jc w:val="both"/>
        <w:rPr>
          <w:rFonts w:ascii="Times New Roman" w:hAnsi="Times New Roman"/>
          <w:noProof/>
          <w:sz w:val="24"/>
        </w:rPr>
      </w:pPr>
      <w:r>
        <w:rPr>
          <w:rFonts w:ascii="Times New Roman" w:hAnsi="Times New Roman"/>
          <w:sz w:val="24"/>
        </w:rPr>
        <w:t>(..)</w:t>
      </w:r>
    </w:p>
    <w:p w14:paraId="65BFD277" w14:textId="77777777" w:rsidR="00E977A9" w:rsidRPr="00E977A9" w:rsidRDefault="00E977A9" w:rsidP="00E977A9">
      <w:pPr>
        <w:pStyle w:val="ListParagraph"/>
        <w:tabs>
          <w:tab w:val="left" w:pos="564"/>
        </w:tabs>
        <w:spacing w:before="120"/>
        <w:ind w:left="709" w:firstLine="0"/>
        <w:jc w:val="both"/>
        <w:rPr>
          <w:rFonts w:ascii="Times New Roman" w:hAnsi="Times New Roman"/>
          <w:noProof/>
          <w:sz w:val="24"/>
        </w:rPr>
      </w:pPr>
      <w:r>
        <w:rPr>
          <w:rFonts w:ascii="Times New Roman" w:hAnsi="Times New Roman"/>
          <w:sz w:val="24"/>
        </w:rPr>
        <w:t xml:space="preserve">xxiii) 15. uzdevums. Karāšanās </w:t>
      </w:r>
      <w:r>
        <w:rPr>
          <w:rFonts w:ascii="Times New Roman" w:hAnsi="Times New Roman"/>
          <w:i/>
          <w:iCs/>
          <w:sz w:val="24"/>
        </w:rPr>
        <w:t>OGE</w:t>
      </w:r>
      <w:r>
        <w:rPr>
          <w:rFonts w:ascii="Times New Roman" w:hAnsi="Times New Roman"/>
          <w:sz w:val="24"/>
        </w:rPr>
        <w:t xml:space="preserve"> </w:t>
      </w:r>
      <w:r>
        <w:rPr>
          <w:rFonts w:ascii="Times New Roman" w:hAnsi="Times New Roman"/>
          <w:strike/>
          <w:color w:val="FF0000"/>
          <w:sz w:val="24"/>
        </w:rPr>
        <w:t>un</w:t>
      </w:r>
      <w:r>
        <w:rPr>
          <w:rFonts w:ascii="Times New Roman" w:hAnsi="Times New Roman"/>
          <w:sz w:val="24"/>
        </w:rPr>
        <w:t xml:space="preserve"> – </w:t>
      </w:r>
      <w:r>
        <w:rPr>
          <w:rFonts w:ascii="Times New Roman" w:hAnsi="Times New Roman"/>
          <w:strike/>
          <w:color w:val="FF0000"/>
          <w:sz w:val="24"/>
        </w:rPr>
        <w:t>v</w:t>
      </w:r>
      <w:r>
        <w:rPr>
          <w:rFonts w:ascii="Times New Roman" w:hAnsi="Times New Roman"/>
          <w:color w:val="000000"/>
          <w:sz w:val="24"/>
        </w:rPr>
        <w:t>virpuļu riņķis</w:t>
      </w:r>
      <w:r>
        <w:rPr>
          <w:rFonts w:ascii="Times New Roman" w:hAnsi="Times New Roman"/>
          <w:color w:val="000000"/>
          <w:sz w:val="24"/>
          <w:highlight w:val="cyan"/>
        </w:rPr>
        <w:t> – negaidīta orpēšana (</w:t>
      </w:r>
      <w:r>
        <w:rPr>
          <w:rFonts w:ascii="Times New Roman" w:hAnsi="Times New Roman"/>
          <w:i/>
          <w:iCs/>
          <w:color w:val="000000"/>
          <w:sz w:val="24"/>
          <w:highlight w:val="cyan"/>
        </w:rPr>
        <w:t>LTE</w:t>
      </w:r>
      <w:r>
        <w:rPr>
          <w:rFonts w:ascii="Times New Roman" w:hAnsi="Times New Roman"/>
          <w:color w:val="000000"/>
          <w:sz w:val="24"/>
          <w:highlight w:val="cyan"/>
        </w:rPr>
        <w:t>)</w:t>
      </w:r>
      <w:r>
        <w:rPr>
          <w:rFonts w:ascii="Times New Roman" w:hAnsi="Times New Roman"/>
          <w:color w:val="000000"/>
          <w:sz w:val="24"/>
        </w:rPr>
        <w:t>:</w:t>
      </w:r>
    </w:p>
    <w:p w14:paraId="0AFA08BC" w14:textId="77777777" w:rsidR="00E977A9" w:rsidRPr="00E977A9" w:rsidRDefault="00E977A9" w:rsidP="00E977A9">
      <w:pPr>
        <w:spacing w:before="120"/>
        <w:ind w:left="1560" w:hanging="426"/>
        <w:jc w:val="both"/>
        <w:rPr>
          <w:rFonts w:ascii="Times New Roman" w:hAnsi="Times New Roman"/>
          <w:noProof/>
          <w:sz w:val="24"/>
        </w:rPr>
      </w:pPr>
      <w:r>
        <w:rPr>
          <w:rFonts w:ascii="Times New Roman" w:hAnsi="Times New Roman"/>
          <w:sz w:val="24"/>
        </w:rPr>
        <w:t>(..)</w:t>
      </w:r>
    </w:p>
    <w:p w14:paraId="352DBE2F" w14:textId="77777777" w:rsidR="00E977A9" w:rsidRPr="00E977A9" w:rsidRDefault="00E977A9" w:rsidP="00E977A9">
      <w:pPr>
        <w:pStyle w:val="ListParagraph"/>
        <w:tabs>
          <w:tab w:val="left" w:pos="2408"/>
        </w:tabs>
        <w:spacing w:before="120"/>
        <w:ind w:left="1560" w:hanging="426"/>
        <w:jc w:val="both"/>
        <w:rPr>
          <w:rFonts w:ascii="Times New Roman" w:hAnsi="Times New Roman"/>
          <w:noProof/>
          <w:sz w:val="24"/>
        </w:rPr>
      </w:pPr>
      <w:r>
        <w:rPr>
          <w:rFonts w:ascii="Times New Roman" w:hAnsi="Times New Roman"/>
          <w:sz w:val="24"/>
        </w:rPr>
        <w:t>C) virpuļu riņķa sākuma posma demonstrācija, atpazīšana un normāla stāvokļa atgūšana (no droša augstuma);</w:t>
      </w:r>
    </w:p>
    <w:p w14:paraId="36E5D928" w14:textId="77777777" w:rsidR="00E977A9" w:rsidRPr="00E977A9" w:rsidRDefault="00E977A9" w:rsidP="00E977A9">
      <w:pPr>
        <w:pStyle w:val="ListParagraph"/>
        <w:tabs>
          <w:tab w:val="left" w:pos="2408"/>
        </w:tabs>
        <w:spacing w:before="120"/>
        <w:ind w:left="1560" w:hanging="426"/>
        <w:jc w:val="both"/>
        <w:rPr>
          <w:rFonts w:ascii="Times New Roman" w:hAnsi="Times New Roman"/>
          <w:noProof/>
          <w:sz w:val="24"/>
        </w:rPr>
      </w:pPr>
      <w:r>
        <w:rPr>
          <w:rFonts w:ascii="Times New Roman" w:hAnsi="Times New Roman"/>
          <w:color w:val="000000"/>
          <w:sz w:val="24"/>
          <w:highlight w:val="cyan"/>
        </w:rPr>
        <w:t>D) tādas negaidītas orpēšanas demonstrācija, kas varētu izraisīt faktisku</w:t>
      </w:r>
      <w:r>
        <w:rPr>
          <w:rFonts w:ascii="Times New Roman" w:hAnsi="Times New Roman"/>
          <w:color w:val="000000"/>
          <w:sz w:val="24"/>
        </w:rPr>
        <w:t xml:space="preserve"> astes propellera efektivitātes zudumu </w:t>
      </w:r>
      <w:r>
        <w:rPr>
          <w:rFonts w:ascii="Times New Roman" w:hAnsi="Times New Roman"/>
          <w:color w:val="000000"/>
          <w:sz w:val="24"/>
          <w:highlight w:val="cyan"/>
        </w:rPr>
        <w:t>(</w:t>
      </w:r>
      <w:r>
        <w:rPr>
          <w:rFonts w:ascii="Times New Roman" w:hAnsi="Times New Roman"/>
          <w:i/>
          <w:iCs/>
          <w:color w:val="000000"/>
          <w:sz w:val="24"/>
          <w:highlight w:val="cyan"/>
        </w:rPr>
        <w:t>LTE</w:t>
      </w:r>
      <w:r>
        <w:rPr>
          <w:rFonts w:ascii="Times New Roman" w:hAnsi="Times New Roman"/>
          <w:color w:val="000000"/>
          <w:sz w:val="24"/>
          <w:highlight w:val="cyan"/>
        </w:rPr>
        <w:t>)</w:t>
      </w:r>
      <w:r>
        <w:rPr>
          <w:rFonts w:ascii="Times New Roman" w:hAnsi="Times New Roman"/>
          <w:color w:val="000000"/>
          <w:sz w:val="24"/>
        </w:rPr>
        <w:t>.</w:t>
      </w:r>
    </w:p>
    <w:p w14:paraId="2AC8A355" w14:textId="77777777" w:rsidR="00E977A9" w:rsidRPr="00E977A9" w:rsidRDefault="00E977A9" w:rsidP="00E977A9">
      <w:pPr>
        <w:spacing w:before="120"/>
        <w:ind w:left="851"/>
        <w:jc w:val="both"/>
        <w:rPr>
          <w:rFonts w:ascii="Times New Roman" w:hAnsi="Times New Roman"/>
          <w:noProof/>
          <w:sz w:val="24"/>
        </w:rPr>
      </w:pPr>
      <w:r>
        <w:rPr>
          <w:rFonts w:ascii="Times New Roman" w:hAnsi="Times New Roman"/>
          <w:sz w:val="24"/>
        </w:rPr>
        <w:t>(..)</w:t>
      </w:r>
    </w:p>
    <w:p w14:paraId="6E2EB883" w14:textId="77777777" w:rsidR="00E977A9" w:rsidRPr="00E977A9" w:rsidRDefault="00E977A9" w:rsidP="00E977A9">
      <w:pPr>
        <w:pStyle w:val="BodyText"/>
        <w:spacing w:before="120"/>
        <w:ind w:left="1134"/>
        <w:jc w:val="both"/>
        <w:rPr>
          <w:rFonts w:ascii="Times New Roman" w:hAnsi="Times New Roman"/>
          <w:noProof/>
          <w:sz w:val="24"/>
        </w:rPr>
      </w:pPr>
      <w:r>
        <w:rPr>
          <w:rFonts w:ascii="Times New Roman" w:hAnsi="Times New Roman"/>
          <w:sz w:val="24"/>
        </w:rPr>
        <w:t>xxix) 21. uzdevums. Ātra apstāšanās</w:t>
      </w:r>
    </w:p>
    <w:p w14:paraId="1169621E" w14:textId="77777777" w:rsidR="00E977A9" w:rsidRPr="00E977A9" w:rsidRDefault="00E977A9" w:rsidP="00E977A9">
      <w:pPr>
        <w:spacing w:before="120"/>
        <w:ind w:left="1134"/>
        <w:jc w:val="both"/>
        <w:rPr>
          <w:rFonts w:ascii="Times New Roman" w:hAnsi="Times New Roman"/>
          <w:noProof/>
          <w:sz w:val="24"/>
        </w:rPr>
      </w:pPr>
      <w:r>
        <w:rPr>
          <w:rFonts w:ascii="Times New Roman" w:hAnsi="Times New Roman"/>
          <w:sz w:val="24"/>
        </w:rPr>
        <w:t>(..)</w:t>
      </w:r>
    </w:p>
    <w:p w14:paraId="12E5DB5D" w14:textId="77777777" w:rsidR="00E977A9" w:rsidRPr="00E977A9" w:rsidRDefault="00E977A9" w:rsidP="00E977A9">
      <w:pPr>
        <w:pStyle w:val="ListParagraph"/>
        <w:tabs>
          <w:tab w:val="left" w:pos="2408"/>
        </w:tabs>
        <w:spacing w:before="120"/>
        <w:ind w:left="1134" w:firstLine="0"/>
        <w:jc w:val="both"/>
        <w:rPr>
          <w:rFonts w:ascii="Times New Roman" w:hAnsi="Times New Roman"/>
          <w:noProof/>
          <w:color w:val="000000"/>
          <w:sz w:val="24"/>
        </w:rPr>
      </w:pPr>
      <w:r>
        <w:rPr>
          <w:rFonts w:ascii="Times New Roman" w:hAnsi="Times New Roman"/>
          <w:color w:val="000000"/>
          <w:sz w:val="24"/>
          <w:highlight w:val="cyan"/>
        </w:rPr>
        <w:t>E) izpratne par</w:t>
      </w:r>
      <w:r>
        <w:rPr>
          <w:rFonts w:ascii="Times New Roman" w:hAnsi="Times New Roman"/>
          <w:color w:val="000000"/>
          <w:sz w:val="24"/>
        </w:rPr>
        <w:t xml:space="preserve"> virpuļu riņķa risku;</w:t>
      </w:r>
    </w:p>
    <w:p w14:paraId="171D36AF" w14:textId="77777777" w:rsidR="00E977A9" w:rsidRDefault="00E977A9" w:rsidP="00E977A9">
      <w:pPr>
        <w:spacing w:before="120"/>
        <w:ind w:left="1134"/>
        <w:jc w:val="both"/>
        <w:rPr>
          <w:rFonts w:ascii="Times New Roman" w:hAnsi="Times New Roman"/>
          <w:sz w:val="24"/>
        </w:rPr>
      </w:pPr>
      <w:r>
        <w:rPr>
          <w:rFonts w:ascii="Times New Roman" w:hAnsi="Times New Roman"/>
          <w:sz w:val="24"/>
        </w:rPr>
        <w:t>(..)</w:t>
      </w:r>
    </w:p>
    <w:p w14:paraId="71EE23B0" w14:textId="77777777" w:rsidR="00513987" w:rsidRPr="00E977A9" w:rsidRDefault="00513987" w:rsidP="00E977A9">
      <w:pPr>
        <w:spacing w:before="120"/>
        <w:ind w:left="1134"/>
        <w:jc w:val="both"/>
        <w:rPr>
          <w:rFonts w:ascii="Times New Roman" w:hAnsi="Times New Roman"/>
          <w:noProof/>
          <w:sz w:val="24"/>
        </w:rPr>
      </w:pPr>
    </w:p>
    <w:tbl>
      <w:tblPr>
        <w:tblW w:w="8451" w:type="dxa"/>
        <w:tblInd w:w="717" w:type="dxa"/>
        <w:tblBorders>
          <w:top w:val="single" w:sz="4" w:space="0" w:color="000000"/>
          <w:left w:val="single" w:sz="4" w:space="0" w:color="000000"/>
          <w:bottom w:val="single" w:sz="4" w:space="0" w:color="000000"/>
          <w:right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3742"/>
        <w:gridCol w:w="4709"/>
      </w:tblGrid>
      <w:tr w:rsidR="00E977A9" w:rsidRPr="00E977A9" w14:paraId="10681CAA" w14:textId="77777777" w:rsidTr="00513987">
        <w:trPr>
          <w:trHeight w:val="522"/>
        </w:trPr>
        <w:tc>
          <w:tcPr>
            <w:tcW w:w="3742" w:type="dxa"/>
          </w:tcPr>
          <w:p w14:paraId="6CD30ADF" w14:textId="77777777" w:rsidR="00E977A9" w:rsidRPr="00E977A9" w:rsidRDefault="00E977A9" w:rsidP="00554713">
            <w:pPr>
              <w:pStyle w:val="TableParagraph"/>
              <w:spacing w:before="120"/>
              <w:ind w:left="113" w:right="113"/>
              <w:rPr>
                <w:rFonts w:ascii="Times New Roman" w:hAnsi="Times New Roman"/>
                <w:b/>
                <w:noProof/>
                <w:sz w:val="24"/>
              </w:rPr>
            </w:pPr>
            <w:r>
              <w:rPr>
                <w:rFonts w:ascii="Times New Roman" w:hAnsi="Times New Roman"/>
                <w:b/>
                <w:sz w:val="24"/>
              </w:rPr>
              <w:t>Pamatojums</w:t>
            </w:r>
          </w:p>
        </w:tc>
        <w:tc>
          <w:tcPr>
            <w:tcW w:w="4709" w:type="dxa"/>
          </w:tcPr>
          <w:p w14:paraId="7754EF2A" w14:textId="77777777" w:rsidR="00E977A9" w:rsidRPr="00E977A9" w:rsidRDefault="00E977A9" w:rsidP="00554713">
            <w:pPr>
              <w:pStyle w:val="TableParagraph"/>
              <w:spacing w:before="120"/>
              <w:ind w:left="2202" w:right="113" w:hanging="142"/>
              <w:rPr>
                <w:rFonts w:ascii="Times New Roman" w:hAnsi="Times New Roman"/>
                <w:i/>
                <w:noProof/>
                <w:sz w:val="24"/>
              </w:rPr>
            </w:pPr>
            <w:r>
              <w:rPr>
                <w:rFonts w:ascii="Times New Roman" w:hAnsi="Times New Roman"/>
                <w:i/>
                <w:sz w:val="24"/>
              </w:rPr>
              <w:t>RMT.0587, RMT.0678</w:t>
            </w:r>
          </w:p>
        </w:tc>
      </w:tr>
      <w:tr w:rsidR="00E977A9" w:rsidRPr="00E977A9" w14:paraId="788020F7" w14:textId="77777777" w:rsidTr="00513987">
        <w:trPr>
          <w:trHeight w:val="2040"/>
        </w:trPr>
        <w:tc>
          <w:tcPr>
            <w:tcW w:w="8451" w:type="dxa"/>
            <w:gridSpan w:val="2"/>
          </w:tcPr>
          <w:p w14:paraId="052069B9" w14:textId="77777777" w:rsidR="00E977A9" w:rsidRPr="00E977A9" w:rsidRDefault="00E977A9" w:rsidP="00554713">
            <w:pPr>
              <w:pStyle w:val="TableParagraph"/>
              <w:spacing w:before="120"/>
              <w:ind w:left="113" w:right="113"/>
              <w:rPr>
                <w:rFonts w:ascii="Times New Roman" w:hAnsi="Times New Roman"/>
                <w:noProof/>
                <w:sz w:val="24"/>
                <w:u w:val="single"/>
              </w:rPr>
            </w:pPr>
            <w:r>
              <w:rPr>
                <w:rFonts w:ascii="Times New Roman" w:hAnsi="Times New Roman"/>
                <w:sz w:val="24"/>
                <w:u w:val="single"/>
              </w:rPr>
              <w:t>RMT.0587</w:t>
            </w:r>
          </w:p>
          <w:p w14:paraId="47848804" w14:textId="77777777" w:rsidR="00E977A9" w:rsidRPr="00E977A9" w:rsidRDefault="00E977A9" w:rsidP="00554713">
            <w:pPr>
              <w:pStyle w:val="TableParagraph"/>
              <w:spacing w:before="120"/>
              <w:ind w:left="113" w:right="113"/>
              <w:jc w:val="both"/>
              <w:rPr>
                <w:rFonts w:ascii="Times New Roman" w:hAnsi="Times New Roman"/>
                <w:noProof/>
                <w:sz w:val="24"/>
              </w:rPr>
            </w:pPr>
            <w:r>
              <w:rPr>
                <w:rFonts w:ascii="Times New Roman" w:hAnsi="Times New Roman"/>
                <w:sz w:val="24"/>
              </w:rPr>
              <w:t>Plašās diskusijās ar padomdevējām institūcijām (</w:t>
            </w:r>
            <w:r>
              <w:rPr>
                <w:rFonts w:ascii="Times New Roman" w:hAnsi="Times New Roman"/>
                <w:i/>
                <w:iCs/>
                <w:sz w:val="24"/>
              </w:rPr>
              <w:t>R.COM</w:t>
            </w:r>
            <w:r>
              <w:rPr>
                <w:rFonts w:ascii="Times New Roman" w:hAnsi="Times New Roman"/>
                <w:sz w:val="24"/>
              </w:rPr>
              <w:t>) un kompetentajām iestādēm tika nolemts AMC2 par FCL.115. punktu (</w:t>
            </w:r>
            <w:r>
              <w:rPr>
                <w:rFonts w:ascii="Times New Roman" w:hAnsi="Times New Roman"/>
                <w:i/>
                <w:iCs/>
                <w:sz w:val="24"/>
              </w:rPr>
              <w:t>LAPL(H)</w:t>
            </w:r>
            <w:r>
              <w:rPr>
                <w:rFonts w:ascii="Times New Roman" w:hAnsi="Times New Roman"/>
                <w:sz w:val="24"/>
              </w:rPr>
              <w:t xml:space="preserve"> mācību lidojumu programma) sīkāk precizēt apsvērumus saistībā ar virpuļu riņķa stāvokli (</w:t>
            </w:r>
            <w:r>
              <w:rPr>
                <w:rFonts w:ascii="Times New Roman" w:hAnsi="Times New Roman"/>
                <w:i/>
                <w:iCs/>
                <w:sz w:val="24"/>
              </w:rPr>
              <w:t>VRS</w:t>
            </w:r>
            <w:r>
              <w:rPr>
                <w:rFonts w:ascii="Times New Roman" w:hAnsi="Times New Roman"/>
                <w:sz w:val="24"/>
              </w:rPr>
              <w:t>), jo īpaši b) apakšpunkta 1) punkta vii) apakšpunktā un saistītajos uzdevumos, kas minēti c) apakšpunktā.</w:t>
            </w:r>
          </w:p>
          <w:p w14:paraId="6B5D61DC" w14:textId="1CBD65F2" w:rsidR="00E977A9" w:rsidRPr="00E977A9" w:rsidRDefault="00E977A9" w:rsidP="00554713">
            <w:pPr>
              <w:pStyle w:val="TableParagraph"/>
              <w:spacing w:before="120"/>
              <w:ind w:left="113" w:right="113"/>
              <w:jc w:val="both"/>
              <w:rPr>
                <w:rFonts w:ascii="Times New Roman" w:hAnsi="Times New Roman"/>
                <w:noProof/>
                <w:sz w:val="24"/>
              </w:rPr>
            </w:pPr>
          </w:p>
        </w:tc>
      </w:tr>
      <w:tr w:rsidR="00513987" w:rsidRPr="00E977A9" w14:paraId="0140847B" w14:textId="77777777" w:rsidTr="00513987">
        <w:trPr>
          <w:trHeight w:val="2123"/>
        </w:trPr>
        <w:tc>
          <w:tcPr>
            <w:tcW w:w="8451" w:type="dxa"/>
            <w:gridSpan w:val="2"/>
          </w:tcPr>
          <w:p w14:paraId="2CC67D5D" w14:textId="77777777" w:rsidR="00513987" w:rsidRPr="00E977A9" w:rsidRDefault="00513987" w:rsidP="00513987">
            <w:pPr>
              <w:pStyle w:val="TableParagraph"/>
              <w:spacing w:before="120"/>
              <w:ind w:left="113" w:right="113"/>
              <w:rPr>
                <w:rFonts w:ascii="Times New Roman" w:hAnsi="Times New Roman"/>
                <w:noProof/>
                <w:sz w:val="24"/>
                <w:u w:val="single"/>
              </w:rPr>
            </w:pPr>
            <w:r>
              <w:rPr>
                <w:rFonts w:ascii="Times New Roman" w:hAnsi="Times New Roman"/>
                <w:sz w:val="24"/>
                <w:u w:val="single"/>
              </w:rPr>
              <w:t>RMT.0678</w:t>
            </w:r>
          </w:p>
          <w:p w14:paraId="5DBB9B45" w14:textId="77777777" w:rsidR="00513987" w:rsidRDefault="00513987" w:rsidP="00513987">
            <w:pPr>
              <w:pStyle w:val="TableParagraph"/>
              <w:spacing w:before="120"/>
              <w:ind w:left="113" w:right="113"/>
              <w:jc w:val="both"/>
              <w:rPr>
                <w:rFonts w:ascii="Times New Roman" w:hAnsi="Times New Roman"/>
                <w:sz w:val="24"/>
                <w:u w:val="single"/>
              </w:rPr>
            </w:pPr>
            <w:r>
              <w:rPr>
                <w:rFonts w:ascii="Times New Roman" w:hAnsi="Times New Roman"/>
                <w:sz w:val="24"/>
              </w:rPr>
              <w:t>Reaģējot uz komentāru attiecībā uz izstrādē esošajiem AMC1 par FCL.740.H. punkta a) apakšpunkta 2) punkta ii) apakšpunkta B) punktu (lidojumu prasmes atsvaidzināšanas mācības, turpmāk šajā dokumentā), skaidrības un saskaņotības apsvērumu dēļ tika grozīts 15. uzdevuma virsraksts un teksts (D) punkts).</w:t>
            </w:r>
          </w:p>
        </w:tc>
      </w:tr>
    </w:tbl>
    <w:p w14:paraId="667DA13C" w14:textId="77777777" w:rsidR="00E977A9" w:rsidRPr="00E977A9" w:rsidRDefault="00E977A9" w:rsidP="00E977A9">
      <w:pPr>
        <w:pStyle w:val="BodyText"/>
        <w:spacing w:before="0"/>
        <w:rPr>
          <w:rFonts w:ascii="Times New Roman" w:hAnsi="Times New Roman"/>
          <w:noProof/>
          <w:sz w:val="24"/>
        </w:rPr>
      </w:pPr>
    </w:p>
    <w:p w14:paraId="7C9F5E39" w14:textId="77777777" w:rsidR="00E977A9" w:rsidRPr="00E977A9" w:rsidRDefault="00E977A9" w:rsidP="00E977A9">
      <w:pPr>
        <w:pStyle w:val="BodyText"/>
        <w:spacing w:before="0"/>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91"/>
      </w:tblGrid>
      <w:tr w:rsidR="00E977A9" w:rsidRPr="00E977A9" w14:paraId="483C4A02" w14:textId="77777777" w:rsidTr="00554713">
        <w:tc>
          <w:tcPr>
            <w:tcW w:w="9291" w:type="dxa"/>
            <w:shd w:val="clear" w:color="auto" w:fill="FFC000"/>
          </w:tcPr>
          <w:p w14:paraId="08EEB256" w14:textId="77777777" w:rsidR="00E977A9" w:rsidRPr="00E977A9" w:rsidRDefault="00E977A9" w:rsidP="00554713">
            <w:pPr>
              <w:pStyle w:val="BodyText"/>
              <w:spacing w:before="0"/>
              <w:rPr>
                <w:rFonts w:ascii="Times New Roman" w:hAnsi="Times New Roman"/>
                <w:b/>
                <w:bCs/>
                <w:noProof/>
                <w:sz w:val="28"/>
                <w:szCs w:val="24"/>
              </w:rPr>
            </w:pPr>
            <w:r>
              <w:rPr>
                <w:rFonts w:ascii="Times New Roman" w:hAnsi="Times New Roman"/>
                <w:b/>
                <w:color w:val="FFFFFF" w:themeColor="background1"/>
                <w:sz w:val="28"/>
              </w:rPr>
              <w:lastRenderedPageBreak/>
              <w:t>AMC1 par FCL.115. punkta</w:t>
            </w:r>
            <w:r>
              <w:rPr>
                <w:rFonts w:ascii="Times New Roman" w:hAnsi="Times New Roman"/>
                <w:b/>
                <w:sz w:val="28"/>
              </w:rPr>
              <w:t xml:space="preserve"> </w:t>
            </w:r>
            <w:r>
              <w:rPr>
                <w:rFonts w:ascii="Times New Roman" w:hAnsi="Times New Roman"/>
                <w:b/>
                <w:color w:val="FFFFFF" w:themeColor="background1"/>
                <w:sz w:val="28"/>
              </w:rPr>
              <w:t>“</w:t>
            </w:r>
            <w:r>
              <w:rPr>
                <w:rFonts w:ascii="Times New Roman" w:hAnsi="Times New Roman"/>
                <w:b/>
                <w:i/>
                <w:iCs/>
                <w:color w:val="FFFFFF" w:themeColor="background1"/>
                <w:sz w:val="28"/>
              </w:rPr>
              <w:t>LAPL</w:t>
            </w:r>
            <w:r>
              <w:rPr>
                <w:rFonts w:ascii="Times New Roman" w:hAnsi="Times New Roman"/>
                <w:b/>
                <w:color w:val="FFFFFF" w:themeColor="background1"/>
                <w:sz w:val="28"/>
              </w:rPr>
              <w:t xml:space="preserve"> – mācību kurss” </w:t>
            </w:r>
            <w:r>
              <w:rPr>
                <w:rFonts w:ascii="Times New Roman" w:hAnsi="Times New Roman"/>
                <w:b/>
                <w:strike/>
                <w:color w:val="FF0000"/>
                <w:sz w:val="28"/>
              </w:rPr>
              <w:t>c)</w:t>
            </w:r>
            <w:r>
              <w:rPr>
                <w:rFonts w:ascii="Times New Roman" w:hAnsi="Times New Roman"/>
                <w:b/>
                <w:color w:val="FFFFFF" w:themeColor="background1"/>
                <w:sz w:val="28"/>
                <w:highlight w:val="cyan"/>
              </w:rPr>
              <w:t>b)</w:t>
            </w:r>
            <w:r>
              <w:rPr>
                <w:rFonts w:ascii="Times New Roman" w:hAnsi="Times New Roman"/>
                <w:b/>
                <w:color w:val="FFFFFF" w:themeColor="background1"/>
                <w:sz w:val="28"/>
              </w:rPr>
              <w:t> apakšpunktu</w:t>
            </w:r>
          </w:p>
        </w:tc>
      </w:tr>
    </w:tbl>
    <w:p w14:paraId="4BF0147B" w14:textId="77777777" w:rsidR="00E977A9" w:rsidRPr="00E977A9" w:rsidRDefault="00E977A9" w:rsidP="00E977A9">
      <w:pPr>
        <w:pStyle w:val="BodyText"/>
        <w:spacing w:before="0"/>
        <w:rPr>
          <w:rFonts w:ascii="Times New Roman" w:hAnsi="Times New Roman"/>
          <w:noProof/>
          <w:sz w:val="24"/>
        </w:rPr>
      </w:pPr>
    </w:p>
    <w:p w14:paraId="544E7FC9" w14:textId="77777777" w:rsidR="00E977A9" w:rsidRPr="00E977A9" w:rsidRDefault="00E977A9" w:rsidP="00E977A9">
      <w:pPr>
        <w:pStyle w:val="Heading2"/>
        <w:spacing w:before="0"/>
        <w:ind w:left="0"/>
        <w:rPr>
          <w:rFonts w:ascii="Times New Roman" w:hAnsi="Times New Roman"/>
          <w:noProof/>
          <w:sz w:val="24"/>
        </w:rPr>
      </w:pPr>
      <w:r>
        <w:rPr>
          <w:rFonts w:ascii="Times New Roman" w:hAnsi="Times New Roman"/>
          <w:sz w:val="24"/>
        </w:rPr>
        <w:t>MĀCĪBU ORGANIZĀCIJAS MAIŅA</w:t>
      </w:r>
    </w:p>
    <w:p w14:paraId="62891856" w14:textId="77777777" w:rsidR="00E977A9" w:rsidRPr="00E977A9" w:rsidRDefault="00E977A9" w:rsidP="00E977A9">
      <w:pPr>
        <w:rPr>
          <w:rFonts w:ascii="Times New Roman" w:hAnsi="Times New Roman"/>
          <w:noProof/>
          <w:sz w:val="24"/>
        </w:rPr>
      </w:pPr>
      <w:r>
        <w:rPr>
          <w:rFonts w:ascii="Times New Roman" w:hAnsi="Times New Roman"/>
          <w:sz w:val="24"/>
        </w:rPr>
        <w:t>(..)</w:t>
      </w:r>
    </w:p>
    <w:p w14:paraId="40777EAC" w14:textId="77777777" w:rsidR="00E977A9" w:rsidRPr="00E977A9" w:rsidRDefault="00E977A9" w:rsidP="00E977A9">
      <w:pPr>
        <w:pStyle w:val="BodyText"/>
        <w:spacing w:before="0"/>
        <w:rPr>
          <w:rFonts w:ascii="Times New Roman" w:hAnsi="Times New Roman"/>
          <w:noProof/>
          <w:sz w:val="24"/>
        </w:rPr>
      </w:pPr>
    </w:p>
    <w:tbl>
      <w:tblPr>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4205"/>
        <w:gridCol w:w="4244"/>
      </w:tblGrid>
      <w:tr w:rsidR="00E977A9" w:rsidRPr="00E977A9" w14:paraId="0E7206F8" w14:textId="77777777" w:rsidTr="00554713">
        <w:trPr>
          <w:trHeight w:val="522"/>
        </w:trPr>
        <w:tc>
          <w:tcPr>
            <w:tcW w:w="4205" w:type="dxa"/>
            <w:tcBorders>
              <w:bottom w:val="nil"/>
              <w:right w:val="nil"/>
            </w:tcBorders>
          </w:tcPr>
          <w:p w14:paraId="434367BF" w14:textId="77777777" w:rsidR="00E977A9" w:rsidRPr="00E977A9" w:rsidRDefault="00E977A9" w:rsidP="00554713">
            <w:pPr>
              <w:pStyle w:val="TableParagraph"/>
              <w:ind w:left="113" w:right="113"/>
              <w:rPr>
                <w:rFonts w:ascii="Times New Roman" w:hAnsi="Times New Roman"/>
                <w:b/>
                <w:noProof/>
                <w:sz w:val="24"/>
              </w:rPr>
            </w:pPr>
            <w:r>
              <w:rPr>
                <w:rFonts w:ascii="Times New Roman" w:hAnsi="Times New Roman"/>
                <w:b/>
                <w:sz w:val="24"/>
              </w:rPr>
              <w:t>Pamatojums</w:t>
            </w:r>
          </w:p>
        </w:tc>
        <w:tc>
          <w:tcPr>
            <w:tcW w:w="4244" w:type="dxa"/>
            <w:tcBorders>
              <w:left w:val="nil"/>
              <w:bottom w:val="nil"/>
            </w:tcBorders>
          </w:tcPr>
          <w:p w14:paraId="0BEFED5F" w14:textId="77777777" w:rsidR="00E977A9" w:rsidRPr="00E977A9" w:rsidRDefault="00E977A9" w:rsidP="00554713">
            <w:pPr>
              <w:pStyle w:val="TableParagraph"/>
              <w:ind w:left="113" w:right="113"/>
              <w:jc w:val="right"/>
              <w:rPr>
                <w:rFonts w:ascii="Times New Roman" w:hAnsi="Times New Roman"/>
                <w:i/>
                <w:noProof/>
                <w:sz w:val="24"/>
              </w:rPr>
            </w:pPr>
            <w:r>
              <w:rPr>
                <w:rFonts w:ascii="Times New Roman" w:hAnsi="Times New Roman"/>
                <w:i/>
                <w:sz w:val="24"/>
              </w:rPr>
              <w:t>RMT.0678</w:t>
            </w:r>
          </w:p>
        </w:tc>
      </w:tr>
      <w:tr w:rsidR="00E977A9" w:rsidRPr="00E977A9" w14:paraId="62563978" w14:textId="77777777" w:rsidTr="00554713">
        <w:trPr>
          <w:trHeight w:val="801"/>
        </w:trPr>
        <w:tc>
          <w:tcPr>
            <w:tcW w:w="8449" w:type="dxa"/>
            <w:gridSpan w:val="2"/>
            <w:tcBorders>
              <w:top w:val="nil"/>
            </w:tcBorders>
          </w:tcPr>
          <w:p w14:paraId="47820713" w14:textId="77777777" w:rsidR="00E977A9" w:rsidRPr="00E977A9" w:rsidRDefault="00E977A9" w:rsidP="00554713">
            <w:pPr>
              <w:pStyle w:val="TableParagraph"/>
              <w:ind w:left="113" w:right="113"/>
              <w:rPr>
                <w:rFonts w:ascii="Times New Roman" w:hAnsi="Times New Roman"/>
                <w:noProof/>
                <w:sz w:val="24"/>
              </w:rPr>
            </w:pPr>
            <w:r>
              <w:rPr>
                <w:rFonts w:ascii="Times New Roman" w:hAnsi="Times New Roman"/>
                <w:sz w:val="24"/>
              </w:rPr>
              <w:t xml:space="preserve">Pēc FCL.115. punkta pārstrukturēšanas ar grozījumu Regulu (ES) 2024/2076 norāde uz šo punktu </w:t>
            </w:r>
            <w:r>
              <w:rPr>
                <w:rFonts w:ascii="Times New Roman" w:hAnsi="Times New Roman"/>
                <w:i/>
                <w:iCs/>
                <w:sz w:val="24"/>
              </w:rPr>
              <w:t>AMC</w:t>
            </w:r>
            <w:r>
              <w:rPr>
                <w:rFonts w:ascii="Times New Roman" w:hAnsi="Times New Roman"/>
                <w:sz w:val="24"/>
              </w:rPr>
              <w:t xml:space="preserve"> virsrakstā ir jāatjaunina.</w:t>
            </w:r>
          </w:p>
        </w:tc>
      </w:tr>
    </w:tbl>
    <w:p w14:paraId="20E79B12" w14:textId="77777777" w:rsidR="00E977A9" w:rsidRPr="00E977A9" w:rsidRDefault="00E977A9" w:rsidP="00E977A9">
      <w:pPr>
        <w:pStyle w:val="BodyText"/>
        <w:spacing w:before="0"/>
        <w:rPr>
          <w:rFonts w:ascii="Times New Roman" w:hAnsi="Times New Roman"/>
          <w:noProof/>
          <w:sz w:val="24"/>
        </w:rPr>
      </w:pPr>
    </w:p>
    <w:p w14:paraId="7034B948" w14:textId="77777777" w:rsidR="00E977A9" w:rsidRPr="00E977A9" w:rsidRDefault="00E977A9" w:rsidP="00E977A9">
      <w:pPr>
        <w:pStyle w:val="BodyText"/>
        <w:spacing w:before="0"/>
        <w:rPr>
          <w:rFonts w:ascii="Times New Roman" w:hAnsi="Times New Roman" w:cs="Times New Roman"/>
          <w:noProof/>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Look w:val="04A0" w:firstRow="1" w:lastRow="0" w:firstColumn="1" w:lastColumn="0" w:noHBand="0" w:noVBand="1"/>
      </w:tblPr>
      <w:tblGrid>
        <w:gridCol w:w="9291"/>
      </w:tblGrid>
      <w:tr w:rsidR="00E977A9" w:rsidRPr="00E977A9" w14:paraId="088434DC" w14:textId="77777777" w:rsidTr="00554713">
        <w:tc>
          <w:tcPr>
            <w:tcW w:w="9291" w:type="dxa"/>
            <w:shd w:val="clear" w:color="auto" w:fill="FFC000"/>
          </w:tcPr>
          <w:p w14:paraId="31B504C1" w14:textId="77777777" w:rsidR="00E977A9" w:rsidRPr="00E977A9" w:rsidRDefault="00E977A9" w:rsidP="00554713">
            <w:pPr>
              <w:tabs>
                <w:tab w:val="left" w:pos="3331"/>
              </w:tabs>
              <w:ind w:left="30" w:right="437"/>
              <w:jc w:val="both"/>
              <w:rPr>
                <w:rFonts w:ascii="Times New Roman" w:hAnsi="Times New Roman" w:cs="Times New Roman"/>
                <w:noProof/>
                <w:sz w:val="28"/>
                <w:szCs w:val="28"/>
              </w:rPr>
            </w:pPr>
            <w:r>
              <w:rPr>
                <w:rFonts w:ascii="Times New Roman" w:hAnsi="Times New Roman"/>
                <w:b/>
                <w:color w:val="FFFFFF"/>
                <w:sz w:val="28"/>
              </w:rPr>
              <w:t>AMC1 par FCL.115., FCL.120. punktu “LAPL</w:t>
            </w:r>
            <w:r>
              <w:rPr>
                <w:rFonts w:ascii="Times New Roman" w:hAnsi="Times New Roman"/>
                <w:b/>
                <w:color w:val="FFFFFF"/>
                <w:sz w:val="28"/>
                <w:highlight w:val="cyan"/>
              </w:rPr>
              <w:t> –</w:t>
            </w:r>
            <w:r>
              <w:rPr>
                <w:rFonts w:ascii="Times New Roman" w:hAnsi="Times New Roman"/>
                <w:b/>
                <w:color w:val="FFFFFF"/>
                <w:sz w:val="28"/>
              </w:rPr>
              <w:t xml:space="preserve"> mācību kurss un teorētiskie eksāmeni”</w:t>
            </w:r>
          </w:p>
        </w:tc>
      </w:tr>
    </w:tbl>
    <w:p w14:paraId="52ECA01B" w14:textId="77777777" w:rsidR="00E977A9" w:rsidRPr="00E977A9" w:rsidRDefault="00E977A9" w:rsidP="00E977A9">
      <w:pPr>
        <w:pStyle w:val="BodyText"/>
        <w:spacing w:before="0"/>
        <w:rPr>
          <w:rFonts w:ascii="Times New Roman" w:hAnsi="Times New Roman"/>
          <w:noProof/>
          <w:sz w:val="24"/>
        </w:rPr>
      </w:pPr>
    </w:p>
    <w:p w14:paraId="5AC710E3" w14:textId="77777777" w:rsidR="00E977A9" w:rsidRPr="00E977A9" w:rsidRDefault="00E977A9" w:rsidP="00E977A9">
      <w:pPr>
        <w:pStyle w:val="Heading2"/>
        <w:spacing w:before="120"/>
        <w:ind w:left="0"/>
        <w:rPr>
          <w:rFonts w:ascii="Times New Roman" w:hAnsi="Times New Roman"/>
          <w:noProof/>
          <w:sz w:val="24"/>
        </w:rPr>
      </w:pPr>
      <w:r>
        <w:rPr>
          <w:rFonts w:ascii="Times New Roman" w:hAnsi="Times New Roman"/>
          <w:i/>
          <w:iCs/>
          <w:sz w:val="24"/>
        </w:rPr>
        <w:t>LAPL</w:t>
      </w:r>
      <w:r>
        <w:rPr>
          <w:rFonts w:ascii="Times New Roman" w:hAnsi="Times New Roman"/>
          <w:sz w:val="24"/>
        </w:rPr>
        <w:t xml:space="preserve"> TEORĒTISKO ZINĀŠANU KURSA PROGRAMMA</w:t>
      </w:r>
    </w:p>
    <w:p w14:paraId="21DFAF94" w14:textId="77777777" w:rsidR="00E977A9" w:rsidRPr="00E977A9" w:rsidRDefault="00E977A9" w:rsidP="00E977A9">
      <w:pPr>
        <w:spacing w:before="120"/>
        <w:rPr>
          <w:rFonts w:ascii="Times New Roman" w:hAnsi="Times New Roman"/>
          <w:noProof/>
          <w:sz w:val="24"/>
        </w:rPr>
      </w:pPr>
      <w:r>
        <w:rPr>
          <w:rFonts w:ascii="Times New Roman" w:hAnsi="Times New Roman"/>
          <w:sz w:val="24"/>
        </w:rPr>
        <w:t>(..)</w:t>
      </w:r>
    </w:p>
    <w:p w14:paraId="1D5F95D0" w14:textId="77777777" w:rsidR="00E977A9" w:rsidRPr="00E977A9" w:rsidRDefault="00E977A9" w:rsidP="00E977A9">
      <w:pPr>
        <w:pStyle w:val="BodyText"/>
        <w:spacing w:before="120"/>
        <w:ind w:left="426" w:hanging="426"/>
        <w:jc w:val="both"/>
        <w:rPr>
          <w:rFonts w:ascii="Times New Roman" w:hAnsi="Times New Roman"/>
          <w:noProof/>
          <w:sz w:val="24"/>
        </w:rPr>
      </w:pPr>
      <w:r>
        <w:rPr>
          <w:rFonts w:ascii="Times New Roman" w:hAnsi="Times New Roman"/>
          <w:sz w:val="24"/>
        </w:rPr>
        <w:t xml:space="preserve">b) </w:t>
      </w:r>
      <w:r>
        <w:rPr>
          <w:rFonts w:ascii="Times New Roman" w:hAnsi="Times New Roman"/>
          <w:strike/>
          <w:color w:val="FF0000"/>
          <w:sz w:val="24"/>
        </w:rPr>
        <w:t xml:space="preserve">Turpmākajās tabulās ir iekļauta teorētisko zināšanu kursa programma, kā arī temati </w:t>
      </w:r>
      <w:r>
        <w:rPr>
          <w:rFonts w:ascii="Times New Roman" w:hAnsi="Times New Roman"/>
          <w:i/>
          <w:iCs/>
          <w:strike/>
          <w:color w:val="FF0000"/>
          <w:sz w:val="24"/>
        </w:rPr>
        <w:t>LAPL(B)</w:t>
      </w:r>
      <w:r>
        <w:rPr>
          <w:rFonts w:ascii="Times New Roman" w:hAnsi="Times New Roman"/>
          <w:strike/>
          <w:color w:val="FF0000"/>
          <w:sz w:val="24"/>
        </w:rPr>
        <w:t xml:space="preserve"> un </w:t>
      </w:r>
      <w:r>
        <w:rPr>
          <w:rFonts w:ascii="Times New Roman" w:hAnsi="Times New Roman"/>
          <w:i/>
          <w:iCs/>
          <w:strike/>
          <w:color w:val="FF0000"/>
          <w:sz w:val="24"/>
        </w:rPr>
        <w:t>LAPL(S)</w:t>
      </w:r>
      <w:r>
        <w:rPr>
          <w:rFonts w:ascii="Times New Roman" w:hAnsi="Times New Roman"/>
          <w:strike/>
          <w:color w:val="FF0000"/>
          <w:sz w:val="24"/>
        </w:rPr>
        <w:t xml:space="preserve"> teorētiskajiem eksāmeniem. </w:t>
      </w:r>
      <w:r>
        <w:rPr>
          <w:rFonts w:ascii="Times New Roman" w:hAnsi="Times New Roman"/>
          <w:i/>
          <w:iCs/>
          <w:sz w:val="24"/>
        </w:rPr>
        <w:t>LAPL(A)</w:t>
      </w:r>
      <w:r>
        <w:rPr>
          <w:rFonts w:ascii="Times New Roman" w:hAnsi="Times New Roman"/>
          <w:sz w:val="24"/>
        </w:rPr>
        <w:t xml:space="preserve"> un </w:t>
      </w:r>
      <w:r>
        <w:rPr>
          <w:rFonts w:ascii="Times New Roman" w:hAnsi="Times New Roman"/>
          <w:i/>
          <w:iCs/>
          <w:sz w:val="24"/>
        </w:rPr>
        <w:t>LAPL(H)</w:t>
      </w:r>
      <w:r>
        <w:rPr>
          <w:rFonts w:ascii="Times New Roman" w:hAnsi="Times New Roman"/>
          <w:sz w:val="24"/>
        </w:rPr>
        <w:t xml:space="preserve"> kvalifikācijai jāizmanto attiecīgi </w:t>
      </w:r>
      <w:r>
        <w:rPr>
          <w:rFonts w:ascii="Times New Roman" w:hAnsi="Times New Roman"/>
          <w:i/>
          <w:iCs/>
          <w:sz w:val="24"/>
        </w:rPr>
        <w:t>PPL(A)</w:t>
      </w:r>
      <w:r>
        <w:rPr>
          <w:rFonts w:ascii="Times New Roman" w:hAnsi="Times New Roman"/>
          <w:sz w:val="24"/>
        </w:rPr>
        <w:t xml:space="preserve"> un </w:t>
      </w:r>
      <w:r>
        <w:rPr>
          <w:rFonts w:ascii="Times New Roman" w:hAnsi="Times New Roman"/>
          <w:i/>
          <w:iCs/>
          <w:sz w:val="24"/>
        </w:rPr>
        <w:t>PPL(H)</w:t>
      </w:r>
      <w:r>
        <w:rPr>
          <w:rFonts w:ascii="Times New Roman" w:hAnsi="Times New Roman"/>
          <w:sz w:val="24"/>
        </w:rPr>
        <w:t xml:space="preserve"> teorētisko zināšanu kursa programma un teorētiskā eksāmena temati, kas noteikti AMC1 par FCL.210. punktu un FCL.215. punktu.</w:t>
      </w:r>
    </w:p>
    <w:p w14:paraId="77030641" w14:textId="77777777" w:rsidR="00E977A9" w:rsidRPr="00E977A9" w:rsidRDefault="00E977A9" w:rsidP="00E977A9">
      <w:pPr>
        <w:spacing w:before="120"/>
        <w:jc w:val="both"/>
        <w:rPr>
          <w:rFonts w:ascii="Times New Roman" w:hAnsi="Times New Roman"/>
          <w:i/>
          <w:noProof/>
          <w:color w:val="FF0000"/>
          <w:sz w:val="24"/>
        </w:rPr>
      </w:pPr>
      <w:r>
        <w:rPr>
          <w:rFonts w:ascii="Times New Roman" w:hAnsi="Times New Roman"/>
          <w:i/>
          <w:color w:val="FF0000"/>
          <w:sz w:val="24"/>
        </w:rPr>
        <w:t>Pārējais šo AMC teksts ir svītrots, sākot no “I. VISPĀRĪGIE PRIEKŠMETI”.</w:t>
      </w:r>
    </w:p>
    <w:p w14:paraId="4A13E692" w14:textId="77777777" w:rsidR="00E977A9" w:rsidRPr="00E977A9" w:rsidRDefault="00E977A9" w:rsidP="00E977A9">
      <w:pPr>
        <w:spacing w:before="120"/>
        <w:rPr>
          <w:rFonts w:ascii="Times New Roman" w:hAnsi="Times New Roman"/>
          <w:noProof/>
          <w:sz w:val="24"/>
        </w:rPr>
      </w:pPr>
      <w:r>
        <w:rPr>
          <w:rFonts w:ascii="Times New Roman" w:hAnsi="Times New Roman"/>
          <w:sz w:val="24"/>
        </w:rPr>
        <w:t>(..)</w:t>
      </w:r>
    </w:p>
    <w:p w14:paraId="78814BB9" w14:textId="77777777" w:rsidR="00E977A9" w:rsidRPr="00E977A9" w:rsidRDefault="00E977A9" w:rsidP="00E977A9">
      <w:pPr>
        <w:spacing w:before="120"/>
        <w:rPr>
          <w:rFonts w:ascii="Times New Roman" w:hAnsi="Times New Roman"/>
          <w:noProof/>
          <w:sz w:val="24"/>
        </w:rPr>
      </w:pPr>
    </w:p>
    <w:p w14:paraId="1342EC80" w14:textId="77777777" w:rsidR="00E977A9" w:rsidRPr="00E977A9" w:rsidRDefault="00E977A9" w:rsidP="00E977A9">
      <w:pPr>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Look w:val="04A0" w:firstRow="1" w:lastRow="0" w:firstColumn="1" w:lastColumn="0" w:noHBand="0" w:noVBand="1"/>
      </w:tblPr>
      <w:tblGrid>
        <w:gridCol w:w="9291"/>
      </w:tblGrid>
      <w:tr w:rsidR="00E977A9" w:rsidRPr="00E977A9" w14:paraId="4C6A57B3" w14:textId="77777777" w:rsidTr="00554713">
        <w:tc>
          <w:tcPr>
            <w:tcW w:w="9291" w:type="dxa"/>
            <w:shd w:val="clear" w:color="auto" w:fill="FFC000"/>
          </w:tcPr>
          <w:p w14:paraId="09779A62" w14:textId="77777777" w:rsidR="00E977A9" w:rsidRPr="00E977A9" w:rsidRDefault="00E977A9" w:rsidP="00554713">
            <w:pPr>
              <w:ind w:left="30"/>
              <w:rPr>
                <w:rFonts w:ascii="Times New Roman" w:hAnsi="Times New Roman" w:cs="Times New Roman"/>
                <w:b/>
                <w:strike/>
                <w:noProof/>
                <w:color w:val="FF0000"/>
                <w:sz w:val="28"/>
                <w:szCs w:val="28"/>
              </w:rPr>
            </w:pPr>
            <w:r>
              <w:rPr>
                <w:rFonts w:ascii="Times New Roman" w:hAnsi="Times New Roman"/>
                <w:b/>
                <w:strike/>
                <w:color w:val="FF0000"/>
                <w:sz w:val="28"/>
              </w:rPr>
              <w:t>AMC1 par FCL.125., FCL.235. punktu</w:t>
            </w:r>
          </w:p>
        </w:tc>
      </w:tr>
    </w:tbl>
    <w:p w14:paraId="26B34D6A" w14:textId="77777777" w:rsidR="00E977A9" w:rsidRPr="00E977A9" w:rsidRDefault="00E977A9" w:rsidP="00E977A9">
      <w:pPr>
        <w:pStyle w:val="BodyText"/>
        <w:spacing w:before="0"/>
        <w:rPr>
          <w:rFonts w:ascii="Times New Roman" w:hAnsi="Times New Roman"/>
          <w:noProof/>
          <w:sz w:val="24"/>
        </w:rPr>
      </w:pPr>
    </w:p>
    <w:p w14:paraId="47AD97C0" w14:textId="77777777" w:rsidR="00E977A9" w:rsidRPr="00E977A9" w:rsidRDefault="00E977A9" w:rsidP="00E977A9">
      <w:pPr>
        <w:rPr>
          <w:rFonts w:ascii="Times New Roman" w:hAnsi="Times New Roman"/>
          <w:i/>
          <w:noProof/>
          <w:color w:val="FF0000"/>
          <w:sz w:val="24"/>
        </w:rPr>
      </w:pPr>
      <w:r>
        <w:rPr>
          <w:rFonts w:ascii="Times New Roman" w:hAnsi="Times New Roman"/>
          <w:i/>
          <w:color w:val="FF0000"/>
          <w:sz w:val="24"/>
        </w:rPr>
        <w:t>Visi AMC ir svītroti.</w:t>
      </w:r>
    </w:p>
    <w:p w14:paraId="69A37C16" w14:textId="77777777" w:rsidR="00E977A9" w:rsidRPr="00E977A9" w:rsidRDefault="00E977A9" w:rsidP="00E977A9">
      <w:pPr>
        <w:pStyle w:val="BodyText"/>
        <w:spacing w:before="0"/>
        <w:rPr>
          <w:rFonts w:ascii="Times New Roman" w:hAnsi="Times New Roman"/>
          <w:i/>
          <w:noProof/>
          <w:sz w:val="24"/>
        </w:rPr>
      </w:pPr>
    </w:p>
    <w:p w14:paraId="3FDC41F1" w14:textId="77777777" w:rsidR="00E977A9" w:rsidRPr="00E977A9" w:rsidRDefault="00E977A9" w:rsidP="00E977A9">
      <w:pPr>
        <w:pStyle w:val="BodyText"/>
        <w:spacing w:before="0"/>
        <w:rPr>
          <w:rFonts w:ascii="Times New Roman" w:hAnsi="Times New Roman"/>
          <w:i/>
          <w:noProof/>
          <w:sz w:val="24"/>
        </w:rPr>
      </w:pPr>
    </w:p>
    <w:tbl>
      <w:tblPr>
        <w:tblW w:w="0" w:type="auto"/>
        <w:tblInd w:w="717" w:type="dxa"/>
        <w:tblLayout w:type="fixed"/>
        <w:tblCellMar>
          <w:top w:w="28" w:type="dxa"/>
          <w:left w:w="28" w:type="dxa"/>
          <w:bottom w:w="28" w:type="dxa"/>
          <w:right w:w="28" w:type="dxa"/>
        </w:tblCellMar>
        <w:tblLook w:val="01E0" w:firstRow="1" w:lastRow="1" w:firstColumn="1" w:lastColumn="1" w:noHBand="0" w:noVBand="0"/>
      </w:tblPr>
      <w:tblGrid>
        <w:gridCol w:w="4205"/>
        <w:gridCol w:w="4244"/>
      </w:tblGrid>
      <w:tr w:rsidR="00E977A9" w:rsidRPr="00E977A9" w14:paraId="700EF85A" w14:textId="77777777" w:rsidTr="00554713">
        <w:trPr>
          <w:trHeight w:val="521"/>
        </w:trPr>
        <w:tc>
          <w:tcPr>
            <w:tcW w:w="4205" w:type="dxa"/>
            <w:tcBorders>
              <w:top w:val="single" w:sz="4" w:space="0" w:color="000000"/>
              <w:left w:val="single" w:sz="4" w:space="0" w:color="000000"/>
            </w:tcBorders>
          </w:tcPr>
          <w:p w14:paraId="7FDA8E3E" w14:textId="77777777" w:rsidR="00E977A9" w:rsidRPr="00E977A9" w:rsidRDefault="00E977A9" w:rsidP="00554713">
            <w:pPr>
              <w:pStyle w:val="TableParagraph"/>
              <w:rPr>
                <w:rFonts w:ascii="Times New Roman" w:hAnsi="Times New Roman"/>
                <w:b/>
                <w:noProof/>
                <w:sz w:val="24"/>
              </w:rPr>
            </w:pPr>
            <w:r>
              <w:rPr>
                <w:rFonts w:ascii="Times New Roman" w:hAnsi="Times New Roman"/>
                <w:b/>
                <w:sz w:val="24"/>
              </w:rPr>
              <w:t>Pamatojums</w:t>
            </w:r>
          </w:p>
        </w:tc>
        <w:tc>
          <w:tcPr>
            <w:tcW w:w="4244" w:type="dxa"/>
            <w:tcBorders>
              <w:top w:val="single" w:sz="4" w:space="0" w:color="000000"/>
              <w:right w:val="single" w:sz="4" w:space="0" w:color="000000"/>
            </w:tcBorders>
          </w:tcPr>
          <w:p w14:paraId="7E8FDC9A" w14:textId="77777777" w:rsidR="00E977A9" w:rsidRPr="00E977A9" w:rsidRDefault="00E977A9" w:rsidP="00554713">
            <w:pPr>
              <w:pStyle w:val="TableParagraph"/>
              <w:jc w:val="right"/>
              <w:rPr>
                <w:rFonts w:ascii="Times New Roman" w:hAnsi="Times New Roman"/>
                <w:i/>
                <w:noProof/>
                <w:sz w:val="24"/>
              </w:rPr>
            </w:pPr>
            <w:r>
              <w:rPr>
                <w:rFonts w:ascii="Times New Roman" w:hAnsi="Times New Roman"/>
                <w:i/>
                <w:sz w:val="24"/>
              </w:rPr>
              <w:t>RMT.0678</w:t>
            </w:r>
          </w:p>
        </w:tc>
      </w:tr>
      <w:tr w:rsidR="00E977A9" w:rsidRPr="00E977A9" w14:paraId="3D30A104" w14:textId="77777777" w:rsidTr="00554713">
        <w:trPr>
          <w:trHeight w:val="520"/>
        </w:trPr>
        <w:tc>
          <w:tcPr>
            <w:tcW w:w="4205" w:type="dxa"/>
            <w:tcBorders>
              <w:left w:val="single" w:sz="4" w:space="0" w:color="000000"/>
              <w:bottom w:val="single" w:sz="4" w:space="0" w:color="000000"/>
            </w:tcBorders>
          </w:tcPr>
          <w:p w14:paraId="095A9101" w14:textId="77777777" w:rsidR="00E977A9" w:rsidRPr="00E977A9" w:rsidRDefault="00E977A9" w:rsidP="00554713">
            <w:pPr>
              <w:pStyle w:val="TableParagraph"/>
              <w:rPr>
                <w:rFonts w:ascii="Times New Roman" w:hAnsi="Times New Roman"/>
                <w:noProof/>
                <w:sz w:val="24"/>
              </w:rPr>
            </w:pPr>
            <w:r>
              <w:rPr>
                <w:rFonts w:ascii="Times New Roman" w:hAnsi="Times New Roman"/>
                <w:sz w:val="24"/>
              </w:rPr>
              <w:t>Skat. NPA 2020-14, 58. lpp.</w:t>
            </w:r>
          </w:p>
        </w:tc>
        <w:tc>
          <w:tcPr>
            <w:tcW w:w="4244" w:type="dxa"/>
            <w:tcBorders>
              <w:bottom w:val="single" w:sz="4" w:space="0" w:color="000000"/>
              <w:right w:val="single" w:sz="4" w:space="0" w:color="000000"/>
            </w:tcBorders>
          </w:tcPr>
          <w:p w14:paraId="72799406" w14:textId="77777777" w:rsidR="00E977A9" w:rsidRPr="00E977A9" w:rsidRDefault="00E977A9" w:rsidP="00554713">
            <w:pPr>
              <w:pStyle w:val="TableParagraph"/>
              <w:rPr>
                <w:rFonts w:ascii="Times New Roman" w:hAnsi="Times New Roman"/>
                <w:noProof/>
                <w:sz w:val="24"/>
              </w:rPr>
            </w:pPr>
          </w:p>
        </w:tc>
      </w:tr>
    </w:tbl>
    <w:p w14:paraId="0D9DF398" w14:textId="77777777" w:rsidR="00E977A9" w:rsidRPr="00E977A9" w:rsidRDefault="00E977A9" w:rsidP="00E977A9">
      <w:pPr>
        <w:pStyle w:val="BodyText"/>
        <w:spacing w:before="0"/>
        <w:rPr>
          <w:rFonts w:ascii="Times New Roman" w:hAnsi="Times New Roman"/>
          <w:i/>
          <w:noProof/>
          <w:sz w:val="24"/>
        </w:rPr>
      </w:pPr>
    </w:p>
    <w:p w14:paraId="7F96B939" w14:textId="77777777" w:rsidR="00E977A9" w:rsidRPr="00E977A9" w:rsidRDefault="00E977A9" w:rsidP="00E977A9">
      <w:pPr>
        <w:pStyle w:val="BodyText"/>
        <w:spacing w:before="0"/>
        <w:rPr>
          <w:rFonts w:ascii="Times New Roman" w:hAnsi="Times New Roman"/>
          <w:i/>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91"/>
      </w:tblGrid>
      <w:tr w:rsidR="00E977A9" w:rsidRPr="00E977A9" w14:paraId="20EC4E10" w14:textId="77777777" w:rsidTr="00554713">
        <w:tc>
          <w:tcPr>
            <w:tcW w:w="9291" w:type="dxa"/>
            <w:shd w:val="clear" w:color="auto" w:fill="FFC000"/>
          </w:tcPr>
          <w:p w14:paraId="544CC9F3" w14:textId="77777777" w:rsidR="00E977A9" w:rsidRPr="00E977A9" w:rsidRDefault="00E977A9" w:rsidP="00554713">
            <w:pPr>
              <w:spacing w:line="390" w:lineRule="exact"/>
              <w:ind w:left="30"/>
              <w:rPr>
                <w:rFonts w:ascii="Times New Roman" w:hAnsi="Times New Roman" w:cs="Times New Roman"/>
                <w:b/>
                <w:strike/>
                <w:noProof/>
                <w:color w:val="FF0000"/>
                <w:sz w:val="28"/>
                <w:szCs w:val="28"/>
              </w:rPr>
            </w:pPr>
            <w:r>
              <w:rPr>
                <w:rFonts w:ascii="Times New Roman" w:hAnsi="Times New Roman"/>
                <w:b/>
                <w:strike/>
                <w:color w:val="FF0000"/>
                <w:sz w:val="28"/>
              </w:rPr>
              <w:t>AMC2 par FCL.125., FCL.235. punktu</w:t>
            </w:r>
          </w:p>
        </w:tc>
      </w:tr>
    </w:tbl>
    <w:p w14:paraId="247B8D09" w14:textId="77777777" w:rsidR="00E977A9" w:rsidRPr="00E977A9" w:rsidRDefault="00E977A9" w:rsidP="00E977A9">
      <w:pPr>
        <w:pStyle w:val="BodyText"/>
        <w:spacing w:before="0"/>
        <w:rPr>
          <w:rFonts w:ascii="Times New Roman" w:hAnsi="Times New Roman"/>
          <w:i/>
          <w:noProof/>
          <w:sz w:val="24"/>
        </w:rPr>
      </w:pPr>
    </w:p>
    <w:p w14:paraId="32DE6837" w14:textId="77777777" w:rsidR="00E977A9" w:rsidRPr="00E977A9" w:rsidRDefault="00E977A9" w:rsidP="00E977A9">
      <w:pPr>
        <w:rPr>
          <w:rFonts w:ascii="Times New Roman" w:hAnsi="Times New Roman"/>
          <w:i/>
          <w:noProof/>
          <w:color w:val="FF0000"/>
          <w:sz w:val="24"/>
        </w:rPr>
      </w:pPr>
      <w:r>
        <w:rPr>
          <w:rFonts w:ascii="Times New Roman" w:hAnsi="Times New Roman"/>
          <w:i/>
          <w:color w:val="FF0000"/>
          <w:sz w:val="24"/>
        </w:rPr>
        <w:t>Visi AMC ir svītroti.</w:t>
      </w:r>
    </w:p>
    <w:p w14:paraId="4ADE988B" w14:textId="77777777" w:rsidR="00E977A9" w:rsidRDefault="00E977A9" w:rsidP="00E977A9">
      <w:pPr>
        <w:pStyle w:val="BodyText"/>
        <w:spacing w:before="0"/>
        <w:rPr>
          <w:rFonts w:ascii="Times New Roman" w:hAnsi="Times New Roman"/>
          <w:i/>
          <w:noProof/>
          <w:sz w:val="24"/>
        </w:rPr>
      </w:pPr>
    </w:p>
    <w:p w14:paraId="1FB00B42" w14:textId="77777777" w:rsidR="00305C71" w:rsidRPr="00E977A9" w:rsidRDefault="00305C71" w:rsidP="00E977A9">
      <w:pPr>
        <w:pStyle w:val="BodyText"/>
        <w:spacing w:before="0"/>
        <w:rPr>
          <w:rFonts w:ascii="Times New Roman" w:hAnsi="Times New Roman"/>
          <w:i/>
          <w:noProof/>
          <w:sz w:val="24"/>
        </w:rPr>
      </w:pPr>
    </w:p>
    <w:tbl>
      <w:tblPr>
        <w:tblW w:w="0" w:type="auto"/>
        <w:tblInd w:w="717" w:type="dxa"/>
        <w:tblLayout w:type="fixed"/>
        <w:tblCellMar>
          <w:top w:w="28" w:type="dxa"/>
          <w:left w:w="28" w:type="dxa"/>
          <w:bottom w:w="28" w:type="dxa"/>
          <w:right w:w="28" w:type="dxa"/>
        </w:tblCellMar>
        <w:tblLook w:val="01E0" w:firstRow="1" w:lastRow="1" w:firstColumn="1" w:lastColumn="1" w:noHBand="0" w:noVBand="0"/>
      </w:tblPr>
      <w:tblGrid>
        <w:gridCol w:w="4205"/>
        <w:gridCol w:w="4244"/>
      </w:tblGrid>
      <w:tr w:rsidR="00E977A9" w:rsidRPr="00E977A9" w14:paraId="2EED03CB" w14:textId="77777777" w:rsidTr="00554713">
        <w:trPr>
          <w:trHeight w:val="520"/>
        </w:trPr>
        <w:tc>
          <w:tcPr>
            <w:tcW w:w="4205" w:type="dxa"/>
            <w:tcBorders>
              <w:top w:val="single" w:sz="4" w:space="0" w:color="000000"/>
              <w:left w:val="single" w:sz="4" w:space="0" w:color="000000"/>
            </w:tcBorders>
          </w:tcPr>
          <w:p w14:paraId="588EED9A" w14:textId="77777777" w:rsidR="00E977A9" w:rsidRPr="00E977A9" w:rsidRDefault="00E977A9" w:rsidP="00554713">
            <w:pPr>
              <w:pStyle w:val="TableParagraph"/>
              <w:ind w:left="113" w:right="113"/>
              <w:rPr>
                <w:rFonts w:ascii="Times New Roman" w:hAnsi="Times New Roman"/>
                <w:b/>
                <w:noProof/>
                <w:sz w:val="24"/>
              </w:rPr>
            </w:pPr>
            <w:r>
              <w:rPr>
                <w:rFonts w:ascii="Times New Roman" w:hAnsi="Times New Roman"/>
                <w:b/>
                <w:sz w:val="24"/>
              </w:rPr>
              <w:t>Pamatojums</w:t>
            </w:r>
          </w:p>
        </w:tc>
        <w:tc>
          <w:tcPr>
            <w:tcW w:w="4244" w:type="dxa"/>
            <w:tcBorders>
              <w:top w:val="single" w:sz="4" w:space="0" w:color="000000"/>
              <w:right w:val="single" w:sz="4" w:space="0" w:color="000000"/>
            </w:tcBorders>
          </w:tcPr>
          <w:p w14:paraId="7E3E165E" w14:textId="77777777" w:rsidR="00E977A9" w:rsidRPr="00E977A9" w:rsidRDefault="00E977A9" w:rsidP="00554713">
            <w:pPr>
              <w:pStyle w:val="TableParagraph"/>
              <w:ind w:left="113" w:right="113"/>
              <w:jc w:val="right"/>
              <w:rPr>
                <w:rFonts w:ascii="Times New Roman" w:hAnsi="Times New Roman"/>
                <w:i/>
                <w:noProof/>
                <w:sz w:val="24"/>
              </w:rPr>
            </w:pPr>
            <w:r>
              <w:rPr>
                <w:rFonts w:ascii="Times New Roman" w:hAnsi="Times New Roman"/>
                <w:i/>
                <w:sz w:val="24"/>
              </w:rPr>
              <w:t>RMT.0678</w:t>
            </w:r>
          </w:p>
        </w:tc>
      </w:tr>
      <w:tr w:rsidR="00E977A9" w:rsidRPr="00E977A9" w14:paraId="7A8E8853" w14:textId="77777777" w:rsidTr="00554713">
        <w:trPr>
          <w:trHeight w:val="520"/>
        </w:trPr>
        <w:tc>
          <w:tcPr>
            <w:tcW w:w="4205" w:type="dxa"/>
            <w:tcBorders>
              <w:left w:val="single" w:sz="4" w:space="0" w:color="000000"/>
              <w:bottom w:val="single" w:sz="4" w:space="0" w:color="000000"/>
            </w:tcBorders>
          </w:tcPr>
          <w:p w14:paraId="55B74F19" w14:textId="77777777" w:rsidR="00E977A9" w:rsidRPr="00E977A9" w:rsidRDefault="00E977A9" w:rsidP="00554713">
            <w:pPr>
              <w:pStyle w:val="TableParagraph"/>
              <w:ind w:left="113" w:right="113"/>
              <w:rPr>
                <w:rFonts w:ascii="Times New Roman" w:hAnsi="Times New Roman"/>
                <w:noProof/>
                <w:sz w:val="24"/>
              </w:rPr>
            </w:pPr>
            <w:r>
              <w:rPr>
                <w:rFonts w:ascii="Times New Roman" w:hAnsi="Times New Roman"/>
                <w:sz w:val="24"/>
              </w:rPr>
              <w:t>Skat. NPA 2020-14, 58. lpp.</w:t>
            </w:r>
          </w:p>
        </w:tc>
        <w:tc>
          <w:tcPr>
            <w:tcW w:w="4244" w:type="dxa"/>
            <w:tcBorders>
              <w:bottom w:val="single" w:sz="4" w:space="0" w:color="000000"/>
              <w:right w:val="single" w:sz="4" w:space="0" w:color="000000"/>
            </w:tcBorders>
          </w:tcPr>
          <w:p w14:paraId="74624F71" w14:textId="77777777" w:rsidR="00E977A9" w:rsidRPr="00E977A9" w:rsidRDefault="00E977A9" w:rsidP="00554713">
            <w:pPr>
              <w:pStyle w:val="TableParagraph"/>
              <w:ind w:left="113" w:right="113"/>
              <w:rPr>
                <w:rFonts w:ascii="Times New Roman" w:hAnsi="Times New Roman"/>
                <w:noProof/>
                <w:sz w:val="24"/>
              </w:rPr>
            </w:pPr>
          </w:p>
        </w:tc>
      </w:tr>
    </w:tbl>
    <w:p w14:paraId="4910D61B" w14:textId="77777777" w:rsidR="00E977A9" w:rsidRPr="00E977A9" w:rsidRDefault="00E977A9" w:rsidP="00E977A9">
      <w:pPr>
        <w:pStyle w:val="BodyText"/>
        <w:spacing w:before="0"/>
        <w:rPr>
          <w:rFonts w:ascii="Times New Roman" w:hAnsi="Times New Roman"/>
          <w:i/>
          <w:noProof/>
          <w:sz w:val="24"/>
        </w:rPr>
      </w:pPr>
    </w:p>
    <w:p w14:paraId="25F2B0B0" w14:textId="77777777" w:rsidR="00E977A9" w:rsidRPr="00E977A9" w:rsidRDefault="00E977A9" w:rsidP="00E977A9">
      <w:pPr>
        <w:pStyle w:val="BodyText"/>
        <w:spacing w:before="0"/>
        <w:rPr>
          <w:rFonts w:ascii="Times New Roman" w:hAnsi="Times New Roman"/>
          <w:i/>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91"/>
      </w:tblGrid>
      <w:tr w:rsidR="00E977A9" w:rsidRPr="00E977A9" w14:paraId="0EDE9130" w14:textId="77777777" w:rsidTr="00554713">
        <w:tc>
          <w:tcPr>
            <w:tcW w:w="9291" w:type="dxa"/>
            <w:shd w:val="clear" w:color="auto" w:fill="FFC000"/>
          </w:tcPr>
          <w:p w14:paraId="6A711279" w14:textId="77777777" w:rsidR="00E977A9" w:rsidRPr="00E977A9" w:rsidRDefault="00E977A9" w:rsidP="00554713">
            <w:pPr>
              <w:pStyle w:val="BodyText"/>
              <w:spacing w:before="0"/>
              <w:rPr>
                <w:rFonts w:ascii="Times New Roman" w:hAnsi="Times New Roman"/>
                <w:b/>
                <w:bCs/>
                <w:iCs/>
                <w:noProof/>
                <w:sz w:val="28"/>
                <w:szCs w:val="28"/>
              </w:rPr>
            </w:pPr>
            <w:r>
              <w:rPr>
                <w:rFonts w:ascii="Times New Roman" w:hAnsi="Times New Roman"/>
                <w:b/>
                <w:color w:val="FFFFFF" w:themeColor="background1"/>
                <w:sz w:val="28"/>
              </w:rPr>
              <w:t>AMC1 par FCL.</w:t>
            </w:r>
            <w:r>
              <w:rPr>
                <w:rFonts w:ascii="Times New Roman" w:hAnsi="Times New Roman"/>
                <w:b/>
                <w:strike/>
                <w:color w:val="FF0000"/>
                <w:sz w:val="28"/>
              </w:rPr>
              <w:t>115.</w:t>
            </w:r>
            <w:r>
              <w:rPr>
                <w:rFonts w:ascii="Times New Roman" w:hAnsi="Times New Roman"/>
                <w:b/>
                <w:color w:val="FFFFFF" w:themeColor="background1"/>
                <w:sz w:val="28"/>
                <w:highlight w:val="cyan"/>
              </w:rPr>
              <w:t>110</w:t>
            </w:r>
            <w:r>
              <w:rPr>
                <w:rFonts w:ascii="Times New Roman" w:hAnsi="Times New Roman"/>
                <w:b/>
                <w:color w:val="FFFFFF" w:themeColor="background1"/>
                <w:sz w:val="28"/>
              </w:rPr>
              <w:t xml:space="preserve">.A punkta </w:t>
            </w:r>
            <w:r>
              <w:rPr>
                <w:rFonts w:ascii="Times New Roman" w:hAnsi="Times New Roman"/>
                <w:b/>
                <w:i/>
                <w:iCs/>
                <w:color w:val="FFFFFF" w:themeColor="background1"/>
                <w:sz w:val="28"/>
              </w:rPr>
              <w:t>“LAPL(A)</w:t>
            </w:r>
            <w:r>
              <w:rPr>
                <w:rFonts w:ascii="Times New Roman" w:hAnsi="Times New Roman"/>
                <w:b/>
                <w:color w:val="FFFFFF" w:themeColor="background1"/>
                <w:sz w:val="28"/>
              </w:rPr>
              <w:t xml:space="preserve"> – </w:t>
            </w:r>
            <w:r>
              <w:rPr>
                <w:rFonts w:ascii="Times New Roman" w:hAnsi="Times New Roman"/>
                <w:b/>
                <w:strike/>
                <w:color w:val="FF0000"/>
                <w:sz w:val="28"/>
              </w:rPr>
              <w:t xml:space="preserve">mācību </w:t>
            </w:r>
            <w:r>
              <w:rPr>
                <w:rFonts w:ascii="Times New Roman" w:hAnsi="Times New Roman"/>
                <w:b/>
                <w:strike/>
                <w:color w:val="FF0000"/>
                <w:sz w:val="28"/>
                <w:highlight w:val="cyan"/>
              </w:rPr>
              <w:t>kurss</w:t>
            </w:r>
            <w:r>
              <w:rPr>
                <w:rFonts w:ascii="Times New Roman" w:hAnsi="Times New Roman"/>
                <w:b/>
                <w:color w:val="FFFFFF" w:themeColor="background1"/>
                <w:sz w:val="28"/>
                <w:highlight w:val="cyan"/>
              </w:rPr>
              <w:t>pieredzes prasības un prasību izpildes ieskaitīšana”c) apakšpunktu</w:t>
            </w:r>
          </w:p>
        </w:tc>
      </w:tr>
    </w:tbl>
    <w:p w14:paraId="0B74A121" w14:textId="77777777" w:rsidR="00E977A9" w:rsidRPr="00E977A9" w:rsidRDefault="00E977A9" w:rsidP="00E977A9">
      <w:pPr>
        <w:pStyle w:val="BodyText"/>
        <w:spacing w:before="0"/>
        <w:rPr>
          <w:rFonts w:ascii="Times New Roman" w:hAnsi="Times New Roman"/>
          <w:i/>
          <w:noProof/>
          <w:sz w:val="24"/>
        </w:rPr>
      </w:pPr>
    </w:p>
    <w:p w14:paraId="1456156E" w14:textId="77777777" w:rsidR="00E977A9" w:rsidRPr="00E977A9" w:rsidRDefault="00E977A9" w:rsidP="00E977A9">
      <w:pPr>
        <w:pStyle w:val="Heading2"/>
        <w:spacing w:before="0"/>
        <w:ind w:left="0"/>
        <w:rPr>
          <w:rFonts w:ascii="Times New Roman" w:hAnsi="Times New Roman"/>
          <w:noProof/>
          <w:color w:val="000000"/>
          <w:sz w:val="24"/>
        </w:rPr>
      </w:pPr>
      <w:r>
        <w:rPr>
          <w:rFonts w:ascii="Times New Roman" w:hAnsi="Times New Roman"/>
          <w:sz w:val="24"/>
        </w:rPr>
        <w:t>PRASĪBU IZPILDES IESKAITĪŠANA</w:t>
      </w:r>
      <w:r>
        <w:rPr>
          <w:rFonts w:ascii="Times New Roman" w:hAnsi="Times New Roman"/>
          <w:strike/>
          <w:color w:val="FF0000"/>
          <w:sz w:val="24"/>
        </w:rPr>
        <w:t>. PIRMSIESTĀŠANĀS PĀRBAUDES LIDOJUMS</w:t>
      </w:r>
      <w:r>
        <w:rPr>
          <w:rFonts w:ascii="Times New Roman" w:hAnsi="Times New Roman"/>
          <w:sz w:val="24"/>
        </w:rPr>
        <w:t xml:space="preserve"> </w:t>
      </w:r>
      <w:r>
        <w:rPr>
          <w:rFonts w:ascii="Times New Roman" w:hAnsi="Times New Roman"/>
          <w:color w:val="000000"/>
          <w:sz w:val="24"/>
          <w:highlight w:val="cyan"/>
        </w:rPr>
        <w:t xml:space="preserve">PAR IEPRIEKŠĒJU PIEREDZI </w:t>
      </w:r>
      <w:r>
        <w:rPr>
          <w:rFonts w:ascii="Times New Roman" w:hAnsi="Times New Roman"/>
          <w:i/>
          <w:iCs/>
          <w:color w:val="000000"/>
          <w:sz w:val="24"/>
          <w:highlight w:val="cyan"/>
        </w:rPr>
        <w:t>PIC</w:t>
      </w:r>
      <w:r>
        <w:rPr>
          <w:rFonts w:ascii="Times New Roman" w:hAnsi="Times New Roman"/>
          <w:color w:val="000000"/>
          <w:sz w:val="24"/>
          <w:highlight w:val="cyan"/>
        </w:rPr>
        <w:t xml:space="preserve"> STATUSĀ</w:t>
      </w:r>
    </w:p>
    <w:p w14:paraId="4580D768" w14:textId="77777777" w:rsidR="00E977A9" w:rsidRPr="00E977A9" w:rsidRDefault="00E977A9" w:rsidP="00E977A9">
      <w:pPr>
        <w:pStyle w:val="Heading2"/>
        <w:spacing w:before="0"/>
        <w:ind w:left="0"/>
        <w:rPr>
          <w:rFonts w:ascii="Times New Roman" w:hAnsi="Times New Roman"/>
          <w:noProof/>
          <w:sz w:val="24"/>
        </w:rPr>
      </w:pPr>
    </w:p>
    <w:p w14:paraId="7AD47E54" w14:textId="77777777" w:rsidR="00E977A9" w:rsidRPr="00E977A9" w:rsidRDefault="00E977A9" w:rsidP="00E977A9">
      <w:pPr>
        <w:pStyle w:val="BodyText"/>
        <w:spacing w:before="0"/>
        <w:rPr>
          <w:rFonts w:ascii="Times New Roman" w:hAnsi="Times New Roman"/>
          <w:noProof/>
          <w:sz w:val="24"/>
        </w:rPr>
      </w:pPr>
      <w:r>
        <w:rPr>
          <w:rFonts w:ascii="Times New Roman" w:hAnsi="Times New Roman"/>
          <w:sz w:val="24"/>
        </w:rPr>
        <w:t>FCL.110.A punkta c) apakšpunkt</w:t>
      </w:r>
      <w:r>
        <w:rPr>
          <w:rFonts w:ascii="Times New Roman" w:hAnsi="Times New Roman"/>
          <w:strike/>
          <w:color w:val="FF0000"/>
          <w:sz w:val="24"/>
        </w:rPr>
        <w:t>ā</w:t>
      </w:r>
      <w:r>
        <w:rPr>
          <w:rFonts w:ascii="Times New Roman" w:hAnsi="Times New Roman"/>
          <w:color w:val="000000"/>
          <w:sz w:val="24"/>
          <w:highlight w:val="cyan"/>
        </w:rPr>
        <w:t>a 1) punktā</w:t>
      </w:r>
      <w:r>
        <w:rPr>
          <w:rFonts w:ascii="Times New Roman" w:hAnsi="Times New Roman"/>
          <w:color w:val="000000"/>
          <w:sz w:val="24"/>
        </w:rPr>
        <w:t xml:space="preserve"> minētajā pirmsiestāšanās </w:t>
      </w:r>
      <w:r>
        <w:rPr>
          <w:rFonts w:ascii="Times New Roman" w:hAnsi="Times New Roman"/>
          <w:strike/>
          <w:color w:val="FF0000"/>
          <w:sz w:val="24"/>
        </w:rPr>
        <w:t>pārbaudes lidojumā</w:t>
      </w:r>
      <w:r>
        <w:rPr>
          <w:rFonts w:ascii="Times New Roman" w:hAnsi="Times New Roman"/>
          <w:color w:val="000000"/>
          <w:sz w:val="24"/>
        </w:rPr>
        <w:t xml:space="preserve"> </w:t>
      </w:r>
      <w:r>
        <w:rPr>
          <w:rFonts w:ascii="Times New Roman" w:hAnsi="Times New Roman"/>
          <w:color w:val="000000"/>
          <w:sz w:val="24"/>
          <w:highlight w:val="cyan"/>
        </w:rPr>
        <w:t>lidojuma novērtējumā</w:t>
      </w:r>
      <w:r>
        <w:rPr>
          <w:rFonts w:ascii="Times New Roman" w:hAnsi="Times New Roman"/>
          <w:color w:val="000000"/>
          <w:sz w:val="24"/>
        </w:rPr>
        <w:t xml:space="preserve"> jāietver viss </w:t>
      </w:r>
      <w:r>
        <w:rPr>
          <w:rFonts w:ascii="Times New Roman" w:hAnsi="Times New Roman"/>
          <w:i/>
          <w:iCs/>
          <w:color w:val="000000"/>
          <w:sz w:val="24"/>
        </w:rPr>
        <w:t>LAPL(A)</w:t>
      </w:r>
      <w:r>
        <w:rPr>
          <w:rFonts w:ascii="Times New Roman" w:hAnsi="Times New Roman"/>
          <w:color w:val="000000"/>
          <w:sz w:val="24"/>
        </w:rPr>
        <w:t xml:space="preserve"> saņemšanai nepieciešamās mācību lidojumu programmas saturs saskaņā ar AMC1 par FCL.115. punktu.</w:t>
      </w:r>
    </w:p>
    <w:p w14:paraId="44FF5CA5" w14:textId="77777777" w:rsidR="00E977A9" w:rsidRDefault="00E977A9" w:rsidP="00E977A9">
      <w:pPr>
        <w:pStyle w:val="BodyText"/>
        <w:spacing w:before="0"/>
        <w:rPr>
          <w:rFonts w:ascii="Times New Roman" w:hAnsi="Times New Roman"/>
          <w:noProof/>
          <w:sz w:val="24"/>
        </w:rPr>
      </w:pPr>
    </w:p>
    <w:p w14:paraId="5BD82904" w14:textId="77777777" w:rsidR="00305C71" w:rsidRPr="00E977A9" w:rsidRDefault="00305C71" w:rsidP="00E977A9">
      <w:pPr>
        <w:pStyle w:val="BodyText"/>
        <w:spacing w:before="0"/>
        <w:rPr>
          <w:rFonts w:ascii="Times New Roman" w:hAnsi="Times New Roman"/>
          <w:noProof/>
          <w:sz w:val="24"/>
        </w:rPr>
      </w:pPr>
    </w:p>
    <w:tbl>
      <w:tblPr>
        <w:tblW w:w="0" w:type="auto"/>
        <w:tblInd w:w="717" w:type="dxa"/>
        <w:tblLayout w:type="fixed"/>
        <w:tblCellMar>
          <w:top w:w="28" w:type="dxa"/>
          <w:left w:w="28" w:type="dxa"/>
          <w:bottom w:w="28" w:type="dxa"/>
          <w:right w:w="28" w:type="dxa"/>
        </w:tblCellMar>
        <w:tblLook w:val="01E0" w:firstRow="1" w:lastRow="1" w:firstColumn="1" w:lastColumn="1" w:noHBand="0" w:noVBand="0"/>
      </w:tblPr>
      <w:tblGrid>
        <w:gridCol w:w="4205"/>
        <w:gridCol w:w="4244"/>
      </w:tblGrid>
      <w:tr w:rsidR="00E977A9" w:rsidRPr="00E977A9" w14:paraId="14824EC7" w14:textId="77777777" w:rsidTr="00554713">
        <w:trPr>
          <w:trHeight w:val="520"/>
        </w:trPr>
        <w:tc>
          <w:tcPr>
            <w:tcW w:w="4205" w:type="dxa"/>
            <w:tcBorders>
              <w:top w:val="single" w:sz="4" w:space="0" w:color="000000"/>
              <w:left w:val="single" w:sz="4" w:space="0" w:color="000000"/>
            </w:tcBorders>
          </w:tcPr>
          <w:p w14:paraId="1391F0CC" w14:textId="77777777" w:rsidR="00E977A9" w:rsidRPr="00E977A9" w:rsidRDefault="00E977A9" w:rsidP="00554713">
            <w:pPr>
              <w:pStyle w:val="TableParagraph"/>
              <w:ind w:left="113" w:right="113"/>
              <w:rPr>
                <w:rFonts w:ascii="Times New Roman" w:hAnsi="Times New Roman"/>
                <w:b/>
                <w:noProof/>
                <w:sz w:val="24"/>
              </w:rPr>
            </w:pPr>
            <w:r>
              <w:rPr>
                <w:rFonts w:ascii="Times New Roman" w:hAnsi="Times New Roman"/>
                <w:b/>
                <w:sz w:val="24"/>
              </w:rPr>
              <w:t>Pamatojums</w:t>
            </w:r>
          </w:p>
        </w:tc>
        <w:tc>
          <w:tcPr>
            <w:tcW w:w="4244" w:type="dxa"/>
            <w:tcBorders>
              <w:top w:val="single" w:sz="4" w:space="0" w:color="000000"/>
              <w:right w:val="single" w:sz="4" w:space="0" w:color="000000"/>
            </w:tcBorders>
          </w:tcPr>
          <w:p w14:paraId="60CF8731" w14:textId="77777777" w:rsidR="00E977A9" w:rsidRPr="00E977A9" w:rsidRDefault="00E977A9" w:rsidP="00554713">
            <w:pPr>
              <w:pStyle w:val="TableParagraph"/>
              <w:ind w:left="113" w:right="113"/>
              <w:jc w:val="right"/>
              <w:rPr>
                <w:rFonts w:ascii="Times New Roman" w:hAnsi="Times New Roman"/>
                <w:i/>
                <w:noProof/>
                <w:sz w:val="24"/>
              </w:rPr>
            </w:pPr>
            <w:r>
              <w:rPr>
                <w:rFonts w:ascii="Times New Roman" w:hAnsi="Times New Roman"/>
                <w:i/>
                <w:sz w:val="24"/>
              </w:rPr>
              <w:t>RMT.0678</w:t>
            </w:r>
          </w:p>
        </w:tc>
      </w:tr>
      <w:tr w:rsidR="00E977A9" w:rsidRPr="00E977A9" w14:paraId="45685BDF" w14:textId="77777777" w:rsidTr="00554713">
        <w:trPr>
          <w:trHeight w:val="520"/>
        </w:trPr>
        <w:tc>
          <w:tcPr>
            <w:tcW w:w="4205" w:type="dxa"/>
            <w:tcBorders>
              <w:left w:val="single" w:sz="4" w:space="0" w:color="000000"/>
              <w:bottom w:val="single" w:sz="4" w:space="0" w:color="000000"/>
            </w:tcBorders>
          </w:tcPr>
          <w:p w14:paraId="6614D1F3" w14:textId="77777777" w:rsidR="00E977A9" w:rsidRPr="00E977A9" w:rsidRDefault="00E977A9" w:rsidP="00554713">
            <w:pPr>
              <w:pStyle w:val="TableParagraph"/>
              <w:ind w:left="113" w:right="113"/>
              <w:rPr>
                <w:rFonts w:ascii="Times New Roman" w:hAnsi="Times New Roman"/>
                <w:noProof/>
                <w:sz w:val="24"/>
              </w:rPr>
            </w:pPr>
            <w:r>
              <w:rPr>
                <w:rFonts w:ascii="Times New Roman" w:hAnsi="Times New Roman"/>
                <w:sz w:val="24"/>
              </w:rPr>
              <w:t>Skat. NPA 2020-14, 60. lpp.</w:t>
            </w:r>
          </w:p>
        </w:tc>
        <w:tc>
          <w:tcPr>
            <w:tcW w:w="4244" w:type="dxa"/>
            <w:tcBorders>
              <w:bottom w:val="single" w:sz="4" w:space="0" w:color="000000"/>
              <w:right w:val="single" w:sz="4" w:space="0" w:color="000000"/>
            </w:tcBorders>
          </w:tcPr>
          <w:p w14:paraId="47C7572E" w14:textId="77777777" w:rsidR="00E977A9" w:rsidRPr="00E977A9" w:rsidRDefault="00E977A9" w:rsidP="00554713">
            <w:pPr>
              <w:pStyle w:val="TableParagraph"/>
              <w:ind w:left="113" w:right="113"/>
              <w:rPr>
                <w:rFonts w:ascii="Times New Roman" w:hAnsi="Times New Roman"/>
                <w:noProof/>
                <w:sz w:val="24"/>
              </w:rPr>
            </w:pPr>
          </w:p>
        </w:tc>
      </w:tr>
    </w:tbl>
    <w:p w14:paraId="4F9963E3" w14:textId="77777777" w:rsidR="00E977A9" w:rsidRPr="00E977A9" w:rsidRDefault="00E977A9" w:rsidP="00E977A9">
      <w:pPr>
        <w:pStyle w:val="BodyText"/>
        <w:spacing w:before="0"/>
        <w:rPr>
          <w:rFonts w:ascii="Times New Roman" w:hAnsi="Times New Roman"/>
          <w:noProof/>
          <w:sz w:val="24"/>
        </w:rPr>
      </w:pPr>
    </w:p>
    <w:p w14:paraId="4A99C831" w14:textId="77777777" w:rsidR="00E977A9" w:rsidRPr="00E977A9" w:rsidRDefault="00E977A9" w:rsidP="00E977A9">
      <w:pPr>
        <w:pStyle w:val="BodyText"/>
        <w:spacing w:before="0"/>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Look w:val="04A0" w:firstRow="1" w:lastRow="0" w:firstColumn="1" w:lastColumn="0" w:noHBand="0" w:noVBand="1"/>
      </w:tblPr>
      <w:tblGrid>
        <w:gridCol w:w="9291"/>
      </w:tblGrid>
      <w:tr w:rsidR="00E977A9" w:rsidRPr="00E977A9" w14:paraId="44273A40" w14:textId="77777777" w:rsidTr="00554713">
        <w:tc>
          <w:tcPr>
            <w:tcW w:w="9291" w:type="dxa"/>
            <w:shd w:val="clear" w:color="auto" w:fill="FFC000"/>
          </w:tcPr>
          <w:p w14:paraId="08A1D9A5" w14:textId="77777777" w:rsidR="00E977A9" w:rsidRPr="00E977A9" w:rsidRDefault="00E977A9" w:rsidP="00554713">
            <w:pPr>
              <w:pStyle w:val="BodyText"/>
              <w:spacing w:before="0"/>
              <w:rPr>
                <w:rFonts w:ascii="Times New Roman" w:hAnsi="Times New Roman"/>
                <w:b/>
                <w:bCs/>
                <w:noProof/>
                <w:color w:val="FFFFFF" w:themeColor="background1"/>
                <w:sz w:val="28"/>
                <w:szCs w:val="24"/>
              </w:rPr>
            </w:pPr>
            <w:r>
              <w:rPr>
                <w:rFonts w:ascii="Times New Roman" w:hAnsi="Times New Roman"/>
                <w:b/>
                <w:color w:val="FFFFFF" w:themeColor="background1"/>
                <w:sz w:val="28"/>
                <w:highlight w:val="cyan"/>
              </w:rPr>
              <w:t>AMC1 par FCL.135.A punkta “</w:t>
            </w:r>
            <w:r>
              <w:rPr>
                <w:rFonts w:ascii="Times New Roman" w:hAnsi="Times New Roman"/>
                <w:b/>
                <w:i/>
                <w:iCs/>
                <w:color w:val="FFFFFF" w:themeColor="background1"/>
                <w:sz w:val="28"/>
                <w:highlight w:val="cyan"/>
              </w:rPr>
              <w:t>LAPL(A)</w:t>
            </w:r>
            <w:r>
              <w:rPr>
                <w:rFonts w:ascii="Times New Roman" w:hAnsi="Times New Roman"/>
                <w:b/>
                <w:color w:val="FFFFFF" w:themeColor="background1"/>
                <w:sz w:val="28"/>
                <w:highlight w:val="cyan"/>
              </w:rPr>
              <w:t> – tiesību attiecināšana uz citu lidmašīnas klasi vai variantu” b) apakšpunktu</w:t>
            </w:r>
          </w:p>
        </w:tc>
      </w:tr>
    </w:tbl>
    <w:p w14:paraId="2FF282A4" w14:textId="77777777" w:rsidR="00E977A9" w:rsidRPr="00E977A9" w:rsidRDefault="00E977A9" w:rsidP="00E977A9">
      <w:pPr>
        <w:pStyle w:val="Heading1"/>
        <w:tabs>
          <w:tab w:val="left" w:pos="2908"/>
        </w:tabs>
        <w:ind w:left="0"/>
        <w:rPr>
          <w:rFonts w:ascii="Times New Roman" w:hAnsi="Times New Roman"/>
          <w:noProof/>
          <w:color w:val="FFFFFF"/>
          <w:sz w:val="24"/>
          <w:highlight w:val="cyan"/>
        </w:rPr>
      </w:pPr>
    </w:p>
    <w:p w14:paraId="058A9BCF" w14:textId="77777777" w:rsidR="00E977A9" w:rsidRPr="00E977A9" w:rsidRDefault="00E977A9" w:rsidP="00E977A9">
      <w:pPr>
        <w:pStyle w:val="Heading2"/>
        <w:spacing w:before="0"/>
        <w:ind w:left="0"/>
        <w:rPr>
          <w:rFonts w:ascii="Times New Roman" w:hAnsi="Times New Roman"/>
          <w:noProof/>
          <w:color w:val="000000"/>
          <w:sz w:val="24"/>
        </w:rPr>
      </w:pPr>
      <w:r>
        <w:rPr>
          <w:rFonts w:ascii="Times New Roman" w:hAnsi="Times New Roman"/>
          <w:color w:val="000000"/>
          <w:sz w:val="24"/>
          <w:highlight w:val="cyan"/>
        </w:rPr>
        <w:t xml:space="preserve">ATŠĶIRĪBU MĀCĪBAS </w:t>
      </w:r>
      <w:r>
        <w:rPr>
          <w:rFonts w:ascii="Times New Roman" w:hAnsi="Times New Roman"/>
          <w:i/>
          <w:iCs/>
          <w:color w:val="000000"/>
          <w:sz w:val="24"/>
          <w:highlight w:val="cyan"/>
        </w:rPr>
        <w:t>SEP</w:t>
      </w:r>
      <w:r>
        <w:rPr>
          <w:rFonts w:ascii="Times New Roman" w:hAnsi="Times New Roman"/>
          <w:color w:val="000000"/>
          <w:sz w:val="24"/>
          <w:highlight w:val="cyan"/>
        </w:rPr>
        <w:t xml:space="preserve"> KLASES LIDMAŠĪNU VARIANTIEM AR ELEKTRODZINĒJU SISTĒMU</w:t>
      </w:r>
    </w:p>
    <w:p w14:paraId="3187F997" w14:textId="77777777" w:rsidR="00E977A9" w:rsidRPr="00E977A9" w:rsidRDefault="00E977A9" w:rsidP="00E977A9">
      <w:pPr>
        <w:pStyle w:val="Heading2"/>
        <w:spacing w:before="0"/>
        <w:ind w:left="0"/>
        <w:rPr>
          <w:rFonts w:ascii="Times New Roman" w:hAnsi="Times New Roman"/>
          <w:noProof/>
          <w:color w:val="000000"/>
          <w:sz w:val="24"/>
        </w:rPr>
      </w:pPr>
    </w:p>
    <w:p w14:paraId="487EE1D5" w14:textId="77777777" w:rsidR="00E977A9" w:rsidRPr="00E977A9" w:rsidRDefault="00E977A9" w:rsidP="00E977A9">
      <w:pPr>
        <w:pStyle w:val="BodyText"/>
        <w:spacing w:before="0"/>
        <w:rPr>
          <w:rFonts w:ascii="Times New Roman" w:hAnsi="Times New Roman"/>
          <w:noProof/>
          <w:color w:val="000000"/>
          <w:sz w:val="24"/>
        </w:rPr>
      </w:pPr>
      <w:r>
        <w:rPr>
          <w:rFonts w:ascii="Times New Roman" w:hAnsi="Times New Roman"/>
          <w:color w:val="000000"/>
          <w:sz w:val="24"/>
          <w:highlight w:val="cyan"/>
        </w:rPr>
        <w:t xml:space="preserve">Atšķirību mācībās par </w:t>
      </w:r>
      <w:r>
        <w:rPr>
          <w:rFonts w:ascii="Times New Roman" w:hAnsi="Times New Roman"/>
          <w:i/>
          <w:iCs/>
          <w:color w:val="000000"/>
          <w:sz w:val="24"/>
          <w:highlight w:val="cyan"/>
        </w:rPr>
        <w:t>SEP</w:t>
      </w:r>
      <w:r>
        <w:rPr>
          <w:rFonts w:ascii="Times New Roman" w:hAnsi="Times New Roman"/>
          <w:color w:val="000000"/>
          <w:sz w:val="24"/>
          <w:highlight w:val="cyan"/>
        </w:rPr>
        <w:t xml:space="preserve"> klases lidmašīnu variantiem ar elektrodzinēju jāievēro AMC1 par FCL.710. punkta a) apakšpunktu izklāstītais saturs.</w:t>
      </w:r>
    </w:p>
    <w:p w14:paraId="46AA8943" w14:textId="77777777" w:rsidR="00E977A9" w:rsidRPr="00E977A9" w:rsidRDefault="00E977A9" w:rsidP="00E977A9">
      <w:pPr>
        <w:pStyle w:val="BodyText"/>
        <w:spacing w:before="0"/>
        <w:rPr>
          <w:rFonts w:ascii="Times New Roman" w:hAnsi="Times New Roman"/>
          <w:noProof/>
          <w:sz w:val="24"/>
        </w:rPr>
      </w:pPr>
    </w:p>
    <w:tbl>
      <w:tblPr>
        <w:tblW w:w="0" w:type="auto"/>
        <w:tblInd w:w="717" w:type="dxa"/>
        <w:tblLayout w:type="fixed"/>
        <w:tblCellMar>
          <w:top w:w="28" w:type="dxa"/>
          <w:left w:w="28" w:type="dxa"/>
          <w:bottom w:w="28" w:type="dxa"/>
          <w:right w:w="28" w:type="dxa"/>
        </w:tblCellMar>
        <w:tblLook w:val="01E0" w:firstRow="1" w:lastRow="1" w:firstColumn="1" w:lastColumn="1" w:noHBand="0" w:noVBand="0"/>
      </w:tblPr>
      <w:tblGrid>
        <w:gridCol w:w="4205"/>
        <w:gridCol w:w="4244"/>
      </w:tblGrid>
      <w:tr w:rsidR="00E977A9" w:rsidRPr="00E977A9" w14:paraId="176AF9C2" w14:textId="77777777" w:rsidTr="00554713">
        <w:trPr>
          <w:trHeight w:val="522"/>
        </w:trPr>
        <w:tc>
          <w:tcPr>
            <w:tcW w:w="4205" w:type="dxa"/>
            <w:tcBorders>
              <w:top w:val="single" w:sz="4" w:space="0" w:color="000000"/>
              <w:left w:val="single" w:sz="4" w:space="0" w:color="000000"/>
            </w:tcBorders>
          </w:tcPr>
          <w:p w14:paraId="1760A3DD" w14:textId="77777777" w:rsidR="00E977A9" w:rsidRPr="00E977A9" w:rsidRDefault="00E977A9" w:rsidP="00554713">
            <w:pPr>
              <w:pStyle w:val="TableParagraph"/>
              <w:ind w:left="113" w:right="113"/>
              <w:rPr>
                <w:rFonts w:ascii="Times New Roman" w:hAnsi="Times New Roman"/>
                <w:b/>
                <w:noProof/>
                <w:sz w:val="24"/>
              </w:rPr>
            </w:pPr>
            <w:r>
              <w:rPr>
                <w:rFonts w:ascii="Times New Roman" w:hAnsi="Times New Roman"/>
                <w:b/>
                <w:sz w:val="24"/>
              </w:rPr>
              <w:t>Pamatojums</w:t>
            </w:r>
          </w:p>
        </w:tc>
        <w:tc>
          <w:tcPr>
            <w:tcW w:w="4244" w:type="dxa"/>
            <w:tcBorders>
              <w:top w:val="single" w:sz="4" w:space="0" w:color="000000"/>
              <w:right w:val="single" w:sz="4" w:space="0" w:color="000000"/>
            </w:tcBorders>
          </w:tcPr>
          <w:p w14:paraId="717B0490" w14:textId="77777777" w:rsidR="00E977A9" w:rsidRPr="00E977A9" w:rsidRDefault="00E977A9" w:rsidP="00554713">
            <w:pPr>
              <w:pStyle w:val="TableParagraph"/>
              <w:ind w:left="113" w:right="113"/>
              <w:jc w:val="right"/>
              <w:rPr>
                <w:rFonts w:ascii="Times New Roman" w:hAnsi="Times New Roman"/>
                <w:i/>
                <w:noProof/>
                <w:sz w:val="24"/>
              </w:rPr>
            </w:pPr>
            <w:r>
              <w:rPr>
                <w:rFonts w:ascii="Times New Roman" w:hAnsi="Times New Roman"/>
                <w:i/>
                <w:sz w:val="24"/>
              </w:rPr>
              <w:t>RMT.0678</w:t>
            </w:r>
          </w:p>
        </w:tc>
      </w:tr>
      <w:tr w:rsidR="00E977A9" w:rsidRPr="00E977A9" w14:paraId="718AA229" w14:textId="77777777" w:rsidTr="00554713">
        <w:trPr>
          <w:trHeight w:val="520"/>
        </w:trPr>
        <w:tc>
          <w:tcPr>
            <w:tcW w:w="4205" w:type="dxa"/>
            <w:tcBorders>
              <w:left w:val="single" w:sz="4" w:space="0" w:color="000000"/>
              <w:bottom w:val="single" w:sz="4" w:space="0" w:color="000000"/>
            </w:tcBorders>
          </w:tcPr>
          <w:p w14:paraId="7DFC3B40" w14:textId="77777777" w:rsidR="00E977A9" w:rsidRPr="00E977A9" w:rsidRDefault="00E977A9" w:rsidP="00554713">
            <w:pPr>
              <w:pStyle w:val="TableParagraph"/>
              <w:ind w:left="113" w:right="113"/>
              <w:rPr>
                <w:rFonts w:ascii="Times New Roman" w:hAnsi="Times New Roman"/>
                <w:noProof/>
                <w:sz w:val="24"/>
              </w:rPr>
            </w:pPr>
            <w:r>
              <w:rPr>
                <w:rFonts w:ascii="Times New Roman" w:hAnsi="Times New Roman"/>
                <w:sz w:val="24"/>
              </w:rPr>
              <w:t>Skat. NPA 2020-14, 60. lpp.</w:t>
            </w:r>
          </w:p>
        </w:tc>
        <w:tc>
          <w:tcPr>
            <w:tcW w:w="4244" w:type="dxa"/>
            <w:tcBorders>
              <w:bottom w:val="single" w:sz="4" w:space="0" w:color="000000"/>
              <w:right w:val="single" w:sz="4" w:space="0" w:color="000000"/>
            </w:tcBorders>
          </w:tcPr>
          <w:p w14:paraId="5079F3CB" w14:textId="77777777" w:rsidR="00E977A9" w:rsidRPr="00E977A9" w:rsidRDefault="00E977A9" w:rsidP="00554713">
            <w:pPr>
              <w:pStyle w:val="TableParagraph"/>
              <w:ind w:left="113" w:right="113"/>
              <w:rPr>
                <w:rFonts w:ascii="Times New Roman" w:hAnsi="Times New Roman"/>
                <w:noProof/>
                <w:sz w:val="24"/>
              </w:rPr>
            </w:pPr>
          </w:p>
        </w:tc>
      </w:tr>
    </w:tbl>
    <w:p w14:paraId="6E7C02EA" w14:textId="77777777" w:rsidR="00E977A9" w:rsidRPr="00E977A9" w:rsidRDefault="00E977A9" w:rsidP="00E977A9">
      <w:pPr>
        <w:rPr>
          <w:rFonts w:ascii="Times New Roman" w:hAnsi="Times New Roman"/>
          <w:noProof/>
          <w:sz w:val="24"/>
        </w:rPr>
      </w:pPr>
    </w:p>
    <w:p w14:paraId="2688CD4F" w14:textId="77777777" w:rsidR="00E977A9" w:rsidRPr="00E977A9" w:rsidRDefault="00E977A9" w:rsidP="00E977A9">
      <w:pPr>
        <w:pStyle w:val="BodyText"/>
        <w:spacing w:before="0"/>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50"/>
        <w:tblLook w:val="04A0" w:firstRow="1" w:lastRow="0" w:firstColumn="1" w:lastColumn="0" w:noHBand="0" w:noVBand="1"/>
      </w:tblPr>
      <w:tblGrid>
        <w:gridCol w:w="9291"/>
      </w:tblGrid>
      <w:tr w:rsidR="00E977A9" w:rsidRPr="00E977A9" w14:paraId="50436D15" w14:textId="77777777" w:rsidTr="00554713">
        <w:tc>
          <w:tcPr>
            <w:tcW w:w="9291" w:type="dxa"/>
            <w:shd w:val="clear" w:color="auto" w:fill="00B050"/>
          </w:tcPr>
          <w:p w14:paraId="693924BE" w14:textId="77777777" w:rsidR="00E977A9" w:rsidRPr="00E977A9" w:rsidRDefault="00E977A9" w:rsidP="00554713">
            <w:pPr>
              <w:pStyle w:val="BodyText"/>
              <w:spacing w:before="0"/>
              <w:rPr>
                <w:rFonts w:ascii="Times New Roman" w:hAnsi="Times New Roman"/>
                <w:b/>
                <w:bCs/>
                <w:noProof/>
                <w:color w:val="FFFFFF" w:themeColor="background1"/>
                <w:sz w:val="28"/>
                <w:szCs w:val="24"/>
              </w:rPr>
            </w:pPr>
            <w:r>
              <w:rPr>
                <w:rFonts w:ascii="Times New Roman" w:hAnsi="Times New Roman"/>
                <w:b/>
                <w:color w:val="FFFFFF" w:themeColor="background1"/>
                <w:sz w:val="28"/>
                <w:highlight w:val="cyan"/>
              </w:rPr>
              <w:t>GM1 par FCL.140.A punktu “</w:t>
            </w:r>
            <w:r>
              <w:rPr>
                <w:rFonts w:ascii="Times New Roman" w:hAnsi="Times New Roman"/>
                <w:b/>
                <w:i/>
                <w:iCs/>
                <w:color w:val="FFFFFF" w:themeColor="background1"/>
                <w:sz w:val="28"/>
                <w:highlight w:val="cyan"/>
              </w:rPr>
              <w:t>LAPL(A)</w:t>
            </w:r>
            <w:r>
              <w:rPr>
                <w:rFonts w:ascii="Times New Roman" w:hAnsi="Times New Roman"/>
                <w:b/>
                <w:color w:val="FFFFFF" w:themeColor="background1"/>
                <w:sz w:val="28"/>
                <w:highlight w:val="cyan"/>
              </w:rPr>
              <w:t xml:space="preserve"> – prasmju uzturēšanas prasības”</w:t>
            </w:r>
          </w:p>
        </w:tc>
      </w:tr>
    </w:tbl>
    <w:p w14:paraId="45BC9339" w14:textId="77777777" w:rsidR="00E977A9" w:rsidRPr="00E977A9" w:rsidRDefault="00E977A9" w:rsidP="00E977A9">
      <w:pPr>
        <w:pStyle w:val="BodyText"/>
        <w:spacing w:before="0"/>
        <w:rPr>
          <w:rFonts w:ascii="Times New Roman" w:hAnsi="Times New Roman"/>
          <w:noProof/>
          <w:sz w:val="24"/>
        </w:rPr>
      </w:pPr>
    </w:p>
    <w:p w14:paraId="6E68CE51" w14:textId="77777777" w:rsidR="00E977A9" w:rsidRPr="00E977A9" w:rsidRDefault="00E977A9" w:rsidP="00E977A9">
      <w:pPr>
        <w:pStyle w:val="Heading2"/>
        <w:spacing w:before="0"/>
        <w:ind w:left="0"/>
        <w:jc w:val="both"/>
        <w:rPr>
          <w:rFonts w:ascii="Times New Roman" w:hAnsi="Times New Roman"/>
          <w:noProof/>
          <w:color w:val="000000"/>
          <w:sz w:val="24"/>
        </w:rPr>
      </w:pPr>
      <w:r>
        <w:rPr>
          <w:rFonts w:ascii="Times New Roman" w:hAnsi="Times New Roman"/>
          <w:color w:val="000000"/>
          <w:sz w:val="24"/>
          <w:highlight w:val="cyan"/>
        </w:rPr>
        <w:t>IZPRATNES PAR DROŠUMU INSTRUKTĀŽA PIRMS PRASMJU ATSVAIDZINĀŠANAS KURSA VAI KVALIFIKĀCIJAS PĀRBAUDĒM</w:t>
      </w:r>
    </w:p>
    <w:p w14:paraId="45BFE6BF" w14:textId="77777777" w:rsidR="00E977A9" w:rsidRPr="00E977A9" w:rsidRDefault="00E977A9" w:rsidP="00E977A9">
      <w:pPr>
        <w:pStyle w:val="Heading2"/>
        <w:spacing w:before="0"/>
        <w:ind w:left="0"/>
        <w:jc w:val="both"/>
        <w:rPr>
          <w:rFonts w:ascii="Times New Roman" w:hAnsi="Times New Roman"/>
          <w:noProof/>
          <w:color w:val="000000"/>
          <w:sz w:val="24"/>
        </w:rPr>
      </w:pPr>
    </w:p>
    <w:p w14:paraId="6E0407D3" w14:textId="7D1F3CE3" w:rsidR="00513987" w:rsidRDefault="00E977A9" w:rsidP="00E977A9">
      <w:pPr>
        <w:pStyle w:val="BodyText"/>
        <w:spacing w:before="0"/>
        <w:jc w:val="both"/>
        <w:rPr>
          <w:rFonts w:ascii="Times New Roman" w:hAnsi="Times New Roman"/>
          <w:color w:val="000000"/>
          <w:sz w:val="24"/>
          <w:highlight w:val="cyan"/>
        </w:rPr>
      </w:pPr>
      <w:r>
        <w:rPr>
          <w:rFonts w:ascii="Times New Roman" w:hAnsi="Times New Roman"/>
          <w:color w:val="000000"/>
          <w:sz w:val="24"/>
          <w:highlight w:val="cyan"/>
        </w:rPr>
        <w:t xml:space="preserve">Pilota pirmslidojuma instruktāžā pirms prasmju atsvaidzināšanas kursa vai kvalifikācijas pārbaudēm saskaņā ar FCL.140.A punktu instruktoram vai eksaminētājam ieteicams iekļaut elementus, kas palielina pilota izpratni par drošumu attiecībā uz lidmašīnu vai (attiecīgā gadījumā) </w:t>
      </w:r>
      <w:r>
        <w:rPr>
          <w:rFonts w:ascii="Times New Roman" w:hAnsi="Times New Roman"/>
          <w:i/>
          <w:iCs/>
          <w:color w:val="000000"/>
          <w:sz w:val="24"/>
          <w:highlight w:val="cyan"/>
        </w:rPr>
        <w:t>TMG</w:t>
      </w:r>
      <w:r>
        <w:rPr>
          <w:rFonts w:ascii="Times New Roman" w:hAnsi="Times New Roman"/>
          <w:color w:val="000000"/>
          <w:sz w:val="24"/>
          <w:highlight w:val="cyan"/>
        </w:rPr>
        <w:t xml:space="preserve"> drošu vadīšanu, kā izklāstīts GM2 par FCL.740.A punktu.</w:t>
      </w:r>
    </w:p>
    <w:p w14:paraId="326FBC4A" w14:textId="77777777" w:rsidR="00513987" w:rsidRDefault="00513987">
      <w:pPr>
        <w:rPr>
          <w:rFonts w:ascii="Times New Roman" w:hAnsi="Times New Roman"/>
          <w:color w:val="000000"/>
          <w:sz w:val="24"/>
          <w:highlight w:val="cyan"/>
        </w:rPr>
      </w:pPr>
      <w:r>
        <w:rPr>
          <w:rFonts w:ascii="Times New Roman" w:hAnsi="Times New Roman"/>
          <w:color w:val="000000"/>
          <w:sz w:val="24"/>
          <w:highlight w:val="cyan"/>
        </w:rPr>
        <w:br w:type="page"/>
      </w:r>
    </w:p>
    <w:p w14:paraId="1CD39C48" w14:textId="77777777" w:rsidR="00E977A9" w:rsidRPr="00E977A9" w:rsidRDefault="00E977A9" w:rsidP="00E977A9">
      <w:pPr>
        <w:pStyle w:val="BodyText"/>
        <w:spacing w:before="0"/>
        <w:jc w:val="both"/>
        <w:rPr>
          <w:rFonts w:ascii="Times New Roman" w:hAnsi="Times New Roman"/>
          <w:noProof/>
          <w:color w:val="000000"/>
          <w:sz w:val="24"/>
        </w:rPr>
      </w:pPr>
    </w:p>
    <w:p w14:paraId="2BAD0CB6" w14:textId="77777777" w:rsidR="00E977A9" w:rsidRPr="00E977A9" w:rsidRDefault="00E977A9" w:rsidP="00E977A9">
      <w:pPr>
        <w:pStyle w:val="BodyText"/>
        <w:spacing w:before="0"/>
        <w:rPr>
          <w:rFonts w:ascii="Times New Roman" w:hAnsi="Times New Roman"/>
          <w:noProof/>
          <w:sz w:val="24"/>
        </w:rPr>
      </w:pPr>
    </w:p>
    <w:p w14:paraId="28CD5AB1" w14:textId="77777777" w:rsidR="00E977A9" w:rsidRPr="00E977A9" w:rsidRDefault="00E977A9" w:rsidP="00E977A9">
      <w:pPr>
        <w:pStyle w:val="BodyText"/>
        <w:spacing w:before="0"/>
        <w:rPr>
          <w:rFonts w:ascii="Times New Roman" w:hAnsi="Times New Roman"/>
          <w:noProof/>
          <w:sz w:val="24"/>
        </w:rPr>
      </w:pPr>
    </w:p>
    <w:tbl>
      <w:tblPr>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4205"/>
        <w:gridCol w:w="4244"/>
      </w:tblGrid>
      <w:tr w:rsidR="00E977A9" w:rsidRPr="00E977A9" w14:paraId="199BF55C" w14:textId="77777777" w:rsidTr="00554713">
        <w:trPr>
          <w:trHeight w:val="520"/>
        </w:trPr>
        <w:tc>
          <w:tcPr>
            <w:tcW w:w="4205" w:type="dxa"/>
            <w:tcBorders>
              <w:bottom w:val="nil"/>
              <w:right w:val="nil"/>
            </w:tcBorders>
          </w:tcPr>
          <w:p w14:paraId="691CF118" w14:textId="77777777" w:rsidR="00E977A9" w:rsidRPr="00E977A9" w:rsidRDefault="00E977A9" w:rsidP="00554713">
            <w:pPr>
              <w:pStyle w:val="TableParagraph"/>
              <w:ind w:left="113" w:right="113"/>
              <w:rPr>
                <w:rFonts w:ascii="Times New Roman" w:hAnsi="Times New Roman"/>
                <w:b/>
                <w:noProof/>
                <w:sz w:val="24"/>
              </w:rPr>
            </w:pPr>
            <w:r>
              <w:rPr>
                <w:rFonts w:ascii="Times New Roman" w:hAnsi="Times New Roman"/>
                <w:b/>
                <w:sz w:val="24"/>
              </w:rPr>
              <w:t>Pamatojums</w:t>
            </w:r>
          </w:p>
        </w:tc>
        <w:tc>
          <w:tcPr>
            <w:tcW w:w="4244" w:type="dxa"/>
            <w:tcBorders>
              <w:left w:val="nil"/>
              <w:bottom w:val="nil"/>
            </w:tcBorders>
          </w:tcPr>
          <w:p w14:paraId="165A19C9" w14:textId="77777777" w:rsidR="00E977A9" w:rsidRPr="00E977A9" w:rsidRDefault="00E977A9" w:rsidP="00554713">
            <w:pPr>
              <w:pStyle w:val="TableParagraph"/>
              <w:ind w:left="113" w:right="113"/>
              <w:jc w:val="right"/>
              <w:rPr>
                <w:rFonts w:ascii="Times New Roman" w:hAnsi="Times New Roman"/>
                <w:i/>
                <w:noProof/>
                <w:sz w:val="24"/>
              </w:rPr>
            </w:pPr>
            <w:r>
              <w:rPr>
                <w:rFonts w:ascii="Times New Roman" w:hAnsi="Times New Roman"/>
                <w:i/>
                <w:sz w:val="24"/>
              </w:rPr>
              <w:t>RMT.0587</w:t>
            </w:r>
          </w:p>
        </w:tc>
      </w:tr>
      <w:tr w:rsidR="00E977A9" w:rsidRPr="00E977A9" w14:paraId="6EC9985C" w14:textId="77777777" w:rsidTr="00554713">
        <w:trPr>
          <w:trHeight w:val="1924"/>
        </w:trPr>
        <w:tc>
          <w:tcPr>
            <w:tcW w:w="8449" w:type="dxa"/>
            <w:gridSpan w:val="2"/>
            <w:tcBorders>
              <w:top w:val="nil"/>
            </w:tcBorders>
          </w:tcPr>
          <w:p w14:paraId="0F208CE3" w14:textId="77777777" w:rsidR="00E977A9" w:rsidRPr="00E977A9" w:rsidRDefault="00E977A9" w:rsidP="00554713">
            <w:pPr>
              <w:pStyle w:val="TableParagraph"/>
              <w:ind w:left="113" w:right="113"/>
              <w:jc w:val="both"/>
              <w:rPr>
                <w:rFonts w:ascii="Times New Roman" w:hAnsi="Times New Roman"/>
                <w:noProof/>
                <w:sz w:val="24"/>
              </w:rPr>
            </w:pPr>
            <w:r>
              <w:rPr>
                <w:rFonts w:ascii="Times New Roman" w:hAnsi="Times New Roman"/>
                <w:sz w:val="24"/>
              </w:rPr>
              <w:t xml:space="preserve">Ar RMT.0587 tiek ieviestas jaunas GM1 par FCL.740.H punktu, ņemot vērā ieteikumus, kas saņemti no </w:t>
            </w:r>
            <w:r>
              <w:rPr>
                <w:rFonts w:ascii="Times New Roman" w:hAnsi="Times New Roman"/>
                <w:i/>
                <w:iCs/>
                <w:sz w:val="24"/>
              </w:rPr>
              <w:t>EASA</w:t>
            </w:r>
            <w:r>
              <w:rPr>
                <w:rFonts w:ascii="Times New Roman" w:hAnsi="Times New Roman"/>
                <w:sz w:val="24"/>
              </w:rPr>
              <w:t xml:space="preserve"> rotorplānu drošuma rīcības plāna, lai veicinātu drošuma izpratnes jautājumu iekļaušanu instruktāžā pirms prasmju atsvaidzināšanas kursa vai kvalifikācijas pārbaudēm. Reaģējot uz komentāriem, kas saņemti apspriedēs ar </w:t>
            </w:r>
            <w:r>
              <w:rPr>
                <w:rFonts w:ascii="Times New Roman" w:hAnsi="Times New Roman"/>
                <w:i/>
                <w:iCs/>
                <w:sz w:val="24"/>
              </w:rPr>
              <w:t>EASA</w:t>
            </w:r>
            <w:r>
              <w:rPr>
                <w:rFonts w:ascii="Times New Roman" w:hAnsi="Times New Roman"/>
                <w:sz w:val="24"/>
              </w:rPr>
              <w:t xml:space="preserve"> padomdevējām institūcijām 2022. gada jūnijā, šādas vadlīnijas par drošuma izpratnes instruktāžām ir ieviestas arī attiecībā uz mācībām un pārbaudēm lidmašīnās. Lai izvairītos no teksta dublēšanas, norāde sniegta uz jaunajām GM1 par FCL.740.A punktu.</w:t>
            </w:r>
          </w:p>
        </w:tc>
      </w:tr>
    </w:tbl>
    <w:p w14:paraId="46E6EE98" w14:textId="77777777" w:rsidR="00E977A9" w:rsidRPr="00E977A9" w:rsidRDefault="00E977A9" w:rsidP="00E977A9">
      <w:pPr>
        <w:pStyle w:val="BodyText"/>
        <w:spacing w:before="0"/>
        <w:rPr>
          <w:rFonts w:ascii="Times New Roman" w:hAnsi="Times New Roman"/>
          <w:noProof/>
          <w:sz w:val="24"/>
        </w:rPr>
      </w:pPr>
    </w:p>
    <w:p w14:paraId="245C09B9" w14:textId="77777777" w:rsidR="00E977A9" w:rsidRPr="00E977A9" w:rsidRDefault="00E977A9" w:rsidP="00E977A9">
      <w:pPr>
        <w:pStyle w:val="BodyText"/>
        <w:spacing w:before="0"/>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Look w:val="04A0" w:firstRow="1" w:lastRow="0" w:firstColumn="1" w:lastColumn="0" w:noHBand="0" w:noVBand="1"/>
      </w:tblPr>
      <w:tblGrid>
        <w:gridCol w:w="9291"/>
      </w:tblGrid>
      <w:tr w:rsidR="00E977A9" w:rsidRPr="00E977A9" w14:paraId="684AA2E0" w14:textId="77777777" w:rsidTr="00554713">
        <w:tc>
          <w:tcPr>
            <w:tcW w:w="9291" w:type="dxa"/>
            <w:shd w:val="clear" w:color="auto" w:fill="FFC000"/>
          </w:tcPr>
          <w:p w14:paraId="79EDC323" w14:textId="77777777" w:rsidR="00E977A9" w:rsidRPr="00E977A9" w:rsidRDefault="00E977A9" w:rsidP="00554713">
            <w:pPr>
              <w:spacing w:line="390" w:lineRule="exact"/>
              <w:ind w:left="30"/>
              <w:rPr>
                <w:rFonts w:ascii="Times New Roman" w:hAnsi="Times New Roman" w:cs="Times New Roman"/>
                <w:b/>
                <w:strike/>
                <w:noProof/>
                <w:color w:val="FF0000"/>
                <w:sz w:val="28"/>
                <w:szCs w:val="28"/>
              </w:rPr>
            </w:pPr>
            <w:r>
              <w:rPr>
                <w:rFonts w:ascii="Times New Roman" w:hAnsi="Times New Roman"/>
                <w:b/>
                <w:strike/>
                <w:color w:val="FF0000"/>
                <w:sz w:val="28"/>
              </w:rPr>
              <w:t>AMC1 par FCL.140.A punktu, FCL.140.S punktu un FCL.740.A punkta b) apakšpunkta 1) punkta ii) apakšpunktu “Prasmju uzturēšanas un</w:t>
            </w:r>
          </w:p>
          <w:p w14:paraId="31641A1D" w14:textId="77777777" w:rsidR="00E977A9" w:rsidRPr="00E977A9" w:rsidRDefault="00E977A9" w:rsidP="00554713">
            <w:pPr>
              <w:ind w:left="30"/>
              <w:rPr>
                <w:rFonts w:ascii="Times New Roman" w:hAnsi="Times New Roman" w:cs="Times New Roman"/>
                <w:b/>
                <w:strike/>
                <w:noProof/>
                <w:color w:val="FF0000"/>
                <w:sz w:val="28"/>
                <w:szCs w:val="28"/>
              </w:rPr>
            </w:pPr>
            <w:r>
              <w:rPr>
                <w:rFonts w:ascii="Times New Roman" w:hAnsi="Times New Roman"/>
                <w:b/>
                <w:strike/>
                <w:color w:val="FF0000"/>
                <w:sz w:val="28"/>
              </w:rPr>
              <w:t>atkārtotas apstiprināšanas prasības”</w:t>
            </w:r>
          </w:p>
        </w:tc>
      </w:tr>
    </w:tbl>
    <w:p w14:paraId="12574B23" w14:textId="77777777" w:rsidR="00E977A9" w:rsidRPr="00E977A9" w:rsidRDefault="00E977A9" w:rsidP="00E977A9">
      <w:pPr>
        <w:pStyle w:val="BodyText"/>
        <w:spacing w:before="0"/>
        <w:rPr>
          <w:rFonts w:ascii="Times New Roman" w:hAnsi="Times New Roman"/>
          <w:noProof/>
          <w:sz w:val="24"/>
        </w:rPr>
      </w:pPr>
    </w:p>
    <w:p w14:paraId="39EA3670" w14:textId="77777777" w:rsidR="00E977A9" w:rsidRPr="00E977A9" w:rsidRDefault="00E977A9" w:rsidP="00E977A9">
      <w:pPr>
        <w:pStyle w:val="BodyText"/>
        <w:spacing w:before="0"/>
        <w:jc w:val="both"/>
        <w:rPr>
          <w:rFonts w:ascii="Times New Roman" w:hAnsi="Times New Roman"/>
          <w:strike/>
          <w:noProof/>
          <w:color w:val="FF0000"/>
          <w:sz w:val="24"/>
        </w:rPr>
      </w:pPr>
      <w:r>
        <w:rPr>
          <w:rFonts w:ascii="Times New Roman" w:hAnsi="Times New Roman"/>
          <w:strike/>
          <w:color w:val="FF0000"/>
          <w:sz w:val="24"/>
        </w:rPr>
        <w:t>Visas stundas, kuras ir nolidotas ar lidmašīnām vai planieriem, par ko ir jāpieņem pamatregulas 2. panta 8) daļā noteiktais lēmums vai kas ir noteikti pamatregulas I pielikumā, pilnā apmērā jāieskaita FCL.140.A punktā, FCL.140.S punktā un FCL.740.A punkta b) apakšpunkta 1) daļas ii) punktā noteiktajās stundās saskaņā ar šādiem nosacījumiem:</w:t>
      </w:r>
    </w:p>
    <w:p w14:paraId="69372D6B" w14:textId="77777777" w:rsidR="00E977A9" w:rsidRPr="00E977A9" w:rsidRDefault="00E977A9" w:rsidP="00E977A9">
      <w:pPr>
        <w:pStyle w:val="ListParagraph"/>
        <w:tabs>
          <w:tab w:val="left" w:pos="377"/>
          <w:tab w:val="left" w:pos="708"/>
        </w:tabs>
        <w:spacing w:before="0"/>
        <w:ind w:left="0" w:firstLine="0"/>
        <w:jc w:val="both"/>
        <w:rPr>
          <w:rFonts w:ascii="Times New Roman" w:hAnsi="Times New Roman"/>
          <w:strike/>
          <w:noProof/>
          <w:color w:val="FF0000"/>
          <w:sz w:val="24"/>
        </w:rPr>
      </w:pPr>
    </w:p>
    <w:p w14:paraId="04D64DB2" w14:textId="77777777" w:rsidR="00E977A9" w:rsidRPr="00E977A9" w:rsidRDefault="00E977A9" w:rsidP="00E977A9">
      <w:pPr>
        <w:pStyle w:val="ListParagraph"/>
        <w:tabs>
          <w:tab w:val="left" w:pos="377"/>
          <w:tab w:val="left" w:pos="708"/>
        </w:tabs>
        <w:spacing w:before="0"/>
        <w:ind w:left="0" w:firstLine="0"/>
        <w:jc w:val="both"/>
        <w:rPr>
          <w:rFonts w:ascii="Times New Roman" w:hAnsi="Times New Roman"/>
          <w:strike/>
          <w:noProof/>
          <w:color w:val="FF0000"/>
          <w:sz w:val="24"/>
        </w:rPr>
      </w:pPr>
      <w:r>
        <w:rPr>
          <w:rFonts w:ascii="Times New Roman" w:hAnsi="Times New Roman"/>
          <w:strike/>
          <w:color w:val="FF0000"/>
          <w:sz w:val="24"/>
        </w:rPr>
        <w:t xml:space="preserve">a) gaisa kuģis atbilst attiecīgās </w:t>
      </w:r>
      <w:r>
        <w:rPr>
          <w:rFonts w:ascii="Times New Roman" w:hAnsi="Times New Roman"/>
          <w:i/>
          <w:iCs/>
          <w:strike/>
          <w:color w:val="FF0000"/>
          <w:sz w:val="24"/>
        </w:rPr>
        <w:t>FCL</w:t>
      </w:r>
      <w:r>
        <w:rPr>
          <w:rFonts w:ascii="Times New Roman" w:hAnsi="Times New Roman"/>
          <w:strike/>
          <w:color w:val="FF0000"/>
          <w:sz w:val="24"/>
        </w:rPr>
        <w:t> daļas gaisa kuģa kategorijas, klases un tipa kvalifikācijas definīcijai un kritērijiem un</w:t>
      </w:r>
    </w:p>
    <w:p w14:paraId="2C6F67C1" w14:textId="77777777" w:rsidR="00E977A9" w:rsidRPr="00E977A9" w:rsidRDefault="00E977A9" w:rsidP="00E977A9">
      <w:pPr>
        <w:pStyle w:val="ListParagraph"/>
        <w:tabs>
          <w:tab w:val="left" w:pos="387"/>
          <w:tab w:val="left" w:pos="708"/>
        </w:tabs>
        <w:spacing w:before="0"/>
        <w:ind w:left="0" w:firstLine="0"/>
        <w:jc w:val="both"/>
        <w:rPr>
          <w:rFonts w:ascii="Times New Roman" w:hAnsi="Times New Roman"/>
          <w:strike/>
          <w:noProof/>
          <w:color w:val="FF0000"/>
          <w:sz w:val="24"/>
        </w:rPr>
      </w:pPr>
    </w:p>
    <w:p w14:paraId="48EC1288" w14:textId="37FD047E" w:rsidR="00305C71" w:rsidRDefault="00E977A9" w:rsidP="00E977A9">
      <w:pPr>
        <w:pStyle w:val="ListParagraph"/>
        <w:tabs>
          <w:tab w:val="left" w:pos="387"/>
          <w:tab w:val="left" w:pos="708"/>
        </w:tabs>
        <w:spacing w:before="0"/>
        <w:ind w:left="0" w:firstLine="0"/>
        <w:jc w:val="both"/>
        <w:rPr>
          <w:rFonts w:ascii="Times New Roman" w:hAnsi="Times New Roman"/>
          <w:strike/>
          <w:color w:val="FF0000"/>
          <w:sz w:val="24"/>
        </w:rPr>
      </w:pPr>
      <w:r>
        <w:rPr>
          <w:rFonts w:ascii="Times New Roman" w:hAnsi="Times New Roman"/>
          <w:strike/>
          <w:color w:val="FF0000"/>
          <w:sz w:val="24"/>
        </w:rPr>
        <w:t>b) gaisa kuģis, ko izmanto treniņlidojumiem ar instruktoru, ir I pielikuma a), b), c) vai d) tipa gaisa kuģis, uz kuru attiecas ORA.ATO.135. punktā vai DTO.GEN.240. punktā noteiktā atļauja.</w:t>
      </w:r>
    </w:p>
    <w:p w14:paraId="238FC6D2" w14:textId="77777777" w:rsidR="00E977A9" w:rsidRPr="00E977A9" w:rsidRDefault="00E977A9" w:rsidP="00E977A9">
      <w:pPr>
        <w:pStyle w:val="BodyText"/>
        <w:spacing w:before="0"/>
        <w:rPr>
          <w:rFonts w:ascii="Times New Roman" w:hAnsi="Times New Roman"/>
          <w:noProof/>
          <w:sz w:val="24"/>
        </w:rPr>
      </w:pPr>
    </w:p>
    <w:tbl>
      <w:tblPr>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4205"/>
        <w:gridCol w:w="4244"/>
      </w:tblGrid>
      <w:tr w:rsidR="00E977A9" w:rsidRPr="00E977A9" w14:paraId="2644E217" w14:textId="77777777" w:rsidTr="00554713">
        <w:trPr>
          <w:trHeight w:val="520"/>
        </w:trPr>
        <w:tc>
          <w:tcPr>
            <w:tcW w:w="4205" w:type="dxa"/>
            <w:tcBorders>
              <w:bottom w:val="nil"/>
              <w:right w:val="nil"/>
            </w:tcBorders>
          </w:tcPr>
          <w:p w14:paraId="5DCB30D7" w14:textId="77777777" w:rsidR="00E977A9" w:rsidRPr="00E977A9" w:rsidRDefault="00E977A9" w:rsidP="00554713">
            <w:pPr>
              <w:pStyle w:val="TableParagraph"/>
              <w:ind w:left="113" w:right="113"/>
              <w:rPr>
                <w:rFonts w:ascii="Times New Roman" w:hAnsi="Times New Roman"/>
                <w:b/>
                <w:noProof/>
                <w:sz w:val="24"/>
              </w:rPr>
            </w:pPr>
            <w:r>
              <w:rPr>
                <w:rFonts w:ascii="Times New Roman" w:hAnsi="Times New Roman"/>
                <w:b/>
                <w:sz w:val="24"/>
              </w:rPr>
              <w:t>Pamatojums</w:t>
            </w:r>
          </w:p>
        </w:tc>
        <w:tc>
          <w:tcPr>
            <w:tcW w:w="4244" w:type="dxa"/>
            <w:tcBorders>
              <w:left w:val="nil"/>
              <w:bottom w:val="nil"/>
            </w:tcBorders>
          </w:tcPr>
          <w:p w14:paraId="571D9E0B" w14:textId="77777777" w:rsidR="00E977A9" w:rsidRPr="00E977A9" w:rsidRDefault="00E977A9" w:rsidP="00554713">
            <w:pPr>
              <w:pStyle w:val="TableParagraph"/>
              <w:ind w:left="113" w:right="113"/>
              <w:jc w:val="right"/>
              <w:rPr>
                <w:rFonts w:ascii="Times New Roman" w:hAnsi="Times New Roman"/>
                <w:i/>
                <w:noProof/>
                <w:sz w:val="24"/>
              </w:rPr>
            </w:pPr>
            <w:r>
              <w:rPr>
                <w:rFonts w:ascii="Times New Roman" w:hAnsi="Times New Roman"/>
                <w:i/>
                <w:sz w:val="24"/>
              </w:rPr>
              <w:t>RMT.0587</w:t>
            </w:r>
          </w:p>
        </w:tc>
      </w:tr>
      <w:tr w:rsidR="00E977A9" w:rsidRPr="00E977A9" w14:paraId="5E85515D" w14:textId="77777777" w:rsidTr="00554713">
        <w:trPr>
          <w:trHeight w:val="801"/>
        </w:trPr>
        <w:tc>
          <w:tcPr>
            <w:tcW w:w="8449" w:type="dxa"/>
            <w:gridSpan w:val="2"/>
            <w:tcBorders>
              <w:top w:val="nil"/>
            </w:tcBorders>
          </w:tcPr>
          <w:p w14:paraId="3BA25AE2" w14:textId="77777777" w:rsidR="00E977A9" w:rsidRPr="00E977A9" w:rsidRDefault="00E977A9" w:rsidP="00554713">
            <w:pPr>
              <w:pStyle w:val="TableParagraph"/>
              <w:ind w:left="113" w:right="113"/>
              <w:rPr>
                <w:rFonts w:ascii="Times New Roman" w:hAnsi="Times New Roman"/>
                <w:noProof/>
                <w:sz w:val="24"/>
              </w:rPr>
            </w:pPr>
            <w:r>
              <w:rPr>
                <w:rFonts w:ascii="Times New Roman" w:hAnsi="Times New Roman"/>
                <w:sz w:val="24"/>
              </w:rPr>
              <w:t xml:space="preserve">Tā kā šo </w:t>
            </w:r>
            <w:r>
              <w:rPr>
                <w:rFonts w:ascii="Times New Roman" w:hAnsi="Times New Roman"/>
                <w:i/>
                <w:iCs/>
                <w:sz w:val="24"/>
              </w:rPr>
              <w:t>AMC</w:t>
            </w:r>
            <w:r>
              <w:rPr>
                <w:rFonts w:ascii="Times New Roman" w:hAnsi="Times New Roman"/>
                <w:sz w:val="24"/>
              </w:rPr>
              <w:t xml:space="preserve"> saturs tika pacelts uz īstenošanas noteikumu līmeni (FCL.035. punkta a) apakšpunkta 4) punkts, kas ieviests ar Regulu (ES) 2020/2193), šis </w:t>
            </w:r>
            <w:r>
              <w:rPr>
                <w:rFonts w:ascii="Times New Roman" w:hAnsi="Times New Roman"/>
                <w:i/>
                <w:iCs/>
                <w:sz w:val="24"/>
              </w:rPr>
              <w:t>AMC</w:t>
            </w:r>
            <w:r>
              <w:rPr>
                <w:rFonts w:ascii="Times New Roman" w:hAnsi="Times New Roman"/>
                <w:sz w:val="24"/>
              </w:rPr>
              <w:t xml:space="preserve"> ir lieks, un to var svītrot.</w:t>
            </w:r>
          </w:p>
        </w:tc>
      </w:tr>
    </w:tbl>
    <w:p w14:paraId="3B8F3EA4" w14:textId="77777777" w:rsidR="00E977A9" w:rsidRPr="00E977A9" w:rsidRDefault="00E977A9" w:rsidP="00E977A9">
      <w:pPr>
        <w:pStyle w:val="BodyText"/>
        <w:spacing w:before="0"/>
        <w:rPr>
          <w:rFonts w:ascii="Times New Roman" w:hAnsi="Times New Roman"/>
          <w:noProof/>
          <w:sz w:val="24"/>
        </w:rPr>
      </w:pPr>
    </w:p>
    <w:p w14:paraId="0162FBF7" w14:textId="77777777" w:rsidR="00E977A9" w:rsidRPr="00E977A9" w:rsidRDefault="00E977A9" w:rsidP="00E977A9">
      <w:pPr>
        <w:pStyle w:val="BodyText"/>
        <w:spacing w:before="0"/>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Look w:val="04A0" w:firstRow="1" w:lastRow="0" w:firstColumn="1" w:lastColumn="0" w:noHBand="0" w:noVBand="1"/>
      </w:tblPr>
      <w:tblGrid>
        <w:gridCol w:w="9291"/>
      </w:tblGrid>
      <w:tr w:rsidR="00E977A9" w:rsidRPr="00E977A9" w14:paraId="48745745" w14:textId="77777777" w:rsidTr="00554713">
        <w:tc>
          <w:tcPr>
            <w:tcW w:w="9291" w:type="dxa"/>
            <w:shd w:val="clear" w:color="auto" w:fill="FFC000"/>
          </w:tcPr>
          <w:p w14:paraId="4D68D2CD" w14:textId="77777777" w:rsidR="00E977A9" w:rsidRPr="00E977A9" w:rsidRDefault="00E977A9" w:rsidP="00554713">
            <w:pPr>
              <w:tabs>
                <w:tab w:val="left" w:pos="7844"/>
              </w:tabs>
              <w:spacing w:line="390" w:lineRule="exact"/>
              <w:ind w:left="30"/>
              <w:rPr>
                <w:rFonts w:ascii="Times New Roman" w:hAnsi="Times New Roman" w:cs="Times New Roman"/>
                <w:b/>
                <w:noProof/>
                <w:sz w:val="28"/>
                <w:szCs w:val="28"/>
              </w:rPr>
            </w:pPr>
            <w:r>
              <w:rPr>
                <w:rFonts w:ascii="Times New Roman" w:hAnsi="Times New Roman"/>
                <w:b/>
                <w:color w:val="FFFFFF"/>
                <w:sz w:val="28"/>
              </w:rPr>
              <w:t>AMC1 par FCL.140.A </w:t>
            </w:r>
            <w:r>
              <w:rPr>
                <w:rFonts w:ascii="Times New Roman" w:hAnsi="Times New Roman"/>
                <w:b/>
                <w:color w:val="FFFFFF"/>
                <w:sz w:val="28"/>
                <w:highlight w:val="cyan"/>
              </w:rPr>
              <w:t>punkta</w:t>
            </w:r>
            <w:r>
              <w:rPr>
                <w:rFonts w:ascii="Times New Roman" w:hAnsi="Times New Roman"/>
                <w:b/>
                <w:strike/>
                <w:color w:val="FF0000"/>
                <w:sz w:val="28"/>
              </w:rPr>
              <w:t>punktu; FCL.140.H punktu; FCL.140.S punktu; FCL.140.B punktu</w:t>
            </w:r>
            <w:r>
              <w:rPr>
                <w:rFonts w:ascii="Times New Roman" w:hAnsi="Times New Roman"/>
                <w:b/>
                <w:color w:val="FFFFFF"/>
                <w:sz w:val="28"/>
                <w:highlight w:val="cyan"/>
              </w:rPr>
              <w:t>“</w:t>
            </w:r>
            <w:r>
              <w:rPr>
                <w:rFonts w:ascii="Times New Roman" w:hAnsi="Times New Roman"/>
                <w:b/>
                <w:i/>
                <w:iCs/>
                <w:color w:val="FFFFFF"/>
                <w:sz w:val="28"/>
                <w:highlight w:val="cyan"/>
              </w:rPr>
              <w:t>LAPL(A)</w:t>
            </w:r>
          </w:p>
          <w:p w14:paraId="496BD26C" w14:textId="77777777" w:rsidR="00E977A9" w:rsidRPr="00E977A9" w:rsidRDefault="00E977A9" w:rsidP="00554713">
            <w:pPr>
              <w:ind w:left="30"/>
              <w:rPr>
                <w:rFonts w:ascii="Times New Roman" w:hAnsi="Times New Roman" w:cs="Times New Roman"/>
                <w:b/>
                <w:noProof/>
                <w:color w:val="FFFFFF"/>
                <w:sz w:val="28"/>
                <w:szCs w:val="28"/>
              </w:rPr>
            </w:pPr>
            <w:r>
              <w:rPr>
                <w:rFonts w:ascii="Times New Roman" w:hAnsi="Times New Roman"/>
                <w:b/>
                <w:color w:val="FFFFFF"/>
                <w:sz w:val="28"/>
                <w:highlight w:val="cyan"/>
              </w:rPr>
              <w:t xml:space="preserve">– </w:t>
            </w:r>
            <w:r>
              <w:rPr>
                <w:rFonts w:ascii="Times New Roman" w:hAnsi="Times New Roman"/>
                <w:b/>
                <w:color w:val="FFFFFF"/>
                <w:sz w:val="28"/>
              </w:rPr>
              <w:t xml:space="preserve">prasmju uzturēšanas prasības” </w:t>
            </w:r>
            <w:r>
              <w:rPr>
                <w:rFonts w:ascii="Times New Roman" w:hAnsi="Times New Roman"/>
                <w:b/>
                <w:color w:val="FFFFFF"/>
                <w:sz w:val="28"/>
                <w:highlight w:val="cyan"/>
              </w:rPr>
              <w:t>a) apakšpunkta 1) punkta ii) apakšpunktu</w:t>
            </w:r>
          </w:p>
        </w:tc>
      </w:tr>
    </w:tbl>
    <w:p w14:paraId="3244CA55" w14:textId="77777777" w:rsidR="00E977A9" w:rsidRPr="00E977A9" w:rsidRDefault="00E977A9" w:rsidP="00E977A9">
      <w:pPr>
        <w:pStyle w:val="BodyText"/>
        <w:spacing w:before="0"/>
        <w:rPr>
          <w:rFonts w:ascii="Times New Roman" w:hAnsi="Times New Roman"/>
          <w:noProof/>
          <w:sz w:val="24"/>
        </w:rPr>
      </w:pPr>
    </w:p>
    <w:p w14:paraId="1412F7AC" w14:textId="77777777" w:rsidR="00E977A9" w:rsidRPr="00E977A9" w:rsidRDefault="00E977A9" w:rsidP="00E977A9">
      <w:pPr>
        <w:pStyle w:val="Heading2"/>
        <w:spacing w:before="0"/>
        <w:ind w:left="0"/>
        <w:jc w:val="both"/>
        <w:rPr>
          <w:rFonts w:ascii="Times New Roman" w:hAnsi="Times New Roman"/>
          <w:noProof/>
          <w:color w:val="000000"/>
          <w:sz w:val="24"/>
        </w:rPr>
      </w:pPr>
      <w:r>
        <w:rPr>
          <w:rFonts w:ascii="Times New Roman" w:hAnsi="Times New Roman"/>
          <w:color w:val="000000"/>
          <w:sz w:val="24"/>
          <w:highlight w:val="cyan"/>
        </w:rPr>
        <w:t>PRASMJU ATSVAIDZINĀŠANAS MĀCĪBU SATURS</w:t>
      </w:r>
    </w:p>
    <w:p w14:paraId="36B43E54" w14:textId="77777777" w:rsidR="00E977A9" w:rsidRPr="00E977A9" w:rsidRDefault="00E977A9" w:rsidP="00E977A9">
      <w:pPr>
        <w:jc w:val="both"/>
        <w:rPr>
          <w:rFonts w:ascii="Times New Roman" w:hAnsi="Times New Roman"/>
          <w:noProof/>
          <w:sz w:val="24"/>
        </w:rPr>
      </w:pPr>
    </w:p>
    <w:p w14:paraId="3BC7E2E0" w14:textId="77777777" w:rsidR="00E977A9" w:rsidRPr="00E977A9" w:rsidRDefault="00E977A9" w:rsidP="00E977A9">
      <w:pPr>
        <w:pStyle w:val="ListParagraph"/>
        <w:tabs>
          <w:tab w:val="left" w:pos="706"/>
          <w:tab w:val="left" w:pos="708"/>
        </w:tabs>
        <w:spacing w:before="120"/>
        <w:ind w:left="426" w:hanging="426"/>
        <w:jc w:val="both"/>
        <w:rPr>
          <w:rFonts w:ascii="Times New Roman" w:hAnsi="Times New Roman"/>
          <w:noProof/>
          <w:color w:val="000000"/>
          <w:sz w:val="24"/>
        </w:rPr>
      </w:pPr>
      <w:r>
        <w:rPr>
          <w:rFonts w:ascii="Times New Roman" w:hAnsi="Times New Roman"/>
          <w:strike/>
          <w:color w:val="FF0000"/>
          <w:sz w:val="24"/>
        </w:rPr>
        <w:t xml:space="preserve">a) Mācību lidojuma pozīciju pamatā ir jābūt tiem kvalifikācijas pārbaudes uzdevumu punktiem, ko instruktors uzskata par atbilstošiem, un tām jābūt atkarīgām no pretendenta </w:t>
      </w:r>
      <w:r>
        <w:rPr>
          <w:rFonts w:ascii="Times New Roman" w:hAnsi="Times New Roman"/>
          <w:strike/>
          <w:color w:val="FF0000"/>
          <w:sz w:val="24"/>
        </w:rPr>
        <w:lastRenderedPageBreak/>
        <w:t xml:space="preserve">pieredzes. Attiecībā uz lidmašīnām un helikopteriem </w:t>
      </w:r>
      <w:r>
        <w:rPr>
          <w:rFonts w:ascii="Times New Roman" w:hAnsi="Times New Roman"/>
          <w:color w:val="000000"/>
          <w:sz w:val="24"/>
        </w:rPr>
        <w:t xml:space="preserve">a) </w:t>
      </w:r>
      <w:r>
        <w:rPr>
          <w:rFonts w:ascii="Times New Roman" w:hAnsi="Times New Roman"/>
          <w:color w:val="000000"/>
          <w:sz w:val="24"/>
          <w:highlight w:val="cyan"/>
        </w:rPr>
        <w:t>Pirms mācību lidojumiem instruktoram jāinstruē pretendents. Šajā</w:t>
      </w:r>
      <w:r>
        <w:rPr>
          <w:rFonts w:ascii="Times New Roman" w:hAnsi="Times New Roman"/>
          <w:color w:val="000000"/>
          <w:sz w:val="24"/>
        </w:rPr>
        <w:t xml:space="preserve"> instruktāžā jāiekļauj </w:t>
      </w:r>
      <w:r>
        <w:rPr>
          <w:rFonts w:ascii="Times New Roman" w:hAnsi="Times New Roman"/>
          <w:color w:val="000000"/>
          <w:sz w:val="24"/>
          <w:highlight w:val="cyan"/>
        </w:rPr>
        <w:t>visu turpmāk minēto jautājumu</w:t>
      </w:r>
      <w:r>
        <w:rPr>
          <w:rFonts w:ascii="Times New Roman" w:hAnsi="Times New Roman"/>
          <w:color w:val="000000"/>
          <w:sz w:val="24"/>
        </w:rPr>
        <w:t xml:space="preserve"> apspriešana</w:t>
      </w:r>
      <w:r>
        <w:rPr>
          <w:rFonts w:ascii="Times New Roman" w:hAnsi="Times New Roman"/>
          <w:color w:val="000000"/>
          <w:sz w:val="24"/>
          <w:highlight w:val="cyan"/>
        </w:rPr>
        <w:t>:</w:t>
      </w:r>
    </w:p>
    <w:p w14:paraId="7E57745A" w14:textId="77777777" w:rsidR="00E977A9" w:rsidRPr="00E977A9" w:rsidRDefault="00E977A9" w:rsidP="00E977A9">
      <w:pPr>
        <w:pStyle w:val="ListParagraph"/>
        <w:tabs>
          <w:tab w:val="left" w:pos="1271"/>
          <w:tab w:val="left" w:pos="1274"/>
        </w:tabs>
        <w:spacing w:before="120"/>
        <w:ind w:left="426" w:firstLine="0"/>
        <w:jc w:val="both"/>
        <w:rPr>
          <w:rFonts w:ascii="Times New Roman" w:hAnsi="Times New Roman"/>
          <w:noProof/>
          <w:sz w:val="24"/>
        </w:rPr>
      </w:pPr>
      <w:r>
        <w:rPr>
          <w:rFonts w:ascii="Times New Roman" w:hAnsi="Times New Roman"/>
          <w:color w:val="000000"/>
          <w:sz w:val="24"/>
          <w:highlight w:val="cyan"/>
        </w:rPr>
        <w:t>1)</w:t>
      </w:r>
      <w:r>
        <w:rPr>
          <w:rFonts w:ascii="Times New Roman" w:hAnsi="Times New Roman"/>
          <w:color w:val="000000"/>
          <w:sz w:val="24"/>
        </w:rPr>
        <w:t xml:space="preserve"> </w:t>
      </w:r>
      <w:r>
        <w:rPr>
          <w:rFonts w:ascii="Times New Roman" w:hAnsi="Times New Roman"/>
          <w:i/>
          <w:iCs/>
          <w:color w:val="000000"/>
          <w:sz w:val="24"/>
        </w:rPr>
        <w:t>TEM</w:t>
      </w:r>
      <w:r>
        <w:rPr>
          <w:rFonts w:ascii="Times New Roman" w:hAnsi="Times New Roman"/>
          <w:color w:val="000000"/>
          <w:sz w:val="24"/>
        </w:rPr>
        <w:t xml:space="preserve">, īpašu uzmanību pievēršot lēmumu pieņemšanai nelabvēlīgu meteoroloģisko apstākļu vai negaidītu </w:t>
      </w:r>
      <w:r>
        <w:rPr>
          <w:rFonts w:ascii="Times New Roman" w:hAnsi="Times New Roman"/>
          <w:i/>
          <w:iCs/>
          <w:color w:val="000000"/>
          <w:sz w:val="24"/>
        </w:rPr>
        <w:t>IMC</w:t>
      </w:r>
      <w:r>
        <w:rPr>
          <w:rFonts w:ascii="Times New Roman" w:hAnsi="Times New Roman"/>
          <w:color w:val="000000"/>
          <w:sz w:val="24"/>
        </w:rPr>
        <w:t xml:space="preserve"> gadījumā</w:t>
      </w:r>
      <w:r>
        <w:rPr>
          <w:rFonts w:ascii="Times New Roman" w:hAnsi="Times New Roman"/>
          <w:strike/>
          <w:color w:val="FF0000"/>
          <w:sz w:val="24"/>
        </w:rPr>
        <w:t>,</w:t>
      </w:r>
      <w:r>
        <w:rPr>
          <w:rFonts w:ascii="Times New Roman" w:hAnsi="Times New Roman"/>
          <w:color w:val="000000"/>
          <w:sz w:val="24"/>
          <w:highlight w:val="cyan"/>
        </w:rPr>
        <w:t>;</w:t>
      </w:r>
    </w:p>
    <w:p w14:paraId="7C179DBF" w14:textId="77777777" w:rsidR="00E977A9" w:rsidRPr="00E977A9" w:rsidRDefault="00E977A9" w:rsidP="00E977A9">
      <w:pPr>
        <w:pStyle w:val="ListParagraph"/>
        <w:tabs>
          <w:tab w:val="left" w:pos="1271"/>
        </w:tabs>
        <w:spacing w:before="120"/>
        <w:ind w:left="426" w:firstLine="0"/>
        <w:jc w:val="both"/>
        <w:rPr>
          <w:rFonts w:ascii="Times New Roman" w:hAnsi="Times New Roman"/>
          <w:noProof/>
          <w:color w:val="000000"/>
          <w:sz w:val="24"/>
        </w:rPr>
      </w:pPr>
      <w:r>
        <w:rPr>
          <w:rFonts w:ascii="Times New Roman" w:hAnsi="Times New Roman"/>
          <w:color w:val="000000"/>
          <w:sz w:val="24"/>
          <w:highlight w:val="cyan"/>
        </w:rPr>
        <w:t>2)</w:t>
      </w:r>
      <w:r>
        <w:rPr>
          <w:rFonts w:ascii="Times New Roman" w:hAnsi="Times New Roman"/>
          <w:strike/>
          <w:color w:val="FF0000"/>
          <w:sz w:val="24"/>
        </w:rPr>
        <w:t xml:space="preserve"> kā arī</w:t>
      </w:r>
      <w:r>
        <w:rPr>
          <w:rFonts w:ascii="Times New Roman" w:hAnsi="Times New Roman"/>
          <w:color w:val="000000"/>
          <w:sz w:val="24"/>
        </w:rPr>
        <w:t xml:space="preserve"> navigācijas lidojuma</w:t>
      </w:r>
      <w:r>
        <w:rPr>
          <w:rFonts w:ascii="Times New Roman" w:hAnsi="Times New Roman"/>
          <w:color w:val="000000"/>
          <w:sz w:val="24"/>
          <w:highlight w:val="cyan"/>
        </w:rPr>
        <w:t xml:space="preserve"> paņēmieni</w:t>
      </w:r>
      <w:r>
        <w:rPr>
          <w:rFonts w:ascii="Times New Roman" w:hAnsi="Times New Roman"/>
          <w:strike/>
          <w:color w:val="FF0000"/>
          <w:sz w:val="24"/>
        </w:rPr>
        <w:t>spējai</w:t>
      </w:r>
      <w:r>
        <w:rPr>
          <w:rFonts w:ascii="Times New Roman" w:hAnsi="Times New Roman"/>
          <w:color w:val="000000"/>
          <w:sz w:val="24"/>
          <w:highlight w:val="cyan"/>
        </w:rPr>
        <w:t>;</w:t>
      </w:r>
    </w:p>
    <w:p w14:paraId="310BAEBC" w14:textId="77777777" w:rsidR="00E977A9" w:rsidRPr="00E977A9" w:rsidRDefault="00E977A9" w:rsidP="00E977A9">
      <w:pPr>
        <w:pStyle w:val="ListParagraph"/>
        <w:tabs>
          <w:tab w:val="left" w:pos="1271"/>
        </w:tabs>
        <w:spacing w:before="120"/>
        <w:ind w:left="426" w:firstLine="0"/>
        <w:jc w:val="both"/>
        <w:rPr>
          <w:rFonts w:ascii="Times New Roman" w:hAnsi="Times New Roman"/>
          <w:noProof/>
          <w:color w:val="000000"/>
          <w:sz w:val="24"/>
          <w:highlight w:val="cyan"/>
        </w:rPr>
      </w:pPr>
      <w:r>
        <w:rPr>
          <w:rFonts w:ascii="Times New Roman" w:hAnsi="Times New Roman"/>
          <w:color w:val="000000"/>
          <w:sz w:val="24"/>
          <w:highlight w:val="cyan"/>
        </w:rPr>
        <w:t>3) attiecīgā gadījumā uzdevumi, kas minēti b) apakšpunktā.</w:t>
      </w:r>
    </w:p>
    <w:p w14:paraId="283B3000" w14:textId="77777777" w:rsidR="00E977A9" w:rsidRPr="00E977A9" w:rsidRDefault="00E977A9" w:rsidP="00E977A9">
      <w:pPr>
        <w:pStyle w:val="ListParagraph"/>
        <w:tabs>
          <w:tab w:val="left" w:pos="705"/>
          <w:tab w:val="left" w:pos="708"/>
        </w:tabs>
        <w:spacing w:before="120"/>
        <w:ind w:left="426" w:hanging="426"/>
        <w:jc w:val="both"/>
        <w:rPr>
          <w:rFonts w:ascii="Times New Roman" w:hAnsi="Times New Roman"/>
          <w:noProof/>
          <w:color w:val="000000"/>
          <w:sz w:val="24"/>
          <w:highlight w:val="cyan"/>
        </w:rPr>
      </w:pPr>
      <w:r>
        <w:rPr>
          <w:rFonts w:ascii="Times New Roman" w:hAnsi="Times New Roman"/>
          <w:color w:val="000000"/>
          <w:sz w:val="24"/>
          <w:highlight w:val="cyan"/>
        </w:rPr>
        <w:t>b) Mācību lidojumu pozīciju pamatā ir jābūt tiem kvalifikācijas pārbaudes uzdevumu punktiem, ko instruktors uzskata par atbilstošiem, un tām jābūt atkarīgām no pretendenta pieredzes. Instruktoram jebkurā gadījumā ir jāizvēlas scenāriji no turpmāk sniegtā saraksta un mācību lidojumos jāiekļauj attiecīgie atpazīšanas un normāla stāvokļa atgūšanas uzdevumi:</w:t>
      </w:r>
    </w:p>
    <w:p w14:paraId="01AD3157" w14:textId="77777777" w:rsidR="00E977A9" w:rsidRPr="00E977A9" w:rsidRDefault="00E977A9" w:rsidP="00E977A9">
      <w:pPr>
        <w:pStyle w:val="ListParagraph"/>
        <w:tabs>
          <w:tab w:val="left" w:pos="1271"/>
        </w:tabs>
        <w:spacing w:before="120"/>
        <w:ind w:left="851" w:hanging="425"/>
        <w:jc w:val="both"/>
        <w:rPr>
          <w:rFonts w:ascii="Times New Roman" w:hAnsi="Times New Roman"/>
          <w:noProof/>
          <w:color w:val="000000"/>
          <w:sz w:val="24"/>
          <w:highlight w:val="cyan"/>
        </w:rPr>
      </w:pPr>
      <w:r>
        <w:rPr>
          <w:rFonts w:ascii="Times New Roman" w:hAnsi="Times New Roman"/>
          <w:color w:val="000000"/>
          <w:sz w:val="24"/>
          <w:highlight w:val="cyan"/>
        </w:rPr>
        <w:t>1) tīrs iekritiens;</w:t>
      </w:r>
    </w:p>
    <w:p w14:paraId="6C4A9911" w14:textId="77777777" w:rsidR="00E977A9" w:rsidRPr="00E977A9" w:rsidRDefault="00E977A9" w:rsidP="00E977A9">
      <w:pPr>
        <w:pStyle w:val="ListParagraph"/>
        <w:tabs>
          <w:tab w:val="left" w:pos="1274"/>
        </w:tabs>
        <w:spacing w:before="120"/>
        <w:ind w:left="851" w:hanging="425"/>
        <w:jc w:val="both"/>
        <w:rPr>
          <w:rFonts w:ascii="Times New Roman" w:hAnsi="Times New Roman"/>
          <w:noProof/>
          <w:color w:val="000000"/>
          <w:sz w:val="24"/>
          <w:highlight w:val="cyan"/>
        </w:rPr>
      </w:pPr>
      <w:r>
        <w:rPr>
          <w:rFonts w:ascii="Times New Roman" w:hAnsi="Times New Roman"/>
          <w:color w:val="000000"/>
          <w:sz w:val="24"/>
          <w:highlight w:val="cyan"/>
        </w:rPr>
        <w:t>2) nolaišanās līdz iekritienam augstuma samazināšanas pagriezienā ar sānsveri, izmantojot pieejas konfigurāciju un jaudu;</w:t>
      </w:r>
    </w:p>
    <w:p w14:paraId="04DEFF71" w14:textId="77777777" w:rsidR="00E977A9" w:rsidRPr="00E977A9" w:rsidRDefault="00E977A9" w:rsidP="00E977A9">
      <w:pPr>
        <w:pStyle w:val="ListParagraph"/>
        <w:tabs>
          <w:tab w:val="left" w:pos="1274"/>
        </w:tabs>
        <w:spacing w:before="120"/>
        <w:ind w:left="851" w:hanging="425"/>
        <w:jc w:val="both"/>
        <w:rPr>
          <w:rFonts w:ascii="Times New Roman" w:hAnsi="Times New Roman"/>
          <w:noProof/>
          <w:color w:val="000000"/>
          <w:sz w:val="24"/>
          <w:highlight w:val="cyan"/>
        </w:rPr>
      </w:pPr>
      <w:r>
        <w:rPr>
          <w:rFonts w:ascii="Times New Roman" w:hAnsi="Times New Roman"/>
          <w:color w:val="000000"/>
          <w:sz w:val="24"/>
          <w:highlight w:val="cyan"/>
        </w:rPr>
        <w:t>3) nolaišanās līdz iekritienam, izmantojot nosēšanās konfigurāciju un jaudu;</w:t>
      </w:r>
    </w:p>
    <w:p w14:paraId="79FA4992" w14:textId="77777777" w:rsidR="00E977A9" w:rsidRPr="00E977A9" w:rsidRDefault="00E977A9" w:rsidP="00E977A9">
      <w:pPr>
        <w:pStyle w:val="ListParagraph"/>
        <w:tabs>
          <w:tab w:val="left" w:pos="1274"/>
        </w:tabs>
        <w:spacing w:before="120"/>
        <w:ind w:left="851" w:hanging="425"/>
        <w:jc w:val="both"/>
        <w:rPr>
          <w:rFonts w:ascii="Times New Roman" w:hAnsi="Times New Roman"/>
          <w:noProof/>
          <w:color w:val="000000"/>
          <w:sz w:val="24"/>
          <w:highlight w:val="cyan"/>
        </w:rPr>
      </w:pPr>
      <w:r>
        <w:rPr>
          <w:rFonts w:ascii="Times New Roman" w:hAnsi="Times New Roman"/>
          <w:color w:val="000000"/>
          <w:sz w:val="24"/>
          <w:highlight w:val="cyan"/>
        </w:rPr>
        <w:t>4) tuvošanās iekritienam, pagriezienā uzņemot augstumu, ar pacelšanās aizplāksni un augstuma uzņemšanai nepieciešamo jaudu, un</w:t>
      </w:r>
    </w:p>
    <w:p w14:paraId="11E556BC" w14:textId="77777777" w:rsidR="00E977A9" w:rsidRPr="00E977A9" w:rsidRDefault="00E977A9" w:rsidP="00E977A9">
      <w:pPr>
        <w:pStyle w:val="ListParagraph"/>
        <w:tabs>
          <w:tab w:val="left" w:pos="1274"/>
        </w:tabs>
        <w:spacing w:before="120"/>
        <w:ind w:left="851" w:hanging="425"/>
        <w:jc w:val="both"/>
        <w:rPr>
          <w:rFonts w:ascii="Times New Roman" w:hAnsi="Times New Roman"/>
          <w:noProof/>
          <w:color w:val="000000"/>
          <w:sz w:val="24"/>
        </w:rPr>
      </w:pPr>
      <w:r>
        <w:rPr>
          <w:rFonts w:ascii="Times New Roman" w:hAnsi="Times New Roman"/>
          <w:color w:val="000000"/>
          <w:sz w:val="24"/>
          <w:highlight w:val="cyan"/>
        </w:rPr>
        <w:t>5) imitēts pilnīgs vai daļējs dzinēja jaudas zudums dažādās lidojuma fāzēs.</w:t>
      </w:r>
    </w:p>
    <w:p w14:paraId="263D24F8" w14:textId="6B885917" w:rsidR="00305C71" w:rsidRDefault="00E977A9" w:rsidP="00E977A9">
      <w:pPr>
        <w:pStyle w:val="BodyText"/>
        <w:spacing w:before="120"/>
        <w:jc w:val="both"/>
        <w:rPr>
          <w:rFonts w:ascii="Times New Roman" w:hAnsi="Times New Roman"/>
          <w:strike/>
          <w:color w:val="FF0000"/>
          <w:sz w:val="24"/>
        </w:rPr>
      </w:pPr>
      <w:r>
        <w:rPr>
          <w:rFonts w:ascii="Times New Roman" w:hAnsi="Times New Roman"/>
          <w:strike/>
          <w:color w:val="FF0000"/>
          <w:sz w:val="24"/>
        </w:rPr>
        <w:t>Attiecībā uz planieriem un baloniem apspriešanā īpaša uzmanība jāpievērš galvenajām apliecībā ietvertās darbības ieraksta kategorijām.</w:t>
      </w:r>
    </w:p>
    <w:p w14:paraId="12BFFA30" w14:textId="77777777" w:rsidR="00E977A9" w:rsidRPr="00E977A9" w:rsidRDefault="00E977A9" w:rsidP="00E977A9">
      <w:pPr>
        <w:pStyle w:val="BodyText"/>
        <w:spacing w:before="0"/>
        <w:rPr>
          <w:rFonts w:ascii="Times New Roman" w:hAnsi="Times New Roman"/>
          <w:noProof/>
          <w:sz w:val="24"/>
        </w:rPr>
      </w:pPr>
    </w:p>
    <w:tbl>
      <w:tblPr>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4205"/>
        <w:gridCol w:w="4244"/>
      </w:tblGrid>
      <w:tr w:rsidR="00E977A9" w:rsidRPr="00E977A9" w14:paraId="17450AC6" w14:textId="77777777" w:rsidTr="00554713">
        <w:trPr>
          <w:trHeight w:val="522"/>
        </w:trPr>
        <w:tc>
          <w:tcPr>
            <w:tcW w:w="4205" w:type="dxa"/>
            <w:tcBorders>
              <w:bottom w:val="nil"/>
              <w:right w:val="nil"/>
            </w:tcBorders>
          </w:tcPr>
          <w:p w14:paraId="69EDD0D6" w14:textId="77777777" w:rsidR="00E977A9" w:rsidRPr="00E977A9" w:rsidRDefault="00E977A9" w:rsidP="00554713">
            <w:pPr>
              <w:pStyle w:val="TableParagraph"/>
              <w:spacing w:before="120"/>
              <w:ind w:left="113" w:right="113"/>
              <w:rPr>
                <w:rFonts w:ascii="Times New Roman" w:hAnsi="Times New Roman"/>
                <w:b/>
                <w:noProof/>
                <w:sz w:val="24"/>
              </w:rPr>
            </w:pPr>
            <w:r>
              <w:rPr>
                <w:rFonts w:ascii="Times New Roman" w:hAnsi="Times New Roman"/>
                <w:b/>
                <w:sz w:val="24"/>
              </w:rPr>
              <w:t>Pamatojums</w:t>
            </w:r>
          </w:p>
        </w:tc>
        <w:tc>
          <w:tcPr>
            <w:tcW w:w="4244" w:type="dxa"/>
            <w:tcBorders>
              <w:left w:val="nil"/>
              <w:bottom w:val="nil"/>
            </w:tcBorders>
          </w:tcPr>
          <w:p w14:paraId="637193EE" w14:textId="77777777" w:rsidR="00E977A9" w:rsidRPr="00E977A9" w:rsidRDefault="00E977A9" w:rsidP="00554713">
            <w:pPr>
              <w:pStyle w:val="TableParagraph"/>
              <w:spacing w:before="120"/>
              <w:ind w:left="113" w:right="113"/>
              <w:jc w:val="right"/>
              <w:rPr>
                <w:rFonts w:ascii="Times New Roman" w:hAnsi="Times New Roman"/>
                <w:i/>
                <w:noProof/>
                <w:sz w:val="24"/>
              </w:rPr>
            </w:pPr>
            <w:r>
              <w:rPr>
                <w:rFonts w:ascii="Times New Roman" w:hAnsi="Times New Roman"/>
                <w:i/>
                <w:sz w:val="24"/>
              </w:rPr>
              <w:t>RMT.0678</w:t>
            </w:r>
          </w:p>
        </w:tc>
      </w:tr>
      <w:tr w:rsidR="00E977A9" w:rsidRPr="00E977A9" w14:paraId="538C334F" w14:textId="77777777" w:rsidTr="00554713">
        <w:trPr>
          <w:trHeight w:val="4610"/>
        </w:trPr>
        <w:tc>
          <w:tcPr>
            <w:tcW w:w="8449" w:type="dxa"/>
            <w:gridSpan w:val="2"/>
            <w:tcBorders>
              <w:top w:val="nil"/>
            </w:tcBorders>
          </w:tcPr>
          <w:p w14:paraId="4EBB0454" w14:textId="77777777" w:rsidR="00E977A9" w:rsidRPr="00E977A9" w:rsidRDefault="00E977A9" w:rsidP="00554713">
            <w:pPr>
              <w:pStyle w:val="TableParagraph"/>
              <w:spacing w:before="120"/>
              <w:ind w:left="113" w:right="113"/>
              <w:rPr>
                <w:rFonts w:ascii="Times New Roman" w:hAnsi="Times New Roman"/>
                <w:noProof/>
                <w:sz w:val="24"/>
              </w:rPr>
            </w:pPr>
            <w:r>
              <w:rPr>
                <w:rFonts w:ascii="Times New Roman" w:hAnsi="Times New Roman"/>
                <w:sz w:val="24"/>
              </w:rPr>
              <w:t>Skat. NPA 2020-14, 60. lpp.</w:t>
            </w:r>
          </w:p>
          <w:p w14:paraId="77A1DF68" w14:textId="77777777" w:rsidR="00E977A9" w:rsidRPr="00E977A9" w:rsidRDefault="00E977A9" w:rsidP="00554713">
            <w:pPr>
              <w:pStyle w:val="TableParagraph"/>
              <w:spacing w:before="120"/>
              <w:ind w:left="113" w:right="113"/>
              <w:rPr>
                <w:rFonts w:ascii="Times New Roman" w:hAnsi="Times New Roman"/>
                <w:noProof/>
                <w:sz w:val="24"/>
              </w:rPr>
            </w:pPr>
            <w:r>
              <w:rPr>
                <w:rFonts w:ascii="Times New Roman" w:hAnsi="Times New Roman"/>
                <w:sz w:val="24"/>
              </w:rPr>
              <w:t>Reaģējot uz komentāru par NPA 2020-14, tika izdarīti šādi grozījumi:</w:t>
            </w:r>
          </w:p>
          <w:p w14:paraId="18049145" w14:textId="77777777" w:rsidR="00E977A9" w:rsidRPr="00E977A9" w:rsidRDefault="00E977A9" w:rsidP="00554713">
            <w:pPr>
              <w:pStyle w:val="TableParagraph"/>
              <w:numPr>
                <w:ilvl w:val="0"/>
                <w:numId w:val="48"/>
              </w:numPr>
              <w:tabs>
                <w:tab w:val="left" w:pos="675"/>
              </w:tabs>
              <w:spacing w:before="120"/>
              <w:ind w:left="560" w:right="113" w:hanging="425"/>
              <w:rPr>
                <w:rFonts w:ascii="Times New Roman" w:hAnsi="Times New Roman"/>
                <w:noProof/>
                <w:sz w:val="24"/>
              </w:rPr>
            </w:pPr>
            <w:r>
              <w:rPr>
                <w:rFonts w:ascii="Times New Roman" w:hAnsi="Times New Roman"/>
                <w:sz w:val="24"/>
              </w:rPr>
              <w:t>a) apakšpunktā termins “mācību lidojums” aizstāts ar terminu “mācību lidojumi”, lai nodrošinātu vairāk elastīguma (prasmju atsvaidzināšanas mācībās var būt vairāk nekā viens patstāvīgs lidojums);</w:t>
            </w:r>
          </w:p>
          <w:p w14:paraId="0245BA8B" w14:textId="77777777" w:rsidR="00E977A9" w:rsidRPr="00E977A9" w:rsidRDefault="00E977A9" w:rsidP="00554713">
            <w:pPr>
              <w:pStyle w:val="TableParagraph"/>
              <w:numPr>
                <w:ilvl w:val="0"/>
                <w:numId w:val="48"/>
              </w:numPr>
              <w:tabs>
                <w:tab w:val="left" w:pos="675"/>
              </w:tabs>
              <w:spacing w:before="120"/>
              <w:ind w:left="560" w:right="113" w:hanging="425"/>
              <w:rPr>
                <w:rFonts w:ascii="Times New Roman" w:hAnsi="Times New Roman"/>
                <w:noProof/>
                <w:sz w:val="24"/>
              </w:rPr>
            </w:pPr>
            <w:r>
              <w:rPr>
                <w:rFonts w:ascii="Times New Roman" w:hAnsi="Times New Roman"/>
                <w:sz w:val="24"/>
              </w:rPr>
              <w:t>a) apakšpunkta 2) punktā termins “navigācijas lidojuma spēja” skaidrības labad aizstāts ar terminu “navigācijas lidojuma paņēmieni”;</w:t>
            </w:r>
          </w:p>
          <w:p w14:paraId="48121BFF" w14:textId="77777777" w:rsidR="00E977A9" w:rsidRPr="00E977A9" w:rsidRDefault="00E977A9" w:rsidP="00554713">
            <w:pPr>
              <w:pStyle w:val="TableParagraph"/>
              <w:numPr>
                <w:ilvl w:val="0"/>
                <w:numId w:val="48"/>
              </w:numPr>
              <w:tabs>
                <w:tab w:val="left" w:pos="675"/>
              </w:tabs>
              <w:spacing w:before="120"/>
              <w:ind w:left="560" w:right="113" w:hanging="425"/>
              <w:rPr>
                <w:rFonts w:ascii="Times New Roman" w:hAnsi="Times New Roman"/>
                <w:noProof/>
                <w:sz w:val="24"/>
              </w:rPr>
            </w:pPr>
            <w:r>
              <w:rPr>
                <w:rFonts w:ascii="Times New Roman" w:hAnsi="Times New Roman"/>
                <w:sz w:val="24"/>
              </w:rPr>
              <w:t>b) apakšpunkta ievadteikumā pievienots vārds “atpazīšanas”, lai precizētu, ka mācībās jāapgūst gan minēto iekrišanas stāvokļa scenāriju atpazīšana, gan normāla stāvokļa atgūšana pēc tiem;</w:t>
            </w:r>
          </w:p>
          <w:p w14:paraId="79C8D3A3" w14:textId="77777777" w:rsidR="00E977A9" w:rsidRPr="00E977A9" w:rsidRDefault="00E977A9" w:rsidP="00554713">
            <w:pPr>
              <w:pStyle w:val="TableParagraph"/>
              <w:numPr>
                <w:ilvl w:val="0"/>
                <w:numId w:val="48"/>
              </w:numPr>
              <w:tabs>
                <w:tab w:val="left" w:pos="675"/>
              </w:tabs>
              <w:spacing w:before="120"/>
              <w:ind w:left="560" w:right="113" w:hanging="425"/>
              <w:rPr>
                <w:rFonts w:ascii="Times New Roman" w:hAnsi="Times New Roman"/>
                <w:noProof/>
                <w:sz w:val="24"/>
              </w:rPr>
            </w:pPr>
            <w:r>
              <w:rPr>
                <w:rFonts w:ascii="Times New Roman" w:hAnsi="Times New Roman"/>
                <w:sz w:val="24"/>
              </w:rPr>
              <w:t>b) apakšpunktā pievienots jauns 5) punkts, lai iekļautu uzdevumu par imitētu dzinēja jaudas zudumu.</w:t>
            </w:r>
          </w:p>
          <w:p w14:paraId="286C086E" w14:textId="77777777" w:rsidR="00E977A9" w:rsidRPr="00E977A9" w:rsidRDefault="00E977A9" w:rsidP="00554713">
            <w:pPr>
              <w:pStyle w:val="TableParagraph"/>
              <w:spacing w:before="120"/>
              <w:ind w:left="113" w:right="113"/>
              <w:jc w:val="both"/>
              <w:rPr>
                <w:rFonts w:ascii="Times New Roman" w:hAnsi="Times New Roman"/>
                <w:noProof/>
                <w:sz w:val="24"/>
              </w:rPr>
            </w:pPr>
            <w:r>
              <w:rPr>
                <w:rFonts w:ascii="Times New Roman" w:hAnsi="Times New Roman"/>
                <w:sz w:val="24"/>
              </w:rPr>
              <w:t xml:space="preserve">Pēc apspriedēm ar </w:t>
            </w:r>
            <w:r>
              <w:rPr>
                <w:rFonts w:ascii="Times New Roman" w:hAnsi="Times New Roman"/>
                <w:i/>
                <w:iCs/>
                <w:sz w:val="24"/>
              </w:rPr>
              <w:t>EASA</w:t>
            </w:r>
            <w:r>
              <w:rPr>
                <w:rFonts w:ascii="Times New Roman" w:hAnsi="Times New Roman"/>
                <w:sz w:val="24"/>
              </w:rPr>
              <w:t xml:space="preserve"> padomdevējām institūcijām 2022. gada 22. jūnijā b) apakšpunkta saraksta ievadteikums (otrais teikums) tika pārskatīts, lai precizētu, ka instruktors var izvēlēties uzdevumus no saraksta un ka katrā prasmju atsvaidzināšanas mācību lidojumā nav jāveic visi minētie uzdevumi.</w:t>
            </w:r>
          </w:p>
        </w:tc>
      </w:tr>
    </w:tbl>
    <w:p w14:paraId="44994540" w14:textId="77777777" w:rsidR="00E977A9" w:rsidRPr="00E977A9" w:rsidRDefault="00E977A9" w:rsidP="00E977A9">
      <w:pPr>
        <w:jc w:val="both"/>
        <w:rPr>
          <w:rFonts w:ascii="Times New Roman" w:hAnsi="Times New Roman"/>
          <w:noProof/>
          <w:sz w:val="24"/>
        </w:rPr>
      </w:pPr>
    </w:p>
    <w:p w14:paraId="47028323" w14:textId="77777777" w:rsidR="00E977A9" w:rsidRPr="00E977A9" w:rsidRDefault="00E977A9" w:rsidP="00E977A9">
      <w:pPr>
        <w:jc w:val="both"/>
        <w:rPr>
          <w:rFonts w:ascii="Times New Roman" w:hAnsi="Times New Roman"/>
          <w:noProof/>
          <w:sz w:val="24"/>
        </w:rPr>
      </w:pPr>
    </w:p>
    <w:tbl>
      <w:tblPr>
        <w:tblW w:w="5000" w:type="pct"/>
        <w:tblCellMar>
          <w:left w:w="0" w:type="dxa"/>
          <w:right w:w="0" w:type="dxa"/>
        </w:tblCellMar>
        <w:tblLook w:val="01E0" w:firstRow="1" w:lastRow="1" w:firstColumn="1" w:lastColumn="1" w:noHBand="0" w:noVBand="0"/>
      </w:tblPr>
      <w:tblGrid>
        <w:gridCol w:w="9075"/>
      </w:tblGrid>
      <w:tr w:rsidR="00E977A9" w:rsidRPr="00E977A9" w14:paraId="7ADA7666" w14:textId="77777777" w:rsidTr="00554713">
        <w:trPr>
          <w:trHeight w:val="391"/>
        </w:trPr>
        <w:tc>
          <w:tcPr>
            <w:tcW w:w="5000" w:type="pct"/>
            <w:shd w:val="clear" w:color="auto" w:fill="FFC000"/>
          </w:tcPr>
          <w:p w14:paraId="466DBC37" w14:textId="77777777" w:rsidR="00E977A9" w:rsidRPr="00E977A9" w:rsidRDefault="00E977A9" w:rsidP="00554713">
            <w:pPr>
              <w:pStyle w:val="TableParagraph"/>
              <w:rPr>
                <w:rFonts w:ascii="Times New Roman" w:hAnsi="Times New Roman"/>
                <w:b/>
                <w:noProof/>
                <w:sz w:val="24"/>
              </w:rPr>
            </w:pPr>
            <w:r>
              <w:rPr>
                <w:rFonts w:ascii="Times New Roman" w:hAnsi="Times New Roman"/>
                <w:b/>
                <w:color w:val="FFFFFF"/>
                <w:sz w:val="28"/>
              </w:rPr>
              <w:lastRenderedPageBreak/>
              <w:t>AMC1 par FCL.140.A punkta “</w:t>
            </w:r>
            <w:r>
              <w:rPr>
                <w:rFonts w:ascii="Times New Roman" w:hAnsi="Times New Roman"/>
                <w:b/>
                <w:i/>
                <w:iCs/>
                <w:color w:val="FFFFFF"/>
                <w:sz w:val="28"/>
              </w:rPr>
              <w:t>LAPL(A)</w:t>
            </w:r>
            <w:r>
              <w:rPr>
                <w:rFonts w:ascii="Times New Roman" w:hAnsi="Times New Roman"/>
                <w:b/>
                <w:color w:val="FFFFFF"/>
                <w:sz w:val="28"/>
              </w:rPr>
              <w:t xml:space="preserve"> – prasmju uzturēšanas prasības”</w:t>
            </w:r>
            <w:r>
              <w:rPr>
                <w:rFonts w:ascii="Times New Roman" w:hAnsi="Times New Roman"/>
                <w:b/>
                <w:sz w:val="28"/>
              </w:rPr>
              <w:t xml:space="preserve"> </w:t>
            </w:r>
            <w:r>
              <w:rPr>
                <w:rFonts w:ascii="Times New Roman" w:hAnsi="Times New Roman"/>
                <w:b/>
                <w:strike/>
                <w:color w:val="FF0000"/>
                <w:sz w:val="28"/>
              </w:rPr>
              <w:t>b)</w:t>
            </w:r>
            <w:r>
              <w:rPr>
                <w:rFonts w:ascii="Times New Roman" w:hAnsi="Times New Roman"/>
                <w:b/>
                <w:sz w:val="28"/>
                <w:highlight w:val="cyan"/>
              </w:rPr>
              <w:t>a)</w:t>
            </w:r>
            <w:r>
              <w:rPr>
                <w:rFonts w:ascii="Times New Roman" w:hAnsi="Times New Roman"/>
                <w:b/>
                <w:sz w:val="28"/>
              </w:rPr>
              <w:t xml:space="preserve"> apakšpunkta </w:t>
            </w:r>
            <w:r>
              <w:rPr>
                <w:rFonts w:ascii="Times New Roman" w:hAnsi="Times New Roman"/>
                <w:b/>
                <w:strike/>
                <w:color w:val="FF0000"/>
                <w:sz w:val="28"/>
              </w:rPr>
              <w:t>1)</w:t>
            </w:r>
            <w:r>
              <w:rPr>
                <w:rFonts w:ascii="Times New Roman" w:hAnsi="Times New Roman"/>
                <w:b/>
                <w:color w:val="FFFFFF"/>
                <w:sz w:val="28"/>
                <w:highlight w:val="cyan"/>
              </w:rPr>
              <w:t>2)</w:t>
            </w:r>
            <w:r>
              <w:rPr>
                <w:rFonts w:ascii="Times New Roman" w:hAnsi="Times New Roman"/>
                <w:b/>
                <w:color w:val="FFFFFF"/>
                <w:sz w:val="28"/>
              </w:rPr>
              <w:t> punktu</w:t>
            </w:r>
          </w:p>
        </w:tc>
      </w:tr>
    </w:tbl>
    <w:p w14:paraId="29FD20E4" w14:textId="77777777" w:rsidR="00E977A9" w:rsidRPr="00E977A9" w:rsidRDefault="00E977A9" w:rsidP="00E977A9">
      <w:pPr>
        <w:pStyle w:val="BodyText"/>
        <w:spacing w:before="0"/>
        <w:rPr>
          <w:rFonts w:ascii="Times New Roman" w:hAnsi="Times New Roman"/>
          <w:noProof/>
          <w:sz w:val="24"/>
        </w:rPr>
      </w:pPr>
    </w:p>
    <w:p w14:paraId="6EE38BCA" w14:textId="77777777" w:rsidR="00E977A9" w:rsidRPr="00E977A9" w:rsidRDefault="00E977A9" w:rsidP="00E977A9">
      <w:pPr>
        <w:pStyle w:val="BodyText"/>
        <w:spacing w:before="0"/>
        <w:rPr>
          <w:rFonts w:ascii="Times New Roman" w:hAnsi="Times New Roman"/>
          <w:noProof/>
          <w:sz w:val="24"/>
        </w:rPr>
      </w:pPr>
      <w:r>
        <w:rPr>
          <w:rFonts w:ascii="Times New Roman" w:hAnsi="Times New Roman"/>
          <w:sz w:val="24"/>
        </w:rPr>
        <w:t>Kvalifikācijas pārbaudei ir jāatbilst prasmju pārbaudes saturam, kas ir noteikts AMC1 par FCL.125. punktu e) punktā.</w:t>
      </w:r>
    </w:p>
    <w:p w14:paraId="2A76B0BB" w14:textId="77777777" w:rsidR="00E977A9" w:rsidRPr="00E977A9" w:rsidRDefault="00E977A9" w:rsidP="00E977A9">
      <w:pPr>
        <w:pStyle w:val="BodyText"/>
        <w:spacing w:before="0"/>
        <w:rPr>
          <w:rFonts w:ascii="Times New Roman" w:hAnsi="Times New Roman"/>
          <w:noProof/>
          <w:sz w:val="24"/>
        </w:rPr>
      </w:pPr>
    </w:p>
    <w:tbl>
      <w:tblPr>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4205"/>
        <w:gridCol w:w="4244"/>
      </w:tblGrid>
      <w:tr w:rsidR="00E977A9" w:rsidRPr="00E977A9" w14:paraId="76441093" w14:textId="77777777" w:rsidTr="00554713">
        <w:trPr>
          <w:trHeight w:val="520"/>
        </w:trPr>
        <w:tc>
          <w:tcPr>
            <w:tcW w:w="4205" w:type="dxa"/>
            <w:tcBorders>
              <w:bottom w:val="nil"/>
              <w:right w:val="nil"/>
            </w:tcBorders>
          </w:tcPr>
          <w:p w14:paraId="2666C296" w14:textId="77777777" w:rsidR="00E977A9" w:rsidRPr="00E977A9" w:rsidRDefault="00E977A9" w:rsidP="00554713">
            <w:pPr>
              <w:pStyle w:val="TableParagraph"/>
              <w:ind w:left="113" w:right="113"/>
              <w:rPr>
                <w:rFonts w:ascii="Times New Roman" w:hAnsi="Times New Roman"/>
                <w:b/>
                <w:noProof/>
                <w:sz w:val="24"/>
              </w:rPr>
            </w:pPr>
            <w:r>
              <w:rPr>
                <w:rFonts w:ascii="Times New Roman" w:hAnsi="Times New Roman"/>
                <w:b/>
                <w:sz w:val="24"/>
              </w:rPr>
              <w:t>Pamatojums</w:t>
            </w:r>
          </w:p>
        </w:tc>
        <w:tc>
          <w:tcPr>
            <w:tcW w:w="4244" w:type="dxa"/>
            <w:tcBorders>
              <w:left w:val="nil"/>
              <w:bottom w:val="nil"/>
            </w:tcBorders>
          </w:tcPr>
          <w:p w14:paraId="4F43C75D" w14:textId="77777777" w:rsidR="00E977A9" w:rsidRPr="00E977A9" w:rsidRDefault="00E977A9" w:rsidP="00554713">
            <w:pPr>
              <w:pStyle w:val="TableParagraph"/>
              <w:ind w:left="113" w:right="113"/>
              <w:jc w:val="right"/>
              <w:rPr>
                <w:rFonts w:ascii="Times New Roman" w:hAnsi="Times New Roman"/>
                <w:i/>
                <w:noProof/>
                <w:sz w:val="24"/>
              </w:rPr>
            </w:pPr>
            <w:r>
              <w:rPr>
                <w:rFonts w:ascii="Times New Roman" w:hAnsi="Times New Roman"/>
                <w:i/>
                <w:sz w:val="24"/>
              </w:rPr>
              <w:t>RMT.0587</w:t>
            </w:r>
          </w:p>
        </w:tc>
      </w:tr>
      <w:tr w:rsidR="00E977A9" w:rsidRPr="00E977A9" w14:paraId="35088867" w14:textId="77777777" w:rsidTr="00554713">
        <w:trPr>
          <w:trHeight w:val="801"/>
        </w:trPr>
        <w:tc>
          <w:tcPr>
            <w:tcW w:w="8449" w:type="dxa"/>
            <w:gridSpan w:val="2"/>
            <w:tcBorders>
              <w:top w:val="nil"/>
            </w:tcBorders>
          </w:tcPr>
          <w:p w14:paraId="2C3CD6C8" w14:textId="77777777" w:rsidR="00E977A9" w:rsidRPr="00E977A9" w:rsidRDefault="00E977A9" w:rsidP="00554713">
            <w:pPr>
              <w:pStyle w:val="TableParagraph"/>
              <w:ind w:left="113" w:right="113"/>
              <w:rPr>
                <w:rFonts w:ascii="Times New Roman" w:hAnsi="Times New Roman"/>
                <w:noProof/>
                <w:sz w:val="24"/>
              </w:rPr>
            </w:pPr>
            <w:r>
              <w:rPr>
                <w:rFonts w:ascii="Times New Roman" w:hAnsi="Times New Roman"/>
                <w:sz w:val="24"/>
              </w:rPr>
              <w:t xml:space="preserve">Pēc FCL.140.A. pārstrukturēšanas ar grozījumu Regulu (ES) 2019/1747 norāde uz šo punktu </w:t>
            </w:r>
            <w:r>
              <w:rPr>
                <w:rFonts w:ascii="Times New Roman" w:hAnsi="Times New Roman"/>
                <w:i/>
                <w:iCs/>
                <w:sz w:val="24"/>
              </w:rPr>
              <w:t>AMC</w:t>
            </w:r>
            <w:r>
              <w:rPr>
                <w:rFonts w:ascii="Times New Roman" w:hAnsi="Times New Roman"/>
                <w:sz w:val="24"/>
              </w:rPr>
              <w:t xml:space="preserve"> virsrakstā ir jāatjaunina.</w:t>
            </w:r>
          </w:p>
        </w:tc>
      </w:tr>
    </w:tbl>
    <w:p w14:paraId="2365B7C7" w14:textId="77777777" w:rsidR="00E977A9" w:rsidRPr="00E977A9" w:rsidRDefault="00E977A9" w:rsidP="00E977A9">
      <w:pPr>
        <w:pStyle w:val="BodyText"/>
        <w:spacing w:before="0"/>
        <w:rPr>
          <w:rFonts w:ascii="Times New Roman" w:hAnsi="Times New Roman"/>
          <w:noProof/>
          <w:sz w:val="24"/>
        </w:rPr>
      </w:pPr>
    </w:p>
    <w:p w14:paraId="10481766" w14:textId="77777777" w:rsidR="00E977A9" w:rsidRPr="00E977A9" w:rsidRDefault="00E977A9" w:rsidP="00E977A9">
      <w:pPr>
        <w:pStyle w:val="BodyText"/>
        <w:spacing w:before="0"/>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Look w:val="04A0" w:firstRow="1" w:lastRow="0" w:firstColumn="1" w:lastColumn="0" w:noHBand="0" w:noVBand="1"/>
      </w:tblPr>
      <w:tblGrid>
        <w:gridCol w:w="9291"/>
      </w:tblGrid>
      <w:tr w:rsidR="00E977A9" w:rsidRPr="00E977A9" w14:paraId="49FA8388" w14:textId="77777777" w:rsidTr="00554713">
        <w:tc>
          <w:tcPr>
            <w:tcW w:w="9291" w:type="dxa"/>
            <w:shd w:val="clear" w:color="auto" w:fill="FFC000"/>
          </w:tcPr>
          <w:p w14:paraId="38B6702F" w14:textId="77777777" w:rsidR="00E977A9" w:rsidRPr="00E977A9" w:rsidRDefault="00E977A9" w:rsidP="00554713">
            <w:pPr>
              <w:tabs>
                <w:tab w:val="left" w:pos="2805"/>
              </w:tabs>
              <w:ind w:left="30" w:right="899"/>
              <w:rPr>
                <w:rFonts w:ascii="Times New Roman" w:hAnsi="Times New Roman" w:cs="Times New Roman"/>
                <w:b/>
                <w:noProof/>
                <w:color w:val="FFFFFF"/>
                <w:sz w:val="28"/>
                <w:szCs w:val="28"/>
              </w:rPr>
            </w:pPr>
            <w:r>
              <w:rPr>
                <w:rFonts w:ascii="Times New Roman" w:hAnsi="Times New Roman"/>
                <w:b/>
                <w:color w:val="FFFFFF"/>
                <w:sz w:val="28"/>
              </w:rPr>
              <w:t>AMC1 par FCL.110.H punkta “</w:t>
            </w:r>
            <w:r>
              <w:rPr>
                <w:rFonts w:ascii="Times New Roman" w:hAnsi="Times New Roman"/>
                <w:b/>
                <w:i/>
                <w:iCs/>
                <w:color w:val="FFFFFF"/>
                <w:sz w:val="28"/>
              </w:rPr>
              <w:t>LAPL(H)</w:t>
            </w:r>
            <w:r>
              <w:rPr>
                <w:rFonts w:ascii="Times New Roman" w:hAnsi="Times New Roman"/>
                <w:b/>
                <w:color w:val="FFFFFF"/>
                <w:sz w:val="28"/>
              </w:rPr>
              <w:t xml:space="preserve"> – pieredzes prasības un prasību izpildes ieskaitīšana” </w:t>
            </w:r>
            <w:r>
              <w:rPr>
                <w:rFonts w:ascii="Times New Roman" w:hAnsi="Times New Roman"/>
                <w:b/>
                <w:color w:val="FFFFFF"/>
                <w:sz w:val="28"/>
                <w:highlight w:val="cyan"/>
              </w:rPr>
              <w:t>b)</w:t>
            </w:r>
            <w:r>
              <w:rPr>
                <w:rFonts w:ascii="Times New Roman" w:hAnsi="Times New Roman"/>
                <w:b/>
                <w:color w:val="FFFFFF"/>
                <w:sz w:val="28"/>
              </w:rPr>
              <w:t> apakšpunktu</w:t>
            </w:r>
          </w:p>
        </w:tc>
      </w:tr>
    </w:tbl>
    <w:p w14:paraId="2A94C4AF" w14:textId="77777777" w:rsidR="00E977A9" w:rsidRPr="00E977A9" w:rsidRDefault="00E977A9" w:rsidP="00E977A9">
      <w:pPr>
        <w:pStyle w:val="BodyText"/>
        <w:spacing w:before="0"/>
        <w:rPr>
          <w:rFonts w:ascii="Times New Roman" w:hAnsi="Times New Roman"/>
          <w:noProof/>
          <w:sz w:val="24"/>
        </w:rPr>
      </w:pPr>
    </w:p>
    <w:p w14:paraId="284A43F8" w14:textId="77777777" w:rsidR="00E977A9" w:rsidRPr="00E977A9" w:rsidRDefault="00E977A9" w:rsidP="00E977A9">
      <w:pPr>
        <w:pStyle w:val="Heading2"/>
        <w:spacing w:before="0"/>
        <w:ind w:left="0"/>
        <w:jc w:val="both"/>
        <w:rPr>
          <w:rFonts w:ascii="Times New Roman" w:hAnsi="Times New Roman"/>
          <w:noProof/>
          <w:color w:val="000000"/>
          <w:sz w:val="24"/>
        </w:rPr>
      </w:pPr>
      <w:r>
        <w:rPr>
          <w:rFonts w:ascii="Times New Roman" w:hAnsi="Times New Roman"/>
          <w:sz w:val="24"/>
        </w:rPr>
        <w:t>PRASĪBU IZPILDES IESKAITĪŠANA</w:t>
      </w:r>
      <w:r>
        <w:rPr>
          <w:rFonts w:ascii="Times New Roman" w:hAnsi="Times New Roman"/>
          <w:strike/>
          <w:color w:val="FF0000"/>
          <w:sz w:val="24"/>
        </w:rPr>
        <w:t>. PIRMSIESTĀŠANĀS PĀRBAUDES LIDOJUMS</w:t>
      </w:r>
      <w:r>
        <w:rPr>
          <w:rFonts w:ascii="Times New Roman" w:hAnsi="Times New Roman"/>
          <w:sz w:val="24"/>
        </w:rPr>
        <w:t xml:space="preserve"> </w:t>
      </w:r>
      <w:r>
        <w:rPr>
          <w:rFonts w:ascii="Times New Roman" w:hAnsi="Times New Roman"/>
          <w:color w:val="000000"/>
          <w:sz w:val="24"/>
          <w:highlight w:val="cyan"/>
        </w:rPr>
        <w:t xml:space="preserve">PAR IEPRIEKŠĒJU PIEREDZI </w:t>
      </w:r>
      <w:r>
        <w:rPr>
          <w:rFonts w:ascii="Times New Roman" w:hAnsi="Times New Roman"/>
          <w:i/>
          <w:iCs/>
          <w:color w:val="000000"/>
          <w:sz w:val="24"/>
          <w:highlight w:val="cyan"/>
        </w:rPr>
        <w:t>PIC</w:t>
      </w:r>
      <w:r>
        <w:rPr>
          <w:rFonts w:ascii="Times New Roman" w:hAnsi="Times New Roman"/>
          <w:color w:val="000000"/>
          <w:sz w:val="24"/>
          <w:highlight w:val="cyan"/>
        </w:rPr>
        <w:t xml:space="preserve"> STATUSĀ</w:t>
      </w:r>
    </w:p>
    <w:p w14:paraId="441E4521" w14:textId="77777777" w:rsidR="00E977A9" w:rsidRPr="00E977A9" w:rsidRDefault="00E977A9" w:rsidP="00E977A9">
      <w:pPr>
        <w:pStyle w:val="Heading2"/>
        <w:spacing w:before="0"/>
        <w:ind w:left="0"/>
        <w:jc w:val="both"/>
        <w:rPr>
          <w:rFonts w:ascii="Times New Roman" w:hAnsi="Times New Roman"/>
          <w:noProof/>
          <w:sz w:val="24"/>
        </w:rPr>
      </w:pPr>
    </w:p>
    <w:p w14:paraId="584EDA21" w14:textId="77777777" w:rsidR="00E977A9" w:rsidRDefault="00E977A9" w:rsidP="00E977A9">
      <w:pPr>
        <w:pStyle w:val="BodyText"/>
        <w:spacing w:before="0"/>
        <w:jc w:val="both"/>
        <w:rPr>
          <w:rFonts w:ascii="Times New Roman" w:hAnsi="Times New Roman"/>
          <w:color w:val="000000"/>
          <w:sz w:val="24"/>
        </w:rPr>
      </w:pPr>
      <w:r>
        <w:rPr>
          <w:rFonts w:ascii="Times New Roman" w:hAnsi="Times New Roman"/>
          <w:sz w:val="24"/>
        </w:rPr>
        <w:t>FCL.110.H punkta c) apakšpunkt</w:t>
      </w:r>
      <w:r>
        <w:rPr>
          <w:rFonts w:ascii="Times New Roman" w:hAnsi="Times New Roman"/>
          <w:strike/>
          <w:color w:val="FF0000"/>
          <w:sz w:val="24"/>
        </w:rPr>
        <w:t>ā</w:t>
      </w:r>
      <w:r>
        <w:rPr>
          <w:rFonts w:ascii="Times New Roman" w:hAnsi="Times New Roman"/>
          <w:color w:val="000000"/>
          <w:sz w:val="24"/>
          <w:highlight w:val="cyan"/>
        </w:rPr>
        <w:t>a 1) punktā</w:t>
      </w:r>
      <w:r>
        <w:rPr>
          <w:rFonts w:ascii="Times New Roman" w:hAnsi="Times New Roman"/>
          <w:color w:val="000000"/>
          <w:sz w:val="24"/>
        </w:rPr>
        <w:t xml:space="preserve"> minētajā pirmsiestāšanās </w:t>
      </w:r>
      <w:r>
        <w:rPr>
          <w:rFonts w:ascii="Times New Roman" w:hAnsi="Times New Roman"/>
          <w:strike/>
          <w:color w:val="FF0000"/>
          <w:sz w:val="24"/>
        </w:rPr>
        <w:t>pārbaudes lidojumā</w:t>
      </w:r>
      <w:r>
        <w:rPr>
          <w:rFonts w:ascii="Times New Roman" w:hAnsi="Times New Roman"/>
          <w:color w:val="000000"/>
          <w:sz w:val="24"/>
        </w:rPr>
        <w:t xml:space="preserve"> </w:t>
      </w:r>
      <w:r>
        <w:rPr>
          <w:rFonts w:ascii="Times New Roman" w:hAnsi="Times New Roman"/>
          <w:color w:val="000000"/>
          <w:sz w:val="24"/>
          <w:highlight w:val="cyan"/>
        </w:rPr>
        <w:t>lidojuma novērtējumā</w:t>
      </w:r>
      <w:r>
        <w:rPr>
          <w:rFonts w:ascii="Times New Roman" w:hAnsi="Times New Roman"/>
          <w:color w:val="000000"/>
          <w:sz w:val="24"/>
        </w:rPr>
        <w:t xml:space="preserve"> jāietver viss </w:t>
      </w:r>
      <w:r>
        <w:rPr>
          <w:rFonts w:ascii="Times New Roman" w:hAnsi="Times New Roman"/>
          <w:i/>
          <w:iCs/>
          <w:color w:val="000000"/>
          <w:sz w:val="24"/>
        </w:rPr>
        <w:t>LAPL(H)</w:t>
      </w:r>
      <w:r>
        <w:rPr>
          <w:rFonts w:ascii="Times New Roman" w:hAnsi="Times New Roman"/>
          <w:color w:val="000000"/>
          <w:sz w:val="24"/>
        </w:rPr>
        <w:t xml:space="preserve"> saņemšanai nepieciešamās mācību lidojumu programmas saturs saskaņā ar AMC2 par FCL.115. punktu.</w:t>
      </w:r>
    </w:p>
    <w:p w14:paraId="583F063E" w14:textId="77777777" w:rsidR="00513987" w:rsidRPr="00E977A9" w:rsidRDefault="00513987" w:rsidP="00E977A9">
      <w:pPr>
        <w:pStyle w:val="BodyText"/>
        <w:spacing w:before="0"/>
        <w:jc w:val="both"/>
        <w:rPr>
          <w:rFonts w:ascii="Times New Roman" w:hAnsi="Times New Roman"/>
          <w:noProof/>
          <w:sz w:val="24"/>
        </w:rPr>
      </w:pPr>
    </w:p>
    <w:tbl>
      <w:tblPr>
        <w:tblW w:w="8449" w:type="dxa"/>
        <w:tblInd w:w="717" w:type="dxa"/>
        <w:tblLayout w:type="fixed"/>
        <w:tblCellMar>
          <w:top w:w="28" w:type="dxa"/>
          <w:left w:w="28" w:type="dxa"/>
          <w:bottom w:w="28" w:type="dxa"/>
          <w:right w:w="28" w:type="dxa"/>
        </w:tblCellMar>
        <w:tblLook w:val="01E0" w:firstRow="1" w:lastRow="1" w:firstColumn="1" w:lastColumn="1" w:noHBand="0" w:noVBand="0"/>
      </w:tblPr>
      <w:tblGrid>
        <w:gridCol w:w="4205"/>
        <w:gridCol w:w="4244"/>
      </w:tblGrid>
      <w:tr w:rsidR="00E977A9" w:rsidRPr="00E977A9" w14:paraId="69719A7D" w14:textId="77777777" w:rsidTr="00513987">
        <w:trPr>
          <w:trHeight w:val="520"/>
        </w:trPr>
        <w:tc>
          <w:tcPr>
            <w:tcW w:w="4205" w:type="dxa"/>
            <w:tcBorders>
              <w:top w:val="single" w:sz="4" w:space="0" w:color="000000"/>
              <w:left w:val="single" w:sz="4" w:space="0" w:color="000000"/>
            </w:tcBorders>
          </w:tcPr>
          <w:p w14:paraId="490D8F43" w14:textId="6CCE48F2" w:rsidR="00E977A9" w:rsidRPr="00E977A9" w:rsidRDefault="00305C71" w:rsidP="00554713">
            <w:pPr>
              <w:pStyle w:val="TableParagraph"/>
              <w:rPr>
                <w:rFonts w:ascii="Times New Roman" w:hAnsi="Times New Roman"/>
                <w:b/>
                <w:noProof/>
                <w:sz w:val="24"/>
              </w:rPr>
            </w:pPr>
            <w:r>
              <w:rPr>
                <w:rFonts w:ascii="Times New Roman" w:hAnsi="Times New Roman"/>
                <w:noProof/>
                <w:sz w:val="24"/>
              </w:rPr>
              <w:br w:type="page"/>
            </w:r>
            <w:r w:rsidR="00E977A9">
              <w:rPr>
                <w:rFonts w:ascii="Times New Roman" w:hAnsi="Times New Roman"/>
                <w:b/>
                <w:sz w:val="24"/>
              </w:rPr>
              <w:t>Pamatojums</w:t>
            </w:r>
          </w:p>
        </w:tc>
        <w:tc>
          <w:tcPr>
            <w:tcW w:w="4244" w:type="dxa"/>
            <w:tcBorders>
              <w:top w:val="single" w:sz="4" w:space="0" w:color="000000"/>
              <w:right w:val="single" w:sz="4" w:space="0" w:color="000000"/>
            </w:tcBorders>
          </w:tcPr>
          <w:p w14:paraId="283DE471" w14:textId="77777777" w:rsidR="00E977A9" w:rsidRPr="00E977A9" w:rsidRDefault="00E977A9" w:rsidP="00554713">
            <w:pPr>
              <w:pStyle w:val="TableParagraph"/>
              <w:jc w:val="right"/>
              <w:rPr>
                <w:rFonts w:ascii="Times New Roman" w:hAnsi="Times New Roman"/>
                <w:i/>
                <w:noProof/>
                <w:sz w:val="24"/>
              </w:rPr>
            </w:pPr>
            <w:r>
              <w:rPr>
                <w:rFonts w:ascii="Times New Roman" w:hAnsi="Times New Roman"/>
                <w:i/>
                <w:sz w:val="24"/>
              </w:rPr>
              <w:t>RMT.0678</w:t>
            </w:r>
          </w:p>
        </w:tc>
      </w:tr>
      <w:tr w:rsidR="00E977A9" w:rsidRPr="00E977A9" w14:paraId="3E596591" w14:textId="77777777" w:rsidTr="00513987">
        <w:trPr>
          <w:trHeight w:val="520"/>
        </w:trPr>
        <w:tc>
          <w:tcPr>
            <w:tcW w:w="4205" w:type="dxa"/>
            <w:tcBorders>
              <w:left w:val="single" w:sz="4" w:space="0" w:color="000000"/>
              <w:bottom w:val="single" w:sz="4" w:space="0" w:color="000000"/>
            </w:tcBorders>
          </w:tcPr>
          <w:p w14:paraId="4640ACA3" w14:textId="77777777" w:rsidR="00E977A9" w:rsidRPr="00E977A9" w:rsidRDefault="00E977A9" w:rsidP="00554713">
            <w:pPr>
              <w:pStyle w:val="TableParagraph"/>
              <w:rPr>
                <w:rFonts w:ascii="Times New Roman" w:hAnsi="Times New Roman"/>
                <w:noProof/>
                <w:sz w:val="24"/>
              </w:rPr>
            </w:pPr>
            <w:r>
              <w:rPr>
                <w:rFonts w:ascii="Times New Roman" w:hAnsi="Times New Roman"/>
                <w:sz w:val="24"/>
              </w:rPr>
              <w:t>Skat. NPA 2020-14, 60. lpp.</w:t>
            </w:r>
          </w:p>
        </w:tc>
        <w:tc>
          <w:tcPr>
            <w:tcW w:w="4244" w:type="dxa"/>
            <w:tcBorders>
              <w:bottom w:val="single" w:sz="4" w:space="0" w:color="000000"/>
              <w:right w:val="single" w:sz="4" w:space="0" w:color="000000"/>
            </w:tcBorders>
          </w:tcPr>
          <w:p w14:paraId="3A2BD364" w14:textId="77777777" w:rsidR="00E977A9" w:rsidRPr="00E977A9" w:rsidRDefault="00E977A9" w:rsidP="00554713">
            <w:pPr>
              <w:pStyle w:val="TableParagraph"/>
              <w:rPr>
                <w:rFonts w:ascii="Times New Roman" w:hAnsi="Times New Roman"/>
                <w:noProof/>
                <w:sz w:val="24"/>
              </w:rPr>
            </w:pPr>
          </w:p>
        </w:tc>
      </w:tr>
    </w:tbl>
    <w:p w14:paraId="069A3509" w14:textId="77777777" w:rsidR="00E977A9" w:rsidRPr="00E977A9" w:rsidRDefault="00E977A9" w:rsidP="00E977A9">
      <w:pPr>
        <w:pStyle w:val="BodyText"/>
        <w:spacing w:before="0"/>
        <w:rPr>
          <w:rFonts w:ascii="Times New Roman" w:hAnsi="Times New Roman"/>
          <w:noProof/>
          <w:sz w:val="24"/>
        </w:rPr>
      </w:pPr>
    </w:p>
    <w:p w14:paraId="64F14713" w14:textId="77777777" w:rsidR="00E977A9" w:rsidRPr="00E977A9" w:rsidRDefault="00E977A9" w:rsidP="00E977A9">
      <w:pPr>
        <w:pStyle w:val="BodyText"/>
        <w:spacing w:before="0"/>
        <w:rPr>
          <w:rFonts w:ascii="Times New Roman" w:hAnsi="Times New Roman"/>
          <w:noProof/>
          <w:sz w:val="24"/>
        </w:rPr>
      </w:pPr>
    </w:p>
    <w:tbl>
      <w:tblPr>
        <w:tblW w:w="5000" w:type="pct"/>
        <w:tblCellMar>
          <w:left w:w="0" w:type="dxa"/>
          <w:right w:w="0" w:type="dxa"/>
        </w:tblCellMar>
        <w:tblLook w:val="01E0" w:firstRow="1" w:lastRow="1" w:firstColumn="1" w:lastColumn="1" w:noHBand="0" w:noVBand="0"/>
      </w:tblPr>
      <w:tblGrid>
        <w:gridCol w:w="9075"/>
      </w:tblGrid>
      <w:tr w:rsidR="00E977A9" w:rsidRPr="00E977A9" w14:paraId="23B6CA92" w14:textId="77777777" w:rsidTr="00554713">
        <w:trPr>
          <w:trHeight w:val="390"/>
        </w:trPr>
        <w:tc>
          <w:tcPr>
            <w:tcW w:w="5000" w:type="pct"/>
            <w:shd w:val="clear" w:color="auto" w:fill="FFC000"/>
          </w:tcPr>
          <w:p w14:paraId="17409592" w14:textId="77777777" w:rsidR="00E977A9" w:rsidRPr="00E977A9" w:rsidRDefault="00E977A9" w:rsidP="00554713">
            <w:pPr>
              <w:pStyle w:val="TableParagraph"/>
              <w:rPr>
                <w:rFonts w:ascii="Times New Roman" w:hAnsi="Times New Roman"/>
                <w:b/>
                <w:noProof/>
                <w:sz w:val="28"/>
                <w:szCs w:val="24"/>
              </w:rPr>
            </w:pPr>
            <w:r>
              <w:rPr>
                <w:rFonts w:ascii="Times New Roman" w:hAnsi="Times New Roman"/>
                <w:b/>
                <w:color w:val="FFFFFF"/>
                <w:sz w:val="28"/>
              </w:rPr>
              <w:t>AMC1 par FCL.140.H punkta “</w:t>
            </w:r>
            <w:r>
              <w:rPr>
                <w:rFonts w:ascii="Times New Roman" w:hAnsi="Times New Roman"/>
                <w:b/>
                <w:i/>
                <w:iCs/>
                <w:color w:val="FFFFFF"/>
                <w:sz w:val="28"/>
              </w:rPr>
              <w:t>LAPL(H)</w:t>
            </w:r>
            <w:r>
              <w:rPr>
                <w:rFonts w:ascii="Times New Roman" w:hAnsi="Times New Roman"/>
                <w:b/>
                <w:color w:val="FFFFFF"/>
                <w:sz w:val="28"/>
              </w:rPr>
              <w:t xml:space="preserve"> – nesenas pieredzes prasības”</w:t>
            </w:r>
            <w:r>
              <w:rPr>
                <w:rFonts w:ascii="Times New Roman" w:hAnsi="Times New Roman"/>
                <w:b/>
                <w:sz w:val="28"/>
              </w:rPr>
              <w:t xml:space="preserve"> </w:t>
            </w:r>
            <w:r>
              <w:rPr>
                <w:rFonts w:ascii="Times New Roman" w:hAnsi="Times New Roman"/>
                <w:b/>
                <w:strike/>
                <w:color w:val="FF0000"/>
                <w:sz w:val="28"/>
              </w:rPr>
              <w:t>b)</w:t>
            </w:r>
            <w:r>
              <w:rPr>
                <w:rFonts w:ascii="Times New Roman" w:hAnsi="Times New Roman"/>
                <w:b/>
                <w:color w:val="FFFFFF"/>
                <w:sz w:val="28"/>
                <w:highlight w:val="cyan"/>
              </w:rPr>
              <w:t>a)</w:t>
            </w:r>
            <w:r>
              <w:rPr>
                <w:rFonts w:ascii="Times New Roman" w:hAnsi="Times New Roman"/>
                <w:b/>
                <w:color w:val="FFFFFF"/>
                <w:sz w:val="28"/>
              </w:rPr>
              <w:t xml:space="preserve"> apakšpunkta </w:t>
            </w:r>
            <w:r>
              <w:rPr>
                <w:rFonts w:ascii="Times New Roman" w:hAnsi="Times New Roman"/>
                <w:b/>
                <w:strike/>
                <w:color w:val="FF0000"/>
                <w:sz w:val="28"/>
              </w:rPr>
              <w:t>1)</w:t>
            </w:r>
            <w:r>
              <w:rPr>
                <w:rFonts w:ascii="Times New Roman" w:hAnsi="Times New Roman"/>
                <w:b/>
                <w:color w:val="FFFFFF"/>
                <w:sz w:val="28"/>
                <w:highlight w:val="cyan"/>
              </w:rPr>
              <w:t>2)</w:t>
            </w:r>
            <w:r>
              <w:rPr>
                <w:rFonts w:ascii="Times New Roman" w:hAnsi="Times New Roman"/>
                <w:b/>
                <w:color w:val="FFFFFF"/>
                <w:sz w:val="28"/>
              </w:rPr>
              <w:t> punktu</w:t>
            </w:r>
          </w:p>
        </w:tc>
      </w:tr>
    </w:tbl>
    <w:p w14:paraId="36861649" w14:textId="77777777" w:rsidR="00E977A9" w:rsidRPr="00E977A9" w:rsidRDefault="00E977A9" w:rsidP="00E977A9">
      <w:pPr>
        <w:pStyle w:val="BodyText"/>
        <w:spacing w:before="0"/>
        <w:jc w:val="both"/>
        <w:rPr>
          <w:rFonts w:ascii="Times New Roman" w:hAnsi="Times New Roman"/>
          <w:noProof/>
          <w:sz w:val="24"/>
        </w:rPr>
      </w:pPr>
    </w:p>
    <w:p w14:paraId="5111C0CA" w14:textId="77777777" w:rsidR="00E977A9" w:rsidRPr="00E977A9" w:rsidRDefault="00E977A9" w:rsidP="00E977A9">
      <w:pPr>
        <w:pStyle w:val="BodyText"/>
        <w:spacing w:before="0"/>
        <w:jc w:val="both"/>
        <w:rPr>
          <w:rFonts w:ascii="Times New Roman" w:hAnsi="Times New Roman"/>
          <w:noProof/>
          <w:sz w:val="24"/>
        </w:rPr>
      </w:pPr>
      <w:r>
        <w:rPr>
          <w:rFonts w:ascii="Times New Roman" w:hAnsi="Times New Roman"/>
          <w:sz w:val="24"/>
        </w:rPr>
        <w:t>Kvalifikācijas pārbaudei ir jāatbilst prasmju pārbaudes saturam, kas ir noteikts AMC2 par FCL.125. punktu e) punktā.</w:t>
      </w:r>
    </w:p>
    <w:p w14:paraId="311DF028" w14:textId="77777777" w:rsidR="00E977A9" w:rsidRPr="00E977A9" w:rsidRDefault="00E977A9" w:rsidP="00E977A9">
      <w:pPr>
        <w:pStyle w:val="BodyText"/>
        <w:spacing w:before="0"/>
        <w:rPr>
          <w:rFonts w:ascii="Times New Roman" w:hAnsi="Times New Roman"/>
          <w:noProof/>
          <w:sz w:val="24"/>
        </w:rPr>
      </w:pPr>
    </w:p>
    <w:tbl>
      <w:tblPr>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4205"/>
        <w:gridCol w:w="4244"/>
      </w:tblGrid>
      <w:tr w:rsidR="00E977A9" w:rsidRPr="00E977A9" w14:paraId="3380ED8A" w14:textId="77777777" w:rsidTr="00554713">
        <w:trPr>
          <w:trHeight w:val="520"/>
        </w:trPr>
        <w:tc>
          <w:tcPr>
            <w:tcW w:w="4205" w:type="dxa"/>
            <w:tcBorders>
              <w:bottom w:val="nil"/>
              <w:right w:val="nil"/>
            </w:tcBorders>
          </w:tcPr>
          <w:p w14:paraId="64930226" w14:textId="77777777" w:rsidR="00E977A9" w:rsidRPr="00E977A9" w:rsidRDefault="00E977A9" w:rsidP="00554713">
            <w:pPr>
              <w:pStyle w:val="TableParagraph"/>
              <w:ind w:left="113" w:right="113"/>
              <w:rPr>
                <w:rFonts w:ascii="Times New Roman" w:hAnsi="Times New Roman"/>
                <w:b/>
                <w:noProof/>
                <w:sz w:val="24"/>
              </w:rPr>
            </w:pPr>
            <w:r>
              <w:rPr>
                <w:rFonts w:ascii="Times New Roman" w:hAnsi="Times New Roman"/>
                <w:b/>
                <w:sz w:val="24"/>
              </w:rPr>
              <w:t>Pamatojums</w:t>
            </w:r>
          </w:p>
        </w:tc>
        <w:tc>
          <w:tcPr>
            <w:tcW w:w="4244" w:type="dxa"/>
            <w:tcBorders>
              <w:left w:val="nil"/>
              <w:bottom w:val="nil"/>
            </w:tcBorders>
          </w:tcPr>
          <w:p w14:paraId="76C660EA" w14:textId="77777777" w:rsidR="00E977A9" w:rsidRPr="00E977A9" w:rsidRDefault="00E977A9" w:rsidP="00554713">
            <w:pPr>
              <w:pStyle w:val="TableParagraph"/>
              <w:ind w:left="113" w:right="113"/>
              <w:jc w:val="right"/>
              <w:rPr>
                <w:rFonts w:ascii="Times New Roman" w:hAnsi="Times New Roman"/>
                <w:i/>
                <w:noProof/>
                <w:sz w:val="24"/>
              </w:rPr>
            </w:pPr>
            <w:r>
              <w:rPr>
                <w:rFonts w:ascii="Times New Roman" w:hAnsi="Times New Roman"/>
                <w:i/>
                <w:sz w:val="24"/>
              </w:rPr>
              <w:t>RMT.0678</w:t>
            </w:r>
          </w:p>
        </w:tc>
      </w:tr>
      <w:tr w:rsidR="00E977A9" w:rsidRPr="00E977A9" w14:paraId="61FC495F" w14:textId="77777777" w:rsidTr="00554713">
        <w:trPr>
          <w:trHeight w:val="801"/>
        </w:trPr>
        <w:tc>
          <w:tcPr>
            <w:tcW w:w="8449" w:type="dxa"/>
            <w:gridSpan w:val="2"/>
            <w:tcBorders>
              <w:top w:val="nil"/>
            </w:tcBorders>
          </w:tcPr>
          <w:p w14:paraId="74259CC6" w14:textId="77777777" w:rsidR="00E977A9" w:rsidRPr="00E977A9" w:rsidRDefault="00E977A9" w:rsidP="00554713">
            <w:pPr>
              <w:pStyle w:val="TableParagraph"/>
              <w:ind w:left="113" w:right="113"/>
              <w:rPr>
                <w:rFonts w:ascii="Times New Roman" w:hAnsi="Times New Roman"/>
                <w:noProof/>
                <w:sz w:val="24"/>
              </w:rPr>
            </w:pPr>
            <w:r>
              <w:rPr>
                <w:rFonts w:ascii="Times New Roman" w:hAnsi="Times New Roman"/>
                <w:sz w:val="24"/>
              </w:rPr>
              <w:t xml:space="preserve">Pēc FCL.140.H. pārstrukturēšanas ar grozījumu Regulu (ES) 2024/2076 norāde uz šo punktu </w:t>
            </w:r>
            <w:r>
              <w:rPr>
                <w:rFonts w:ascii="Times New Roman" w:hAnsi="Times New Roman"/>
                <w:i/>
                <w:iCs/>
                <w:sz w:val="24"/>
              </w:rPr>
              <w:t>AMC</w:t>
            </w:r>
            <w:r>
              <w:rPr>
                <w:rFonts w:ascii="Times New Roman" w:hAnsi="Times New Roman"/>
                <w:sz w:val="24"/>
              </w:rPr>
              <w:t xml:space="preserve"> virsrakstā ir jāatjaunina.</w:t>
            </w:r>
          </w:p>
        </w:tc>
      </w:tr>
    </w:tbl>
    <w:p w14:paraId="26979BA7" w14:textId="77777777" w:rsidR="00E977A9" w:rsidRPr="00E977A9" w:rsidRDefault="00E977A9" w:rsidP="00E977A9">
      <w:pPr>
        <w:pStyle w:val="BodyText"/>
        <w:spacing w:before="0"/>
        <w:rPr>
          <w:rFonts w:ascii="Times New Roman" w:hAnsi="Times New Roman"/>
          <w:noProof/>
          <w:sz w:val="24"/>
        </w:rPr>
      </w:pPr>
    </w:p>
    <w:p w14:paraId="213B1CDA" w14:textId="77777777" w:rsidR="00E977A9" w:rsidRPr="00E977A9" w:rsidRDefault="00E977A9" w:rsidP="00E977A9">
      <w:pPr>
        <w:pStyle w:val="BodyText"/>
        <w:spacing w:before="0"/>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50"/>
        <w:tblLook w:val="04A0" w:firstRow="1" w:lastRow="0" w:firstColumn="1" w:lastColumn="0" w:noHBand="0" w:noVBand="1"/>
      </w:tblPr>
      <w:tblGrid>
        <w:gridCol w:w="9291"/>
      </w:tblGrid>
      <w:tr w:rsidR="00E977A9" w:rsidRPr="00E977A9" w14:paraId="58E0D52B" w14:textId="77777777" w:rsidTr="00554713">
        <w:tc>
          <w:tcPr>
            <w:tcW w:w="5000" w:type="pct"/>
            <w:shd w:val="clear" w:color="auto" w:fill="00B050"/>
          </w:tcPr>
          <w:p w14:paraId="73CEA019" w14:textId="77777777" w:rsidR="00E977A9" w:rsidRPr="00E977A9" w:rsidRDefault="00E977A9" w:rsidP="00554713">
            <w:pPr>
              <w:pStyle w:val="BodyText"/>
              <w:spacing w:before="0"/>
              <w:rPr>
                <w:rFonts w:ascii="Times New Roman" w:hAnsi="Times New Roman"/>
                <w:b/>
                <w:bCs/>
                <w:noProof/>
                <w:color w:val="FFFFFF" w:themeColor="background1"/>
                <w:sz w:val="28"/>
                <w:szCs w:val="24"/>
              </w:rPr>
            </w:pPr>
            <w:r>
              <w:rPr>
                <w:rFonts w:ascii="Times New Roman" w:hAnsi="Times New Roman"/>
                <w:b/>
                <w:color w:val="FFFFFF" w:themeColor="background1"/>
                <w:sz w:val="28"/>
                <w:highlight w:val="cyan"/>
              </w:rPr>
              <w:t>GM1 par FCL.140.H punktu “</w:t>
            </w:r>
            <w:r>
              <w:rPr>
                <w:rFonts w:ascii="Times New Roman" w:hAnsi="Times New Roman"/>
                <w:b/>
                <w:i/>
                <w:iCs/>
                <w:color w:val="FFFFFF" w:themeColor="background1"/>
                <w:sz w:val="28"/>
                <w:highlight w:val="cyan"/>
              </w:rPr>
              <w:t>LAPL(H)</w:t>
            </w:r>
            <w:r>
              <w:rPr>
                <w:rFonts w:ascii="Times New Roman" w:hAnsi="Times New Roman"/>
                <w:b/>
                <w:color w:val="FFFFFF" w:themeColor="background1"/>
                <w:sz w:val="28"/>
                <w:highlight w:val="cyan"/>
              </w:rPr>
              <w:t xml:space="preserve"> – nesenas pieredzes prasības”</w:t>
            </w:r>
          </w:p>
        </w:tc>
      </w:tr>
    </w:tbl>
    <w:p w14:paraId="445EB6A7" w14:textId="77777777" w:rsidR="00E977A9" w:rsidRPr="00E977A9" w:rsidRDefault="00E977A9" w:rsidP="00E977A9">
      <w:pPr>
        <w:pStyle w:val="Heading2"/>
        <w:spacing w:before="0"/>
        <w:ind w:left="0"/>
        <w:jc w:val="both"/>
        <w:rPr>
          <w:rFonts w:ascii="Times New Roman" w:hAnsi="Times New Roman"/>
          <w:noProof/>
          <w:color w:val="000000"/>
          <w:sz w:val="24"/>
          <w:highlight w:val="cyan"/>
        </w:rPr>
      </w:pPr>
    </w:p>
    <w:p w14:paraId="0091EAF4" w14:textId="77777777" w:rsidR="00E977A9" w:rsidRPr="00E977A9" w:rsidRDefault="00E977A9" w:rsidP="00E977A9">
      <w:pPr>
        <w:pStyle w:val="Heading2"/>
        <w:spacing w:before="0"/>
        <w:ind w:left="0"/>
        <w:jc w:val="both"/>
        <w:rPr>
          <w:rFonts w:ascii="Times New Roman" w:hAnsi="Times New Roman"/>
          <w:noProof/>
          <w:color w:val="000000"/>
          <w:sz w:val="24"/>
        </w:rPr>
      </w:pPr>
      <w:r>
        <w:rPr>
          <w:rFonts w:ascii="Times New Roman" w:hAnsi="Times New Roman"/>
          <w:color w:val="000000"/>
          <w:sz w:val="24"/>
          <w:highlight w:val="cyan"/>
        </w:rPr>
        <w:t>IZPRATNES PAR DROŠUMU INSTRUKTĀŽA PIRMS PRASMJU ATSVAIDZINĀŠANAS KURSA VAI KVALIFIKĀCIJAS PĀRBAUDĒM</w:t>
      </w:r>
    </w:p>
    <w:p w14:paraId="78EF54A6" w14:textId="77777777" w:rsidR="00E977A9" w:rsidRPr="00E977A9" w:rsidRDefault="00E977A9" w:rsidP="00E977A9">
      <w:pPr>
        <w:pStyle w:val="Heading2"/>
        <w:spacing w:before="0"/>
        <w:ind w:left="0"/>
        <w:jc w:val="both"/>
        <w:rPr>
          <w:rFonts w:ascii="Times New Roman" w:hAnsi="Times New Roman"/>
          <w:noProof/>
          <w:color w:val="000000"/>
          <w:sz w:val="24"/>
        </w:rPr>
      </w:pPr>
    </w:p>
    <w:p w14:paraId="108F657C" w14:textId="77777777" w:rsidR="00E977A9" w:rsidRPr="00E977A9" w:rsidRDefault="00E977A9" w:rsidP="00B46E1A">
      <w:pPr>
        <w:pStyle w:val="BodyText"/>
        <w:keepNext/>
        <w:keepLines/>
        <w:spacing w:before="0"/>
        <w:jc w:val="both"/>
        <w:rPr>
          <w:rFonts w:ascii="Times New Roman" w:hAnsi="Times New Roman"/>
          <w:noProof/>
          <w:color w:val="000000"/>
          <w:sz w:val="24"/>
        </w:rPr>
      </w:pPr>
      <w:r>
        <w:rPr>
          <w:rFonts w:ascii="Times New Roman" w:hAnsi="Times New Roman"/>
          <w:color w:val="000000"/>
          <w:sz w:val="24"/>
          <w:highlight w:val="cyan"/>
        </w:rPr>
        <w:lastRenderedPageBreak/>
        <w:t>Pilota pirmslidojuma instruktāžā pirms prasmju atsvaidzināšanas kursa vai kvalifikācijas pārbaudēm saskaņā ar FCL.140.H punktu instruktoram vai eksaminētājam ieteicams iekļaut elementus, kas palielina pilota izpratni par drošumu attiecībā uz helikopteru drošu vadīšanu, kā izklāstīts GM1 par FCL.740.H punktu.</w:t>
      </w:r>
    </w:p>
    <w:p w14:paraId="68350AC1" w14:textId="77777777" w:rsidR="00E977A9" w:rsidRPr="00E977A9" w:rsidRDefault="00E977A9" w:rsidP="00B46E1A">
      <w:pPr>
        <w:keepNext/>
        <w:keepLines/>
        <w:jc w:val="both"/>
        <w:rPr>
          <w:rFonts w:ascii="Times New Roman" w:hAnsi="Times New Roman"/>
          <w:noProof/>
          <w:sz w:val="24"/>
        </w:rPr>
      </w:pPr>
    </w:p>
    <w:p w14:paraId="55EA7D9B" w14:textId="77777777" w:rsidR="00E977A9" w:rsidRPr="00E977A9" w:rsidRDefault="00E977A9" w:rsidP="00E977A9">
      <w:pPr>
        <w:pStyle w:val="BodyText"/>
        <w:spacing w:before="0"/>
        <w:rPr>
          <w:rFonts w:ascii="Times New Roman" w:hAnsi="Times New Roman"/>
          <w:noProof/>
          <w:sz w:val="24"/>
        </w:rPr>
      </w:pPr>
    </w:p>
    <w:tbl>
      <w:tblPr>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4205"/>
        <w:gridCol w:w="4244"/>
      </w:tblGrid>
      <w:tr w:rsidR="00E977A9" w:rsidRPr="00E977A9" w14:paraId="7C3A6DF6" w14:textId="77777777" w:rsidTr="00554713">
        <w:trPr>
          <w:trHeight w:val="520"/>
        </w:trPr>
        <w:tc>
          <w:tcPr>
            <w:tcW w:w="4205" w:type="dxa"/>
            <w:tcBorders>
              <w:bottom w:val="nil"/>
              <w:right w:val="nil"/>
            </w:tcBorders>
          </w:tcPr>
          <w:p w14:paraId="1FE187F1" w14:textId="77777777" w:rsidR="00E977A9" w:rsidRPr="00E977A9" w:rsidRDefault="00E977A9" w:rsidP="00554713">
            <w:pPr>
              <w:pStyle w:val="TableParagraph"/>
              <w:ind w:left="113" w:right="113"/>
              <w:rPr>
                <w:rFonts w:ascii="Times New Roman" w:hAnsi="Times New Roman"/>
                <w:b/>
                <w:noProof/>
                <w:sz w:val="24"/>
              </w:rPr>
            </w:pPr>
            <w:r>
              <w:rPr>
                <w:rFonts w:ascii="Times New Roman" w:hAnsi="Times New Roman"/>
                <w:b/>
                <w:sz w:val="24"/>
              </w:rPr>
              <w:t>Pamatojums</w:t>
            </w:r>
          </w:p>
        </w:tc>
        <w:tc>
          <w:tcPr>
            <w:tcW w:w="4244" w:type="dxa"/>
            <w:tcBorders>
              <w:left w:val="nil"/>
              <w:bottom w:val="nil"/>
            </w:tcBorders>
          </w:tcPr>
          <w:p w14:paraId="2A28D9DB" w14:textId="77777777" w:rsidR="00E977A9" w:rsidRPr="00E977A9" w:rsidRDefault="00E977A9" w:rsidP="00554713">
            <w:pPr>
              <w:pStyle w:val="TableParagraph"/>
              <w:ind w:left="113" w:right="113"/>
              <w:jc w:val="right"/>
              <w:rPr>
                <w:rFonts w:ascii="Times New Roman" w:hAnsi="Times New Roman"/>
                <w:i/>
                <w:noProof/>
                <w:sz w:val="24"/>
              </w:rPr>
            </w:pPr>
            <w:r>
              <w:rPr>
                <w:rFonts w:ascii="Times New Roman" w:hAnsi="Times New Roman"/>
                <w:i/>
                <w:sz w:val="24"/>
              </w:rPr>
              <w:t>RMT.0587</w:t>
            </w:r>
          </w:p>
        </w:tc>
      </w:tr>
      <w:tr w:rsidR="00E977A9" w:rsidRPr="00E977A9" w14:paraId="62FEE9DB" w14:textId="77777777" w:rsidTr="00554713">
        <w:trPr>
          <w:trHeight w:val="1364"/>
        </w:trPr>
        <w:tc>
          <w:tcPr>
            <w:tcW w:w="8449" w:type="dxa"/>
            <w:gridSpan w:val="2"/>
            <w:tcBorders>
              <w:top w:val="nil"/>
            </w:tcBorders>
          </w:tcPr>
          <w:p w14:paraId="68997A8A" w14:textId="77777777" w:rsidR="00E977A9" w:rsidRPr="00E977A9" w:rsidRDefault="00E977A9" w:rsidP="00554713">
            <w:pPr>
              <w:pStyle w:val="TableParagraph"/>
              <w:ind w:left="113" w:right="113"/>
              <w:jc w:val="both"/>
              <w:rPr>
                <w:rFonts w:ascii="Times New Roman" w:hAnsi="Times New Roman"/>
                <w:noProof/>
                <w:sz w:val="24"/>
              </w:rPr>
            </w:pPr>
            <w:r>
              <w:rPr>
                <w:rFonts w:ascii="Times New Roman" w:hAnsi="Times New Roman"/>
                <w:sz w:val="24"/>
              </w:rPr>
              <w:t xml:space="preserve">Šīs vadlīnijas ir iekļautas, ņemot vērā ieteikumus, kas saņemti no </w:t>
            </w:r>
            <w:r>
              <w:rPr>
                <w:rFonts w:ascii="Times New Roman" w:hAnsi="Times New Roman"/>
                <w:i/>
                <w:iCs/>
                <w:sz w:val="24"/>
              </w:rPr>
              <w:t>EASA</w:t>
            </w:r>
            <w:r>
              <w:rPr>
                <w:rFonts w:ascii="Times New Roman" w:hAnsi="Times New Roman"/>
                <w:sz w:val="24"/>
              </w:rPr>
              <w:t xml:space="preserve"> rotorplānu drošuma rīcības plāna, lai veicinātu drošuma izpratnes jautājumu iekļaušanu instruktāžā pirms prasmju atsvaidzināšanas kursa vai kvalifikācijas pārbaudēm. Lai izvairītos no teksta dublēšanas, norāde sniegta uz jaunajām GM1 par FCL.740.H punktu.</w:t>
            </w:r>
          </w:p>
        </w:tc>
      </w:tr>
    </w:tbl>
    <w:p w14:paraId="685E5BB6" w14:textId="77777777" w:rsidR="00E977A9" w:rsidRPr="00E977A9" w:rsidRDefault="00E977A9" w:rsidP="00E977A9">
      <w:pPr>
        <w:jc w:val="both"/>
        <w:rPr>
          <w:rFonts w:ascii="Times New Roman" w:hAnsi="Times New Roman"/>
          <w:noProof/>
          <w:sz w:val="24"/>
        </w:rPr>
      </w:pPr>
    </w:p>
    <w:p w14:paraId="06F13734" w14:textId="77777777" w:rsidR="00E977A9" w:rsidRPr="00E977A9" w:rsidRDefault="00E977A9" w:rsidP="00E977A9">
      <w:pPr>
        <w:pStyle w:val="BodyText"/>
        <w:spacing w:before="0"/>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Look w:val="04A0" w:firstRow="1" w:lastRow="0" w:firstColumn="1" w:lastColumn="0" w:noHBand="0" w:noVBand="1"/>
      </w:tblPr>
      <w:tblGrid>
        <w:gridCol w:w="9291"/>
      </w:tblGrid>
      <w:tr w:rsidR="00E977A9" w:rsidRPr="00E977A9" w14:paraId="0CE9CC37" w14:textId="77777777" w:rsidTr="00554713">
        <w:tc>
          <w:tcPr>
            <w:tcW w:w="9291" w:type="dxa"/>
            <w:shd w:val="clear" w:color="auto" w:fill="FFC000"/>
          </w:tcPr>
          <w:p w14:paraId="6EDF7073" w14:textId="77777777" w:rsidR="00E977A9" w:rsidRPr="00E977A9" w:rsidRDefault="00E977A9" w:rsidP="00554713">
            <w:pPr>
              <w:tabs>
                <w:tab w:val="left" w:pos="3481"/>
              </w:tabs>
              <w:ind w:right="-15"/>
              <w:rPr>
                <w:rFonts w:ascii="Times New Roman" w:hAnsi="Times New Roman" w:cs="Times New Roman"/>
                <w:b/>
                <w:noProof/>
                <w:color w:val="FFFFFF"/>
                <w:sz w:val="28"/>
                <w:szCs w:val="28"/>
              </w:rPr>
            </w:pPr>
            <w:r>
              <w:rPr>
                <w:rFonts w:ascii="Times New Roman" w:hAnsi="Times New Roman"/>
                <w:b/>
                <w:color w:val="FFFFFF"/>
                <w:sz w:val="28"/>
                <w:highlight w:val="cyan"/>
              </w:rPr>
              <w:t>AMC1 par FCL.140.H. punkta “</w:t>
            </w:r>
            <w:r>
              <w:rPr>
                <w:rFonts w:ascii="Times New Roman" w:hAnsi="Times New Roman"/>
                <w:b/>
                <w:i/>
                <w:iCs/>
                <w:color w:val="FFFFFF"/>
                <w:sz w:val="28"/>
                <w:highlight w:val="cyan"/>
              </w:rPr>
              <w:t>LAPL(H)</w:t>
            </w:r>
            <w:r>
              <w:rPr>
                <w:rFonts w:ascii="Times New Roman" w:hAnsi="Times New Roman"/>
                <w:b/>
                <w:color w:val="FFFFFF"/>
                <w:sz w:val="28"/>
                <w:highlight w:val="cyan"/>
              </w:rPr>
              <w:t xml:space="preserve"> – nesenas pieredzes prasības” a) apakšpunkta 1) punkta ii) apakšpunktu</w:t>
            </w:r>
          </w:p>
        </w:tc>
      </w:tr>
    </w:tbl>
    <w:p w14:paraId="004C04C5" w14:textId="77777777" w:rsidR="00E977A9" w:rsidRPr="00E977A9" w:rsidRDefault="00E977A9" w:rsidP="00E977A9">
      <w:pPr>
        <w:pStyle w:val="BodyText"/>
        <w:spacing w:before="0"/>
        <w:rPr>
          <w:rFonts w:ascii="Times New Roman" w:hAnsi="Times New Roman"/>
          <w:noProof/>
          <w:sz w:val="24"/>
        </w:rPr>
      </w:pPr>
    </w:p>
    <w:p w14:paraId="7F5FA22D" w14:textId="77777777" w:rsidR="00E977A9" w:rsidRPr="00E977A9" w:rsidRDefault="00E977A9" w:rsidP="00E977A9">
      <w:pPr>
        <w:pStyle w:val="Heading2"/>
        <w:spacing w:before="0"/>
        <w:ind w:left="0"/>
        <w:rPr>
          <w:rFonts w:ascii="Times New Roman" w:hAnsi="Times New Roman"/>
          <w:noProof/>
          <w:color w:val="000000"/>
          <w:sz w:val="24"/>
        </w:rPr>
      </w:pPr>
      <w:r>
        <w:rPr>
          <w:rFonts w:ascii="Times New Roman" w:hAnsi="Times New Roman"/>
          <w:color w:val="000000"/>
          <w:sz w:val="24"/>
          <w:highlight w:val="cyan"/>
        </w:rPr>
        <w:t>PRASMJU ATSVAIDZINĀŠANAS MĀCĪBU SATURS</w:t>
      </w:r>
    </w:p>
    <w:p w14:paraId="12DD836D" w14:textId="77777777" w:rsidR="00E977A9" w:rsidRPr="00E977A9" w:rsidRDefault="00E977A9" w:rsidP="00E977A9">
      <w:pPr>
        <w:pStyle w:val="Heading2"/>
        <w:spacing w:before="0"/>
        <w:ind w:left="0"/>
        <w:rPr>
          <w:rFonts w:ascii="Times New Roman" w:hAnsi="Times New Roman"/>
          <w:noProof/>
          <w:color w:val="000000"/>
          <w:sz w:val="24"/>
        </w:rPr>
      </w:pPr>
    </w:p>
    <w:p w14:paraId="57079DD3" w14:textId="77777777" w:rsidR="00E977A9" w:rsidRPr="00E977A9" w:rsidRDefault="00E977A9" w:rsidP="00E977A9">
      <w:pPr>
        <w:pStyle w:val="ListParagraph"/>
        <w:tabs>
          <w:tab w:val="left" w:pos="708"/>
        </w:tabs>
        <w:spacing w:before="120"/>
        <w:ind w:left="426" w:hanging="426"/>
        <w:jc w:val="both"/>
        <w:rPr>
          <w:rFonts w:ascii="Times New Roman" w:hAnsi="Times New Roman"/>
          <w:noProof/>
          <w:color w:val="000000"/>
          <w:sz w:val="24"/>
          <w:highlight w:val="cyan"/>
        </w:rPr>
      </w:pPr>
      <w:r>
        <w:rPr>
          <w:rFonts w:ascii="Times New Roman" w:hAnsi="Times New Roman"/>
          <w:color w:val="000000"/>
          <w:sz w:val="24"/>
          <w:highlight w:val="cyan"/>
        </w:rPr>
        <w:t>a) Pirms mācībām instruktoram jāinstruē pretendents. Šajā instruktāžā jāiekļauj visu turpmāk minēto jautājumu apspriešana:</w:t>
      </w:r>
    </w:p>
    <w:p w14:paraId="5A3E8E74" w14:textId="77777777" w:rsidR="00E977A9" w:rsidRPr="00E977A9" w:rsidRDefault="00E977A9" w:rsidP="00305C71">
      <w:pPr>
        <w:pStyle w:val="ListParagraph"/>
        <w:keepNext/>
        <w:keepLines/>
        <w:tabs>
          <w:tab w:val="left" w:pos="1274"/>
        </w:tabs>
        <w:spacing w:before="120"/>
        <w:ind w:left="850" w:hanging="425"/>
        <w:jc w:val="both"/>
        <w:rPr>
          <w:rFonts w:ascii="Times New Roman" w:hAnsi="Times New Roman"/>
          <w:noProof/>
          <w:color w:val="000000"/>
          <w:sz w:val="24"/>
          <w:highlight w:val="cyan"/>
        </w:rPr>
      </w:pPr>
      <w:r>
        <w:rPr>
          <w:rFonts w:ascii="Times New Roman" w:hAnsi="Times New Roman"/>
          <w:color w:val="000000"/>
          <w:sz w:val="24"/>
          <w:highlight w:val="cyan"/>
        </w:rPr>
        <w:t xml:space="preserve">1) </w:t>
      </w:r>
      <w:r>
        <w:rPr>
          <w:rFonts w:ascii="Times New Roman" w:hAnsi="Times New Roman"/>
          <w:i/>
          <w:iCs/>
          <w:color w:val="000000"/>
          <w:sz w:val="24"/>
          <w:highlight w:val="cyan"/>
        </w:rPr>
        <w:t>TEM</w:t>
      </w:r>
      <w:r>
        <w:rPr>
          <w:rFonts w:ascii="Times New Roman" w:hAnsi="Times New Roman"/>
          <w:color w:val="000000"/>
          <w:sz w:val="24"/>
          <w:highlight w:val="cyan"/>
        </w:rPr>
        <w:t xml:space="preserve">, īpašu uzmanību pievēršot lēmumu pieņemšanai nelabvēlīgu meteoroloģisko apstākļu vai negaidītu </w:t>
      </w:r>
      <w:r>
        <w:rPr>
          <w:rFonts w:ascii="Times New Roman" w:hAnsi="Times New Roman"/>
          <w:i/>
          <w:iCs/>
          <w:color w:val="000000"/>
          <w:sz w:val="24"/>
          <w:highlight w:val="cyan"/>
        </w:rPr>
        <w:t>IMC</w:t>
      </w:r>
      <w:r>
        <w:rPr>
          <w:rFonts w:ascii="Times New Roman" w:hAnsi="Times New Roman"/>
          <w:color w:val="000000"/>
          <w:sz w:val="24"/>
          <w:highlight w:val="cyan"/>
        </w:rPr>
        <w:t xml:space="preserve"> gadījumā;</w:t>
      </w:r>
    </w:p>
    <w:p w14:paraId="2CEBDA13" w14:textId="77777777" w:rsidR="00E977A9" w:rsidRPr="00E977A9" w:rsidRDefault="00E977A9" w:rsidP="00305C71">
      <w:pPr>
        <w:pStyle w:val="ListParagraph"/>
        <w:keepNext/>
        <w:keepLines/>
        <w:tabs>
          <w:tab w:val="left" w:pos="1274"/>
        </w:tabs>
        <w:spacing w:before="120"/>
        <w:ind w:left="850" w:hanging="425"/>
        <w:jc w:val="both"/>
        <w:rPr>
          <w:rFonts w:ascii="Times New Roman" w:hAnsi="Times New Roman"/>
          <w:noProof/>
          <w:color w:val="000000"/>
          <w:sz w:val="24"/>
          <w:highlight w:val="cyan"/>
        </w:rPr>
      </w:pPr>
      <w:r>
        <w:rPr>
          <w:rFonts w:ascii="Times New Roman" w:hAnsi="Times New Roman"/>
          <w:color w:val="000000"/>
          <w:sz w:val="24"/>
          <w:highlight w:val="cyan"/>
        </w:rPr>
        <w:t>2) navigācijas lidojuma paņēmieni;</w:t>
      </w:r>
    </w:p>
    <w:p w14:paraId="6F19CDE3" w14:textId="77777777" w:rsidR="00E977A9" w:rsidRPr="00E977A9" w:rsidRDefault="00E977A9" w:rsidP="00305C71">
      <w:pPr>
        <w:pStyle w:val="ListParagraph"/>
        <w:keepNext/>
        <w:keepLines/>
        <w:tabs>
          <w:tab w:val="left" w:pos="1274"/>
        </w:tabs>
        <w:spacing w:before="120"/>
        <w:ind w:left="850" w:hanging="425"/>
        <w:jc w:val="both"/>
        <w:rPr>
          <w:rFonts w:ascii="Times New Roman" w:hAnsi="Times New Roman"/>
          <w:noProof/>
          <w:color w:val="000000"/>
          <w:sz w:val="24"/>
          <w:highlight w:val="cyan"/>
        </w:rPr>
      </w:pPr>
      <w:r>
        <w:rPr>
          <w:rFonts w:ascii="Times New Roman" w:hAnsi="Times New Roman"/>
          <w:color w:val="000000"/>
          <w:sz w:val="24"/>
          <w:highlight w:val="cyan"/>
        </w:rPr>
        <w:t>3) attiecīgā gadījumā uzdevumi, kas minēti b) apakšpunktā.</w:t>
      </w:r>
    </w:p>
    <w:p w14:paraId="4BFC6624" w14:textId="77777777" w:rsidR="00E977A9" w:rsidRPr="00E977A9" w:rsidRDefault="00E977A9" w:rsidP="00E977A9">
      <w:pPr>
        <w:pStyle w:val="ListParagraph"/>
        <w:tabs>
          <w:tab w:val="left" w:pos="705"/>
          <w:tab w:val="left" w:pos="708"/>
        </w:tabs>
        <w:spacing w:before="120"/>
        <w:ind w:left="426" w:hanging="426"/>
        <w:jc w:val="both"/>
        <w:rPr>
          <w:rFonts w:ascii="Times New Roman" w:hAnsi="Times New Roman"/>
          <w:noProof/>
          <w:color w:val="000000"/>
          <w:sz w:val="24"/>
          <w:highlight w:val="cyan"/>
        </w:rPr>
      </w:pPr>
      <w:r>
        <w:rPr>
          <w:rFonts w:ascii="Times New Roman" w:hAnsi="Times New Roman"/>
          <w:color w:val="000000"/>
          <w:sz w:val="24"/>
          <w:highlight w:val="cyan"/>
        </w:rPr>
        <w:t xml:space="preserve">b) Mācību pozīciju pamatā ir jābūt tiem kvalifikācijas pārbaudes uzdevumu punktiem, ko instruktors uzskata par atbilstošiem, un tām jābūt atkarīgām no pretendenta pieredzes. Mācību lidojumu pozīcijās jebkurā gadījumā jāiekļauj šādi </w:t>
      </w:r>
      <w:r>
        <w:rPr>
          <w:rFonts w:ascii="Times New Roman" w:hAnsi="Times New Roman"/>
          <w:i/>
          <w:iCs/>
          <w:color w:val="000000"/>
          <w:sz w:val="24"/>
          <w:highlight w:val="cyan"/>
        </w:rPr>
        <w:t>LAPL(H)</w:t>
      </w:r>
      <w:r>
        <w:rPr>
          <w:rFonts w:ascii="Times New Roman" w:hAnsi="Times New Roman"/>
          <w:color w:val="000000"/>
          <w:sz w:val="24"/>
          <w:highlight w:val="cyan"/>
        </w:rPr>
        <w:t xml:space="preserve"> mācību lidojumu programmas uzdevumi (AMC2 par FCL.115. punktu):</w:t>
      </w:r>
    </w:p>
    <w:p w14:paraId="2CE7437A" w14:textId="77777777" w:rsidR="00E977A9" w:rsidRPr="00E977A9" w:rsidRDefault="00E977A9" w:rsidP="00E977A9">
      <w:pPr>
        <w:pStyle w:val="ListParagraph"/>
        <w:tabs>
          <w:tab w:val="left" w:pos="1271"/>
        </w:tabs>
        <w:spacing w:before="120"/>
        <w:ind w:left="851" w:hanging="426"/>
        <w:jc w:val="both"/>
        <w:rPr>
          <w:rFonts w:ascii="Times New Roman" w:hAnsi="Times New Roman"/>
          <w:noProof/>
          <w:color w:val="000000"/>
          <w:sz w:val="24"/>
          <w:highlight w:val="cyan"/>
        </w:rPr>
      </w:pPr>
      <w:r>
        <w:rPr>
          <w:rFonts w:ascii="Times New Roman" w:hAnsi="Times New Roman"/>
          <w:color w:val="000000"/>
          <w:sz w:val="24"/>
          <w:highlight w:val="cyan"/>
        </w:rPr>
        <w:t xml:space="preserve">1) 15. uzdevums. Karāšanās </w:t>
      </w:r>
      <w:r>
        <w:rPr>
          <w:rFonts w:ascii="Times New Roman" w:hAnsi="Times New Roman"/>
          <w:i/>
          <w:iCs/>
          <w:color w:val="000000"/>
          <w:sz w:val="24"/>
          <w:highlight w:val="cyan"/>
        </w:rPr>
        <w:t>OGE</w:t>
      </w:r>
      <w:r>
        <w:rPr>
          <w:rFonts w:ascii="Times New Roman" w:hAnsi="Times New Roman"/>
          <w:color w:val="000000"/>
          <w:sz w:val="24"/>
          <w:highlight w:val="cyan"/>
        </w:rPr>
        <w:t xml:space="preserve"> – virpuļu riņķis – negaidīta orpēšana (</w:t>
      </w:r>
      <w:r>
        <w:rPr>
          <w:rFonts w:ascii="Times New Roman" w:hAnsi="Times New Roman"/>
          <w:i/>
          <w:iCs/>
          <w:color w:val="000000"/>
          <w:sz w:val="24"/>
          <w:highlight w:val="cyan"/>
        </w:rPr>
        <w:t>LTE</w:t>
      </w:r>
      <w:r>
        <w:rPr>
          <w:rFonts w:ascii="Times New Roman" w:hAnsi="Times New Roman"/>
          <w:color w:val="000000"/>
          <w:sz w:val="24"/>
          <w:highlight w:val="cyan"/>
        </w:rPr>
        <w:t>);</w:t>
      </w:r>
    </w:p>
    <w:p w14:paraId="3F147557" w14:textId="77777777" w:rsidR="00E977A9" w:rsidRPr="00E977A9" w:rsidRDefault="00E977A9" w:rsidP="00E977A9">
      <w:pPr>
        <w:pStyle w:val="ListParagraph"/>
        <w:tabs>
          <w:tab w:val="left" w:pos="1271"/>
        </w:tabs>
        <w:spacing w:before="120"/>
        <w:ind w:left="851" w:hanging="426"/>
        <w:jc w:val="both"/>
        <w:rPr>
          <w:rFonts w:ascii="Times New Roman" w:hAnsi="Times New Roman"/>
          <w:noProof/>
          <w:color w:val="000000"/>
          <w:sz w:val="24"/>
          <w:highlight w:val="cyan"/>
        </w:rPr>
      </w:pPr>
      <w:r>
        <w:rPr>
          <w:rFonts w:ascii="Times New Roman" w:hAnsi="Times New Roman"/>
          <w:color w:val="000000"/>
          <w:sz w:val="24"/>
          <w:highlight w:val="cyan"/>
        </w:rPr>
        <w:t>2) 18. uzdevums. Piespiedu nosēšanās praktizēšana;</w:t>
      </w:r>
    </w:p>
    <w:p w14:paraId="0EE6522A" w14:textId="0485DF9F" w:rsidR="00513987" w:rsidRDefault="00E977A9" w:rsidP="00E977A9">
      <w:pPr>
        <w:pStyle w:val="ListParagraph"/>
        <w:tabs>
          <w:tab w:val="left" w:pos="1271"/>
        </w:tabs>
        <w:spacing w:before="120"/>
        <w:ind w:left="851" w:hanging="426"/>
        <w:jc w:val="both"/>
        <w:rPr>
          <w:rFonts w:ascii="Times New Roman" w:hAnsi="Times New Roman"/>
          <w:color w:val="000000"/>
          <w:sz w:val="24"/>
          <w:highlight w:val="cyan"/>
        </w:rPr>
      </w:pPr>
      <w:r>
        <w:rPr>
          <w:rFonts w:ascii="Times New Roman" w:hAnsi="Times New Roman"/>
          <w:color w:val="000000"/>
          <w:sz w:val="24"/>
          <w:highlight w:val="cyan"/>
        </w:rPr>
        <w:t>3) 26. uzdevums. Norobežotas zonas.</w:t>
      </w:r>
    </w:p>
    <w:p w14:paraId="2E8C4358" w14:textId="77777777" w:rsidR="00513987" w:rsidRDefault="00513987" w:rsidP="00E977A9">
      <w:pPr>
        <w:pStyle w:val="ListParagraph"/>
        <w:tabs>
          <w:tab w:val="left" w:pos="1271"/>
        </w:tabs>
        <w:spacing w:before="120"/>
        <w:ind w:left="851" w:hanging="426"/>
        <w:jc w:val="both"/>
        <w:rPr>
          <w:rFonts w:ascii="Times New Roman" w:hAnsi="Times New Roman"/>
          <w:color w:val="000000"/>
          <w:sz w:val="24"/>
          <w:highlight w:val="cyan"/>
        </w:rPr>
      </w:pPr>
    </w:p>
    <w:tbl>
      <w:tblPr>
        <w:tblW w:w="8449" w:type="dxa"/>
        <w:tblInd w:w="717" w:type="dxa"/>
        <w:tblBorders>
          <w:top w:val="single" w:sz="4" w:space="0" w:color="000000"/>
          <w:left w:val="single" w:sz="4" w:space="0" w:color="000000"/>
          <w:bottom w:val="single" w:sz="4" w:space="0" w:color="000000"/>
          <w:right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4205"/>
        <w:gridCol w:w="4244"/>
      </w:tblGrid>
      <w:tr w:rsidR="00E977A9" w:rsidRPr="00E977A9" w14:paraId="22C8E7BC" w14:textId="77777777" w:rsidTr="00513987">
        <w:trPr>
          <w:trHeight w:val="521"/>
        </w:trPr>
        <w:tc>
          <w:tcPr>
            <w:tcW w:w="4205" w:type="dxa"/>
          </w:tcPr>
          <w:p w14:paraId="30D2A710" w14:textId="3275314A" w:rsidR="00E977A9" w:rsidRPr="00E977A9" w:rsidRDefault="00513987" w:rsidP="00554713">
            <w:pPr>
              <w:pStyle w:val="TableParagraph"/>
              <w:spacing w:before="120"/>
              <w:ind w:left="113" w:right="113"/>
              <w:rPr>
                <w:rFonts w:ascii="Times New Roman" w:hAnsi="Times New Roman"/>
                <w:b/>
                <w:noProof/>
                <w:sz w:val="24"/>
              </w:rPr>
            </w:pPr>
            <w:r w:rsidRPr="00513987">
              <w:rPr>
                <w:rFonts w:ascii="Times New Roman" w:hAnsi="Times New Roman"/>
                <w:color w:val="000000"/>
                <w:sz w:val="24"/>
              </w:rPr>
              <w:br w:type="page"/>
            </w:r>
            <w:r w:rsidR="00E977A9">
              <w:rPr>
                <w:rFonts w:ascii="Times New Roman" w:hAnsi="Times New Roman"/>
                <w:b/>
                <w:sz w:val="24"/>
              </w:rPr>
              <w:t>Pamatojums</w:t>
            </w:r>
          </w:p>
        </w:tc>
        <w:tc>
          <w:tcPr>
            <w:tcW w:w="4244" w:type="dxa"/>
          </w:tcPr>
          <w:p w14:paraId="1C5FD05B" w14:textId="77777777" w:rsidR="00E977A9" w:rsidRPr="00E977A9" w:rsidRDefault="00E977A9" w:rsidP="00554713">
            <w:pPr>
              <w:pStyle w:val="TableParagraph"/>
              <w:spacing w:before="120"/>
              <w:ind w:left="113" w:right="113"/>
              <w:jc w:val="right"/>
              <w:rPr>
                <w:rFonts w:ascii="Times New Roman" w:hAnsi="Times New Roman"/>
                <w:i/>
                <w:noProof/>
                <w:sz w:val="24"/>
              </w:rPr>
            </w:pPr>
            <w:r>
              <w:rPr>
                <w:rFonts w:ascii="Times New Roman" w:hAnsi="Times New Roman"/>
                <w:i/>
                <w:sz w:val="24"/>
              </w:rPr>
              <w:t>RMT.0678</w:t>
            </w:r>
          </w:p>
        </w:tc>
      </w:tr>
      <w:tr w:rsidR="00E977A9" w:rsidRPr="00E977A9" w14:paraId="1A0A2C6B" w14:textId="77777777" w:rsidTr="00513987">
        <w:trPr>
          <w:trHeight w:val="2294"/>
        </w:trPr>
        <w:tc>
          <w:tcPr>
            <w:tcW w:w="8449" w:type="dxa"/>
            <w:gridSpan w:val="2"/>
          </w:tcPr>
          <w:p w14:paraId="106EE560" w14:textId="77777777" w:rsidR="00E977A9" w:rsidRPr="00E977A9" w:rsidRDefault="00E977A9" w:rsidP="00554713">
            <w:pPr>
              <w:pStyle w:val="TableParagraph"/>
              <w:spacing w:before="120"/>
              <w:ind w:left="113" w:right="113"/>
              <w:jc w:val="both"/>
              <w:rPr>
                <w:rFonts w:ascii="Times New Roman" w:hAnsi="Times New Roman"/>
                <w:noProof/>
                <w:sz w:val="24"/>
              </w:rPr>
            </w:pPr>
            <w:r>
              <w:rPr>
                <w:rFonts w:ascii="Times New Roman" w:hAnsi="Times New Roman"/>
                <w:sz w:val="24"/>
              </w:rPr>
              <w:t>Skat. NPA 2020-14, 61. lpp.</w:t>
            </w:r>
          </w:p>
          <w:p w14:paraId="096251B2" w14:textId="77777777" w:rsidR="00E977A9" w:rsidRPr="00E977A9" w:rsidRDefault="00E977A9" w:rsidP="00554713">
            <w:pPr>
              <w:pStyle w:val="TableParagraph"/>
              <w:spacing w:before="120"/>
              <w:ind w:left="113" w:right="113"/>
              <w:jc w:val="both"/>
              <w:rPr>
                <w:rFonts w:ascii="Times New Roman" w:hAnsi="Times New Roman"/>
                <w:noProof/>
                <w:sz w:val="24"/>
              </w:rPr>
            </w:pPr>
            <w:r>
              <w:rPr>
                <w:rFonts w:ascii="Times New Roman" w:hAnsi="Times New Roman"/>
                <w:sz w:val="24"/>
              </w:rPr>
              <w:t>Reaģējot uz komentāru par NPA 2020-14, a) apakšpunkta teksts tika grozīts saskaņā ar a) apakšpunktu, kas iekļauts AMC1 par FCL.140.A punkta a) apakšpunkta 1) punkta ii) apakšpunktu (skat. skaidrojumu iepriekš).</w:t>
            </w:r>
          </w:p>
          <w:p w14:paraId="1BE4C786" w14:textId="77777777" w:rsidR="00E977A9" w:rsidRDefault="00E977A9" w:rsidP="00554713">
            <w:pPr>
              <w:pStyle w:val="TableParagraph"/>
              <w:spacing w:before="120"/>
              <w:ind w:left="113" w:right="113"/>
              <w:jc w:val="both"/>
              <w:rPr>
                <w:rFonts w:ascii="Times New Roman" w:hAnsi="Times New Roman"/>
                <w:sz w:val="24"/>
              </w:rPr>
            </w:pPr>
            <w:r>
              <w:rPr>
                <w:rFonts w:ascii="Times New Roman" w:hAnsi="Times New Roman"/>
                <w:sz w:val="24"/>
              </w:rPr>
              <w:t xml:space="preserve">Reaģējot uz komentāriem, kas saņemti apspriedēs ar </w:t>
            </w:r>
            <w:r>
              <w:rPr>
                <w:rFonts w:ascii="Times New Roman" w:hAnsi="Times New Roman"/>
                <w:i/>
                <w:iCs/>
                <w:sz w:val="24"/>
              </w:rPr>
              <w:t>EASA</w:t>
            </w:r>
            <w:r>
              <w:rPr>
                <w:rFonts w:ascii="Times New Roman" w:hAnsi="Times New Roman"/>
                <w:sz w:val="24"/>
              </w:rPr>
              <w:t xml:space="preserve"> padomdevējām institūcijām 2022. gada jūnijā:</w:t>
            </w:r>
          </w:p>
          <w:p w14:paraId="6F39DE18" w14:textId="1661BADD" w:rsidR="00E977A9" w:rsidRPr="00E977A9" w:rsidRDefault="00E977A9" w:rsidP="00554713">
            <w:pPr>
              <w:pStyle w:val="TableParagraph"/>
              <w:spacing w:before="120"/>
              <w:ind w:left="113" w:right="113"/>
              <w:jc w:val="both"/>
              <w:rPr>
                <w:rFonts w:ascii="Times New Roman" w:hAnsi="Times New Roman"/>
                <w:noProof/>
                <w:sz w:val="24"/>
              </w:rPr>
            </w:pPr>
          </w:p>
        </w:tc>
      </w:tr>
      <w:tr w:rsidR="00513987" w:rsidRPr="00E977A9" w14:paraId="21241DD9" w14:textId="77777777" w:rsidTr="00513987">
        <w:trPr>
          <w:trHeight w:val="3283"/>
        </w:trPr>
        <w:tc>
          <w:tcPr>
            <w:tcW w:w="8449" w:type="dxa"/>
            <w:gridSpan w:val="2"/>
          </w:tcPr>
          <w:p w14:paraId="064E5AB3" w14:textId="77777777" w:rsidR="00513987" w:rsidRPr="00E977A9" w:rsidRDefault="00513987" w:rsidP="00513987">
            <w:pPr>
              <w:pStyle w:val="TableParagraph"/>
              <w:numPr>
                <w:ilvl w:val="0"/>
                <w:numId w:val="46"/>
              </w:numPr>
              <w:tabs>
                <w:tab w:val="left" w:pos="675"/>
              </w:tabs>
              <w:spacing w:before="120"/>
              <w:ind w:left="560" w:right="113" w:hanging="425"/>
              <w:jc w:val="both"/>
              <w:rPr>
                <w:rFonts w:ascii="Times New Roman" w:hAnsi="Times New Roman"/>
                <w:noProof/>
                <w:sz w:val="24"/>
              </w:rPr>
            </w:pPr>
            <w:r>
              <w:rPr>
                <w:rFonts w:ascii="Times New Roman" w:hAnsi="Times New Roman"/>
                <w:sz w:val="24"/>
              </w:rPr>
              <w:lastRenderedPageBreak/>
              <w:t xml:space="preserve">a) un b) apakšpunkta sākumā termins “mācību lidojumi” aizstāts ar terminu “mācības”, lai nodrošinātu iespēju veikt mācības </w:t>
            </w:r>
            <w:r>
              <w:rPr>
                <w:rFonts w:ascii="Times New Roman" w:hAnsi="Times New Roman"/>
                <w:i/>
                <w:iCs/>
                <w:sz w:val="24"/>
              </w:rPr>
              <w:t>FSTD</w:t>
            </w:r>
            <w:r>
              <w:rPr>
                <w:rFonts w:ascii="Times New Roman" w:hAnsi="Times New Roman"/>
                <w:sz w:val="24"/>
              </w:rPr>
              <w:t>;</w:t>
            </w:r>
          </w:p>
          <w:p w14:paraId="06FA26D3" w14:textId="77777777" w:rsidR="00513987" w:rsidRPr="00E977A9" w:rsidRDefault="00513987" w:rsidP="00513987">
            <w:pPr>
              <w:pStyle w:val="TableParagraph"/>
              <w:numPr>
                <w:ilvl w:val="0"/>
                <w:numId w:val="46"/>
              </w:numPr>
              <w:tabs>
                <w:tab w:val="left" w:pos="675"/>
              </w:tabs>
              <w:spacing w:before="120"/>
              <w:ind w:left="560" w:right="113" w:hanging="425"/>
              <w:jc w:val="both"/>
              <w:rPr>
                <w:rFonts w:ascii="Times New Roman" w:hAnsi="Times New Roman"/>
                <w:noProof/>
                <w:sz w:val="24"/>
              </w:rPr>
            </w:pPr>
            <w:r>
              <w:rPr>
                <w:rFonts w:ascii="Times New Roman" w:hAnsi="Times New Roman"/>
                <w:sz w:val="24"/>
              </w:rPr>
              <w:t xml:space="preserve">sarakstā b) apakšpunkta beigās 7. uzdevums (“Autorotācijas pamati”) tika aizstāts ar 18. uzdevumu (“Piespiedu nosēšanās praktizēšana”), lai nodrošinātu saskaņotību ar </w:t>
            </w:r>
            <w:r>
              <w:rPr>
                <w:rFonts w:ascii="Times New Roman" w:hAnsi="Times New Roman"/>
                <w:i/>
                <w:iCs/>
                <w:sz w:val="24"/>
              </w:rPr>
              <w:t>FCL</w:t>
            </w:r>
            <w:r>
              <w:rPr>
                <w:rFonts w:ascii="Times New Roman" w:hAnsi="Times New Roman"/>
                <w:sz w:val="24"/>
              </w:rPr>
              <w:t xml:space="preserve"> daļas 9. papildinājuma C iedaļas 2.6.1. uzdevumu (“Nosēšanās pašrotācijas režīmā”);</w:t>
            </w:r>
          </w:p>
          <w:p w14:paraId="4EC61BC4" w14:textId="77777777" w:rsidR="00513987" w:rsidRDefault="00513987" w:rsidP="00513987">
            <w:pPr>
              <w:pStyle w:val="TableParagraph"/>
              <w:spacing w:before="120"/>
              <w:ind w:left="113" w:right="113"/>
              <w:jc w:val="both"/>
              <w:rPr>
                <w:rFonts w:ascii="Times New Roman" w:hAnsi="Times New Roman"/>
                <w:sz w:val="24"/>
              </w:rPr>
            </w:pPr>
            <w:r>
              <w:rPr>
                <w:rFonts w:ascii="Times New Roman" w:hAnsi="Times New Roman"/>
                <w:sz w:val="24"/>
              </w:rPr>
              <w:t xml:space="preserve">visbeidzot, ņemot vērā iekšējās pārskatīšanas rezultātus un Regulā (ES) 2024/2076 pārstrukturēto FCL.140.H punktu, </w:t>
            </w:r>
            <w:r>
              <w:rPr>
                <w:rFonts w:ascii="Times New Roman" w:hAnsi="Times New Roman"/>
                <w:i/>
                <w:iCs/>
                <w:sz w:val="24"/>
              </w:rPr>
              <w:t>AMC</w:t>
            </w:r>
            <w:r>
              <w:rPr>
                <w:rFonts w:ascii="Times New Roman" w:hAnsi="Times New Roman"/>
                <w:sz w:val="24"/>
              </w:rPr>
              <w:t xml:space="preserve"> tika pārdēvēti par “AMC1 par FCL.140.H punkta a) apakšpunkta 1) punkta ii) apakšpunktu” (NPA 2020-14: “AMC1 par FCL.140.H punkta a) apakšpunkta 2) punktu”).</w:t>
            </w:r>
          </w:p>
        </w:tc>
      </w:tr>
    </w:tbl>
    <w:p w14:paraId="1356B55A" w14:textId="77777777" w:rsidR="00E977A9" w:rsidRPr="00E977A9" w:rsidRDefault="00E977A9" w:rsidP="00E977A9">
      <w:pPr>
        <w:pStyle w:val="BodyText"/>
        <w:spacing w:before="0"/>
        <w:rPr>
          <w:rFonts w:ascii="Times New Roman" w:hAnsi="Times New Roman"/>
          <w:noProof/>
          <w:sz w:val="24"/>
        </w:rPr>
      </w:pPr>
    </w:p>
    <w:p w14:paraId="0078052E" w14:textId="77777777" w:rsidR="00E977A9" w:rsidRPr="00E977A9" w:rsidRDefault="00E977A9" w:rsidP="00E977A9">
      <w:pPr>
        <w:pStyle w:val="BodyText"/>
        <w:spacing w:before="0"/>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91"/>
      </w:tblGrid>
      <w:tr w:rsidR="00E977A9" w:rsidRPr="00E977A9" w14:paraId="1052D53B" w14:textId="77777777" w:rsidTr="00554713">
        <w:tc>
          <w:tcPr>
            <w:tcW w:w="9291" w:type="dxa"/>
            <w:shd w:val="clear" w:color="auto" w:fill="FFC000"/>
          </w:tcPr>
          <w:p w14:paraId="176B7421" w14:textId="77777777" w:rsidR="00E977A9" w:rsidRPr="00E977A9" w:rsidRDefault="00E977A9" w:rsidP="00554713">
            <w:pPr>
              <w:pStyle w:val="BodyText"/>
              <w:spacing w:before="0"/>
              <w:rPr>
                <w:rFonts w:ascii="Times New Roman" w:hAnsi="Times New Roman"/>
                <w:b/>
                <w:bCs/>
                <w:strike/>
                <w:noProof/>
                <w:color w:val="FF0000"/>
                <w:sz w:val="28"/>
                <w:szCs w:val="24"/>
                <w:shd w:val="clear" w:color="auto" w:fill="FFC000"/>
              </w:rPr>
            </w:pPr>
            <w:r>
              <w:rPr>
                <w:rFonts w:ascii="Times New Roman" w:hAnsi="Times New Roman"/>
                <w:b/>
                <w:strike/>
                <w:color w:val="FF0000"/>
                <w:sz w:val="28"/>
                <w:shd w:val="clear" w:color="auto" w:fill="FFC000"/>
              </w:rPr>
              <w:t>AMC1 par FCL.110.S punkta “</w:t>
            </w:r>
            <w:r>
              <w:rPr>
                <w:rFonts w:ascii="Times New Roman" w:hAnsi="Times New Roman"/>
                <w:b/>
                <w:i/>
                <w:iCs/>
                <w:strike/>
                <w:color w:val="FF0000"/>
                <w:sz w:val="28"/>
                <w:shd w:val="clear" w:color="auto" w:fill="FFC000"/>
              </w:rPr>
              <w:t>LAPL(S)</w:t>
            </w:r>
            <w:r>
              <w:rPr>
                <w:rFonts w:ascii="Times New Roman" w:hAnsi="Times New Roman"/>
                <w:b/>
                <w:strike/>
                <w:color w:val="FF0000"/>
                <w:sz w:val="28"/>
                <w:shd w:val="clear" w:color="auto" w:fill="FFC000"/>
              </w:rPr>
              <w:t> – pieredzes prasības un prasību izpildes ieskaitīšana” b) apakšpunktu</w:t>
            </w:r>
          </w:p>
        </w:tc>
      </w:tr>
    </w:tbl>
    <w:p w14:paraId="54CB0319" w14:textId="77777777" w:rsidR="00E977A9" w:rsidRPr="00E977A9" w:rsidRDefault="00E977A9" w:rsidP="00E977A9">
      <w:pPr>
        <w:pStyle w:val="Heading1"/>
        <w:tabs>
          <w:tab w:val="left" w:pos="9197"/>
        </w:tabs>
        <w:ind w:left="0"/>
        <w:rPr>
          <w:rFonts w:ascii="Times New Roman" w:hAnsi="Times New Roman"/>
          <w:strike/>
          <w:noProof/>
          <w:color w:val="FF0000"/>
          <w:sz w:val="24"/>
          <w:shd w:val="clear" w:color="auto" w:fill="FFC000"/>
        </w:rPr>
      </w:pPr>
    </w:p>
    <w:p w14:paraId="0B42C34B" w14:textId="77777777" w:rsidR="00E977A9" w:rsidRPr="00E977A9" w:rsidRDefault="00E977A9" w:rsidP="00E977A9">
      <w:pPr>
        <w:rPr>
          <w:rFonts w:ascii="Times New Roman" w:hAnsi="Times New Roman"/>
          <w:i/>
          <w:noProof/>
          <w:color w:val="FF0000"/>
          <w:sz w:val="24"/>
        </w:rPr>
      </w:pPr>
      <w:r>
        <w:rPr>
          <w:rFonts w:ascii="Times New Roman" w:hAnsi="Times New Roman"/>
          <w:i/>
          <w:color w:val="FF0000"/>
          <w:sz w:val="24"/>
        </w:rPr>
        <w:t>Visi AMC ir svītroti.</w:t>
      </w:r>
    </w:p>
    <w:p w14:paraId="1B4AD0F1" w14:textId="77777777" w:rsidR="00E977A9" w:rsidRPr="00E977A9" w:rsidRDefault="00E977A9" w:rsidP="00E977A9">
      <w:pPr>
        <w:rPr>
          <w:rFonts w:ascii="Times New Roman" w:hAnsi="Times New Roman"/>
          <w:i/>
          <w:noProof/>
          <w:color w:val="FF0000"/>
          <w:sz w:val="24"/>
        </w:rPr>
      </w:pPr>
    </w:p>
    <w:p w14:paraId="203E65F9" w14:textId="77777777" w:rsidR="00E977A9" w:rsidRPr="00E977A9" w:rsidRDefault="00E977A9" w:rsidP="00E977A9">
      <w:pPr>
        <w:pStyle w:val="BodyText"/>
        <w:spacing w:before="0"/>
        <w:rPr>
          <w:rFonts w:ascii="Times New Roman" w:hAnsi="Times New Roman"/>
          <w:i/>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Look w:val="04A0" w:firstRow="1" w:lastRow="0" w:firstColumn="1" w:lastColumn="0" w:noHBand="0" w:noVBand="1"/>
      </w:tblPr>
      <w:tblGrid>
        <w:gridCol w:w="9291"/>
      </w:tblGrid>
      <w:tr w:rsidR="00E977A9" w:rsidRPr="00E977A9" w14:paraId="29D13328" w14:textId="77777777" w:rsidTr="00554713">
        <w:tc>
          <w:tcPr>
            <w:tcW w:w="9291" w:type="dxa"/>
            <w:shd w:val="clear" w:color="auto" w:fill="FFC000"/>
          </w:tcPr>
          <w:p w14:paraId="14DAD2AF" w14:textId="77777777" w:rsidR="00E977A9" w:rsidRPr="00E977A9" w:rsidRDefault="00E977A9" w:rsidP="00554713">
            <w:pPr>
              <w:ind w:left="30"/>
              <w:rPr>
                <w:rFonts w:ascii="Times New Roman" w:hAnsi="Times New Roman" w:cs="Times New Roman"/>
                <w:b/>
                <w:strike/>
                <w:noProof/>
                <w:color w:val="FF0000"/>
                <w:sz w:val="28"/>
                <w:szCs w:val="28"/>
              </w:rPr>
            </w:pPr>
            <w:bookmarkStart w:id="0" w:name="_Hlk197520470"/>
            <w:r>
              <w:rPr>
                <w:rFonts w:ascii="Times New Roman" w:hAnsi="Times New Roman"/>
                <w:b/>
                <w:strike/>
                <w:color w:val="FF0000"/>
                <w:sz w:val="28"/>
              </w:rPr>
              <w:t>AMC1 par FCL.110.S., FCL.210.S. punktu</w:t>
            </w:r>
          </w:p>
        </w:tc>
      </w:tr>
      <w:bookmarkEnd w:id="0"/>
    </w:tbl>
    <w:p w14:paraId="59A4461E" w14:textId="77777777" w:rsidR="00E977A9" w:rsidRPr="00E977A9" w:rsidRDefault="00E977A9" w:rsidP="00E977A9">
      <w:pPr>
        <w:pStyle w:val="BodyText"/>
        <w:spacing w:before="0"/>
        <w:rPr>
          <w:rFonts w:ascii="Times New Roman" w:hAnsi="Times New Roman"/>
          <w:noProof/>
          <w:sz w:val="24"/>
        </w:rPr>
      </w:pPr>
    </w:p>
    <w:p w14:paraId="0E22DCC5" w14:textId="77777777" w:rsidR="00E977A9" w:rsidRPr="00E977A9" w:rsidRDefault="00E977A9" w:rsidP="00E977A9">
      <w:pPr>
        <w:rPr>
          <w:rFonts w:ascii="Times New Roman" w:hAnsi="Times New Roman"/>
          <w:i/>
          <w:noProof/>
          <w:color w:val="FF0000"/>
          <w:sz w:val="24"/>
        </w:rPr>
      </w:pPr>
      <w:r>
        <w:rPr>
          <w:rFonts w:ascii="Times New Roman" w:hAnsi="Times New Roman"/>
          <w:i/>
          <w:color w:val="FF0000"/>
          <w:sz w:val="24"/>
        </w:rPr>
        <w:t>Visi AMC ir svītroti.</w:t>
      </w:r>
    </w:p>
    <w:p w14:paraId="6A7C2C4F" w14:textId="77777777" w:rsidR="00E977A9" w:rsidRPr="00E977A9" w:rsidRDefault="00E977A9" w:rsidP="00E977A9">
      <w:pPr>
        <w:rPr>
          <w:rFonts w:ascii="Times New Roman" w:hAnsi="Times New Roman"/>
          <w:i/>
          <w:noProof/>
          <w:color w:val="FF0000"/>
          <w:sz w:val="24"/>
        </w:rPr>
      </w:pPr>
    </w:p>
    <w:p w14:paraId="38BCBC20" w14:textId="77777777" w:rsidR="00E977A9" w:rsidRPr="00E977A9" w:rsidRDefault="00E977A9" w:rsidP="00305C71">
      <w:pPr>
        <w:pStyle w:val="BodyText"/>
        <w:keepNext/>
        <w:keepLines/>
        <w:spacing w:before="0"/>
        <w:rPr>
          <w:rFonts w:ascii="Times New Roman" w:hAnsi="Times New Roman"/>
          <w:i/>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Look w:val="04A0" w:firstRow="1" w:lastRow="0" w:firstColumn="1" w:lastColumn="0" w:noHBand="0" w:noVBand="1"/>
      </w:tblPr>
      <w:tblGrid>
        <w:gridCol w:w="9291"/>
      </w:tblGrid>
      <w:tr w:rsidR="00E977A9" w:rsidRPr="00E977A9" w14:paraId="3385F07C" w14:textId="77777777" w:rsidTr="00554713">
        <w:tc>
          <w:tcPr>
            <w:tcW w:w="9291" w:type="dxa"/>
            <w:shd w:val="clear" w:color="auto" w:fill="FFC000"/>
          </w:tcPr>
          <w:p w14:paraId="3B89E0E8" w14:textId="77777777" w:rsidR="00E977A9" w:rsidRPr="00E977A9" w:rsidRDefault="00E977A9" w:rsidP="00305C71">
            <w:pPr>
              <w:keepNext/>
              <w:keepLines/>
              <w:ind w:left="30"/>
              <w:rPr>
                <w:rFonts w:ascii="Times New Roman" w:hAnsi="Times New Roman" w:cs="Times New Roman"/>
                <w:b/>
                <w:strike/>
                <w:noProof/>
                <w:color w:val="FF0000"/>
                <w:sz w:val="28"/>
                <w:szCs w:val="28"/>
              </w:rPr>
            </w:pPr>
            <w:r>
              <w:rPr>
                <w:rFonts w:ascii="Times New Roman" w:hAnsi="Times New Roman"/>
                <w:b/>
                <w:strike/>
                <w:color w:val="FF0000"/>
                <w:sz w:val="28"/>
              </w:rPr>
              <w:t>AMC1 par FCL.135.S punktu; FCL.205.S punkta a) apakšpunktu</w:t>
            </w:r>
          </w:p>
        </w:tc>
      </w:tr>
    </w:tbl>
    <w:p w14:paraId="34679479" w14:textId="77777777" w:rsidR="00E977A9" w:rsidRPr="00E977A9" w:rsidRDefault="00E977A9" w:rsidP="00305C71">
      <w:pPr>
        <w:pStyle w:val="BodyText"/>
        <w:keepNext/>
        <w:keepLines/>
        <w:spacing w:before="0"/>
        <w:rPr>
          <w:rFonts w:ascii="Times New Roman" w:hAnsi="Times New Roman"/>
          <w:i/>
          <w:noProof/>
          <w:sz w:val="24"/>
        </w:rPr>
      </w:pPr>
    </w:p>
    <w:p w14:paraId="04B7AE1E" w14:textId="77777777" w:rsidR="00E977A9" w:rsidRPr="00E977A9" w:rsidRDefault="00E977A9" w:rsidP="00305C71">
      <w:pPr>
        <w:keepNext/>
        <w:keepLines/>
        <w:rPr>
          <w:rFonts w:ascii="Times New Roman" w:hAnsi="Times New Roman"/>
          <w:i/>
          <w:noProof/>
          <w:color w:val="FF0000"/>
          <w:sz w:val="24"/>
        </w:rPr>
      </w:pPr>
      <w:r>
        <w:rPr>
          <w:rFonts w:ascii="Times New Roman" w:hAnsi="Times New Roman"/>
          <w:i/>
          <w:color w:val="FF0000"/>
          <w:sz w:val="24"/>
        </w:rPr>
        <w:t>Visi AMC ir svītroti.</w:t>
      </w:r>
    </w:p>
    <w:p w14:paraId="159F654E" w14:textId="77777777" w:rsidR="00E977A9" w:rsidRPr="00E977A9" w:rsidRDefault="00E977A9" w:rsidP="00305C71">
      <w:pPr>
        <w:keepNext/>
        <w:keepLines/>
        <w:rPr>
          <w:rFonts w:ascii="Times New Roman" w:hAnsi="Times New Roman"/>
          <w:i/>
          <w:noProof/>
          <w:color w:val="FF0000"/>
          <w:sz w:val="24"/>
        </w:rPr>
      </w:pPr>
    </w:p>
    <w:p w14:paraId="1EFE21DA" w14:textId="77777777" w:rsidR="00E977A9" w:rsidRPr="00E977A9" w:rsidRDefault="00E977A9" w:rsidP="00E977A9">
      <w:pPr>
        <w:pStyle w:val="BodyText"/>
        <w:spacing w:before="0"/>
        <w:rPr>
          <w:rFonts w:ascii="Times New Roman" w:hAnsi="Times New Roman"/>
          <w:i/>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Look w:val="04A0" w:firstRow="1" w:lastRow="0" w:firstColumn="1" w:lastColumn="0" w:noHBand="0" w:noVBand="1"/>
      </w:tblPr>
      <w:tblGrid>
        <w:gridCol w:w="9291"/>
      </w:tblGrid>
      <w:tr w:rsidR="00E977A9" w:rsidRPr="00E977A9" w14:paraId="4BBC6D29" w14:textId="77777777" w:rsidTr="00554713">
        <w:tc>
          <w:tcPr>
            <w:tcW w:w="9291" w:type="dxa"/>
            <w:shd w:val="clear" w:color="auto" w:fill="FFC000"/>
          </w:tcPr>
          <w:p w14:paraId="16656ABC" w14:textId="77777777" w:rsidR="00E977A9" w:rsidRPr="00E977A9" w:rsidRDefault="00E977A9" w:rsidP="00554713">
            <w:pPr>
              <w:ind w:left="30"/>
              <w:rPr>
                <w:rFonts w:ascii="Times New Roman" w:hAnsi="Times New Roman" w:cs="Times New Roman"/>
                <w:b/>
                <w:strike/>
                <w:noProof/>
                <w:color w:val="FF0000"/>
                <w:sz w:val="28"/>
                <w:szCs w:val="28"/>
              </w:rPr>
            </w:pPr>
            <w:bookmarkStart w:id="1" w:name="_Hlk197520518"/>
            <w:r>
              <w:rPr>
                <w:rFonts w:ascii="Times New Roman" w:hAnsi="Times New Roman"/>
                <w:b/>
                <w:strike/>
                <w:color w:val="FF0000"/>
                <w:sz w:val="28"/>
              </w:rPr>
              <w:t>AMC1 par FCL.140.S punkta “</w:t>
            </w:r>
            <w:r>
              <w:rPr>
                <w:rFonts w:ascii="Times New Roman" w:hAnsi="Times New Roman"/>
                <w:b/>
                <w:i/>
                <w:iCs/>
                <w:strike/>
                <w:color w:val="FF0000"/>
                <w:sz w:val="28"/>
              </w:rPr>
              <w:t>LAPL(S)</w:t>
            </w:r>
            <w:r>
              <w:rPr>
                <w:rFonts w:ascii="Times New Roman" w:hAnsi="Times New Roman"/>
                <w:b/>
                <w:strike/>
                <w:color w:val="FF0000"/>
                <w:sz w:val="28"/>
              </w:rPr>
              <w:t xml:space="preserve"> prasmju uzturēšanas prasības” c) apakšpunkta 1) punktu</w:t>
            </w:r>
          </w:p>
        </w:tc>
      </w:tr>
      <w:bookmarkEnd w:id="1"/>
    </w:tbl>
    <w:p w14:paraId="16B4A6F2" w14:textId="77777777" w:rsidR="00E977A9" w:rsidRPr="00E977A9" w:rsidRDefault="00E977A9" w:rsidP="00E977A9">
      <w:pPr>
        <w:pStyle w:val="BodyText"/>
        <w:spacing w:before="0"/>
        <w:rPr>
          <w:rFonts w:ascii="Times New Roman" w:hAnsi="Times New Roman"/>
          <w:i/>
          <w:noProof/>
          <w:sz w:val="24"/>
        </w:rPr>
      </w:pPr>
    </w:p>
    <w:p w14:paraId="2B755EB8" w14:textId="77777777" w:rsidR="00E977A9" w:rsidRPr="00E977A9" w:rsidRDefault="00E977A9" w:rsidP="00E977A9">
      <w:pPr>
        <w:rPr>
          <w:rFonts w:ascii="Times New Roman" w:hAnsi="Times New Roman"/>
          <w:i/>
          <w:noProof/>
          <w:color w:val="FF0000"/>
          <w:sz w:val="24"/>
        </w:rPr>
      </w:pPr>
      <w:r>
        <w:rPr>
          <w:rFonts w:ascii="Times New Roman" w:hAnsi="Times New Roman"/>
          <w:i/>
          <w:color w:val="FF0000"/>
          <w:sz w:val="24"/>
        </w:rPr>
        <w:t>Visi AMC ir svītroti.</w:t>
      </w:r>
    </w:p>
    <w:p w14:paraId="50BF734A" w14:textId="77777777" w:rsidR="00E977A9" w:rsidRPr="00E977A9" w:rsidRDefault="00E977A9" w:rsidP="00E977A9">
      <w:pPr>
        <w:rPr>
          <w:rFonts w:ascii="Times New Roman" w:hAnsi="Times New Roman"/>
          <w:i/>
          <w:noProof/>
          <w:color w:val="FF0000"/>
          <w:sz w:val="24"/>
        </w:rPr>
      </w:pPr>
    </w:p>
    <w:p w14:paraId="5BB6AB6F" w14:textId="77777777" w:rsidR="00E977A9" w:rsidRPr="00E977A9" w:rsidRDefault="00E977A9" w:rsidP="00E977A9">
      <w:pPr>
        <w:pStyle w:val="BodyText"/>
        <w:spacing w:before="0"/>
        <w:rPr>
          <w:rFonts w:ascii="Times New Roman" w:hAnsi="Times New Roman"/>
          <w:i/>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Look w:val="04A0" w:firstRow="1" w:lastRow="0" w:firstColumn="1" w:lastColumn="0" w:noHBand="0" w:noVBand="1"/>
      </w:tblPr>
      <w:tblGrid>
        <w:gridCol w:w="9291"/>
      </w:tblGrid>
      <w:tr w:rsidR="00E977A9" w:rsidRPr="00E977A9" w14:paraId="48D98C0F" w14:textId="77777777" w:rsidTr="00554713">
        <w:tc>
          <w:tcPr>
            <w:tcW w:w="9291" w:type="dxa"/>
            <w:shd w:val="clear" w:color="auto" w:fill="FFC000"/>
          </w:tcPr>
          <w:p w14:paraId="09DB9B18" w14:textId="77777777" w:rsidR="00E977A9" w:rsidRPr="00E977A9" w:rsidRDefault="00E977A9" w:rsidP="00554713">
            <w:pPr>
              <w:ind w:left="30"/>
              <w:rPr>
                <w:rFonts w:ascii="Times New Roman" w:hAnsi="Times New Roman" w:cs="Times New Roman"/>
                <w:b/>
                <w:strike/>
                <w:noProof/>
                <w:color w:val="FF0000"/>
                <w:sz w:val="28"/>
                <w:szCs w:val="28"/>
              </w:rPr>
            </w:pPr>
            <w:r>
              <w:rPr>
                <w:rFonts w:ascii="Times New Roman" w:hAnsi="Times New Roman"/>
                <w:b/>
                <w:strike/>
                <w:color w:val="FF0000"/>
                <w:sz w:val="28"/>
              </w:rPr>
              <w:t>AMC1 par FCL.110.B punktu “</w:t>
            </w:r>
            <w:r>
              <w:rPr>
                <w:rFonts w:ascii="Times New Roman" w:hAnsi="Times New Roman"/>
                <w:b/>
                <w:i/>
                <w:iCs/>
                <w:strike/>
                <w:color w:val="FF0000"/>
                <w:sz w:val="28"/>
              </w:rPr>
              <w:t>LAPL(B)</w:t>
            </w:r>
            <w:r>
              <w:rPr>
                <w:rFonts w:ascii="Times New Roman" w:hAnsi="Times New Roman"/>
                <w:b/>
                <w:strike/>
                <w:color w:val="FF0000"/>
                <w:sz w:val="28"/>
              </w:rPr>
              <w:t> – pieredzes prasības un prasību izpildes ieskaitīšana”</w:t>
            </w:r>
          </w:p>
        </w:tc>
      </w:tr>
    </w:tbl>
    <w:p w14:paraId="5CDEF8F5" w14:textId="77777777" w:rsidR="00E977A9" w:rsidRPr="00E977A9" w:rsidRDefault="00E977A9" w:rsidP="00E977A9">
      <w:pPr>
        <w:pStyle w:val="BodyText"/>
        <w:spacing w:before="0"/>
        <w:rPr>
          <w:rFonts w:ascii="Times New Roman" w:hAnsi="Times New Roman"/>
          <w:i/>
          <w:noProof/>
          <w:sz w:val="24"/>
        </w:rPr>
      </w:pPr>
    </w:p>
    <w:p w14:paraId="7101C337" w14:textId="77777777" w:rsidR="00E977A9" w:rsidRPr="00E977A9" w:rsidRDefault="00E977A9" w:rsidP="00E977A9">
      <w:pPr>
        <w:rPr>
          <w:rFonts w:ascii="Times New Roman" w:hAnsi="Times New Roman"/>
          <w:i/>
          <w:noProof/>
          <w:color w:val="FF0000"/>
          <w:sz w:val="24"/>
        </w:rPr>
      </w:pPr>
      <w:r>
        <w:rPr>
          <w:rFonts w:ascii="Times New Roman" w:hAnsi="Times New Roman"/>
          <w:i/>
          <w:color w:val="FF0000"/>
          <w:sz w:val="24"/>
        </w:rPr>
        <w:t>Visi AMC ir svītroti.</w:t>
      </w:r>
    </w:p>
    <w:p w14:paraId="6BAB0A9E" w14:textId="77777777" w:rsidR="00E977A9" w:rsidRPr="00E977A9" w:rsidRDefault="00E977A9" w:rsidP="00E977A9">
      <w:pPr>
        <w:rPr>
          <w:rFonts w:ascii="Times New Roman" w:hAnsi="Times New Roman"/>
          <w:i/>
          <w:noProof/>
          <w:color w:val="FF0000"/>
          <w:sz w:val="24"/>
        </w:rPr>
      </w:pPr>
    </w:p>
    <w:p w14:paraId="1BC33022" w14:textId="77777777" w:rsidR="00E977A9" w:rsidRPr="00E977A9" w:rsidRDefault="00E977A9" w:rsidP="00E977A9">
      <w:pPr>
        <w:pStyle w:val="BodyText"/>
        <w:spacing w:before="0"/>
        <w:rPr>
          <w:rFonts w:ascii="Times New Roman" w:hAnsi="Times New Roman"/>
          <w:i/>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Look w:val="04A0" w:firstRow="1" w:lastRow="0" w:firstColumn="1" w:lastColumn="0" w:noHBand="0" w:noVBand="1"/>
      </w:tblPr>
      <w:tblGrid>
        <w:gridCol w:w="9291"/>
      </w:tblGrid>
      <w:tr w:rsidR="00E977A9" w:rsidRPr="00E977A9" w14:paraId="4E55E494" w14:textId="77777777" w:rsidTr="00554713">
        <w:tc>
          <w:tcPr>
            <w:tcW w:w="9291" w:type="dxa"/>
            <w:shd w:val="clear" w:color="auto" w:fill="FFC000"/>
          </w:tcPr>
          <w:p w14:paraId="2A1A4F03" w14:textId="77777777" w:rsidR="00E977A9" w:rsidRPr="00E977A9" w:rsidRDefault="00E977A9" w:rsidP="00554713">
            <w:pPr>
              <w:ind w:left="30"/>
              <w:rPr>
                <w:rFonts w:ascii="Times New Roman" w:hAnsi="Times New Roman" w:cs="Times New Roman"/>
                <w:b/>
                <w:strike/>
                <w:noProof/>
                <w:color w:val="FF0000"/>
                <w:sz w:val="28"/>
                <w:szCs w:val="28"/>
              </w:rPr>
            </w:pPr>
            <w:r>
              <w:rPr>
                <w:rFonts w:ascii="Times New Roman" w:hAnsi="Times New Roman"/>
                <w:b/>
                <w:strike/>
                <w:color w:val="FF0000"/>
                <w:sz w:val="28"/>
              </w:rPr>
              <w:t>AMC1 par FCL.110.B punktu; FCL.210.B punktu</w:t>
            </w:r>
          </w:p>
        </w:tc>
      </w:tr>
    </w:tbl>
    <w:p w14:paraId="502EEE56" w14:textId="77777777" w:rsidR="00E977A9" w:rsidRPr="00E977A9" w:rsidRDefault="00E977A9" w:rsidP="00E977A9">
      <w:pPr>
        <w:pStyle w:val="BodyText"/>
        <w:spacing w:before="0"/>
        <w:rPr>
          <w:rFonts w:ascii="Times New Roman" w:hAnsi="Times New Roman"/>
          <w:i/>
          <w:noProof/>
          <w:sz w:val="24"/>
        </w:rPr>
      </w:pPr>
    </w:p>
    <w:p w14:paraId="337A3AA6" w14:textId="77777777" w:rsidR="00E977A9" w:rsidRPr="00E977A9" w:rsidRDefault="00E977A9" w:rsidP="00E977A9">
      <w:pPr>
        <w:rPr>
          <w:rFonts w:ascii="Times New Roman" w:hAnsi="Times New Roman"/>
          <w:i/>
          <w:noProof/>
          <w:color w:val="FF0000"/>
          <w:sz w:val="24"/>
        </w:rPr>
      </w:pPr>
      <w:r>
        <w:rPr>
          <w:rFonts w:ascii="Times New Roman" w:hAnsi="Times New Roman"/>
          <w:i/>
          <w:color w:val="FF0000"/>
          <w:sz w:val="24"/>
        </w:rPr>
        <w:t>Visi AMC ir svītroti.</w:t>
      </w:r>
    </w:p>
    <w:p w14:paraId="7328D13C" w14:textId="77777777" w:rsidR="00E977A9" w:rsidRPr="00E977A9" w:rsidRDefault="00E977A9" w:rsidP="00E977A9">
      <w:pPr>
        <w:rPr>
          <w:rFonts w:ascii="Times New Roman" w:hAnsi="Times New Roman"/>
          <w:i/>
          <w:noProof/>
          <w:color w:val="FF0000"/>
          <w:sz w:val="24"/>
        </w:rPr>
      </w:pPr>
    </w:p>
    <w:p w14:paraId="7FEFF051" w14:textId="77777777" w:rsidR="00E977A9" w:rsidRPr="00E977A9" w:rsidRDefault="00E977A9" w:rsidP="00513987">
      <w:pPr>
        <w:pStyle w:val="BodyText"/>
        <w:keepNext/>
        <w:keepLines/>
        <w:spacing w:before="0"/>
        <w:rPr>
          <w:rFonts w:ascii="Times New Roman" w:hAnsi="Times New Roman"/>
          <w:i/>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Look w:val="04A0" w:firstRow="1" w:lastRow="0" w:firstColumn="1" w:lastColumn="0" w:noHBand="0" w:noVBand="1"/>
      </w:tblPr>
      <w:tblGrid>
        <w:gridCol w:w="9291"/>
      </w:tblGrid>
      <w:tr w:rsidR="00E977A9" w:rsidRPr="00E977A9" w14:paraId="54402DED" w14:textId="77777777" w:rsidTr="00554713">
        <w:tc>
          <w:tcPr>
            <w:tcW w:w="9291" w:type="dxa"/>
            <w:shd w:val="clear" w:color="auto" w:fill="FFC000"/>
          </w:tcPr>
          <w:p w14:paraId="32E347A4" w14:textId="77777777" w:rsidR="00E977A9" w:rsidRPr="00E977A9" w:rsidRDefault="00E977A9" w:rsidP="00513987">
            <w:pPr>
              <w:keepNext/>
              <w:keepLines/>
              <w:ind w:left="30"/>
              <w:rPr>
                <w:rFonts w:ascii="Times New Roman" w:hAnsi="Times New Roman" w:cs="Times New Roman"/>
                <w:b/>
                <w:strike/>
                <w:noProof/>
                <w:color w:val="FF0000"/>
                <w:sz w:val="28"/>
                <w:szCs w:val="28"/>
              </w:rPr>
            </w:pPr>
            <w:r>
              <w:rPr>
                <w:rFonts w:ascii="Times New Roman" w:hAnsi="Times New Roman"/>
                <w:b/>
                <w:strike/>
                <w:color w:val="FF0000"/>
                <w:sz w:val="28"/>
              </w:rPr>
              <w:t>AMC1 par FCL.130.B punktu; FCL.220.B punktu</w:t>
            </w:r>
          </w:p>
        </w:tc>
      </w:tr>
    </w:tbl>
    <w:p w14:paraId="3D2EC4A6" w14:textId="77777777" w:rsidR="00E977A9" w:rsidRPr="00E977A9" w:rsidRDefault="00E977A9" w:rsidP="00513987">
      <w:pPr>
        <w:pStyle w:val="BodyText"/>
        <w:keepNext/>
        <w:keepLines/>
        <w:spacing w:before="0"/>
        <w:rPr>
          <w:rFonts w:ascii="Times New Roman" w:hAnsi="Times New Roman"/>
          <w:i/>
          <w:noProof/>
          <w:sz w:val="24"/>
        </w:rPr>
      </w:pPr>
    </w:p>
    <w:p w14:paraId="463AEF31" w14:textId="77777777" w:rsidR="00E977A9" w:rsidRPr="00E977A9" w:rsidRDefault="00E977A9" w:rsidP="00513987">
      <w:pPr>
        <w:keepNext/>
        <w:keepLines/>
        <w:rPr>
          <w:rFonts w:ascii="Times New Roman" w:hAnsi="Times New Roman"/>
          <w:i/>
          <w:noProof/>
          <w:color w:val="FF0000"/>
          <w:sz w:val="24"/>
        </w:rPr>
      </w:pPr>
      <w:r>
        <w:rPr>
          <w:rFonts w:ascii="Times New Roman" w:hAnsi="Times New Roman"/>
          <w:i/>
          <w:color w:val="FF0000"/>
          <w:sz w:val="24"/>
        </w:rPr>
        <w:t>Visi AMC ir svītroti.</w:t>
      </w:r>
    </w:p>
    <w:p w14:paraId="5DF7114D" w14:textId="77777777" w:rsidR="00E977A9" w:rsidRPr="00E977A9" w:rsidRDefault="00E977A9" w:rsidP="00E977A9">
      <w:pPr>
        <w:rPr>
          <w:rFonts w:ascii="Times New Roman" w:hAnsi="Times New Roman"/>
          <w:i/>
          <w:noProof/>
          <w:color w:val="FF0000"/>
          <w:sz w:val="24"/>
        </w:rPr>
      </w:pPr>
    </w:p>
    <w:p w14:paraId="6A5FA364" w14:textId="77777777" w:rsidR="00E977A9" w:rsidRPr="00E977A9" w:rsidRDefault="00E977A9" w:rsidP="00E977A9">
      <w:pPr>
        <w:pStyle w:val="BodyText"/>
        <w:spacing w:before="0"/>
        <w:rPr>
          <w:rFonts w:ascii="Times New Roman" w:hAnsi="Times New Roman"/>
          <w:i/>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Look w:val="04A0" w:firstRow="1" w:lastRow="0" w:firstColumn="1" w:lastColumn="0" w:noHBand="0" w:noVBand="1"/>
      </w:tblPr>
      <w:tblGrid>
        <w:gridCol w:w="9291"/>
      </w:tblGrid>
      <w:tr w:rsidR="00E977A9" w:rsidRPr="00E977A9" w14:paraId="582D6512" w14:textId="77777777" w:rsidTr="00554713">
        <w:tc>
          <w:tcPr>
            <w:tcW w:w="9291" w:type="dxa"/>
            <w:shd w:val="clear" w:color="auto" w:fill="FFC000"/>
          </w:tcPr>
          <w:p w14:paraId="720C2D29" w14:textId="77777777" w:rsidR="00E977A9" w:rsidRPr="00E977A9" w:rsidRDefault="00E977A9" w:rsidP="00554713">
            <w:pPr>
              <w:ind w:left="30"/>
              <w:rPr>
                <w:rFonts w:ascii="Times New Roman" w:hAnsi="Times New Roman" w:cs="Times New Roman"/>
                <w:b/>
                <w:strike/>
                <w:noProof/>
                <w:color w:val="FF0000"/>
                <w:sz w:val="28"/>
                <w:szCs w:val="28"/>
              </w:rPr>
            </w:pPr>
            <w:r>
              <w:rPr>
                <w:rFonts w:ascii="Times New Roman" w:hAnsi="Times New Roman"/>
                <w:b/>
                <w:strike/>
                <w:color w:val="FF0000"/>
                <w:sz w:val="28"/>
              </w:rPr>
              <w:t>AMC1 par FCL.135.B punktu; FCL.225.B punktu</w:t>
            </w:r>
          </w:p>
        </w:tc>
      </w:tr>
    </w:tbl>
    <w:p w14:paraId="608B4206" w14:textId="77777777" w:rsidR="00E977A9" w:rsidRPr="00E977A9" w:rsidRDefault="00E977A9" w:rsidP="00E977A9">
      <w:pPr>
        <w:pStyle w:val="BodyText"/>
        <w:spacing w:before="0"/>
        <w:rPr>
          <w:rFonts w:ascii="Times New Roman" w:hAnsi="Times New Roman"/>
          <w:i/>
          <w:noProof/>
          <w:sz w:val="24"/>
        </w:rPr>
      </w:pPr>
    </w:p>
    <w:p w14:paraId="5970BBE4" w14:textId="77777777" w:rsidR="00E977A9" w:rsidRPr="00E977A9" w:rsidRDefault="00E977A9" w:rsidP="00E977A9">
      <w:pPr>
        <w:rPr>
          <w:rFonts w:ascii="Times New Roman" w:hAnsi="Times New Roman"/>
          <w:i/>
          <w:noProof/>
          <w:color w:val="FF0000"/>
          <w:sz w:val="24"/>
        </w:rPr>
      </w:pPr>
      <w:r>
        <w:rPr>
          <w:rFonts w:ascii="Times New Roman" w:hAnsi="Times New Roman"/>
          <w:i/>
          <w:color w:val="FF0000"/>
          <w:sz w:val="24"/>
        </w:rPr>
        <w:t>Visi AMC ir svītroti.</w:t>
      </w:r>
    </w:p>
    <w:p w14:paraId="54E50041" w14:textId="77777777" w:rsidR="00E977A9" w:rsidRPr="00E977A9" w:rsidRDefault="00E977A9" w:rsidP="00E977A9">
      <w:pPr>
        <w:rPr>
          <w:rFonts w:ascii="Times New Roman" w:hAnsi="Times New Roman"/>
          <w:i/>
          <w:noProof/>
          <w:color w:val="FF0000"/>
          <w:sz w:val="24"/>
        </w:rPr>
      </w:pPr>
    </w:p>
    <w:p w14:paraId="7047A310" w14:textId="77777777" w:rsidR="00E977A9" w:rsidRPr="00E977A9" w:rsidRDefault="00E977A9" w:rsidP="00E977A9">
      <w:pPr>
        <w:pStyle w:val="BodyText"/>
        <w:spacing w:before="0"/>
        <w:rPr>
          <w:rFonts w:ascii="Times New Roman" w:hAnsi="Times New Roman"/>
          <w:i/>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Look w:val="04A0" w:firstRow="1" w:lastRow="0" w:firstColumn="1" w:lastColumn="0" w:noHBand="0" w:noVBand="1"/>
      </w:tblPr>
      <w:tblGrid>
        <w:gridCol w:w="9291"/>
      </w:tblGrid>
      <w:tr w:rsidR="00E977A9" w:rsidRPr="00E977A9" w14:paraId="61093814" w14:textId="77777777" w:rsidTr="00554713">
        <w:tc>
          <w:tcPr>
            <w:tcW w:w="9291" w:type="dxa"/>
            <w:shd w:val="clear" w:color="auto" w:fill="FFC000"/>
          </w:tcPr>
          <w:p w14:paraId="07479AC5" w14:textId="77777777" w:rsidR="00E977A9" w:rsidRPr="00E977A9" w:rsidRDefault="00E977A9" w:rsidP="00554713">
            <w:pPr>
              <w:ind w:left="30"/>
              <w:rPr>
                <w:rFonts w:ascii="Times New Roman" w:hAnsi="Times New Roman" w:cs="Times New Roman"/>
                <w:b/>
                <w:strike/>
                <w:noProof/>
                <w:color w:val="FF0000"/>
                <w:sz w:val="28"/>
                <w:szCs w:val="28"/>
              </w:rPr>
            </w:pPr>
            <w:r>
              <w:rPr>
                <w:rFonts w:ascii="Times New Roman" w:hAnsi="Times New Roman"/>
                <w:b/>
                <w:strike/>
                <w:color w:val="FF0000"/>
                <w:sz w:val="28"/>
              </w:rPr>
              <w:t>AMC2 par FCL.135.B punktu; FCL.225.B punktu</w:t>
            </w:r>
          </w:p>
        </w:tc>
      </w:tr>
    </w:tbl>
    <w:p w14:paraId="39B9402A" w14:textId="77777777" w:rsidR="00E977A9" w:rsidRPr="00E977A9" w:rsidRDefault="00E977A9" w:rsidP="00E977A9">
      <w:pPr>
        <w:pStyle w:val="BodyText"/>
        <w:spacing w:before="0"/>
        <w:rPr>
          <w:rFonts w:ascii="Times New Roman" w:hAnsi="Times New Roman"/>
          <w:i/>
          <w:noProof/>
          <w:sz w:val="24"/>
        </w:rPr>
      </w:pPr>
    </w:p>
    <w:p w14:paraId="12DF707D" w14:textId="77777777" w:rsidR="00E977A9" w:rsidRPr="00E977A9" w:rsidRDefault="00E977A9" w:rsidP="00E977A9">
      <w:pPr>
        <w:rPr>
          <w:rFonts w:ascii="Times New Roman" w:hAnsi="Times New Roman"/>
          <w:i/>
          <w:noProof/>
          <w:color w:val="FF0000"/>
          <w:sz w:val="24"/>
        </w:rPr>
      </w:pPr>
      <w:r>
        <w:rPr>
          <w:rFonts w:ascii="Times New Roman" w:hAnsi="Times New Roman"/>
          <w:i/>
          <w:color w:val="FF0000"/>
          <w:sz w:val="24"/>
        </w:rPr>
        <w:t>Visi AMC ir svītroti.</w:t>
      </w:r>
    </w:p>
    <w:p w14:paraId="20EB2E19" w14:textId="77777777" w:rsidR="00E977A9" w:rsidRPr="00E977A9" w:rsidRDefault="00E977A9" w:rsidP="00E977A9">
      <w:pPr>
        <w:rPr>
          <w:rFonts w:ascii="Times New Roman" w:hAnsi="Times New Roman"/>
          <w:i/>
          <w:noProof/>
          <w:color w:val="FF0000"/>
          <w:sz w:val="24"/>
        </w:rPr>
      </w:pPr>
    </w:p>
    <w:p w14:paraId="795441E1" w14:textId="77777777" w:rsidR="00E977A9" w:rsidRPr="00E977A9" w:rsidRDefault="00E977A9" w:rsidP="00E977A9">
      <w:pPr>
        <w:pStyle w:val="BodyText"/>
        <w:spacing w:before="0"/>
        <w:rPr>
          <w:rFonts w:ascii="Times New Roman" w:hAnsi="Times New Roman"/>
          <w:i/>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Look w:val="04A0" w:firstRow="1" w:lastRow="0" w:firstColumn="1" w:lastColumn="0" w:noHBand="0" w:noVBand="1"/>
      </w:tblPr>
      <w:tblGrid>
        <w:gridCol w:w="9291"/>
      </w:tblGrid>
      <w:tr w:rsidR="00E977A9" w:rsidRPr="00E977A9" w14:paraId="6182C732" w14:textId="77777777" w:rsidTr="00554713">
        <w:tc>
          <w:tcPr>
            <w:tcW w:w="9291" w:type="dxa"/>
            <w:shd w:val="clear" w:color="auto" w:fill="FFC000"/>
          </w:tcPr>
          <w:p w14:paraId="30705BE9" w14:textId="77777777" w:rsidR="00E977A9" w:rsidRPr="00E977A9" w:rsidRDefault="00E977A9" w:rsidP="00554713">
            <w:pPr>
              <w:ind w:left="30"/>
              <w:rPr>
                <w:rFonts w:ascii="Times New Roman" w:hAnsi="Times New Roman" w:cs="Times New Roman"/>
                <w:b/>
                <w:strike/>
                <w:noProof/>
                <w:color w:val="FF0000"/>
                <w:sz w:val="28"/>
                <w:szCs w:val="28"/>
              </w:rPr>
            </w:pPr>
            <w:r>
              <w:rPr>
                <w:rFonts w:ascii="Times New Roman" w:hAnsi="Times New Roman"/>
                <w:b/>
                <w:strike/>
                <w:color w:val="FF0000"/>
                <w:sz w:val="28"/>
              </w:rPr>
              <w:t>AMC3 par FCL.135.B punktu; FCL.225.B punktu</w:t>
            </w:r>
          </w:p>
        </w:tc>
      </w:tr>
    </w:tbl>
    <w:p w14:paraId="7120A2ED" w14:textId="77777777" w:rsidR="00E977A9" w:rsidRPr="00E977A9" w:rsidRDefault="00E977A9" w:rsidP="00E977A9">
      <w:pPr>
        <w:pStyle w:val="BodyText"/>
        <w:spacing w:before="0"/>
        <w:rPr>
          <w:rFonts w:ascii="Times New Roman" w:hAnsi="Times New Roman"/>
          <w:i/>
          <w:noProof/>
          <w:sz w:val="24"/>
        </w:rPr>
      </w:pPr>
    </w:p>
    <w:p w14:paraId="0C174F2B" w14:textId="77777777" w:rsidR="00E977A9" w:rsidRPr="00E977A9" w:rsidRDefault="00E977A9" w:rsidP="00E977A9">
      <w:pPr>
        <w:rPr>
          <w:rFonts w:ascii="Times New Roman" w:hAnsi="Times New Roman"/>
          <w:i/>
          <w:noProof/>
          <w:color w:val="FF0000"/>
          <w:sz w:val="24"/>
        </w:rPr>
      </w:pPr>
      <w:r>
        <w:rPr>
          <w:rFonts w:ascii="Times New Roman" w:hAnsi="Times New Roman"/>
          <w:i/>
          <w:color w:val="FF0000"/>
          <w:sz w:val="24"/>
        </w:rPr>
        <w:t>Visi AMC ir svītroti.</w:t>
      </w:r>
    </w:p>
    <w:p w14:paraId="7544DBD7" w14:textId="77777777" w:rsidR="00E977A9" w:rsidRPr="00E977A9" w:rsidRDefault="00E977A9" w:rsidP="00E977A9">
      <w:pPr>
        <w:rPr>
          <w:rFonts w:ascii="Times New Roman" w:hAnsi="Times New Roman"/>
          <w:i/>
          <w:noProof/>
          <w:color w:val="FF0000"/>
          <w:sz w:val="24"/>
        </w:rPr>
      </w:pPr>
    </w:p>
    <w:p w14:paraId="6DB2C249" w14:textId="77777777" w:rsidR="00E977A9" w:rsidRPr="00E977A9" w:rsidRDefault="00E977A9" w:rsidP="00E977A9">
      <w:pPr>
        <w:pStyle w:val="BodyText"/>
        <w:spacing w:before="0"/>
        <w:rPr>
          <w:rFonts w:ascii="Times New Roman" w:hAnsi="Times New Roman"/>
          <w:i/>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Look w:val="04A0" w:firstRow="1" w:lastRow="0" w:firstColumn="1" w:lastColumn="0" w:noHBand="0" w:noVBand="1"/>
      </w:tblPr>
      <w:tblGrid>
        <w:gridCol w:w="9291"/>
      </w:tblGrid>
      <w:tr w:rsidR="00E977A9" w:rsidRPr="00E977A9" w14:paraId="56DBA64D" w14:textId="77777777" w:rsidTr="00554713">
        <w:tc>
          <w:tcPr>
            <w:tcW w:w="9291" w:type="dxa"/>
            <w:shd w:val="clear" w:color="auto" w:fill="FFC000"/>
          </w:tcPr>
          <w:p w14:paraId="7DD45C08" w14:textId="77777777" w:rsidR="00E977A9" w:rsidRPr="00E977A9" w:rsidRDefault="00E977A9" w:rsidP="00554713">
            <w:pPr>
              <w:ind w:left="30"/>
              <w:rPr>
                <w:rFonts w:ascii="Times New Roman" w:hAnsi="Times New Roman" w:cs="Times New Roman"/>
                <w:b/>
                <w:strike/>
                <w:noProof/>
                <w:color w:val="FF0000"/>
                <w:sz w:val="28"/>
                <w:szCs w:val="28"/>
              </w:rPr>
            </w:pPr>
            <w:r>
              <w:rPr>
                <w:rFonts w:ascii="Times New Roman" w:hAnsi="Times New Roman"/>
                <w:b/>
                <w:strike/>
                <w:color w:val="FF0000"/>
                <w:sz w:val="28"/>
              </w:rPr>
              <w:t>AMC1 par FCL.140.B punkta “</w:t>
            </w:r>
            <w:r>
              <w:rPr>
                <w:rFonts w:ascii="Times New Roman" w:hAnsi="Times New Roman"/>
                <w:b/>
                <w:i/>
                <w:iCs/>
                <w:strike/>
                <w:color w:val="FF0000"/>
                <w:sz w:val="28"/>
              </w:rPr>
              <w:t>LAPL(B)</w:t>
            </w:r>
            <w:r>
              <w:rPr>
                <w:rFonts w:ascii="Times New Roman" w:hAnsi="Times New Roman"/>
                <w:b/>
                <w:strike/>
                <w:color w:val="FF0000"/>
                <w:sz w:val="28"/>
              </w:rPr>
              <w:t xml:space="preserve"> prasmju uzturēšanas prasības” b) apakšpunkta 1) punktu</w:t>
            </w:r>
          </w:p>
        </w:tc>
      </w:tr>
    </w:tbl>
    <w:p w14:paraId="4387BA81" w14:textId="77777777" w:rsidR="00E977A9" w:rsidRPr="00E977A9" w:rsidRDefault="00E977A9" w:rsidP="00E977A9">
      <w:pPr>
        <w:pStyle w:val="BodyText"/>
        <w:spacing w:before="0"/>
        <w:rPr>
          <w:rFonts w:ascii="Times New Roman" w:hAnsi="Times New Roman"/>
          <w:i/>
          <w:noProof/>
          <w:sz w:val="24"/>
        </w:rPr>
      </w:pPr>
    </w:p>
    <w:p w14:paraId="490ABB3B" w14:textId="77777777" w:rsidR="00E977A9" w:rsidRPr="00E977A9" w:rsidRDefault="00E977A9" w:rsidP="00E977A9">
      <w:pPr>
        <w:rPr>
          <w:rFonts w:ascii="Times New Roman" w:hAnsi="Times New Roman"/>
          <w:i/>
          <w:noProof/>
          <w:color w:val="FF0000"/>
          <w:sz w:val="24"/>
        </w:rPr>
      </w:pPr>
      <w:r>
        <w:rPr>
          <w:rFonts w:ascii="Times New Roman" w:hAnsi="Times New Roman"/>
          <w:i/>
          <w:color w:val="FF0000"/>
          <w:sz w:val="24"/>
        </w:rPr>
        <w:t>Visi AMC ir svītroti.</w:t>
      </w:r>
    </w:p>
    <w:p w14:paraId="3BBDB481" w14:textId="77777777" w:rsidR="00E977A9" w:rsidRPr="00E977A9" w:rsidRDefault="00E977A9" w:rsidP="00E977A9">
      <w:pPr>
        <w:rPr>
          <w:rFonts w:ascii="Times New Roman" w:hAnsi="Times New Roman"/>
          <w:i/>
          <w:noProof/>
          <w:color w:val="FF0000"/>
          <w:sz w:val="24"/>
        </w:rPr>
      </w:pPr>
    </w:p>
    <w:p w14:paraId="77C28C2E" w14:textId="77777777" w:rsidR="00E977A9" w:rsidRPr="00E977A9" w:rsidRDefault="00E977A9" w:rsidP="00E977A9">
      <w:pPr>
        <w:pStyle w:val="BodyText"/>
        <w:spacing w:before="0"/>
        <w:rPr>
          <w:rFonts w:ascii="Times New Roman" w:hAnsi="Times New Roman"/>
          <w:i/>
          <w:noProof/>
          <w:sz w:val="24"/>
        </w:rPr>
      </w:pPr>
    </w:p>
    <w:tbl>
      <w:tblPr>
        <w:tblW w:w="0" w:type="auto"/>
        <w:tblInd w:w="717" w:type="dxa"/>
        <w:tblLayout w:type="fixed"/>
        <w:tblCellMar>
          <w:top w:w="28" w:type="dxa"/>
          <w:left w:w="28" w:type="dxa"/>
          <w:bottom w:w="28" w:type="dxa"/>
          <w:right w:w="28" w:type="dxa"/>
        </w:tblCellMar>
        <w:tblLook w:val="01E0" w:firstRow="1" w:lastRow="1" w:firstColumn="1" w:lastColumn="1" w:noHBand="0" w:noVBand="0"/>
      </w:tblPr>
      <w:tblGrid>
        <w:gridCol w:w="4205"/>
        <w:gridCol w:w="4244"/>
      </w:tblGrid>
      <w:tr w:rsidR="00E977A9" w:rsidRPr="00E977A9" w14:paraId="6B06576B" w14:textId="77777777" w:rsidTr="00554713">
        <w:trPr>
          <w:trHeight w:val="520"/>
        </w:trPr>
        <w:tc>
          <w:tcPr>
            <w:tcW w:w="4205" w:type="dxa"/>
            <w:tcBorders>
              <w:top w:val="single" w:sz="4" w:space="0" w:color="000000"/>
              <w:left w:val="single" w:sz="4" w:space="0" w:color="000000"/>
            </w:tcBorders>
          </w:tcPr>
          <w:p w14:paraId="7D88C04F" w14:textId="77777777" w:rsidR="00E977A9" w:rsidRPr="00E977A9" w:rsidRDefault="00E977A9" w:rsidP="00554713">
            <w:pPr>
              <w:pStyle w:val="TableParagraph"/>
              <w:ind w:left="113" w:right="113"/>
              <w:rPr>
                <w:rFonts w:ascii="Times New Roman" w:hAnsi="Times New Roman"/>
                <w:b/>
                <w:noProof/>
                <w:sz w:val="24"/>
              </w:rPr>
            </w:pPr>
            <w:r>
              <w:rPr>
                <w:rFonts w:ascii="Times New Roman" w:hAnsi="Times New Roman"/>
                <w:b/>
                <w:sz w:val="24"/>
              </w:rPr>
              <w:t>Pamatojums</w:t>
            </w:r>
          </w:p>
        </w:tc>
        <w:tc>
          <w:tcPr>
            <w:tcW w:w="4244" w:type="dxa"/>
            <w:tcBorders>
              <w:top w:val="single" w:sz="4" w:space="0" w:color="000000"/>
              <w:right w:val="single" w:sz="4" w:space="0" w:color="000000"/>
            </w:tcBorders>
          </w:tcPr>
          <w:p w14:paraId="0246A3CB" w14:textId="77777777" w:rsidR="00E977A9" w:rsidRPr="00E977A9" w:rsidRDefault="00E977A9" w:rsidP="00554713">
            <w:pPr>
              <w:pStyle w:val="TableParagraph"/>
              <w:ind w:left="113" w:right="113"/>
              <w:jc w:val="right"/>
              <w:rPr>
                <w:rFonts w:ascii="Times New Roman" w:hAnsi="Times New Roman"/>
                <w:i/>
                <w:noProof/>
                <w:sz w:val="24"/>
              </w:rPr>
            </w:pPr>
            <w:r>
              <w:rPr>
                <w:rFonts w:ascii="Times New Roman" w:hAnsi="Times New Roman"/>
                <w:i/>
                <w:sz w:val="24"/>
              </w:rPr>
              <w:t>RMT.0678</w:t>
            </w:r>
          </w:p>
        </w:tc>
      </w:tr>
      <w:tr w:rsidR="00E977A9" w:rsidRPr="00E977A9" w14:paraId="55DECE33" w14:textId="77777777" w:rsidTr="00554713">
        <w:trPr>
          <w:trHeight w:val="520"/>
        </w:trPr>
        <w:tc>
          <w:tcPr>
            <w:tcW w:w="4205" w:type="dxa"/>
            <w:tcBorders>
              <w:left w:val="single" w:sz="4" w:space="0" w:color="000000"/>
              <w:bottom w:val="single" w:sz="4" w:space="0" w:color="000000"/>
            </w:tcBorders>
          </w:tcPr>
          <w:p w14:paraId="6D54984F" w14:textId="77777777" w:rsidR="00E977A9" w:rsidRPr="00E977A9" w:rsidRDefault="00E977A9" w:rsidP="00554713">
            <w:pPr>
              <w:pStyle w:val="TableParagraph"/>
              <w:ind w:left="113" w:right="113"/>
              <w:rPr>
                <w:rFonts w:ascii="Times New Roman" w:hAnsi="Times New Roman"/>
                <w:noProof/>
                <w:sz w:val="24"/>
              </w:rPr>
            </w:pPr>
            <w:r>
              <w:rPr>
                <w:rFonts w:ascii="Times New Roman" w:hAnsi="Times New Roman"/>
                <w:sz w:val="24"/>
              </w:rPr>
              <w:t>Skat. NPA 2020-14, 58. lpp.</w:t>
            </w:r>
          </w:p>
        </w:tc>
        <w:tc>
          <w:tcPr>
            <w:tcW w:w="4244" w:type="dxa"/>
            <w:tcBorders>
              <w:bottom w:val="single" w:sz="4" w:space="0" w:color="000000"/>
              <w:right w:val="single" w:sz="4" w:space="0" w:color="000000"/>
            </w:tcBorders>
          </w:tcPr>
          <w:p w14:paraId="616409F4" w14:textId="77777777" w:rsidR="00E977A9" w:rsidRPr="00E977A9" w:rsidRDefault="00E977A9" w:rsidP="00554713">
            <w:pPr>
              <w:pStyle w:val="TableParagraph"/>
              <w:ind w:left="113" w:right="113"/>
              <w:rPr>
                <w:rFonts w:ascii="Times New Roman" w:hAnsi="Times New Roman"/>
                <w:noProof/>
                <w:sz w:val="24"/>
              </w:rPr>
            </w:pPr>
          </w:p>
        </w:tc>
      </w:tr>
    </w:tbl>
    <w:p w14:paraId="5F995E55" w14:textId="77777777" w:rsidR="00E977A9" w:rsidRPr="00E977A9" w:rsidRDefault="00E977A9" w:rsidP="00E977A9">
      <w:pPr>
        <w:rPr>
          <w:rFonts w:ascii="Times New Roman" w:hAnsi="Times New Roman"/>
          <w:noProof/>
          <w:sz w:val="24"/>
        </w:rPr>
      </w:pPr>
    </w:p>
    <w:p w14:paraId="19C4BA9F" w14:textId="77777777" w:rsidR="00E977A9" w:rsidRPr="00E977A9" w:rsidRDefault="00E977A9" w:rsidP="00E977A9">
      <w:pPr>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Look w:val="04A0" w:firstRow="1" w:lastRow="0" w:firstColumn="1" w:lastColumn="0" w:noHBand="0" w:noVBand="1"/>
      </w:tblPr>
      <w:tblGrid>
        <w:gridCol w:w="9291"/>
      </w:tblGrid>
      <w:tr w:rsidR="00E977A9" w:rsidRPr="00E977A9" w14:paraId="2634FC68" w14:textId="77777777" w:rsidTr="00554713">
        <w:tc>
          <w:tcPr>
            <w:tcW w:w="9291" w:type="dxa"/>
            <w:shd w:val="clear" w:color="auto" w:fill="FFC000"/>
          </w:tcPr>
          <w:p w14:paraId="2B383423" w14:textId="77777777" w:rsidR="00E977A9" w:rsidRPr="00E977A9" w:rsidRDefault="00E977A9" w:rsidP="00554713">
            <w:pPr>
              <w:rPr>
                <w:rFonts w:ascii="Times New Roman" w:hAnsi="Times New Roman"/>
                <w:b/>
                <w:bCs/>
                <w:noProof/>
                <w:color w:val="FFFFFF" w:themeColor="background1"/>
                <w:sz w:val="28"/>
                <w:szCs w:val="28"/>
              </w:rPr>
            </w:pPr>
            <w:bookmarkStart w:id="2" w:name="_Hlk197521272"/>
            <w:r>
              <w:rPr>
                <w:rFonts w:ascii="Times New Roman" w:hAnsi="Times New Roman"/>
                <w:b/>
                <w:color w:val="FFFFFF" w:themeColor="background1"/>
                <w:sz w:val="28"/>
              </w:rPr>
              <w:t>AMC1 par FCL.210. punktu “</w:t>
            </w:r>
            <w:r>
              <w:rPr>
                <w:rFonts w:ascii="Times New Roman" w:hAnsi="Times New Roman"/>
                <w:b/>
                <w:i/>
                <w:iCs/>
                <w:color w:val="FFFFFF" w:themeColor="background1"/>
                <w:sz w:val="28"/>
              </w:rPr>
              <w:t>PPL(A)</w:t>
            </w:r>
            <w:r>
              <w:rPr>
                <w:rFonts w:ascii="Times New Roman" w:hAnsi="Times New Roman"/>
                <w:b/>
                <w:color w:val="FFFFFF" w:themeColor="background1"/>
                <w:sz w:val="28"/>
              </w:rPr>
              <w:t xml:space="preserve"> mācību kurss”</w:t>
            </w:r>
          </w:p>
        </w:tc>
      </w:tr>
      <w:bookmarkEnd w:id="2"/>
    </w:tbl>
    <w:p w14:paraId="59C3E584" w14:textId="77777777" w:rsidR="00E977A9" w:rsidRPr="00E977A9" w:rsidRDefault="00E977A9" w:rsidP="00E977A9">
      <w:pPr>
        <w:pStyle w:val="Heading1"/>
        <w:tabs>
          <w:tab w:val="left" w:pos="2257"/>
          <w:tab w:val="left" w:pos="9197"/>
        </w:tabs>
        <w:ind w:left="0"/>
        <w:rPr>
          <w:rFonts w:ascii="Times New Roman" w:hAnsi="Times New Roman"/>
          <w:noProof/>
          <w:color w:val="FFFFFF"/>
          <w:sz w:val="24"/>
          <w:shd w:val="clear" w:color="auto" w:fill="FFC000"/>
        </w:rPr>
      </w:pPr>
    </w:p>
    <w:p w14:paraId="4B48DA96" w14:textId="77777777" w:rsidR="00E977A9" w:rsidRPr="00E977A9" w:rsidRDefault="00E977A9" w:rsidP="00E977A9">
      <w:pPr>
        <w:pStyle w:val="Heading2"/>
        <w:spacing w:before="0"/>
        <w:ind w:left="0"/>
        <w:rPr>
          <w:rFonts w:ascii="Times New Roman" w:hAnsi="Times New Roman"/>
          <w:noProof/>
          <w:sz w:val="24"/>
        </w:rPr>
      </w:pPr>
      <w:r>
        <w:rPr>
          <w:rFonts w:ascii="Times New Roman" w:hAnsi="Times New Roman"/>
          <w:sz w:val="24"/>
        </w:rPr>
        <w:t xml:space="preserve">MĀCĪBU LIDOJUMI </w:t>
      </w:r>
      <w:r>
        <w:rPr>
          <w:rFonts w:ascii="Times New Roman" w:hAnsi="Times New Roman"/>
          <w:i/>
          <w:iCs/>
          <w:sz w:val="24"/>
        </w:rPr>
        <w:t>PPL(A)</w:t>
      </w:r>
      <w:r>
        <w:rPr>
          <w:rFonts w:ascii="Times New Roman" w:hAnsi="Times New Roman"/>
          <w:sz w:val="24"/>
        </w:rPr>
        <w:t xml:space="preserve"> IEGŪŠANAI</w:t>
      </w:r>
    </w:p>
    <w:p w14:paraId="44F679F8" w14:textId="77777777" w:rsidR="00E977A9" w:rsidRPr="00E977A9" w:rsidRDefault="00E977A9" w:rsidP="00E977A9">
      <w:pPr>
        <w:pStyle w:val="Heading2"/>
        <w:spacing w:before="0"/>
        <w:ind w:left="0"/>
        <w:rPr>
          <w:rFonts w:ascii="Times New Roman" w:hAnsi="Times New Roman"/>
          <w:noProof/>
          <w:sz w:val="24"/>
        </w:rPr>
      </w:pPr>
    </w:p>
    <w:p w14:paraId="3EB1F1E4" w14:textId="77777777" w:rsidR="00E977A9" w:rsidRPr="00E977A9" w:rsidRDefault="00E977A9" w:rsidP="00E977A9">
      <w:pPr>
        <w:spacing w:before="120"/>
        <w:jc w:val="both"/>
        <w:rPr>
          <w:rFonts w:ascii="Times New Roman" w:hAnsi="Times New Roman"/>
          <w:noProof/>
          <w:sz w:val="24"/>
        </w:rPr>
      </w:pPr>
      <w:r>
        <w:rPr>
          <w:rFonts w:ascii="Times New Roman" w:hAnsi="Times New Roman"/>
          <w:sz w:val="24"/>
        </w:rPr>
        <w:t>(..)</w:t>
      </w:r>
    </w:p>
    <w:p w14:paraId="4B9986A7" w14:textId="77777777" w:rsidR="00E977A9" w:rsidRPr="00E977A9" w:rsidRDefault="00E977A9" w:rsidP="00E977A9">
      <w:pPr>
        <w:pStyle w:val="ListParagraph"/>
        <w:tabs>
          <w:tab w:val="left" w:pos="707"/>
        </w:tabs>
        <w:spacing w:before="120"/>
        <w:ind w:left="0" w:firstLine="0"/>
        <w:jc w:val="both"/>
        <w:rPr>
          <w:rFonts w:ascii="Times New Roman" w:hAnsi="Times New Roman"/>
          <w:noProof/>
          <w:sz w:val="24"/>
        </w:rPr>
      </w:pPr>
      <w:r>
        <w:rPr>
          <w:rFonts w:ascii="Times New Roman" w:hAnsi="Times New Roman"/>
          <w:sz w:val="24"/>
        </w:rPr>
        <w:t>c) Mācību lidojumu programma</w:t>
      </w:r>
    </w:p>
    <w:p w14:paraId="5BCF91CD" w14:textId="77777777" w:rsidR="00E977A9" w:rsidRPr="00E977A9" w:rsidRDefault="00E977A9" w:rsidP="00E977A9">
      <w:pPr>
        <w:spacing w:before="120"/>
        <w:ind w:left="284"/>
        <w:jc w:val="both"/>
        <w:rPr>
          <w:rFonts w:ascii="Times New Roman" w:hAnsi="Times New Roman"/>
          <w:noProof/>
          <w:sz w:val="24"/>
        </w:rPr>
      </w:pPr>
      <w:r>
        <w:rPr>
          <w:rFonts w:ascii="Times New Roman" w:hAnsi="Times New Roman"/>
          <w:sz w:val="24"/>
        </w:rPr>
        <w:t>(..)</w:t>
      </w:r>
    </w:p>
    <w:p w14:paraId="45195D35" w14:textId="77777777" w:rsidR="00E977A9" w:rsidRPr="00E977A9" w:rsidRDefault="00E977A9" w:rsidP="00E977A9">
      <w:pPr>
        <w:pStyle w:val="ListParagraph"/>
        <w:tabs>
          <w:tab w:val="left" w:pos="1269"/>
        </w:tabs>
        <w:spacing w:before="120"/>
        <w:ind w:left="284" w:firstLine="0"/>
        <w:jc w:val="both"/>
        <w:rPr>
          <w:rFonts w:ascii="Times New Roman" w:hAnsi="Times New Roman"/>
          <w:noProof/>
          <w:sz w:val="24"/>
        </w:rPr>
      </w:pPr>
      <w:r>
        <w:rPr>
          <w:rFonts w:ascii="Times New Roman" w:hAnsi="Times New Roman"/>
          <w:sz w:val="24"/>
        </w:rPr>
        <w:t>xiv) 11. uzdevums. Izvairīšanās no grīstes:</w:t>
      </w:r>
    </w:p>
    <w:p w14:paraId="79199E21" w14:textId="77777777" w:rsidR="00E977A9" w:rsidRPr="00E977A9" w:rsidRDefault="00E977A9" w:rsidP="00E977A9">
      <w:pPr>
        <w:pStyle w:val="BodyText"/>
        <w:tabs>
          <w:tab w:val="left" w:pos="2125"/>
        </w:tabs>
        <w:spacing w:before="120"/>
        <w:ind w:left="851" w:hanging="567"/>
        <w:jc w:val="both"/>
        <w:rPr>
          <w:rFonts w:ascii="Times New Roman" w:hAnsi="Times New Roman"/>
          <w:noProof/>
          <w:color w:val="000000"/>
          <w:sz w:val="24"/>
        </w:rPr>
      </w:pPr>
      <w:r>
        <w:rPr>
          <w:rFonts w:ascii="Times New Roman" w:hAnsi="Times New Roman"/>
          <w:color w:val="000000"/>
          <w:sz w:val="24"/>
          <w:highlight w:val="cyan"/>
        </w:rPr>
        <w:t xml:space="preserve">Piezīme. Rūpīgi jāņem vērā </w:t>
      </w:r>
      <w:r>
        <w:rPr>
          <w:rFonts w:ascii="Times New Roman" w:hAnsi="Times New Roman"/>
          <w:i/>
          <w:iCs/>
          <w:color w:val="000000"/>
          <w:sz w:val="24"/>
          <w:highlight w:val="cyan"/>
        </w:rPr>
        <w:t>AFM</w:t>
      </w:r>
      <w:r>
        <w:rPr>
          <w:rFonts w:ascii="Times New Roman" w:hAnsi="Times New Roman"/>
          <w:color w:val="000000"/>
          <w:sz w:val="24"/>
          <w:highlight w:val="cyan"/>
        </w:rPr>
        <w:t xml:space="preserve"> noteiktie mācību gaisa kuģa ierobežojumi (manevra ierobežojumi, masas un līdzsvara aprēķini).</w:t>
      </w:r>
    </w:p>
    <w:p w14:paraId="66D45D0F" w14:textId="77777777" w:rsidR="00E977A9" w:rsidRPr="00E977A9" w:rsidRDefault="00E977A9" w:rsidP="00E977A9">
      <w:pPr>
        <w:pStyle w:val="ListParagraph"/>
        <w:tabs>
          <w:tab w:val="left" w:pos="1841"/>
        </w:tabs>
        <w:spacing w:before="120"/>
        <w:ind w:left="709" w:hanging="425"/>
        <w:jc w:val="both"/>
        <w:rPr>
          <w:rFonts w:ascii="Times New Roman" w:hAnsi="Times New Roman"/>
          <w:noProof/>
          <w:sz w:val="24"/>
        </w:rPr>
      </w:pPr>
      <w:r>
        <w:rPr>
          <w:rFonts w:ascii="Times New Roman" w:hAnsi="Times New Roman"/>
          <w:sz w:val="24"/>
        </w:rPr>
        <w:t>A) drošuma pārbaudes;</w:t>
      </w:r>
    </w:p>
    <w:p w14:paraId="7C02F910" w14:textId="77777777" w:rsidR="00E977A9" w:rsidRPr="00E977A9" w:rsidRDefault="00E977A9" w:rsidP="00513987">
      <w:pPr>
        <w:pStyle w:val="ListParagraph"/>
        <w:keepNext/>
        <w:keepLines/>
        <w:tabs>
          <w:tab w:val="left" w:pos="1842"/>
        </w:tabs>
        <w:spacing w:before="120"/>
        <w:ind w:left="709" w:hanging="425"/>
        <w:jc w:val="both"/>
        <w:rPr>
          <w:rFonts w:ascii="Times New Roman" w:hAnsi="Times New Roman"/>
          <w:noProof/>
          <w:sz w:val="24"/>
        </w:rPr>
      </w:pPr>
      <w:r>
        <w:rPr>
          <w:rFonts w:ascii="Times New Roman" w:hAnsi="Times New Roman"/>
          <w:sz w:val="24"/>
        </w:rPr>
        <w:lastRenderedPageBreak/>
        <w:t xml:space="preserve">B) iekrišana un </w:t>
      </w:r>
      <w:r>
        <w:rPr>
          <w:rFonts w:ascii="Times New Roman" w:hAnsi="Times New Roman"/>
          <w:strike/>
          <w:color w:val="FF0000"/>
          <w:sz w:val="24"/>
        </w:rPr>
        <w:t>atgriešanās normālā stāvoklī</w:t>
      </w:r>
      <w:r>
        <w:rPr>
          <w:rFonts w:ascii="Times New Roman" w:hAnsi="Times New Roman"/>
          <w:color w:val="000000"/>
          <w:sz w:val="24"/>
        </w:rPr>
        <w:t xml:space="preserve"> </w:t>
      </w:r>
      <w:r>
        <w:rPr>
          <w:rFonts w:ascii="Times New Roman" w:hAnsi="Times New Roman"/>
          <w:color w:val="000000"/>
          <w:sz w:val="24"/>
          <w:highlight w:val="cyan"/>
        </w:rPr>
        <w:t>tuvošanās</w:t>
      </w:r>
      <w:r>
        <w:rPr>
          <w:rFonts w:ascii="Times New Roman" w:hAnsi="Times New Roman"/>
          <w:color w:val="000000"/>
          <w:sz w:val="24"/>
        </w:rPr>
        <w:t xml:space="preserve"> grīstes manevra sākuma </w:t>
      </w:r>
      <w:r>
        <w:rPr>
          <w:rFonts w:ascii="Times New Roman" w:hAnsi="Times New Roman"/>
          <w:color w:val="000000"/>
          <w:sz w:val="24"/>
          <w:highlight w:val="cyan"/>
        </w:rPr>
        <w:t>fāzei</w:t>
      </w:r>
      <w:r>
        <w:rPr>
          <w:rFonts w:ascii="Times New Roman" w:hAnsi="Times New Roman"/>
          <w:color w:val="000000"/>
          <w:sz w:val="24"/>
        </w:rPr>
        <w:t xml:space="preserve"> </w:t>
      </w:r>
      <w:r>
        <w:rPr>
          <w:rFonts w:ascii="Times New Roman" w:hAnsi="Times New Roman"/>
          <w:strike/>
          <w:color w:val="FF0000"/>
          <w:sz w:val="24"/>
        </w:rPr>
        <w:t>fāzē</w:t>
      </w:r>
      <w:r>
        <w:rPr>
          <w:rFonts w:ascii="Times New Roman" w:hAnsi="Times New Roman"/>
          <w:color w:val="000000"/>
          <w:sz w:val="24"/>
        </w:rPr>
        <w:t xml:space="preserve"> (iekrišana ar </w:t>
      </w:r>
      <w:r>
        <w:rPr>
          <w:rFonts w:ascii="Times New Roman" w:hAnsi="Times New Roman"/>
          <w:color w:val="000000"/>
          <w:sz w:val="24"/>
          <w:highlight w:val="cyan"/>
        </w:rPr>
        <w:t>asimetrisku</w:t>
      </w:r>
      <w:r>
        <w:rPr>
          <w:rFonts w:ascii="Times New Roman" w:hAnsi="Times New Roman"/>
          <w:color w:val="000000"/>
          <w:sz w:val="24"/>
        </w:rPr>
        <w:t xml:space="preserve"> </w:t>
      </w:r>
      <w:r>
        <w:rPr>
          <w:rFonts w:ascii="Times New Roman" w:hAnsi="Times New Roman"/>
          <w:color w:val="000000"/>
          <w:sz w:val="24"/>
          <w:highlight w:val="cyan"/>
        </w:rPr>
        <w:t>stāvokli, ar necentrētu slīdēšanas indikatoru</w:t>
      </w:r>
      <w:r>
        <w:rPr>
          <w:rFonts w:ascii="Times New Roman" w:hAnsi="Times New Roman"/>
          <w:strike/>
          <w:color w:val="FF0000"/>
          <w:sz w:val="24"/>
        </w:rPr>
        <w:t>pārmērīgu sasvēršanos uz sānu – aptuveni 45° leņķī</w:t>
      </w:r>
      <w:r>
        <w:rPr>
          <w:rFonts w:ascii="Times New Roman" w:hAnsi="Times New Roman"/>
          <w:color w:val="000000"/>
          <w:sz w:val="24"/>
        </w:rPr>
        <w:t>);</w:t>
      </w:r>
    </w:p>
    <w:p w14:paraId="1919DB3E" w14:textId="77777777" w:rsidR="00E977A9" w:rsidRPr="00E977A9" w:rsidRDefault="00E977A9" w:rsidP="00E977A9">
      <w:pPr>
        <w:pStyle w:val="ListParagraph"/>
        <w:tabs>
          <w:tab w:val="left" w:pos="1841"/>
        </w:tabs>
        <w:spacing w:before="120"/>
        <w:ind w:left="709" w:hanging="425"/>
        <w:jc w:val="both"/>
        <w:rPr>
          <w:rFonts w:ascii="Times New Roman" w:hAnsi="Times New Roman"/>
          <w:noProof/>
          <w:sz w:val="24"/>
        </w:rPr>
      </w:pPr>
      <w:r>
        <w:rPr>
          <w:rFonts w:ascii="Times New Roman" w:hAnsi="Times New Roman"/>
          <w:sz w:val="24"/>
        </w:rPr>
        <w:t xml:space="preserve">C) brīdī, </w:t>
      </w:r>
      <w:r>
        <w:rPr>
          <w:rFonts w:ascii="Times New Roman" w:hAnsi="Times New Roman"/>
          <w:color w:val="000000"/>
          <w:sz w:val="24"/>
        </w:rPr>
        <w:t>kad sākas grīste, instruktors tīši novērš apmācāmās personas uzmanību;</w:t>
      </w:r>
    </w:p>
    <w:p w14:paraId="0FFC99E4" w14:textId="77777777" w:rsidR="00E977A9" w:rsidRPr="00E977A9" w:rsidRDefault="00E977A9" w:rsidP="00E977A9">
      <w:pPr>
        <w:pStyle w:val="BodyText"/>
        <w:spacing w:before="120"/>
        <w:ind w:left="851" w:hanging="567"/>
        <w:jc w:val="both"/>
        <w:rPr>
          <w:rFonts w:ascii="Times New Roman" w:hAnsi="Times New Roman"/>
          <w:strike/>
          <w:noProof/>
          <w:color w:val="FF0000"/>
          <w:sz w:val="24"/>
        </w:rPr>
      </w:pPr>
      <w:r>
        <w:rPr>
          <w:rFonts w:ascii="Times New Roman" w:hAnsi="Times New Roman"/>
          <w:strike/>
          <w:color w:val="FF0000"/>
          <w:sz w:val="24"/>
        </w:rPr>
        <w:t>1. piezīme. Mācību kursā jāizpilda vismaz divu stundu mācību lidojums, kurā apgūst izpratni par iekrišanu un izvairīšanos no grīstes.</w:t>
      </w:r>
    </w:p>
    <w:p w14:paraId="68A8746D" w14:textId="77777777" w:rsidR="00E977A9" w:rsidRPr="00E977A9" w:rsidRDefault="00E977A9" w:rsidP="00E977A9">
      <w:pPr>
        <w:pStyle w:val="BodyText"/>
        <w:spacing w:before="120"/>
        <w:ind w:left="851" w:hanging="567"/>
        <w:jc w:val="both"/>
        <w:rPr>
          <w:rFonts w:ascii="Times New Roman" w:hAnsi="Times New Roman"/>
          <w:strike/>
          <w:noProof/>
          <w:color w:val="FF0000"/>
          <w:sz w:val="24"/>
        </w:rPr>
      </w:pPr>
      <w:r>
        <w:rPr>
          <w:rFonts w:ascii="Times New Roman" w:hAnsi="Times New Roman"/>
          <w:strike/>
          <w:color w:val="FF0000"/>
          <w:sz w:val="24"/>
        </w:rPr>
        <w:t>2. piezīme. Manevra ierobežojumu ņemšana vērā un nepieciešamība izmantot lidmašīnas rokasgrāmatu, kā arī masas un līdzsvara aprēķinus.</w:t>
      </w:r>
    </w:p>
    <w:p w14:paraId="21876712" w14:textId="77777777" w:rsidR="00E977A9" w:rsidRPr="00E977A9" w:rsidRDefault="00E977A9" w:rsidP="00E977A9">
      <w:pPr>
        <w:spacing w:before="120"/>
        <w:ind w:left="284"/>
        <w:jc w:val="both"/>
        <w:rPr>
          <w:rFonts w:ascii="Times New Roman" w:hAnsi="Times New Roman"/>
          <w:noProof/>
          <w:sz w:val="24"/>
        </w:rPr>
      </w:pPr>
      <w:r>
        <w:rPr>
          <w:rFonts w:ascii="Times New Roman" w:hAnsi="Times New Roman"/>
          <w:sz w:val="24"/>
        </w:rPr>
        <w:t>(..)</w:t>
      </w:r>
    </w:p>
    <w:p w14:paraId="6289DF79" w14:textId="77777777" w:rsidR="00E977A9" w:rsidRPr="00E977A9" w:rsidRDefault="00E977A9" w:rsidP="00E977A9">
      <w:pPr>
        <w:spacing w:before="120"/>
        <w:ind w:left="284"/>
        <w:jc w:val="both"/>
        <w:rPr>
          <w:rFonts w:ascii="Times New Roman" w:hAnsi="Times New Roman"/>
          <w:noProof/>
          <w:sz w:val="24"/>
        </w:rPr>
      </w:pPr>
      <w:r>
        <w:rPr>
          <w:rFonts w:ascii="Times New Roman" w:hAnsi="Times New Roman"/>
          <w:sz w:val="24"/>
        </w:rPr>
        <w:t>xvii) 12./13. uzdevums. Ārkārtēji gadījumi:</w:t>
      </w:r>
    </w:p>
    <w:p w14:paraId="5E4F1F2A" w14:textId="77777777" w:rsidR="00E977A9" w:rsidRPr="00E977A9" w:rsidRDefault="00E977A9" w:rsidP="00E977A9">
      <w:pPr>
        <w:pStyle w:val="ListParagraph"/>
        <w:tabs>
          <w:tab w:val="left" w:pos="1841"/>
        </w:tabs>
        <w:spacing w:before="120"/>
        <w:ind w:left="709" w:hanging="425"/>
        <w:jc w:val="both"/>
        <w:rPr>
          <w:rFonts w:ascii="Times New Roman" w:hAnsi="Times New Roman"/>
          <w:noProof/>
          <w:sz w:val="24"/>
        </w:rPr>
      </w:pPr>
      <w:r>
        <w:rPr>
          <w:rFonts w:ascii="Times New Roman" w:hAnsi="Times New Roman"/>
          <w:sz w:val="24"/>
        </w:rPr>
        <w:t>A) pārtraukta pacelšanās;</w:t>
      </w:r>
    </w:p>
    <w:p w14:paraId="1C6B71EA" w14:textId="77777777" w:rsidR="00E977A9" w:rsidRPr="00E977A9" w:rsidRDefault="00E977A9" w:rsidP="00E977A9">
      <w:pPr>
        <w:pStyle w:val="ListParagraph"/>
        <w:tabs>
          <w:tab w:val="left" w:pos="1841"/>
        </w:tabs>
        <w:spacing w:before="120"/>
        <w:ind w:left="709" w:hanging="425"/>
        <w:jc w:val="both"/>
        <w:rPr>
          <w:rFonts w:ascii="Times New Roman" w:hAnsi="Times New Roman"/>
          <w:noProof/>
          <w:color w:val="000000"/>
          <w:sz w:val="24"/>
        </w:rPr>
      </w:pPr>
      <w:r>
        <w:rPr>
          <w:rFonts w:ascii="Times New Roman" w:hAnsi="Times New Roman"/>
          <w:color w:val="000000"/>
          <w:sz w:val="24"/>
          <w:highlight w:val="cyan"/>
        </w:rPr>
        <w:t>B) imitēta</w:t>
      </w:r>
      <w:r>
        <w:rPr>
          <w:rFonts w:ascii="Times New Roman" w:hAnsi="Times New Roman"/>
          <w:color w:val="000000"/>
          <w:sz w:val="24"/>
        </w:rPr>
        <w:t xml:space="preserve"> dzinēja atteice pēc pacelšanās;</w:t>
      </w:r>
    </w:p>
    <w:p w14:paraId="60FDE7CF" w14:textId="77777777" w:rsidR="00E977A9" w:rsidRPr="00E977A9" w:rsidRDefault="00E977A9" w:rsidP="00E977A9">
      <w:pPr>
        <w:pStyle w:val="ListParagraph"/>
        <w:tabs>
          <w:tab w:val="left" w:pos="1841"/>
        </w:tabs>
        <w:spacing w:before="120"/>
        <w:ind w:left="709" w:hanging="425"/>
        <w:jc w:val="both"/>
        <w:rPr>
          <w:rFonts w:ascii="Times New Roman" w:hAnsi="Times New Roman"/>
          <w:noProof/>
          <w:sz w:val="24"/>
        </w:rPr>
      </w:pPr>
      <w:r>
        <w:rPr>
          <w:rFonts w:ascii="Times New Roman" w:hAnsi="Times New Roman"/>
          <w:color w:val="000000"/>
          <w:sz w:val="24"/>
          <w:highlight w:val="cyan"/>
        </w:rPr>
        <w:t>C) atteikta</w:t>
      </w:r>
      <w:r>
        <w:rPr>
          <w:rFonts w:ascii="Times New Roman" w:hAnsi="Times New Roman"/>
          <w:strike/>
          <w:color w:val="FF0000"/>
          <w:sz w:val="24"/>
        </w:rPr>
        <w:t>neveiksmīgs</w:t>
      </w:r>
      <w:r>
        <w:rPr>
          <w:rFonts w:ascii="Times New Roman" w:hAnsi="Times New Roman"/>
          <w:sz w:val="24"/>
        </w:rPr>
        <w:t xml:space="preserve"> </w:t>
      </w:r>
      <w:r>
        <w:rPr>
          <w:rFonts w:ascii="Times New Roman" w:hAnsi="Times New Roman"/>
          <w:color w:val="000000"/>
          <w:sz w:val="24"/>
        </w:rPr>
        <w:t xml:space="preserve">nosēšanās </w:t>
      </w:r>
      <w:r>
        <w:rPr>
          <w:rFonts w:ascii="Times New Roman" w:hAnsi="Times New Roman"/>
          <w:strike/>
          <w:color w:val="FF0000"/>
          <w:sz w:val="24"/>
        </w:rPr>
        <w:t>mēģinājums</w:t>
      </w:r>
      <w:r>
        <w:rPr>
          <w:rFonts w:ascii="Times New Roman" w:hAnsi="Times New Roman"/>
          <w:color w:val="000000"/>
          <w:sz w:val="24"/>
        </w:rPr>
        <w:t xml:space="preserve"> un aiziešana uz otro riņķi;</w:t>
      </w:r>
    </w:p>
    <w:p w14:paraId="07B2ED2F" w14:textId="77777777" w:rsidR="00E977A9" w:rsidRPr="00E977A9" w:rsidRDefault="00E977A9" w:rsidP="00E977A9">
      <w:pPr>
        <w:pStyle w:val="ListParagraph"/>
        <w:tabs>
          <w:tab w:val="left" w:pos="1841"/>
        </w:tabs>
        <w:spacing w:before="120"/>
        <w:ind w:left="709" w:hanging="425"/>
        <w:jc w:val="both"/>
        <w:rPr>
          <w:rFonts w:ascii="Times New Roman" w:hAnsi="Times New Roman"/>
          <w:noProof/>
          <w:color w:val="000000"/>
          <w:sz w:val="24"/>
        </w:rPr>
      </w:pPr>
      <w:r>
        <w:rPr>
          <w:rFonts w:ascii="Times New Roman" w:hAnsi="Times New Roman"/>
          <w:sz w:val="24"/>
        </w:rPr>
        <w:t>D) atkārtota pieeja neizdošanās gadījumā</w:t>
      </w:r>
      <w:r>
        <w:rPr>
          <w:rFonts w:ascii="Times New Roman" w:hAnsi="Times New Roman"/>
          <w:strike/>
          <w:color w:val="FF0000"/>
          <w:sz w:val="24"/>
        </w:rPr>
        <w:t>.</w:t>
      </w:r>
      <w:r>
        <w:rPr>
          <w:rFonts w:ascii="Times New Roman" w:hAnsi="Times New Roman"/>
          <w:color w:val="000000"/>
          <w:sz w:val="24"/>
          <w:highlight w:val="cyan"/>
        </w:rPr>
        <w:t>;</w:t>
      </w:r>
    </w:p>
    <w:p w14:paraId="7641D6A6" w14:textId="77777777" w:rsidR="00E977A9" w:rsidRPr="00E977A9" w:rsidRDefault="00E977A9" w:rsidP="00E977A9">
      <w:pPr>
        <w:pStyle w:val="ListParagraph"/>
        <w:tabs>
          <w:tab w:val="left" w:pos="1841"/>
        </w:tabs>
        <w:spacing w:before="120"/>
        <w:ind w:left="709" w:hanging="425"/>
        <w:jc w:val="both"/>
        <w:rPr>
          <w:rFonts w:ascii="Times New Roman" w:hAnsi="Times New Roman"/>
          <w:noProof/>
          <w:color w:val="000000"/>
          <w:sz w:val="24"/>
        </w:rPr>
      </w:pPr>
      <w:r>
        <w:rPr>
          <w:rFonts w:ascii="Times New Roman" w:hAnsi="Times New Roman"/>
          <w:color w:val="000000"/>
          <w:sz w:val="24"/>
          <w:highlight w:val="cyan"/>
        </w:rPr>
        <w:t>E) imitēta dzinēja atteice un atkārtotas iedarbināšanas procedūras lidojumā.</w:t>
      </w:r>
    </w:p>
    <w:p w14:paraId="56D48F72" w14:textId="77777777" w:rsidR="00E977A9" w:rsidRPr="00E977A9" w:rsidRDefault="00E977A9" w:rsidP="00E977A9">
      <w:pPr>
        <w:pStyle w:val="BodyText"/>
        <w:spacing w:before="120"/>
        <w:ind w:left="851" w:hanging="567"/>
        <w:jc w:val="both"/>
        <w:rPr>
          <w:rFonts w:ascii="Times New Roman" w:hAnsi="Times New Roman"/>
          <w:noProof/>
          <w:sz w:val="24"/>
        </w:rPr>
      </w:pPr>
      <w:r>
        <w:rPr>
          <w:rFonts w:ascii="Times New Roman" w:hAnsi="Times New Roman"/>
          <w:sz w:val="24"/>
        </w:rPr>
        <w:t xml:space="preserve">Piezīme. </w:t>
      </w:r>
      <w:r>
        <w:rPr>
          <w:rFonts w:ascii="Times New Roman" w:hAnsi="Times New Roman"/>
          <w:color w:val="000000"/>
          <w:sz w:val="24"/>
        </w:rPr>
        <w:t xml:space="preserve">Drošuma dēļ pilotiem, kuri ir apmācīti veikt lidojumus ar lidmašīnām vai </w:t>
      </w:r>
      <w:r>
        <w:rPr>
          <w:rFonts w:ascii="Times New Roman" w:hAnsi="Times New Roman"/>
          <w:i/>
          <w:iCs/>
          <w:color w:val="000000"/>
          <w:sz w:val="24"/>
        </w:rPr>
        <w:t>TMG</w:t>
      </w:r>
      <w:r>
        <w:rPr>
          <w:rFonts w:ascii="Times New Roman" w:hAnsi="Times New Roman"/>
          <w:color w:val="000000"/>
          <w:sz w:val="24"/>
        </w:rPr>
        <w:t xml:space="preserve">, kam ir priekšējais ritenis, būs jāpabeidz arī pārkvalifikācijas mācības, pirms viņi drīkstēs veikt lidojumus ar lidmašīnām vai </w:t>
      </w:r>
      <w:r>
        <w:rPr>
          <w:rFonts w:ascii="Times New Roman" w:hAnsi="Times New Roman"/>
          <w:i/>
          <w:iCs/>
          <w:color w:val="000000"/>
          <w:sz w:val="24"/>
        </w:rPr>
        <w:t>TMG</w:t>
      </w:r>
      <w:r>
        <w:rPr>
          <w:rFonts w:ascii="Times New Roman" w:hAnsi="Times New Roman"/>
          <w:color w:val="000000"/>
          <w:sz w:val="24"/>
        </w:rPr>
        <w:t>, kam ir astes ritenis, un otrādi.</w:t>
      </w:r>
    </w:p>
    <w:p w14:paraId="338FED0B" w14:textId="77777777" w:rsidR="00E977A9" w:rsidRPr="00E977A9" w:rsidRDefault="00E977A9" w:rsidP="00E977A9">
      <w:pPr>
        <w:pStyle w:val="ListParagraph"/>
        <w:tabs>
          <w:tab w:val="left" w:pos="1268"/>
        </w:tabs>
        <w:spacing w:before="120"/>
        <w:ind w:left="284" w:firstLine="0"/>
        <w:jc w:val="both"/>
        <w:rPr>
          <w:rFonts w:ascii="Times New Roman" w:hAnsi="Times New Roman"/>
          <w:noProof/>
          <w:sz w:val="24"/>
        </w:rPr>
      </w:pPr>
      <w:r>
        <w:rPr>
          <w:rFonts w:ascii="Times New Roman" w:hAnsi="Times New Roman"/>
          <w:sz w:val="24"/>
        </w:rPr>
        <w:t>xviii) 14. uzdevums. Pirmais patstāvīgais lidojums:</w:t>
      </w:r>
    </w:p>
    <w:p w14:paraId="338596AA" w14:textId="77777777" w:rsidR="00E977A9" w:rsidRPr="00E977A9" w:rsidRDefault="00E977A9" w:rsidP="00E977A9">
      <w:pPr>
        <w:pStyle w:val="ListParagraph"/>
        <w:tabs>
          <w:tab w:val="left" w:pos="1841"/>
        </w:tabs>
        <w:spacing w:before="120"/>
        <w:ind w:left="851" w:hanging="567"/>
        <w:jc w:val="both"/>
        <w:rPr>
          <w:rFonts w:ascii="Times New Roman" w:hAnsi="Times New Roman"/>
          <w:noProof/>
          <w:sz w:val="24"/>
        </w:rPr>
      </w:pPr>
      <w:r>
        <w:rPr>
          <w:rFonts w:ascii="Times New Roman" w:hAnsi="Times New Roman"/>
          <w:sz w:val="24"/>
        </w:rPr>
        <w:t>A) instruktora veikta instruktāža</w:t>
      </w:r>
      <w:r>
        <w:rPr>
          <w:rFonts w:ascii="Times New Roman" w:hAnsi="Times New Roman"/>
          <w:strike/>
          <w:color w:val="FF0000"/>
          <w:sz w:val="24"/>
        </w:rPr>
        <w:t>,</w:t>
      </w:r>
      <w:r>
        <w:rPr>
          <w:rFonts w:ascii="Times New Roman" w:hAnsi="Times New Roman"/>
          <w:color w:val="000000"/>
          <w:sz w:val="24"/>
          <w:highlight w:val="cyan"/>
        </w:rPr>
        <w:t>;</w:t>
      </w:r>
    </w:p>
    <w:p w14:paraId="26F1BF2B" w14:textId="77777777" w:rsidR="00E977A9" w:rsidRPr="00E977A9" w:rsidRDefault="00E977A9" w:rsidP="00E977A9">
      <w:pPr>
        <w:pStyle w:val="ListParagraph"/>
        <w:tabs>
          <w:tab w:val="left" w:pos="1841"/>
        </w:tabs>
        <w:spacing w:before="120"/>
        <w:ind w:left="851" w:hanging="567"/>
        <w:jc w:val="both"/>
        <w:rPr>
          <w:rFonts w:ascii="Times New Roman" w:hAnsi="Times New Roman"/>
          <w:noProof/>
          <w:color w:val="000000"/>
          <w:sz w:val="24"/>
        </w:rPr>
      </w:pPr>
      <w:r>
        <w:rPr>
          <w:rFonts w:ascii="Times New Roman" w:hAnsi="Times New Roman"/>
          <w:color w:val="000000"/>
          <w:sz w:val="24"/>
          <w:highlight w:val="cyan"/>
        </w:rPr>
        <w:t>B) nepieciešamā aprīkojuma lietošana;</w:t>
      </w:r>
    </w:p>
    <w:p w14:paraId="233F8C12" w14:textId="77777777" w:rsidR="00E977A9" w:rsidRPr="00E977A9" w:rsidRDefault="00E977A9" w:rsidP="00E977A9">
      <w:pPr>
        <w:pStyle w:val="ListParagraph"/>
        <w:tabs>
          <w:tab w:val="left" w:pos="1841"/>
        </w:tabs>
        <w:spacing w:before="120"/>
        <w:ind w:left="851" w:hanging="567"/>
        <w:jc w:val="both"/>
        <w:rPr>
          <w:rFonts w:ascii="Times New Roman" w:hAnsi="Times New Roman"/>
          <w:noProof/>
          <w:sz w:val="24"/>
        </w:rPr>
      </w:pPr>
      <w:r>
        <w:rPr>
          <w:rFonts w:ascii="Times New Roman" w:hAnsi="Times New Roman"/>
          <w:color w:val="000000"/>
          <w:sz w:val="24"/>
        </w:rPr>
        <w:t xml:space="preserve">C) instruktora veikta lidojuma novērošana un </w:t>
      </w:r>
      <w:r>
        <w:rPr>
          <w:rFonts w:ascii="Times New Roman" w:hAnsi="Times New Roman"/>
          <w:color w:val="000000"/>
          <w:sz w:val="24"/>
          <w:highlight w:val="cyan"/>
        </w:rPr>
        <w:t>apspriešana pēc lidojuma</w:t>
      </w:r>
      <w:r>
        <w:rPr>
          <w:rFonts w:ascii="Times New Roman" w:hAnsi="Times New Roman"/>
          <w:color w:val="000000"/>
          <w:sz w:val="24"/>
        </w:rPr>
        <w:t>;</w:t>
      </w:r>
    </w:p>
    <w:p w14:paraId="57ED51E6" w14:textId="77777777" w:rsidR="00E977A9" w:rsidRPr="00E977A9" w:rsidRDefault="00E977A9" w:rsidP="00E977A9">
      <w:pPr>
        <w:pStyle w:val="BodyText"/>
        <w:tabs>
          <w:tab w:val="left" w:pos="2692"/>
        </w:tabs>
        <w:spacing w:before="120"/>
        <w:ind w:left="851" w:hanging="567"/>
        <w:jc w:val="both"/>
        <w:rPr>
          <w:rFonts w:ascii="Times New Roman" w:hAnsi="Times New Roman"/>
          <w:noProof/>
          <w:sz w:val="24"/>
        </w:rPr>
      </w:pPr>
      <w:r>
        <w:rPr>
          <w:rFonts w:ascii="Times New Roman" w:hAnsi="Times New Roman"/>
          <w:sz w:val="24"/>
        </w:rPr>
        <w:t xml:space="preserve">Piezīme. </w:t>
      </w:r>
      <w:r>
        <w:rPr>
          <w:rFonts w:ascii="Times New Roman" w:hAnsi="Times New Roman"/>
          <w:color w:val="000000"/>
          <w:sz w:val="24"/>
        </w:rPr>
        <w:t>Lidojumos uzreiz pēc patstāvīgas aiziešanas uz riņķi jāpārskata:</w:t>
      </w:r>
    </w:p>
    <w:p w14:paraId="466BC9B5" w14:textId="77777777" w:rsidR="00E977A9" w:rsidRPr="00E977A9" w:rsidRDefault="00E977A9" w:rsidP="00E977A9">
      <w:pPr>
        <w:pStyle w:val="BodyText"/>
        <w:tabs>
          <w:tab w:val="left" w:pos="3259"/>
        </w:tabs>
        <w:spacing w:before="120"/>
        <w:ind w:left="709" w:hanging="425"/>
        <w:jc w:val="both"/>
        <w:rPr>
          <w:rFonts w:ascii="Times New Roman" w:hAnsi="Times New Roman"/>
          <w:noProof/>
          <w:color w:val="000000"/>
          <w:sz w:val="24"/>
        </w:rPr>
      </w:pPr>
      <w:r>
        <w:rPr>
          <w:rFonts w:ascii="Times New Roman" w:hAnsi="Times New Roman"/>
          <w:strike/>
          <w:color w:val="FF0000"/>
          <w:sz w:val="24"/>
        </w:rPr>
        <w:t>B</w:t>
      </w:r>
      <w:r>
        <w:rPr>
          <w:rFonts w:ascii="Times New Roman" w:hAnsi="Times New Roman"/>
          <w:color w:val="000000"/>
          <w:sz w:val="24"/>
          <w:highlight w:val="cyan"/>
        </w:rPr>
        <w:t>1</w:t>
      </w:r>
      <w:r>
        <w:rPr>
          <w:rFonts w:ascii="Times New Roman" w:hAnsi="Times New Roman"/>
          <w:color w:val="000000"/>
          <w:sz w:val="24"/>
        </w:rPr>
        <w:t>) procedūras atkārtotai iziešanai uz riņķi;</w:t>
      </w:r>
    </w:p>
    <w:p w14:paraId="302606D6" w14:textId="77777777" w:rsidR="00E977A9" w:rsidRPr="00E977A9" w:rsidRDefault="00E977A9" w:rsidP="00E977A9">
      <w:pPr>
        <w:pStyle w:val="BodyText"/>
        <w:tabs>
          <w:tab w:val="left" w:pos="3259"/>
        </w:tabs>
        <w:spacing w:before="120"/>
        <w:ind w:left="709" w:hanging="425"/>
        <w:jc w:val="both"/>
        <w:rPr>
          <w:rFonts w:ascii="Times New Roman" w:hAnsi="Times New Roman"/>
          <w:noProof/>
          <w:sz w:val="24"/>
        </w:rPr>
      </w:pPr>
      <w:r>
        <w:rPr>
          <w:rFonts w:ascii="Times New Roman" w:hAnsi="Times New Roman"/>
          <w:strike/>
          <w:color w:val="FF0000"/>
          <w:sz w:val="24"/>
        </w:rPr>
        <w:t>C</w:t>
      </w:r>
      <w:r>
        <w:rPr>
          <w:rFonts w:ascii="Times New Roman" w:hAnsi="Times New Roman"/>
          <w:color w:val="000000"/>
          <w:sz w:val="24"/>
          <w:highlight w:val="cyan"/>
        </w:rPr>
        <w:t>2</w:t>
      </w:r>
      <w:r>
        <w:rPr>
          <w:rFonts w:ascii="Times New Roman" w:hAnsi="Times New Roman"/>
          <w:color w:val="000000"/>
          <w:sz w:val="24"/>
        </w:rPr>
        <w:t>) apkārtne, ierobežojumi, kartes lasīšana;</w:t>
      </w:r>
    </w:p>
    <w:p w14:paraId="3DE110AA" w14:textId="77777777" w:rsidR="00E977A9" w:rsidRPr="00E977A9" w:rsidRDefault="00E977A9" w:rsidP="00E977A9">
      <w:pPr>
        <w:pStyle w:val="BodyText"/>
        <w:spacing w:before="120"/>
        <w:rPr>
          <w:rFonts w:ascii="Times New Roman" w:hAnsi="Times New Roman"/>
          <w:noProof/>
          <w:sz w:val="24"/>
        </w:rPr>
      </w:pPr>
    </w:p>
    <w:p w14:paraId="7E492A30" w14:textId="77777777" w:rsidR="00E977A9" w:rsidRPr="00E977A9" w:rsidRDefault="00E977A9" w:rsidP="00E977A9">
      <w:pPr>
        <w:pStyle w:val="BodyText"/>
        <w:spacing w:before="120"/>
        <w:ind w:left="851" w:hanging="567"/>
        <w:rPr>
          <w:rFonts w:ascii="Times New Roman" w:hAnsi="Times New Roman"/>
          <w:noProof/>
          <w:color w:val="000000"/>
          <w:sz w:val="24"/>
        </w:rPr>
      </w:pPr>
      <w:r>
        <w:rPr>
          <w:rFonts w:ascii="Times New Roman" w:hAnsi="Times New Roman"/>
          <w:strike/>
          <w:color w:val="FF0000"/>
          <w:sz w:val="24"/>
        </w:rPr>
        <w:t>D</w:t>
      </w:r>
      <w:r>
        <w:rPr>
          <w:rFonts w:ascii="Times New Roman" w:hAnsi="Times New Roman"/>
          <w:color w:val="000000"/>
          <w:sz w:val="24"/>
          <w:highlight w:val="cyan"/>
        </w:rPr>
        <w:t>3</w:t>
      </w:r>
      <w:r>
        <w:rPr>
          <w:rFonts w:ascii="Times New Roman" w:hAnsi="Times New Roman"/>
          <w:color w:val="000000"/>
          <w:sz w:val="24"/>
        </w:rPr>
        <w:t>) radionavigācijas līdzekļu izmantošana mērķnovadei;</w:t>
      </w:r>
    </w:p>
    <w:p w14:paraId="57E46ADF" w14:textId="77777777" w:rsidR="00E977A9" w:rsidRPr="00E977A9" w:rsidRDefault="00E977A9" w:rsidP="00E977A9">
      <w:pPr>
        <w:pStyle w:val="BodyText"/>
        <w:tabs>
          <w:tab w:val="left" w:pos="706"/>
        </w:tabs>
        <w:spacing w:before="120"/>
        <w:ind w:left="851" w:hanging="567"/>
        <w:rPr>
          <w:rFonts w:ascii="Times New Roman" w:hAnsi="Times New Roman"/>
          <w:noProof/>
          <w:color w:val="000000"/>
          <w:sz w:val="24"/>
        </w:rPr>
      </w:pPr>
      <w:r>
        <w:rPr>
          <w:rFonts w:ascii="Times New Roman" w:hAnsi="Times New Roman"/>
          <w:strike/>
          <w:color w:val="FF0000"/>
          <w:sz w:val="24"/>
        </w:rPr>
        <w:t>E</w:t>
      </w:r>
      <w:r>
        <w:rPr>
          <w:rFonts w:ascii="Times New Roman" w:hAnsi="Times New Roman"/>
          <w:color w:val="000000"/>
          <w:sz w:val="24"/>
          <w:highlight w:val="cyan"/>
        </w:rPr>
        <w:t>4</w:t>
      </w:r>
      <w:r>
        <w:rPr>
          <w:rFonts w:ascii="Times New Roman" w:hAnsi="Times New Roman"/>
          <w:color w:val="000000"/>
          <w:sz w:val="24"/>
        </w:rPr>
        <w:t>) pagriezieni, izmantojot magnētisko kompasu, kompasa kļūdas.</w:t>
      </w:r>
    </w:p>
    <w:p w14:paraId="70E4DB87" w14:textId="77777777" w:rsidR="00E977A9" w:rsidRPr="00E977A9" w:rsidRDefault="00E977A9" w:rsidP="00E977A9">
      <w:pPr>
        <w:spacing w:before="120"/>
        <w:rPr>
          <w:rFonts w:ascii="Times New Roman" w:hAnsi="Times New Roman"/>
          <w:noProof/>
          <w:sz w:val="24"/>
        </w:rPr>
      </w:pPr>
    </w:p>
    <w:p w14:paraId="16C6C72D" w14:textId="77777777" w:rsidR="00E977A9" w:rsidRPr="00E977A9" w:rsidRDefault="00E977A9" w:rsidP="00E977A9">
      <w:pPr>
        <w:pStyle w:val="BodyText"/>
        <w:spacing w:before="120"/>
        <w:rPr>
          <w:rFonts w:ascii="Times New Roman" w:hAnsi="Times New Roman"/>
          <w:noProof/>
          <w:sz w:val="24"/>
        </w:rPr>
      </w:pPr>
      <w:r>
        <w:rPr>
          <w:rFonts w:ascii="Times New Roman" w:hAnsi="Times New Roman"/>
          <w:sz w:val="24"/>
        </w:rPr>
        <w:t>(..)</w:t>
      </w:r>
    </w:p>
    <w:p w14:paraId="62D3CA02" w14:textId="77777777" w:rsidR="00E977A9" w:rsidRPr="00E977A9" w:rsidRDefault="00E977A9" w:rsidP="00E977A9">
      <w:pPr>
        <w:pStyle w:val="BodyText"/>
        <w:spacing w:before="120"/>
        <w:rPr>
          <w:rFonts w:ascii="Times New Roman" w:hAnsi="Times New Roman"/>
          <w:noProof/>
          <w:sz w:val="24"/>
        </w:rPr>
      </w:pPr>
    </w:p>
    <w:tbl>
      <w:tblPr>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4205"/>
        <w:gridCol w:w="4244"/>
      </w:tblGrid>
      <w:tr w:rsidR="00E977A9" w:rsidRPr="00E977A9" w14:paraId="7A34E77B" w14:textId="77777777" w:rsidTr="00554713">
        <w:trPr>
          <w:trHeight w:val="520"/>
        </w:trPr>
        <w:tc>
          <w:tcPr>
            <w:tcW w:w="4205" w:type="dxa"/>
            <w:tcBorders>
              <w:bottom w:val="nil"/>
              <w:right w:val="nil"/>
            </w:tcBorders>
          </w:tcPr>
          <w:p w14:paraId="71F9A58F" w14:textId="77777777" w:rsidR="00E977A9" w:rsidRPr="00E977A9" w:rsidRDefault="00E977A9" w:rsidP="00554713">
            <w:pPr>
              <w:pStyle w:val="TableParagraph"/>
              <w:rPr>
                <w:rFonts w:ascii="Times New Roman" w:hAnsi="Times New Roman"/>
                <w:b/>
                <w:noProof/>
                <w:sz w:val="24"/>
              </w:rPr>
            </w:pPr>
            <w:r>
              <w:rPr>
                <w:rFonts w:ascii="Times New Roman" w:hAnsi="Times New Roman"/>
                <w:b/>
                <w:sz w:val="24"/>
              </w:rPr>
              <w:t>Pamatojums</w:t>
            </w:r>
          </w:p>
        </w:tc>
        <w:tc>
          <w:tcPr>
            <w:tcW w:w="4244" w:type="dxa"/>
            <w:tcBorders>
              <w:left w:val="nil"/>
              <w:bottom w:val="nil"/>
            </w:tcBorders>
          </w:tcPr>
          <w:p w14:paraId="1151624D" w14:textId="77777777" w:rsidR="00E977A9" w:rsidRPr="00E977A9" w:rsidRDefault="00E977A9" w:rsidP="00554713">
            <w:pPr>
              <w:pStyle w:val="TableParagraph"/>
              <w:jc w:val="right"/>
              <w:rPr>
                <w:rFonts w:ascii="Times New Roman" w:hAnsi="Times New Roman"/>
                <w:i/>
                <w:noProof/>
                <w:sz w:val="24"/>
              </w:rPr>
            </w:pPr>
            <w:r>
              <w:rPr>
                <w:rFonts w:ascii="Times New Roman" w:hAnsi="Times New Roman"/>
                <w:i/>
                <w:sz w:val="24"/>
              </w:rPr>
              <w:t>RMT.0678</w:t>
            </w:r>
          </w:p>
        </w:tc>
      </w:tr>
      <w:tr w:rsidR="00E977A9" w:rsidRPr="00E977A9" w14:paraId="227B81B4" w14:textId="77777777" w:rsidTr="00554713">
        <w:trPr>
          <w:trHeight w:val="1603"/>
        </w:trPr>
        <w:tc>
          <w:tcPr>
            <w:tcW w:w="8449" w:type="dxa"/>
            <w:gridSpan w:val="2"/>
            <w:tcBorders>
              <w:top w:val="nil"/>
            </w:tcBorders>
          </w:tcPr>
          <w:p w14:paraId="5AA14CC6" w14:textId="77777777" w:rsidR="00E977A9" w:rsidRPr="00E977A9" w:rsidRDefault="00E977A9" w:rsidP="00554713">
            <w:pPr>
              <w:pStyle w:val="TableParagraph"/>
              <w:rPr>
                <w:rFonts w:ascii="Times New Roman" w:hAnsi="Times New Roman"/>
                <w:noProof/>
                <w:sz w:val="24"/>
              </w:rPr>
            </w:pPr>
            <w:r>
              <w:rPr>
                <w:rFonts w:ascii="Times New Roman" w:hAnsi="Times New Roman"/>
                <w:sz w:val="24"/>
              </w:rPr>
              <w:t>Skat. NPA 2020-14, 61. lpp.</w:t>
            </w:r>
          </w:p>
          <w:p w14:paraId="790B21C4" w14:textId="77777777" w:rsidR="00E977A9" w:rsidRPr="00E977A9" w:rsidRDefault="00E977A9" w:rsidP="00554713">
            <w:pPr>
              <w:pStyle w:val="TableParagraph"/>
              <w:rPr>
                <w:rFonts w:ascii="Times New Roman" w:hAnsi="Times New Roman"/>
                <w:noProof/>
                <w:sz w:val="24"/>
              </w:rPr>
            </w:pPr>
            <w:r>
              <w:rPr>
                <w:rFonts w:ascii="Times New Roman" w:hAnsi="Times New Roman"/>
                <w:sz w:val="24"/>
              </w:rPr>
              <w:t>Turklāt 11. uzdevuma saturs ir atjaunināts atbilstīgi AMC1 par FCL.115. punktu (</w:t>
            </w:r>
            <w:r>
              <w:rPr>
                <w:rFonts w:ascii="Times New Roman" w:hAnsi="Times New Roman"/>
                <w:i/>
                <w:iCs/>
                <w:sz w:val="24"/>
              </w:rPr>
              <w:t>LAPL(A)</w:t>
            </w:r>
            <w:r>
              <w:rPr>
                <w:rFonts w:ascii="Times New Roman" w:hAnsi="Times New Roman"/>
                <w:sz w:val="24"/>
              </w:rPr>
              <w:t xml:space="preserve"> mācību lidojumu programma; skat. skaidrojumus iepriekš) 11. uzdevumam.</w:t>
            </w:r>
          </w:p>
          <w:p w14:paraId="3B1B543D" w14:textId="77777777" w:rsidR="00E977A9" w:rsidRPr="00E977A9" w:rsidRDefault="00E977A9" w:rsidP="00554713">
            <w:pPr>
              <w:pStyle w:val="TableParagraph"/>
              <w:rPr>
                <w:rFonts w:ascii="Times New Roman" w:hAnsi="Times New Roman"/>
                <w:noProof/>
                <w:sz w:val="24"/>
              </w:rPr>
            </w:pPr>
            <w:r>
              <w:rPr>
                <w:rFonts w:ascii="Times New Roman" w:hAnsi="Times New Roman"/>
                <w:sz w:val="24"/>
              </w:rPr>
              <w:t>Informāciju par 12./13. uzdevuma atjauninājumiem skatīt skaidrojumā attiecībā uz AMC1 par FCL.115. punktu</w:t>
            </w:r>
          </w:p>
        </w:tc>
      </w:tr>
    </w:tbl>
    <w:p w14:paraId="772B8C30" w14:textId="77777777" w:rsidR="00E977A9" w:rsidRPr="00E977A9" w:rsidRDefault="00E977A9" w:rsidP="00E977A9">
      <w:pPr>
        <w:pStyle w:val="BodyText"/>
        <w:spacing w:before="0"/>
        <w:rPr>
          <w:rFonts w:ascii="Times New Roman" w:hAnsi="Times New Roman"/>
          <w:noProof/>
          <w:sz w:val="24"/>
        </w:rPr>
      </w:pPr>
    </w:p>
    <w:p w14:paraId="5CADF74F" w14:textId="77777777" w:rsidR="00E977A9" w:rsidRPr="00E977A9" w:rsidRDefault="00E977A9" w:rsidP="00E977A9">
      <w:pPr>
        <w:pStyle w:val="BodyText"/>
        <w:spacing w:before="0"/>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Look w:val="04A0" w:firstRow="1" w:lastRow="0" w:firstColumn="1" w:lastColumn="0" w:noHBand="0" w:noVBand="1"/>
      </w:tblPr>
      <w:tblGrid>
        <w:gridCol w:w="9291"/>
      </w:tblGrid>
      <w:tr w:rsidR="00E977A9" w:rsidRPr="00E977A9" w14:paraId="1DF6F318" w14:textId="77777777" w:rsidTr="00554713">
        <w:tc>
          <w:tcPr>
            <w:tcW w:w="9291" w:type="dxa"/>
            <w:shd w:val="clear" w:color="auto" w:fill="FFC000"/>
          </w:tcPr>
          <w:p w14:paraId="18F584DE" w14:textId="77777777" w:rsidR="00E977A9" w:rsidRPr="00E977A9" w:rsidRDefault="00E977A9" w:rsidP="00554713">
            <w:pPr>
              <w:rPr>
                <w:rFonts w:ascii="Times New Roman" w:hAnsi="Times New Roman"/>
                <w:b/>
                <w:bCs/>
                <w:noProof/>
                <w:color w:val="FFFFFF" w:themeColor="background1"/>
                <w:sz w:val="28"/>
                <w:szCs w:val="28"/>
              </w:rPr>
            </w:pPr>
            <w:r>
              <w:rPr>
                <w:rFonts w:ascii="Times New Roman" w:hAnsi="Times New Roman"/>
                <w:b/>
                <w:color w:val="FFFFFF" w:themeColor="background1"/>
                <w:sz w:val="28"/>
              </w:rPr>
              <w:t>AMC2 par FCL.210. punktu “</w:t>
            </w:r>
            <w:r>
              <w:rPr>
                <w:rFonts w:ascii="Times New Roman" w:hAnsi="Times New Roman"/>
                <w:b/>
                <w:i/>
                <w:iCs/>
                <w:color w:val="FFFFFF" w:themeColor="background1"/>
                <w:sz w:val="28"/>
              </w:rPr>
              <w:t>PPL(H)</w:t>
            </w:r>
            <w:r>
              <w:rPr>
                <w:rFonts w:ascii="Times New Roman" w:hAnsi="Times New Roman"/>
                <w:b/>
                <w:color w:val="FFFFFF" w:themeColor="background1"/>
                <w:sz w:val="28"/>
              </w:rPr>
              <w:t xml:space="preserve"> mācību kurss”</w:t>
            </w:r>
          </w:p>
        </w:tc>
      </w:tr>
    </w:tbl>
    <w:p w14:paraId="25D8AD45" w14:textId="77777777" w:rsidR="00E977A9" w:rsidRPr="00E977A9" w:rsidRDefault="00E977A9" w:rsidP="00E977A9">
      <w:pPr>
        <w:pStyle w:val="Heading1"/>
        <w:tabs>
          <w:tab w:val="left" w:pos="2257"/>
          <w:tab w:val="left" w:pos="9197"/>
        </w:tabs>
        <w:ind w:left="0"/>
        <w:rPr>
          <w:rFonts w:ascii="Times New Roman" w:hAnsi="Times New Roman"/>
          <w:noProof/>
          <w:color w:val="FFFFFF"/>
          <w:sz w:val="24"/>
          <w:shd w:val="clear" w:color="auto" w:fill="FFC000"/>
        </w:rPr>
      </w:pPr>
    </w:p>
    <w:p w14:paraId="047C09D6" w14:textId="77777777" w:rsidR="00E977A9" w:rsidRPr="00E977A9" w:rsidRDefault="00E977A9" w:rsidP="00E977A9">
      <w:pPr>
        <w:pStyle w:val="Heading2"/>
        <w:spacing w:before="0"/>
        <w:ind w:left="0"/>
        <w:rPr>
          <w:rFonts w:ascii="Times New Roman" w:hAnsi="Times New Roman"/>
          <w:noProof/>
          <w:sz w:val="24"/>
        </w:rPr>
      </w:pPr>
      <w:r>
        <w:rPr>
          <w:rFonts w:ascii="Times New Roman" w:hAnsi="Times New Roman"/>
          <w:sz w:val="24"/>
        </w:rPr>
        <w:t xml:space="preserve">MĀCĪBU LIDOJUMI </w:t>
      </w:r>
      <w:r>
        <w:rPr>
          <w:rFonts w:ascii="Times New Roman" w:hAnsi="Times New Roman"/>
          <w:i/>
          <w:iCs/>
          <w:sz w:val="24"/>
        </w:rPr>
        <w:t>PPL(H)</w:t>
      </w:r>
      <w:r>
        <w:rPr>
          <w:rFonts w:ascii="Times New Roman" w:hAnsi="Times New Roman"/>
          <w:sz w:val="24"/>
        </w:rPr>
        <w:t xml:space="preserve"> IEGŪŠANAI</w:t>
      </w:r>
    </w:p>
    <w:p w14:paraId="2591FB16" w14:textId="77777777" w:rsidR="00E977A9" w:rsidRPr="00E977A9" w:rsidRDefault="00E977A9" w:rsidP="00E977A9">
      <w:pPr>
        <w:pStyle w:val="Heading2"/>
        <w:spacing w:before="0"/>
        <w:ind w:left="0"/>
        <w:rPr>
          <w:rFonts w:ascii="Times New Roman" w:hAnsi="Times New Roman"/>
          <w:noProof/>
          <w:sz w:val="24"/>
        </w:rPr>
      </w:pPr>
    </w:p>
    <w:p w14:paraId="6C5A3223" w14:textId="77777777" w:rsidR="00E977A9" w:rsidRPr="00E977A9" w:rsidRDefault="00E977A9" w:rsidP="00E977A9">
      <w:pPr>
        <w:spacing w:before="120"/>
        <w:jc w:val="both"/>
        <w:rPr>
          <w:rFonts w:ascii="Times New Roman" w:hAnsi="Times New Roman"/>
          <w:noProof/>
          <w:sz w:val="24"/>
        </w:rPr>
      </w:pPr>
      <w:r>
        <w:rPr>
          <w:rFonts w:ascii="Times New Roman" w:hAnsi="Times New Roman"/>
          <w:sz w:val="24"/>
        </w:rPr>
        <w:t>(..)</w:t>
      </w:r>
    </w:p>
    <w:p w14:paraId="5B425CED" w14:textId="77777777" w:rsidR="00E977A9" w:rsidRPr="00E977A9" w:rsidRDefault="00E977A9" w:rsidP="00E977A9">
      <w:pPr>
        <w:pStyle w:val="ListParagraph"/>
        <w:tabs>
          <w:tab w:val="left" w:pos="707"/>
        </w:tabs>
        <w:spacing w:before="120"/>
        <w:ind w:left="0" w:firstLine="0"/>
        <w:jc w:val="both"/>
        <w:rPr>
          <w:rFonts w:ascii="Times New Roman" w:hAnsi="Times New Roman"/>
          <w:noProof/>
          <w:sz w:val="24"/>
        </w:rPr>
      </w:pPr>
      <w:r>
        <w:rPr>
          <w:rFonts w:ascii="Times New Roman" w:hAnsi="Times New Roman"/>
          <w:sz w:val="24"/>
        </w:rPr>
        <w:t>c) Mācību lidojumi</w:t>
      </w:r>
    </w:p>
    <w:p w14:paraId="1BF3E5D0" w14:textId="77777777" w:rsidR="00E977A9" w:rsidRPr="00E977A9" w:rsidRDefault="00E977A9" w:rsidP="00E977A9">
      <w:pPr>
        <w:pStyle w:val="ListParagraph"/>
        <w:tabs>
          <w:tab w:val="left" w:pos="1274"/>
        </w:tabs>
        <w:spacing w:before="120"/>
        <w:ind w:left="709" w:hanging="425"/>
        <w:jc w:val="both"/>
        <w:rPr>
          <w:rFonts w:ascii="Times New Roman" w:hAnsi="Times New Roman"/>
          <w:noProof/>
          <w:sz w:val="24"/>
        </w:rPr>
      </w:pPr>
      <w:r>
        <w:rPr>
          <w:rFonts w:ascii="Times New Roman" w:hAnsi="Times New Roman"/>
          <w:sz w:val="24"/>
        </w:rPr>
        <w:t xml:space="preserve">1) </w:t>
      </w:r>
      <w:r>
        <w:rPr>
          <w:rFonts w:ascii="Times New Roman" w:hAnsi="Times New Roman"/>
          <w:i/>
          <w:iCs/>
          <w:sz w:val="24"/>
        </w:rPr>
        <w:t>PPL</w:t>
      </w:r>
      <w:r>
        <w:rPr>
          <w:rFonts w:ascii="Times New Roman" w:hAnsi="Times New Roman"/>
          <w:sz w:val="24"/>
        </w:rPr>
        <w:t xml:space="preserve"> mācību lidojumu programmā ir jāņem vērā apdraudējumu un kļūmju pārvaldības (</w:t>
      </w:r>
      <w:r>
        <w:rPr>
          <w:rFonts w:ascii="Times New Roman" w:hAnsi="Times New Roman"/>
          <w:i/>
          <w:iCs/>
          <w:sz w:val="24"/>
        </w:rPr>
        <w:t>TEM</w:t>
      </w:r>
      <w:r>
        <w:rPr>
          <w:rFonts w:ascii="Times New Roman" w:hAnsi="Times New Roman"/>
          <w:sz w:val="24"/>
        </w:rPr>
        <w:t>) principi un jāiekļauj:</w:t>
      </w:r>
    </w:p>
    <w:p w14:paraId="76C41DBF" w14:textId="77777777" w:rsidR="00E977A9" w:rsidRPr="00E977A9" w:rsidRDefault="00E977A9" w:rsidP="00E977A9">
      <w:pPr>
        <w:spacing w:before="120"/>
        <w:ind w:left="709"/>
        <w:jc w:val="both"/>
        <w:rPr>
          <w:rFonts w:ascii="Times New Roman" w:hAnsi="Times New Roman"/>
          <w:noProof/>
          <w:sz w:val="24"/>
        </w:rPr>
      </w:pPr>
      <w:r>
        <w:rPr>
          <w:rFonts w:ascii="Times New Roman" w:hAnsi="Times New Roman"/>
          <w:sz w:val="24"/>
        </w:rPr>
        <w:t>(..)</w:t>
      </w:r>
    </w:p>
    <w:p w14:paraId="5CB629A3" w14:textId="77777777" w:rsidR="00E977A9" w:rsidRPr="00E977A9" w:rsidRDefault="00E977A9" w:rsidP="00E977A9">
      <w:pPr>
        <w:pStyle w:val="ListParagraph"/>
        <w:tabs>
          <w:tab w:val="left" w:pos="1837"/>
          <w:tab w:val="left" w:pos="1842"/>
        </w:tabs>
        <w:spacing w:before="120"/>
        <w:ind w:left="1276" w:hanging="567"/>
        <w:jc w:val="both"/>
        <w:rPr>
          <w:rFonts w:ascii="Times New Roman" w:hAnsi="Times New Roman"/>
          <w:noProof/>
          <w:sz w:val="24"/>
        </w:rPr>
      </w:pPr>
      <w:r>
        <w:rPr>
          <w:rFonts w:ascii="Times New Roman" w:hAnsi="Times New Roman"/>
          <w:color w:val="000000"/>
          <w:sz w:val="24"/>
          <w:highlight w:val="cyan"/>
        </w:rPr>
        <w:t>vii)</w:t>
      </w:r>
      <w:r>
        <w:rPr>
          <w:rFonts w:ascii="Times New Roman" w:hAnsi="Times New Roman"/>
          <w:color w:val="000000"/>
          <w:sz w:val="24"/>
        </w:rPr>
        <w:t xml:space="preserve"> virpuļu riņķa sākuma </w:t>
      </w:r>
      <w:r>
        <w:rPr>
          <w:rFonts w:ascii="Times New Roman" w:hAnsi="Times New Roman"/>
          <w:color w:val="000000"/>
          <w:sz w:val="24"/>
          <w:highlight w:val="cyan"/>
        </w:rPr>
        <w:t>stāvokļa</w:t>
      </w:r>
      <w:r>
        <w:rPr>
          <w:rFonts w:ascii="Times New Roman" w:hAnsi="Times New Roman"/>
          <w:color w:val="000000"/>
          <w:sz w:val="24"/>
        </w:rPr>
        <w:t xml:space="preserve"> atpazīšana un novēršana;</w:t>
      </w:r>
    </w:p>
    <w:p w14:paraId="536838CA" w14:textId="77777777" w:rsidR="00E977A9" w:rsidRPr="00E977A9" w:rsidRDefault="00E977A9" w:rsidP="00E977A9">
      <w:pPr>
        <w:pStyle w:val="ListParagraph"/>
        <w:tabs>
          <w:tab w:val="left" w:pos="1836"/>
          <w:tab w:val="left" w:pos="1842"/>
        </w:tabs>
        <w:spacing w:before="120"/>
        <w:ind w:left="1276" w:hanging="567"/>
        <w:jc w:val="both"/>
        <w:rPr>
          <w:rFonts w:ascii="Times New Roman" w:hAnsi="Times New Roman"/>
          <w:noProof/>
          <w:sz w:val="24"/>
        </w:rPr>
      </w:pPr>
      <w:r>
        <w:rPr>
          <w:rFonts w:ascii="Times New Roman" w:hAnsi="Times New Roman"/>
          <w:sz w:val="24"/>
        </w:rPr>
        <w:t>viii) autorotācija zemskares zonā, imitēta nosēšanās ar izslēgtu dzinēju, piespiedu nosēšanās praktiska izpilde. Imitēti iekārtu darbības traucējumi un avārijas procedūras saistībā ar dzinēju, vadības ierīču, elektrosistēmu un hidraulisko sistēmu darbības traucējumiem;</w:t>
      </w:r>
    </w:p>
    <w:p w14:paraId="605790C5" w14:textId="77777777" w:rsidR="00E977A9" w:rsidRPr="00E977A9" w:rsidRDefault="00E977A9" w:rsidP="00E977A9">
      <w:pPr>
        <w:spacing w:before="120"/>
        <w:ind w:left="709"/>
        <w:jc w:val="both"/>
        <w:rPr>
          <w:rFonts w:ascii="Times New Roman" w:hAnsi="Times New Roman"/>
          <w:noProof/>
          <w:sz w:val="24"/>
        </w:rPr>
      </w:pPr>
      <w:r>
        <w:rPr>
          <w:rFonts w:ascii="Times New Roman" w:hAnsi="Times New Roman"/>
          <w:sz w:val="24"/>
        </w:rPr>
        <w:t>(..)</w:t>
      </w:r>
    </w:p>
    <w:p w14:paraId="1A59CB48" w14:textId="77777777" w:rsidR="00E977A9" w:rsidRPr="00E977A9" w:rsidRDefault="00E977A9" w:rsidP="00E977A9">
      <w:pPr>
        <w:pStyle w:val="ListParagraph"/>
        <w:tabs>
          <w:tab w:val="left" w:pos="707"/>
        </w:tabs>
        <w:spacing w:before="120"/>
        <w:ind w:left="0" w:firstLine="0"/>
        <w:jc w:val="both"/>
        <w:rPr>
          <w:rFonts w:ascii="Times New Roman" w:hAnsi="Times New Roman"/>
          <w:noProof/>
          <w:sz w:val="24"/>
        </w:rPr>
      </w:pPr>
      <w:r>
        <w:rPr>
          <w:rFonts w:ascii="Times New Roman" w:hAnsi="Times New Roman"/>
          <w:sz w:val="24"/>
        </w:rPr>
        <w:t>d) Mācību lidojumu programma</w:t>
      </w:r>
    </w:p>
    <w:p w14:paraId="01D84A59" w14:textId="77777777" w:rsidR="00E977A9" w:rsidRPr="00E977A9" w:rsidRDefault="00E977A9" w:rsidP="00E977A9">
      <w:pPr>
        <w:spacing w:before="120"/>
        <w:ind w:left="709"/>
        <w:jc w:val="both"/>
        <w:rPr>
          <w:rFonts w:ascii="Times New Roman" w:hAnsi="Times New Roman"/>
          <w:noProof/>
          <w:sz w:val="24"/>
        </w:rPr>
      </w:pPr>
      <w:r>
        <w:rPr>
          <w:rFonts w:ascii="Times New Roman" w:hAnsi="Times New Roman"/>
          <w:sz w:val="24"/>
        </w:rPr>
        <w:t>(..)</w:t>
      </w:r>
    </w:p>
    <w:p w14:paraId="61A8ECDB" w14:textId="77777777" w:rsidR="00E977A9" w:rsidRPr="00E977A9" w:rsidRDefault="00E977A9" w:rsidP="00E977A9">
      <w:pPr>
        <w:pStyle w:val="BodyText"/>
        <w:tabs>
          <w:tab w:val="left" w:pos="1274"/>
        </w:tabs>
        <w:spacing w:before="120"/>
        <w:ind w:left="709"/>
        <w:jc w:val="both"/>
        <w:rPr>
          <w:rFonts w:ascii="Times New Roman" w:hAnsi="Times New Roman"/>
          <w:noProof/>
          <w:sz w:val="24"/>
        </w:rPr>
      </w:pPr>
      <w:r>
        <w:rPr>
          <w:rFonts w:ascii="Times New Roman" w:hAnsi="Times New Roman"/>
          <w:sz w:val="24"/>
        </w:rPr>
        <w:t>2) (..)</w:t>
      </w:r>
    </w:p>
    <w:p w14:paraId="28937411" w14:textId="77777777" w:rsidR="00E977A9" w:rsidRPr="00E977A9" w:rsidRDefault="00E977A9" w:rsidP="00E977A9">
      <w:pPr>
        <w:pStyle w:val="BodyText"/>
        <w:tabs>
          <w:tab w:val="left" w:pos="1841"/>
        </w:tabs>
        <w:spacing w:before="120"/>
        <w:ind w:left="993"/>
        <w:jc w:val="both"/>
        <w:rPr>
          <w:rFonts w:ascii="Times New Roman" w:hAnsi="Times New Roman"/>
          <w:noProof/>
          <w:sz w:val="24"/>
        </w:rPr>
      </w:pPr>
      <w:r>
        <w:rPr>
          <w:rFonts w:ascii="Times New Roman" w:hAnsi="Times New Roman"/>
          <w:sz w:val="24"/>
        </w:rPr>
        <w:t>xi) 10. uzdevums. Autorotācijas pamati:</w:t>
      </w:r>
    </w:p>
    <w:p w14:paraId="3BD866E0" w14:textId="77777777" w:rsidR="00E977A9" w:rsidRPr="00E977A9" w:rsidRDefault="00E977A9" w:rsidP="00E977A9">
      <w:pPr>
        <w:spacing w:before="120"/>
        <w:ind w:left="1418"/>
        <w:jc w:val="both"/>
        <w:rPr>
          <w:rFonts w:ascii="Times New Roman" w:hAnsi="Times New Roman"/>
          <w:noProof/>
          <w:sz w:val="24"/>
        </w:rPr>
      </w:pPr>
      <w:r>
        <w:rPr>
          <w:rFonts w:ascii="Times New Roman" w:hAnsi="Times New Roman"/>
          <w:sz w:val="24"/>
        </w:rPr>
        <w:t>(..)</w:t>
      </w:r>
    </w:p>
    <w:p w14:paraId="77EF69C7" w14:textId="77777777" w:rsidR="00E977A9" w:rsidRPr="00E977A9" w:rsidRDefault="00E977A9" w:rsidP="00E977A9">
      <w:pPr>
        <w:pStyle w:val="ListParagraph"/>
        <w:tabs>
          <w:tab w:val="left" w:pos="2408"/>
        </w:tabs>
        <w:spacing w:before="120"/>
        <w:ind w:left="1418" w:firstLine="0"/>
        <w:jc w:val="both"/>
        <w:rPr>
          <w:rFonts w:ascii="Times New Roman" w:hAnsi="Times New Roman"/>
          <w:noProof/>
          <w:color w:val="000000"/>
          <w:sz w:val="24"/>
        </w:rPr>
      </w:pPr>
      <w:r>
        <w:rPr>
          <w:rFonts w:ascii="Times New Roman" w:hAnsi="Times New Roman"/>
          <w:color w:val="000000"/>
          <w:sz w:val="24"/>
        </w:rPr>
        <w:t xml:space="preserve">F) </w:t>
      </w:r>
      <w:r>
        <w:rPr>
          <w:rFonts w:ascii="Times New Roman" w:hAnsi="Times New Roman"/>
          <w:color w:val="000000"/>
          <w:sz w:val="24"/>
          <w:highlight w:val="cyan"/>
        </w:rPr>
        <w:t>izpratne par pastiprinātu</w:t>
      </w:r>
      <w:r>
        <w:rPr>
          <w:rFonts w:ascii="Times New Roman" w:hAnsi="Times New Roman"/>
          <w:color w:val="000000"/>
          <w:sz w:val="24"/>
        </w:rPr>
        <w:t xml:space="preserve"> virpuļu riņķa stāvokļa </w:t>
      </w:r>
      <w:r>
        <w:rPr>
          <w:rFonts w:ascii="Times New Roman" w:hAnsi="Times New Roman"/>
          <w:color w:val="000000"/>
          <w:sz w:val="24"/>
          <w:highlight w:val="cyan"/>
        </w:rPr>
        <w:t>risku jaudas</w:t>
      </w:r>
      <w:r>
        <w:rPr>
          <w:rFonts w:ascii="Times New Roman" w:hAnsi="Times New Roman"/>
          <w:color w:val="000000"/>
          <w:sz w:val="24"/>
        </w:rPr>
        <w:t xml:space="preserve"> atjaunošanas brīdī;</w:t>
      </w:r>
    </w:p>
    <w:p w14:paraId="36B9DF4B" w14:textId="77777777" w:rsidR="00E977A9" w:rsidRPr="00E977A9" w:rsidRDefault="00E977A9" w:rsidP="00E977A9">
      <w:pPr>
        <w:spacing w:before="120"/>
        <w:ind w:left="1418"/>
        <w:jc w:val="both"/>
        <w:rPr>
          <w:rFonts w:ascii="Times New Roman" w:hAnsi="Times New Roman"/>
          <w:noProof/>
          <w:sz w:val="24"/>
        </w:rPr>
      </w:pPr>
      <w:r>
        <w:rPr>
          <w:rFonts w:ascii="Times New Roman" w:hAnsi="Times New Roman"/>
          <w:sz w:val="24"/>
        </w:rPr>
        <w:t>(..)</w:t>
      </w:r>
    </w:p>
    <w:p w14:paraId="13B81E95" w14:textId="586DBE34" w:rsidR="00E977A9" w:rsidRPr="00E977A9" w:rsidRDefault="00E977A9" w:rsidP="00E977A9">
      <w:pPr>
        <w:pStyle w:val="ListParagraph"/>
        <w:tabs>
          <w:tab w:val="left" w:pos="1838"/>
        </w:tabs>
        <w:spacing w:before="120"/>
        <w:ind w:left="993" w:firstLine="0"/>
        <w:jc w:val="both"/>
        <w:rPr>
          <w:rFonts w:ascii="Times New Roman" w:hAnsi="Times New Roman"/>
          <w:noProof/>
          <w:sz w:val="24"/>
        </w:rPr>
      </w:pPr>
      <w:r>
        <w:rPr>
          <w:rFonts w:ascii="Times New Roman" w:hAnsi="Times New Roman"/>
          <w:sz w:val="24"/>
        </w:rPr>
        <w:t xml:space="preserve">xxiii) 18. uzdevums. Karāšanās </w:t>
      </w:r>
      <w:r>
        <w:rPr>
          <w:rFonts w:ascii="Times New Roman" w:hAnsi="Times New Roman"/>
          <w:i/>
          <w:iCs/>
          <w:sz w:val="24"/>
        </w:rPr>
        <w:t>OGE</w:t>
      </w:r>
      <w:r>
        <w:rPr>
          <w:rFonts w:ascii="Times New Roman" w:hAnsi="Times New Roman"/>
          <w:sz w:val="24"/>
        </w:rPr>
        <w:t xml:space="preserve"> </w:t>
      </w:r>
      <w:r>
        <w:rPr>
          <w:rFonts w:ascii="Times New Roman" w:hAnsi="Times New Roman"/>
          <w:strike/>
          <w:color w:val="FF0000"/>
          <w:sz w:val="24"/>
        </w:rPr>
        <w:t>un</w:t>
      </w:r>
      <w:r>
        <w:rPr>
          <w:rFonts w:ascii="Times New Roman" w:hAnsi="Times New Roman"/>
          <w:sz w:val="24"/>
        </w:rPr>
        <w:t xml:space="preserve"> – </w:t>
      </w:r>
      <w:r>
        <w:rPr>
          <w:rFonts w:ascii="Times New Roman" w:hAnsi="Times New Roman"/>
          <w:color w:val="000000"/>
          <w:sz w:val="24"/>
        </w:rPr>
        <w:t>virpuļu riņķis</w:t>
      </w:r>
      <w:r>
        <w:rPr>
          <w:rFonts w:ascii="Times New Roman" w:hAnsi="Times New Roman"/>
          <w:color w:val="000000"/>
          <w:sz w:val="24"/>
          <w:highlight w:val="cyan"/>
        </w:rPr>
        <w:t> – negaidīta orpēšana (</w:t>
      </w:r>
      <w:r>
        <w:rPr>
          <w:rFonts w:ascii="Times New Roman" w:hAnsi="Times New Roman"/>
          <w:i/>
          <w:iCs/>
          <w:color w:val="000000"/>
          <w:sz w:val="24"/>
          <w:highlight w:val="cyan"/>
        </w:rPr>
        <w:t>LTE</w:t>
      </w:r>
      <w:r>
        <w:rPr>
          <w:rFonts w:ascii="Times New Roman" w:hAnsi="Times New Roman"/>
          <w:color w:val="000000"/>
          <w:sz w:val="24"/>
          <w:highlight w:val="cyan"/>
        </w:rPr>
        <w:t>)</w:t>
      </w:r>
      <w:r>
        <w:rPr>
          <w:rFonts w:ascii="Times New Roman" w:hAnsi="Times New Roman"/>
          <w:color w:val="000000"/>
          <w:sz w:val="24"/>
        </w:rPr>
        <w:t>:</w:t>
      </w:r>
    </w:p>
    <w:p w14:paraId="197A07E8" w14:textId="77777777" w:rsidR="00E977A9" w:rsidRPr="00E977A9" w:rsidRDefault="00E977A9" w:rsidP="00E977A9">
      <w:pPr>
        <w:spacing w:before="120"/>
        <w:ind w:left="1843" w:hanging="425"/>
        <w:jc w:val="both"/>
        <w:rPr>
          <w:rFonts w:ascii="Times New Roman" w:hAnsi="Times New Roman"/>
          <w:noProof/>
          <w:sz w:val="24"/>
        </w:rPr>
      </w:pPr>
      <w:r>
        <w:rPr>
          <w:rFonts w:ascii="Times New Roman" w:hAnsi="Times New Roman"/>
          <w:sz w:val="24"/>
        </w:rPr>
        <w:t>(..)</w:t>
      </w:r>
    </w:p>
    <w:p w14:paraId="798E1795" w14:textId="77777777" w:rsidR="00E977A9" w:rsidRPr="00E977A9" w:rsidRDefault="00E977A9" w:rsidP="00E977A9">
      <w:pPr>
        <w:pStyle w:val="ListParagraph"/>
        <w:tabs>
          <w:tab w:val="left" w:pos="2408"/>
        </w:tabs>
        <w:spacing w:before="120"/>
        <w:ind w:left="1843" w:hanging="425"/>
        <w:jc w:val="both"/>
        <w:rPr>
          <w:rFonts w:ascii="Times New Roman" w:hAnsi="Times New Roman"/>
          <w:noProof/>
          <w:sz w:val="24"/>
        </w:rPr>
      </w:pPr>
      <w:r>
        <w:rPr>
          <w:rFonts w:ascii="Times New Roman" w:hAnsi="Times New Roman"/>
          <w:sz w:val="24"/>
        </w:rPr>
        <w:t>C) virpuļu riņķa sākuma posma demonstrācija, atpazīšana un normāla stāvokļa atgūšana (no droša augstuma);</w:t>
      </w:r>
    </w:p>
    <w:p w14:paraId="5B2BBA32" w14:textId="77777777" w:rsidR="00E977A9" w:rsidRPr="00E977A9" w:rsidRDefault="00E977A9" w:rsidP="00E977A9">
      <w:pPr>
        <w:pStyle w:val="ListParagraph"/>
        <w:tabs>
          <w:tab w:val="left" w:pos="808"/>
        </w:tabs>
        <w:spacing w:before="120"/>
        <w:ind w:left="1843" w:hanging="425"/>
        <w:jc w:val="both"/>
        <w:rPr>
          <w:rFonts w:ascii="Times New Roman" w:hAnsi="Times New Roman"/>
          <w:noProof/>
          <w:sz w:val="24"/>
        </w:rPr>
      </w:pPr>
      <w:r>
        <w:rPr>
          <w:rFonts w:ascii="Times New Roman" w:hAnsi="Times New Roman"/>
          <w:color w:val="000000"/>
          <w:sz w:val="24"/>
        </w:rPr>
        <w:t xml:space="preserve">D) </w:t>
      </w:r>
      <w:r>
        <w:rPr>
          <w:rFonts w:ascii="Times New Roman" w:hAnsi="Times New Roman"/>
          <w:color w:val="000000"/>
          <w:sz w:val="24"/>
          <w:highlight w:val="cyan"/>
        </w:rPr>
        <w:t>tādas negaidītas orpēšanas demonstrācija, kas varētu izraisīt faktisku</w:t>
      </w:r>
      <w:r>
        <w:rPr>
          <w:rFonts w:ascii="Times New Roman" w:hAnsi="Times New Roman"/>
          <w:color w:val="000000"/>
          <w:sz w:val="24"/>
        </w:rPr>
        <w:t xml:space="preserve"> astes propellera efektivitātes zudumu </w:t>
      </w:r>
      <w:r>
        <w:rPr>
          <w:rFonts w:ascii="Times New Roman" w:hAnsi="Times New Roman"/>
          <w:color w:val="000000"/>
          <w:sz w:val="24"/>
          <w:highlight w:val="cyan"/>
        </w:rPr>
        <w:t>(</w:t>
      </w:r>
      <w:r>
        <w:rPr>
          <w:rFonts w:ascii="Times New Roman" w:hAnsi="Times New Roman"/>
          <w:i/>
          <w:iCs/>
          <w:color w:val="000000"/>
          <w:sz w:val="24"/>
          <w:highlight w:val="cyan"/>
        </w:rPr>
        <w:t>LTE</w:t>
      </w:r>
      <w:r>
        <w:rPr>
          <w:rFonts w:ascii="Times New Roman" w:hAnsi="Times New Roman"/>
          <w:color w:val="000000"/>
          <w:sz w:val="24"/>
          <w:highlight w:val="cyan"/>
        </w:rPr>
        <w:t>)</w:t>
      </w:r>
      <w:r>
        <w:rPr>
          <w:rFonts w:ascii="Times New Roman" w:hAnsi="Times New Roman"/>
          <w:color w:val="000000"/>
          <w:sz w:val="24"/>
        </w:rPr>
        <w:t>.</w:t>
      </w:r>
    </w:p>
    <w:p w14:paraId="3792EECD" w14:textId="77777777" w:rsidR="00E977A9" w:rsidRPr="00E977A9" w:rsidRDefault="00E977A9" w:rsidP="00E977A9">
      <w:pPr>
        <w:pStyle w:val="ListParagraph"/>
        <w:tabs>
          <w:tab w:val="left" w:pos="808"/>
        </w:tabs>
        <w:spacing w:before="120"/>
        <w:ind w:left="0" w:firstLine="0"/>
        <w:rPr>
          <w:rFonts w:ascii="Times New Roman" w:hAnsi="Times New Roman"/>
          <w:noProof/>
          <w:color w:val="000000"/>
          <w:sz w:val="24"/>
        </w:rPr>
      </w:pPr>
    </w:p>
    <w:p w14:paraId="1ADFF1C3" w14:textId="77777777" w:rsidR="00E977A9" w:rsidRPr="00E977A9" w:rsidRDefault="00E977A9" w:rsidP="00E977A9">
      <w:pPr>
        <w:tabs>
          <w:tab w:val="left" w:pos="808"/>
        </w:tabs>
        <w:spacing w:before="120"/>
        <w:ind w:left="993"/>
        <w:rPr>
          <w:rFonts w:ascii="Times New Roman" w:hAnsi="Times New Roman"/>
          <w:noProof/>
          <w:color w:val="000000"/>
          <w:sz w:val="24"/>
        </w:rPr>
      </w:pPr>
      <w:r>
        <w:rPr>
          <w:rFonts w:ascii="Times New Roman" w:hAnsi="Times New Roman"/>
          <w:color w:val="000000"/>
          <w:sz w:val="24"/>
        </w:rPr>
        <w:t>(..)</w:t>
      </w:r>
    </w:p>
    <w:p w14:paraId="1C4A7DAA" w14:textId="77777777" w:rsidR="00E977A9" w:rsidRPr="00E977A9" w:rsidRDefault="00E977A9" w:rsidP="00E977A9">
      <w:pPr>
        <w:spacing w:before="120"/>
        <w:ind w:left="993"/>
        <w:rPr>
          <w:rFonts w:ascii="Times New Roman" w:hAnsi="Times New Roman"/>
          <w:noProof/>
          <w:sz w:val="24"/>
        </w:rPr>
      </w:pPr>
    </w:p>
    <w:p w14:paraId="70C3A298" w14:textId="77777777" w:rsidR="00E977A9" w:rsidRPr="00E977A9" w:rsidRDefault="00E977A9" w:rsidP="00E977A9">
      <w:pPr>
        <w:pStyle w:val="BodyText"/>
        <w:spacing w:before="120"/>
        <w:ind w:left="993"/>
        <w:rPr>
          <w:rFonts w:ascii="Times New Roman" w:hAnsi="Times New Roman"/>
          <w:noProof/>
          <w:sz w:val="24"/>
        </w:rPr>
      </w:pPr>
      <w:r>
        <w:rPr>
          <w:rFonts w:ascii="Times New Roman" w:hAnsi="Times New Roman"/>
          <w:sz w:val="24"/>
        </w:rPr>
        <w:t>xxix) 24. uzdevums. Ātra apstāšanās</w:t>
      </w:r>
    </w:p>
    <w:p w14:paraId="1C419822" w14:textId="77777777" w:rsidR="00E977A9" w:rsidRPr="00E977A9" w:rsidRDefault="00E977A9" w:rsidP="00E977A9">
      <w:pPr>
        <w:spacing w:before="120"/>
        <w:ind w:left="1560"/>
        <w:rPr>
          <w:rFonts w:ascii="Times New Roman" w:hAnsi="Times New Roman"/>
          <w:noProof/>
          <w:sz w:val="24"/>
        </w:rPr>
      </w:pPr>
      <w:r>
        <w:rPr>
          <w:rFonts w:ascii="Times New Roman" w:hAnsi="Times New Roman"/>
          <w:sz w:val="24"/>
        </w:rPr>
        <w:t>(..)</w:t>
      </w:r>
    </w:p>
    <w:p w14:paraId="1B760E05" w14:textId="77777777" w:rsidR="00E977A9" w:rsidRPr="00E977A9" w:rsidRDefault="00E977A9" w:rsidP="00E977A9">
      <w:pPr>
        <w:pStyle w:val="ListParagraph"/>
        <w:tabs>
          <w:tab w:val="left" w:pos="2408"/>
        </w:tabs>
        <w:spacing w:before="120"/>
        <w:ind w:left="1560" w:firstLine="0"/>
        <w:rPr>
          <w:rFonts w:ascii="Times New Roman" w:hAnsi="Times New Roman"/>
          <w:noProof/>
          <w:color w:val="000000"/>
          <w:sz w:val="24"/>
        </w:rPr>
      </w:pPr>
      <w:r>
        <w:rPr>
          <w:rFonts w:ascii="Times New Roman" w:hAnsi="Times New Roman"/>
          <w:color w:val="000000"/>
          <w:sz w:val="24"/>
          <w:highlight w:val="cyan"/>
        </w:rPr>
        <w:t>E) izpratne par</w:t>
      </w:r>
      <w:r>
        <w:rPr>
          <w:rFonts w:ascii="Times New Roman" w:hAnsi="Times New Roman"/>
          <w:color w:val="000000"/>
          <w:sz w:val="24"/>
        </w:rPr>
        <w:t xml:space="preserve"> virpuļu riņķa risku;</w:t>
      </w:r>
    </w:p>
    <w:p w14:paraId="1B049C1A" w14:textId="77777777" w:rsidR="00E977A9" w:rsidRPr="00E977A9" w:rsidRDefault="00E977A9" w:rsidP="00E977A9">
      <w:pPr>
        <w:spacing w:before="120"/>
        <w:ind w:left="1560"/>
        <w:rPr>
          <w:rFonts w:ascii="Times New Roman" w:hAnsi="Times New Roman"/>
          <w:noProof/>
          <w:sz w:val="24"/>
        </w:rPr>
      </w:pPr>
      <w:r>
        <w:rPr>
          <w:rFonts w:ascii="Times New Roman" w:hAnsi="Times New Roman"/>
          <w:sz w:val="24"/>
        </w:rPr>
        <w:t>(..)</w:t>
      </w:r>
    </w:p>
    <w:p w14:paraId="1AE55376" w14:textId="77777777" w:rsidR="00E977A9" w:rsidRPr="00E977A9" w:rsidRDefault="00E977A9" w:rsidP="00E977A9">
      <w:pPr>
        <w:pStyle w:val="BodyText"/>
        <w:spacing w:before="0"/>
        <w:rPr>
          <w:rFonts w:ascii="Times New Roman" w:hAnsi="Times New Roman"/>
          <w:noProof/>
          <w:sz w:val="24"/>
        </w:rPr>
      </w:pPr>
    </w:p>
    <w:p w14:paraId="6ABF8A51" w14:textId="77777777" w:rsidR="00E977A9" w:rsidRPr="00E977A9" w:rsidRDefault="00E977A9" w:rsidP="00E977A9">
      <w:pPr>
        <w:pStyle w:val="BodyText"/>
        <w:spacing w:before="0"/>
        <w:rPr>
          <w:rFonts w:ascii="Times New Roman" w:hAnsi="Times New Roman"/>
          <w:noProof/>
          <w:sz w:val="24"/>
        </w:rPr>
      </w:pPr>
    </w:p>
    <w:tbl>
      <w:tblPr>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3742"/>
        <w:gridCol w:w="4709"/>
      </w:tblGrid>
      <w:tr w:rsidR="00E977A9" w:rsidRPr="00E977A9" w14:paraId="0D9FBCF5" w14:textId="77777777" w:rsidTr="00554713">
        <w:trPr>
          <w:trHeight w:val="520"/>
        </w:trPr>
        <w:tc>
          <w:tcPr>
            <w:tcW w:w="3742" w:type="dxa"/>
            <w:tcBorders>
              <w:bottom w:val="nil"/>
              <w:right w:val="nil"/>
            </w:tcBorders>
          </w:tcPr>
          <w:p w14:paraId="512A24F5" w14:textId="77777777" w:rsidR="00E977A9" w:rsidRPr="00E977A9" w:rsidRDefault="00E977A9" w:rsidP="00554713">
            <w:pPr>
              <w:pStyle w:val="TableParagraph"/>
              <w:spacing w:before="120"/>
              <w:ind w:left="113" w:right="113"/>
              <w:rPr>
                <w:rFonts w:ascii="Times New Roman" w:hAnsi="Times New Roman"/>
                <w:b/>
                <w:noProof/>
                <w:sz w:val="24"/>
              </w:rPr>
            </w:pPr>
            <w:r>
              <w:rPr>
                <w:rFonts w:ascii="Times New Roman" w:hAnsi="Times New Roman"/>
                <w:b/>
                <w:sz w:val="24"/>
              </w:rPr>
              <w:t>Pamatojums</w:t>
            </w:r>
          </w:p>
        </w:tc>
        <w:tc>
          <w:tcPr>
            <w:tcW w:w="4709" w:type="dxa"/>
            <w:tcBorders>
              <w:left w:val="nil"/>
              <w:bottom w:val="nil"/>
            </w:tcBorders>
          </w:tcPr>
          <w:p w14:paraId="58D8BB8C" w14:textId="77777777" w:rsidR="00E977A9" w:rsidRPr="00E977A9" w:rsidRDefault="00E977A9" w:rsidP="00554713">
            <w:pPr>
              <w:pStyle w:val="TableParagraph"/>
              <w:ind w:left="113" w:right="113"/>
              <w:rPr>
                <w:rFonts w:ascii="Times New Roman" w:hAnsi="Times New Roman"/>
                <w:i/>
                <w:noProof/>
                <w:sz w:val="24"/>
              </w:rPr>
            </w:pPr>
            <w:r>
              <w:rPr>
                <w:rFonts w:ascii="Times New Roman" w:hAnsi="Times New Roman"/>
                <w:i/>
                <w:sz w:val="24"/>
              </w:rPr>
              <w:t>RMT.0587, RMT.0678</w:t>
            </w:r>
          </w:p>
        </w:tc>
      </w:tr>
      <w:tr w:rsidR="00E977A9" w:rsidRPr="00E977A9" w14:paraId="5A24E6B2" w14:textId="77777777" w:rsidTr="00554713">
        <w:trPr>
          <w:trHeight w:val="3247"/>
        </w:trPr>
        <w:tc>
          <w:tcPr>
            <w:tcW w:w="8451" w:type="dxa"/>
            <w:gridSpan w:val="2"/>
            <w:tcBorders>
              <w:top w:val="nil"/>
            </w:tcBorders>
          </w:tcPr>
          <w:p w14:paraId="4420C757" w14:textId="77777777" w:rsidR="00E977A9" w:rsidRPr="00E977A9" w:rsidRDefault="00E977A9" w:rsidP="00554713">
            <w:pPr>
              <w:pStyle w:val="TableParagraph"/>
              <w:spacing w:before="120"/>
              <w:ind w:left="113" w:right="113"/>
              <w:rPr>
                <w:rFonts w:ascii="Times New Roman" w:hAnsi="Times New Roman"/>
                <w:noProof/>
                <w:sz w:val="24"/>
                <w:u w:val="single"/>
              </w:rPr>
            </w:pPr>
            <w:r>
              <w:rPr>
                <w:rFonts w:ascii="Times New Roman" w:hAnsi="Times New Roman"/>
                <w:sz w:val="24"/>
                <w:u w:val="single"/>
              </w:rPr>
              <w:t>RMT.0587</w:t>
            </w:r>
          </w:p>
          <w:p w14:paraId="388C2142" w14:textId="77777777" w:rsidR="00E977A9" w:rsidRPr="00E977A9" w:rsidRDefault="00E977A9" w:rsidP="00554713">
            <w:pPr>
              <w:pStyle w:val="TableParagraph"/>
              <w:spacing w:before="120"/>
              <w:ind w:left="113" w:right="113"/>
              <w:jc w:val="both"/>
              <w:rPr>
                <w:rFonts w:ascii="Times New Roman" w:hAnsi="Times New Roman"/>
                <w:noProof/>
                <w:sz w:val="24"/>
              </w:rPr>
            </w:pPr>
            <w:r>
              <w:rPr>
                <w:rFonts w:ascii="Times New Roman" w:hAnsi="Times New Roman"/>
                <w:sz w:val="24"/>
              </w:rPr>
              <w:t>Plašās diskusijās ar padomdevējām institūcijām (</w:t>
            </w:r>
            <w:r>
              <w:rPr>
                <w:rFonts w:ascii="Times New Roman" w:hAnsi="Times New Roman"/>
                <w:i/>
                <w:iCs/>
                <w:sz w:val="24"/>
              </w:rPr>
              <w:t>R.COM</w:t>
            </w:r>
            <w:r>
              <w:rPr>
                <w:rFonts w:ascii="Times New Roman" w:hAnsi="Times New Roman"/>
                <w:sz w:val="24"/>
              </w:rPr>
              <w:t>) un kompetentajām iestādēm tika nolemts AMC2 par FCL.210. punktu (</w:t>
            </w:r>
            <w:r>
              <w:rPr>
                <w:rFonts w:ascii="Times New Roman" w:hAnsi="Times New Roman"/>
                <w:i/>
                <w:iCs/>
                <w:sz w:val="24"/>
              </w:rPr>
              <w:t>PPL(H)</w:t>
            </w:r>
            <w:r>
              <w:rPr>
                <w:rFonts w:ascii="Times New Roman" w:hAnsi="Times New Roman"/>
                <w:sz w:val="24"/>
              </w:rPr>
              <w:t xml:space="preserve"> mācību lidojumu programma) sīkāk precizēt apsvērumus saistībā ar virpuļu riņķa stāvokli (</w:t>
            </w:r>
            <w:r>
              <w:rPr>
                <w:rFonts w:ascii="Times New Roman" w:hAnsi="Times New Roman"/>
                <w:i/>
                <w:iCs/>
                <w:sz w:val="24"/>
              </w:rPr>
              <w:t>VRS</w:t>
            </w:r>
            <w:r>
              <w:rPr>
                <w:rFonts w:ascii="Times New Roman" w:hAnsi="Times New Roman"/>
                <w:sz w:val="24"/>
              </w:rPr>
              <w:t>), jo īpaši b) apakšpunkta 1) punkta vii) apakšpunktā un saistītajos uzdevumos, kas minēti d) apakšpunktā.</w:t>
            </w:r>
          </w:p>
          <w:p w14:paraId="72E4B3D8" w14:textId="77777777" w:rsidR="00E977A9" w:rsidRPr="00E977A9" w:rsidRDefault="00E977A9" w:rsidP="00554713">
            <w:pPr>
              <w:pStyle w:val="TableParagraph"/>
              <w:spacing w:before="120"/>
              <w:ind w:left="113" w:right="113"/>
              <w:rPr>
                <w:rFonts w:ascii="Times New Roman" w:hAnsi="Times New Roman"/>
                <w:noProof/>
                <w:sz w:val="24"/>
                <w:u w:val="single"/>
              </w:rPr>
            </w:pPr>
          </w:p>
          <w:p w14:paraId="4AD461A0" w14:textId="77777777" w:rsidR="00E977A9" w:rsidRPr="00E977A9" w:rsidRDefault="00E977A9" w:rsidP="00554713">
            <w:pPr>
              <w:pStyle w:val="TableParagraph"/>
              <w:spacing w:before="120"/>
              <w:ind w:left="113" w:right="113"/>
              <w:rPr>
                <w:rFonts w:ascii="Times New Roman" w:hAnsi="Times New Roman"/>
                <w:noProof/>
                <w:sz w:val="24"/>
                <w:u w:val="single"/>
              </w:rPr>
            </w:pPr>
            <w:r>
              <w:rPr>
                <w:rFonts w:ascii="Times New Roman" w:hAnsi="Times New Roman"/>
                <w:sz w:val="24"/>
                <w:u w:val="single"/>
              </w:rPr>
              <w:t>RMT.0678</w:t>
            </w:r>
          </w:p>
          <w:p w14:paraId="50B21037" w14:textId="77777777" w:rsidR="00E977A9" w:rsidRPr="00E977A9" w:rsidRDefault="00E977A9" w:rsidP="00554713">
            <w:pPr>
              <w:pStyle w:val="TableParagraph"/>
              <w:spacing w:before="120"/>
              <w:ind w:left="113" w:right="113"/>
              <w:jc w:val="both"/>
              <w:rPr>
                <w:rFonts w:ascii="Times New Roman" w:hAnsi="Times New Roman"/>
                <w:noProof/>
                <w:sz w:val="24"/>
              </w:rPr>
            </w:pPr>
            <w:r>
              <w:rPr>
                <w:rFonts w:ascii="Times New Roman" w:hAnsi="Times New Roman"/>
                <w:sz w:val="24"/>
              </w:rPr>
              <w:t>Reaģējot uz komentāru attiecībā uz izstrādē esošajiem AMC1 par FCL.740.H. punkta a) apakšpunkta 2) punkta ii) apakšpunkta B) punktu (lidojumu prasmes atsvaidzināšanas mācības, turpmāk šajā dokumentā), skaidrības un saskaņotības apsvērumu dēļ tika grozīts 18. uzdevuma virsraksts un teksts.</w:t>
            </w:r>
          </w:p>
        </w:tc>
      </w:tr>
    </w:tbl>
    <w:p w14:paraId="54B316E6" w14:textId="77777777" w:rsidR="00E977A9" w:rsidRPr="00E977A9" w:rsidRDefault="00E977A9" w:rsidP="00E977A9">
      <w:pPr>
        <w:pStyle w:val="BodyText"/>
        <w:spacing w:before="0"/>
        <w:rPr>
          <w:rFonts w:ascii="Times New Roman" w:hAnsi="Times New Roman"/>
          <w:noProof/>
          <w:sz w:val="24"/>
        </w:rPr>
      </w:pPr>
    </w:p>
    <w:p w14:paraId="75826665" w14:textId="77777777" w:rsidR="00E977A9" w:rsidRPr="00E977A9" w:rsidRDefault="00E977A9" w:rsidP="00E977A9">
      <w:pPr>
        <w:pStyle w:val="BodyText"/>
        <w:spacing w:before="0"/>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Look w:val="04A0" w:firstRow="1" w:lastRow="0" w:firstColumn="1" w:lastColumn="0" w:noHBand="0" w:noVBand="1"/>
      </w:tblPr>
      <w:tblGrid>
        <w:gridCol w:w="9291"/>
      </w:tblGrid>
      <w:tr w:rsidR="00E977A9" w:rsidRPr="00E977A9" w14:paraId="418E70AF" w14:textId="77777777" w:rsidTr="00554713">
        <w:tc>
          <w:tcPr>
            <w:tcW w:w="9291" w:type="dxa"/>
            <w:shd w:val="clear" w:color="auto" w:fill="FFC000"/>
          </w:tcPr>
          <w:p w14:paraId="269F1FA9" w14:textId="77777777" w:rsidR="00E977A9" w:rsidRPr="00E977A9" w:rsidRDefault="00E977A9" w:rsidP="00554713">
            <w:pPr>
              <w:pStyle w:val="BodyText"/>
              <w:spacing w:before="0"/>
              <w:rPr>
                <w:rFonts w:ascii="Times New Roman" w:hAnsi="Times New Roman"/>
                <w:b/>
                <w:bCs/>
                <w:strike/>
                <w:noProof/>
                <w:color w:val="FF0000"/>
                <w:sz w:val="28"/>
                <w:szCs w:val="28"/>
              </w:rPr>
            </w:pPr>
            <w:r>
              <w:rPr>
                <w:rFonts w:ascii="Times New Roman" w:hAnsi="Times New Roman"/>
                <w:b/>
                <w:strike/>
                <w:color w:val="FF0000"/>
                <w:sz w:val="28"/>
              </w:rPr>
              <w:t>AMC3 par FCL.210. punktu un FCL.215. punktu “Mācību kurss un teorētiskais eksāmens”</w:t>
            </w:r>
          </w:p>
        </w:tc>
      </w:tr>
    </w:tbl>
    <w:p w14:paraId="1085BEB2" w14:textId="77777777" w:rsidR="00E977A9" w:rsidRPr="00E977A9" w:rsidRDefault="00E977A9" w:rsidP="00E977A9">
      <w:pPr>
        <w:pStyle w:val="BodyText"/>
        <w:spacing w:before="0"/>
        <w:rPr>
          <w:rFonts w:ascii="Times New Roman" w:hAnsi="Times New Roman"/>
          <w:noProof/>
          <w:sz w:val="24"/>
        </w:rPr>
      </w:pPr>
    </w:p>
    <w:p w14:paraId="75F17353" w14:textId="77777777" w:rsidR="00E977A9" w:rsidRPr="00E977A9" w:rsidRDefault="00E977A9" w:rsidP="00E977A9">
      <w:pPr>
        <w:rPr>
          <w:rFonts w:ascii="Times New Roman" w:hAnsi="Times New Roman"/>
          <w:i/>
          <w:noProof/>
          <w:color w:val="FF0000"/>
          <w:sz w:val="24"/>
        </w:rPr>
      </w:pPr>
      <w:r>
        <w:rPr>
          <w:rFonts w:ascii="Times New Roman" w:hAnsi="Times New Roman"/>
          <w:i/>
          <w:color w:val="FF0000"/>
          <w:sz w:val="24"/>
        </w:rPr>
        <w:t>Visi AMC ir svītroti.</w:t>
      </w:r>
    </w:p>
    <w:p w14:paraId="4AE22DFD" w14:textId="77777777" w:rsidR="00E977A9" w:rsidRPr="00E977A9" w:rsidRDefault="00E977A9" w:rsidP="00E977A9">
      <w:pPr>
        <w:rPr>
          <w:rFonts w:ascii="Times New Roman" w:hAnsi="Times New Roman"/>
          <w:i/>
          <w:noProof/>
          <w:color w:val="FF0000"/>
          <w:sz w:val="24"/>
        </w:rPr>
      </w:pPr>
    </w:p>
    <w:tbl>
      <w:tblPr>
        <w:tblW w:w="8449" w:type="dxa"/>
        <w:tblInd w:w="717" w:type="dxa"/>
        <w:tblLayout w:type="fixed"/>
        <w:tblCellMar>
          <w:top w:w="28" w:type="dxa"/>
          <w:left w:w="28" w:type="dxa"/>
          <w:bottom w:w="28" w:type="dxa"/>
          <w:right w:w="28" w:type="dxa"/>
        </w:tblCellMar>
        <w:tblLook w:val="01E0" w:firstRow="1" w:lastRow="1" w:firstColumn="1" w:lastColumn="1" w:noHBand="0" w:noVBand="0"/>
      </w:tblPr>
      <w:tblGrid>
        <w:gridCol w:w="4205"/>
        <w:gridCol w:w="4244"/>
      </w:tblGrid>
      <w:tr w:rsidR="00E977A9" w:rsidRPr="00E977A9" w14:paraId="2C2212D1" w14:textId="77777777" w:rsidTr="00554713">
        <w:trPr>
          <w:trHeight w:val="520"/>
        </w:trPr>
        <w:tc>
          <w:tcPr>
            <w:tcW w:w="4205" w:type="dxa"/>
            <w:tcBorders>
              <w:top w:val="single" w:sz="4" w:space="0" w:color="000000"/>
              <w:left w:val="single" w:sz="4" w:space="0" w:color="000000"/>
            </w:tcBorders>
          </w:tcPr>
          <w:p w14:paraId="620B200B" w14:textId="77777777" w:rsidR="00E977A9" w:rsidRPr="00E977A9" w:rsidRDefault="00E977A9" w:rsidP="00554713">
            <w:pPr>
              <w:pStyle w:val="TableParagraph"/>
              <w:spacing w:before="120"/>
              <w:rPr>
                <w:rFonts w:ascii="Times New Roman" w:hAnsi="Times New Roman"/>
                <w:b/>
                <w:noProof/>
                <w:sz w:val="24"/>
              </w:rPr>
            </w:pPr>
            <w:r>
              <w:rPr>
                <w:rFonts w:ascii="Times New Roman" w:hAnsi="Times New Roman"/>
                <w:b/>
                <w:sz w:val="24"/>
              </w:rPr>
              <w:t>Pamatojums</w:t>
            </w:r>
          </w:p>
        </w:tc>
        <w:tc>
          <w:tcPr>
            <w:tcW w:w="4244" w:type="dxa"/>
            <w:tcBorders>
              <w:top w:val="single" w:sz="4" w:space="0" w:color="000000"/>
              <w:right w:val="single" w:sz="4" w:space="0" w:color="000000"/>
            </w:tcBorders>
          </w:tcPr>
          <w:p w14:paraId="5FD93DBB" w14:textId="77777777" w:rsidR="00E977A9" w:rsidRPr="00E977A9" w:rsidRDefault="00E977A9" w:rsidP="00554713">
            <w:pPr>
              <w:pStyle w:val="TableParagraph"/>
              <w:spacing w:before="120"/>
              <w:jc w:val="right"/>
              <w:rPr>
                <w:rFonts w:ascii="Times New Roman" w:hAnsi="Times New Roman"/>
                <w:i/>
                <w:noProof/>
                <w:sz w:val="24"/>
              </w:rPr>
            </w:pPr>
            <w:r>
              <w:rPr>
                <w:rFonts w:ascii="Times New Roman" w:hAnsi="Times New Roman"/>
                <w:i/>
                <w:sz w:val="24"/>
              </w:rPr>
              <w:t>RMT.0678</w:t>
            </w:r>
          </w:p>
        </w:tc>
      </w:tr>
      <w:tr w:rsidR="00E977A9" w:rsidRPr="00E977A9" w14:paraId="06D612A4" w14:textId="77777777" w:rsidTr="00554713">
        <w:trPr>
          <w:trHeight w:val="521"/>
        </w:trPr>
        <w:tc>
          <w:tcPr>
            <w:tcW w:w="4205" w:type="dxa"/>
            <w:tcBorders>
              <w:left w:val="single" w:sz="4" w:space="0" w:color="000000"/>
              <w:bottom w:val="single" w:sz="4" w:space="0" w:color="000000"/>
            </w:tcBorders>
          </w:tcPr>
          <w:p w14:paraId="32389446" w14:textId="77777777" w:rsidR="00E977A9" w:rsidRPr="00E977A9" w:rsidRDefault="00E977A9" w:rsidP="00554713">
            <w:pPr>
              <w:pStyle w:val="TableParagraph"/>
              <w:spacing w:before="120"/>
              <w:rPr>
                <w:rFonts w:ascii="Times New Roman" w:hAnsi="Times New Roman"/>
                <w:noProof/>
                <w:sz w:val="24"/>
              </w:rPr>
            </w:pPr>
            <w:r>
              <w:rPr>
                <w:rFonts w:ascii="Times New Roman" w:hAnsi="Times New Roman"/>
                <w:sz w:val="24"/>
              </w:rPr>
              <w:t>Skat. NPA 2020-14, 58. lpp.</w:t>
            </w:r>
          </w:p>
        </w:tc>
        <w:tc>
          <w:tcPr>
            <w:tcW w:w="4244" w:type="dxa"/>
            <w:tcBorders>
              <w:bottom w:val="single" w:sz="4" w:space="0" w:color="000000"/>
              <w:right w:val="single" w:sz="4" w:space="0" w:color="000000"/>
            </w:tcBorders>
          </w:tcPr>
          <w:p w14:paraId="3F9D0BAF" w14:textId="77777777" w:rsidR="00E977A9" w:rsidRPr="00E977A9" w:rsidRDefault="00E977A9" w:rsidP="00554713">
            <w:pPr>
              <w:pStyle w:val="TableParagraph"/>
              <w:spacing w:before="120"/>
              <w:rPr>
                <w:rFonts w:ascii="Times New Roman" w:hAnsi="Times New Roman"/>
                <w:noProof/>
                <w:sz w:val="24"/>
              </w:rPr>
            </w:pPr>
          </w:p>
        </w:tc>
      </w:tr>
    </w:tbl>
    <w:p w14:paraId="5D95DDCA" w14:textId="77777777" w:rsidR="00E977A9" w:rsidRPr="00E977A9" w:rsidRDefault="00E977A9" w:rsidP="00E977A9">
      <w:pPr>
        <w:pStyle w:val="BodyText"/>
        <w:spacing w:before="0"/>
        <w:rPr>
          <w:rFonts w:ascii="Times New Roman" w:hAnsi="Times New Roman"/>
          <w:i/>
          <w:noProof/>
          <w:sz w:val="24"/>
        </w:rPr>
      </w:pPr>
    </w:p>
    <w:p w14:paraId="596A81C5" w14:textId="77777777" w:rsidR="00E977A9" w:rsidRPr="00E977A9" w:rsidRDefault="00E977A9" w:rsidP="00E977A9">
      <w:pPr>
        <w:pStyle w:val="BodyText"/>
        <w:spacing w:before="0"/>
        <w:rPr>
          <w:rFonts w:ascii="Times New Roman" w:hAnsi="Times New Roman"/>
          <w:i/>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91"/>
      </w:tblGrid>
      <w:tr w:rsidR="00E977A9" w:rsidRPr="00E977A9" w14:paraId="5CA48358" w14:textId="77777777" w:rsidTr="00554713">
        <w:tc>
          <w:tcPr>
            <w:tcW w:w="9291" w:type="dxa"/>
            <w:shd w:val="clear" w:color="auto" w:fill="00B050"/>
          </w:tcPr>
          <w:p w14:paraId="66015847" w14:textId="77777777" w:rsidR="00E977A9" w:rsidRPr="00E977A9" w:rsidRDefault="00E977A9" w:rsidP="00554713">
            <w:pPr>
              <w:pStyle w:val="BodyText"/>
              <w:spacing w:before="0"/>
              <w:rPr>
                <w:rFonts w:ascii="Times New Roman" w:hAnsi="Times New Roman"/>
                <w:b/>
                <w:bCs/>
                <w:iCs/>
                <w:noProof/>
                <w:color w:val="FFFFFF" w:themeColor="background1"/>
                <w:sz w:val="28"/>
                <w:szCs w:val="24"/>
              </w:rPr>
            </w:pPr>
            <w:r>
              <w:rPr>
                <w:rFonts w:ascii="Times New Roman" w:hAnsi="Times New Roman"/>
                <w:b/>
                <w:color w:val="FFFFFF" w:themeColor="background1"/>
                <w:sz w:val="28"/>
                <w:highlight w:val="cyan"/>
              </w:rPr>
              <w:t>GM1 par FCL.205.A punkta “Tiesības un nosacījumi” a) apakšpunktu; FCL.205.H punkta a) apakšpunktu; FCL.305. punkta a) apakšpunkta 1) punktu; FCL.505. punkta a) apakšpunkta 1) punktu</w:t>
            </w:r>
          </w:p>
        </w:tc>
      </w:tr>
    </w:tbl>
    <w:p w14:paraId="2E4FA1DC" w14:textId="77777777" w:rsidR="00E977A9" w:rsidRPr="00E977A9" w:rsidRDefault="00E977A9" w:rsidP="00E977A9">
      <w:pPr>
        <w:pStyle w:val="Heading2"/>
        <w:spacing w:before="0"/>
        <w:ind w:left="0"/>
        <w:rPr>
          <w:rFonts w:ascii="Times New Roman" w:hAnsi="Times New Roman"/>
          <w:noProof/>
          <w:color w:val="000000"/>
          <w:sz w:val="24"/>
          <w:highlight w:val="cyan"/>
        </w:rPr>
      </w:pPr>
    </w:p>
    <w:p w14:paraId="40013510" w14:textId="77777777" w:rsidR="00E977A9" w:rsidRPr="00E977A9" w:rsidRDefault="00E977A9" w:rsidP="00E977A9">
      <w:pPr>
        <w:pStyle w:val="Heading2"/>
        <w:spacing w:before="0"/>
        <w:ind w:left="0"/>
        <w:rPr>
          <w:rFonts w:ascii="Times New Roman" w:hAnsi="Times New Roman"/>
          <w:noProof/>
          <w:color w:val="000000"/>
          <w:sz w:val="24"/>
        </w:rPr>
      </w:pPr>
      <w:r>
        <w:rPr>
          <w:rFonts w:ascii="Times New Roman" w:hAnsi="Times New Roman"/>
          <w:i/>
          <w:iCs/>
          <w:color w:val="000000"/>
          <w:sz w:val="24"/>
          <w:highlight w:val="cyan"/>
        </w:rPr>
        <w:t>LAPL</w:t>
      </w:r>
      <w:r>
        <w:rPr>
          <w:rFonts w:ascii="Times New Roman" w:hAnsi="Times New Roman"/>
          <w:color w:val="000000"/>
          <w:sz w:val="24"/>
          <w:highlight w:val="cyan"/>
        </w:rPr>
        <w:t xml:space="preserve"> TIESĪBU IZMANTOŠANA </w:t>
      </w:r>
      <w:r>
        <w:rPr>
          <w:rFonts w:ascii="Times New Roman" w:hAnsi="Times New Roman"/>
          <w:i/>
          <w:iCs/>
          <w:color w:val="000000"/>
          <w:sz w:val="24"/>
          <w:highlight w:val="cyan"/>
        </w:rPr>
        <w:t>PPL</w:t>
      </w:r>
      <w:r>
        <w:rPr>
          <w:rFonts w:ascii="Times New Roman" w:hAnsi="Times New Roman"/>
          <w:color w:val="000000"/>
          <w:sz w:val="24"/>
          <w:highlight w:val="cyan"/>
        </w:rPr>
        <w:t xml:space="preserve">, </w:t>
      </w:r>
      <w:r>
        <w:rPr>
          <w:rFonts w:ascii="Times New Roman" w:hAnsi="Times New Roman"/>
          <w:i/>
          <w:iCs/>
          <w:color w:val="000000"/>
          <w:sz w:val="24"/>
          <w:highlight w:val="cyan"/>
        </w:rPr>
        <w:t>CPL</w:t>
      </w:r>
      <w:r>
        <w:rPr>
          <w:rFonts w:ascii="Times New Roman" w:hAnsi="Times New Roman"/>
          <w:color w:val="000000"/>
          <w:sz w:val="24"/>
          <w:highlight w:val="cyan"/>
        </w:rPr>
        <w:t xml:space="preserve"> VAI </w:t>
      </w:r>
      <w:r>
        <w:rPr>
          <w:rFonts w:ascii="Times New Roman" w:hAnsi="Times New Roman"/>
          <w:i/>
          <w:iCs/>
          <w:color w:val="000000"/>
          <w:sz w:val="24"/>
          <w:highlight w:val="cyan"/>
        </w:rPr>
        <w:t>ATPL</w:t>
      </w:r>
      <w:r>
        <w:rPr>
          <w:rFonts w:ascii="Times New Roman" w:hAnsi="Times New Roman"/>
          <w:color w:val="000000"/>
          <w:sz w:val="24"/>
          <w:highlight w:val="cyan"/>
        </w:rPr>
        <w:t xml:space="preserve"> TURĒTĀJIEM</w:t>
      </w:r>
    </w:p>
    <w:p w14:paraId="095D6CE0" w14:textId="77777777" w:rsidR="00E977A9" w:rsidRPr="00E977A9" w:rsidRDefault="00E977A9" w:rsidP="00E977A9">
      <w:pPr>
        <w:pStyle w:val="BodyText"/>
        <w:spacing w:before="0"/>
        <w:rPr>
          <w:rFonts w:ascii="Times New Roman" w:hAnsi="Times New Roman"/>
          <w:b/>
          <w:noProof/>
          <w:sz w:val="24"/>
        </w:rPr>
      </w:pPr>
    </w:p>
    <w:p w14:paraId="60267A7B" w14:textId="77777777" w:rsidR="00E977A9" w:rsidRPr="00E977A9" w:rsidRDefault="00E977A9" w:rsidP="00E977A9">
      <w:pPr>
        <w:pStyle w:val="BodyText"/>
        <w:spacing w:before="120"/>
        <w:ind w:left="426" w:hanging="426"/>
        <w:jc w:val="both"/>
        <w:rPr>
          <w:rFonts w:ascii="Times New Roman" w:hAnsi="Times New Roman"/>
          <w:noProof/>
          <w:color w:val="000000"/>
          <w:sz w:val="24"/>
          <w:highlight w:val="cyan"/>
        </w:rPr>
      </w:pPr>
      <w:r>
        <w:rPr>
          <w:rFonts w:ascii="Times New Roman" w:hAnsi="Times New Roman"/>
          <w:sz w:val="24"/>
          <w:highlight w:val="cyan"/>
        </w:rPr>
        <w:t xml:space="preserve">a) </w:t>
      </w:r>
      <w:r>
        <w:rPr>
          <w:rFonts w:ascii="Times New Roman" w:hAnsi="Times New Roman"/>
          <w:i/>
          <w:iCs/>
          <w:sz w:val="24"/>
          <w:highlight w:val="cyan"/>
        </w:rPr>
        <w:t>FCL</w:t>
      </w:r>
      <w:r>
        <w:rPr>
          <w:rFonts w:ascii="Times New Roman" w:hAnsi="Times New Roman"/>
          <w:sz w:val="24"/>
          <w:highlight w:val="cyan"/>
        </w:rPr>
        <w:t xml:space="preserve"> daļas prasības nosaka, ka </w:t>
      </w:r>
      <w:r>
        <w:rPr>
          <w:rFonts w:ascii="Times New Roman" w:hAnsi="Times New Roman"/>
          <w:i/>
          <w:iCs/>
          <w:sz w:val="24"/>
          <w:highlight w:val="cyan"/>
        </w:rPr>
        <w:t>PPL</w:t>
      </w:r>
      <w:r>
        <w:rPr>
          <w:rFonts w:ascii="Times New Roman" w:hAnsi="Times New Roman"/>
          <w:sz w:val="24"/>
          <w:highlight w:val="cyan"/>
        </w:rPr>
        <w:t xml:space="preserve">, </w:t>
      </w:r>
      <w:r>
        <w:rPr>
          <w:rFonts w:ascii="Times New Roman" w:hAnsi="Times New Roman"/>
          <w:i/>
          <w:iCs/>
          <w:sz w:val="24"/>
          <w:highlight w:val="cyan"/>
        </w:rPr>
        <w:t>CPL</w:t>
      </w:r>
      <w:r>
        <w:rPr>
          <w:rFonts w:ascii="Times New Roman" w:hAnsi="Times New Roman"/>
          <w:sz w:val="24"/>
          <w:highlight w:val="cyan"/>
        </w:rPr>
        <w:t xml:space="preserve"> vai </w:t>
      </w:r>
      <w:r>
        <w:rPr>
          <w:rFonts w:ascii="Times New Roman" w:hAnsi="Times New Roman"/>
          <w:i/>
          <w:iCs/>
          <w:sz w:val="24"/>
          <w:highlight w:val="cyan"/>
        </w:rPr>
        <w:t>ATPL</w:t>
      </w:r>
      <w:r>
        <w:rPr>
          <w:rFonts w:ascii="Times New Roman" w:hAnsi="Times New Roman"/>
          <w:sz w:val="24"/>
          <w:highlight w:val="cyan"/>
        </w:rPr>
        <w:t xml:space="preserve"> tiesības ietver arī </w:t>
      </w:r>
      <w:r>
        <w:rPr>
          <w:rFonts w:ascii="Times New Roman" w:hAnsi="Times New Roman"/>
          <w:i/>
          <w:iCs/>
          <w:sz w:val="24"/>
          <w:highlight w:val="cyan"/>
        </w:rPr>
        <w:t>LAPL</w:t>
      </w:r>
      <w:r>
        <w:rPr>
          <w:rFonts w:ascii="Times New Roman" w:hAnsi="Times New Roman"/>
          <w:sz w:val="24"/>
          <w:highlight w:val="cyan"/>
        </w:rPr>
        <w:t xml:space="preserve"> tiesības. Šajā kontekstā </w:t>
      </w:r>
      <w:r>
        <w:rPr>
          <w:rFonts w:ascii="Times New Roman" w:hAnsi="Times New Roman"/>
          <w:i/>
          <w:iCs/>
          <w:sz w:val="24"/>
          <w:highlight w:val="cyan"/>
        </w:rPr>
        <w:t>LAPL</w:t>
      </w:r>
      <w:r>
        <w:rPr>
          <w:rFonts w:ascii="Times New Roman" w:hAnsi="Times New Roman"/>
          <w:sz w:val="24"/>
          <w:highlight w:val="cyan"/>
        </w:rPr>
        <w:t xml:space="preserve"> tiesības ir tiesības veikt pilota funkcijas gaisa kuģī, kā noteikts attiecīgi FCL.105.A punkta a) apakšpunktā vai FCL.105.H punkta a) apakšpunktā un ievērojot šajos punktos minētos </w:t>
      </w:r>
      <w:r>
        <w:rPr>
          <w:rFonts w:ascii="Times New Roman" w:hAnsi="Times New Roman"/>
          <w:color w:val="000000"/>
          <w:sz w:val="24"/>
          <w:highlight w:val="cyan"/>
        </w:rPr>
        <w:t xml:space="preserve">nosacījumus. Tomēr tas nenozīmē, ka </w:t>
      </w:r>
      <w:r>
        <w:rPr>
          <w:rFonts w:ascii="Times New Roman" w:hAnsi="Times New Roman"/>
          <w:i/>
          <w:iCs/>
          <w:color w:val="000000"/>
          <w:sz w:val="24"/>
          <w:highlight w:val="cyan"/>
        </w:rPr>
        <w:t>PPL</w:t>
      </w:r>
      <w:r>
        <w:rPr>
          <w:rFonts w:ascii="Times New Roman" w:hAnsi="Times New Roman"/>
          <w:color w:val="000000"/>
          <w:sz w:val="24"/>
          <w:highlight w:val="cyan"/>
        </w:rPr>
        <w:t xml:space="preserve">, </w:t>
      </w:r>
      <w:r>
        <w:rPr>
          <w:rFonts w:ascii="Times New Roman" w:hAnsi="Times New Roman"/>
          <w:i/>
          <w:iCs/>
          <w:color w:val="000000"/>
          <w:sz w:val="24"/>
          <w:highlight w:val="cyan"/>
        </w:rPr>
        <w:t>CPL</w:t>
      </w:r>
      <w:r>
        <w:rPr>
          <w:rFonts w:ascii="Times New Roman" w:hAnsi="Times New Roman"/>
          <w:color w:val="000000"/>
          <w:sz w:val="24"/>
          <w:highlight w:val="cyan"/>
        </w:rPr>
        <w:t xml:space="preserve"> vai </w:t>
      </w:r>
      <w:r>
        <w:rPr>
          <w:rFonts w:ascii="Times New Roman" w:hAnsi="Times New Roman"/>
          <w:i/>
          <w:iCs/>
          <w:color w:val="000000"/>
          <w:sz w:val="24"/>
          <w:highlight w:val="cyan"/>
        </w:rPr>
        <w:t>ATPL</w:t>
      </w:r>
      <w:r>
        <w:rPr>
          <w:rFonts w:ascii="Times New Roman" w:hAnsi="Times New Roman"/>
          <w:color w:val="000000"/>
          <w:sz w:val="24"/>
          <w:highlight w:val="cyan"/>
        </w:rPr>
        <w:t xml:space="preserve"> turētājs, izpildot </w:t>
      </w:r>
      <w:r>
        <w:rPr>
          <w:rFonts w:ascii="Times New Roman" w:hAnsi="Times New Roman"/>
          <w:i/>
          <w:iCs/>
          <w:color w:val="000000"/>
          <w:sz w:val="24"/>
          <w:highlight w:val="cyan"/>
        </w:rPr>
        <w:t>LAPL</w:t>
      </w:r>
      <w:r>
        <w:rPr>
          <w:rFonts w:ascii="Times New Roman" w:hAnsi="Times New Roman"/>
          <w:color w:val="000000"/>
          <w:sz w:val="24"/>
          <w:highlight w:val="cyan"/>
        </w:rPr>
        <w:t xml:space="preserve"> prasmju uzturēšanas prasības, var saglabāt derīgu attiecīgo klases vai tipa kvalifikāciju. Attiecīgās klases vai tipa kvalifikācijas derīgums jāuztur saskaņā ar </w:t>
      </w:r>
      <w:r>
        <w:rPr>
          <w:rFonts w:ascii="Times New Roman" w:hAnsi="Times New Roman"/>
          <w:i/>
          <w:iCs/>
          <w:color w:val="000000"/>
          <w:sz w:val="24"/>
          <w:highlight w:val="cyan"/>
        </w:rPr>
        <w:t>FCL</w:t>
      </w:r>
      <w:r>
        <w:rPr>
          <w:rFonts w:ascii="Times New Roman" w:hAnsi="Times New Roman"/>
          <w:color w:val="000000"/>
          <w:sz w:val="24"/>
          <w:highlight w:val="cyan"/>
        </w:rPr>
        <w:t> daļas H apakšdaļas prasībām.</w:t>
      </w:r>
    </w:p>
    <w:p w14:paraId="3F35A7DC" w14:textId="77777777" w:rsidR="00E977A9" w:rsidRPr="00E977A9" w:rsidRDefault="00E977A9" w:rsidP="00E977A9">
      <w:pPr>
        <w:pStyle w:val="ListParagraph"/>
        <w:tabs>
          <w:tab w:val="left" w:pos="705"/>
          <w:tab w:val="left" w:pos="708"/>
        </w:tabs>
        <w:spacing w:before="120"/>
        <w:ind w:left="426" w:hanging="426"/>
        <w:jc w:val="both"/>
        <w:rPr>
          <w:rFonts w:ascii="Times New Roman" w:hAnsi="Times New Roman"/>
          <w:noProof/>
          <w:color w:val="000000"/>
          <w:sz w:val="24"/>
          <w:highlight w:val="cyan"/>
        </w:rPr>
      </w:pPr>
      <w:r>
        <w:rPr>
          <w:rFonts w:ascii="Times New Roman" w:hAnsi="Times New Roman"/>
          <w:color w:val="000000"/>
          <w:sz w:val="24"/>
          <w:highlight w:val="cyan"/>
        </w:rPr>
        <w:t xml:space="preserve">b) Piemēram, ja </w:t>
      </w:r>
      <w:r>
        <w:rPr>
          <w:rFonts w:ascii="Times New Roman" w:hAnsi="Times New Roman"/>
          <w:i/>
          <w:iCs/>
          <w:color w:val="000000"/>
          <w:sz w:val="24"/>
          <w:highlight w:val="cyan"/>
        </w:rPr>
        <w:t>PPL</w:t>
      </w:r>
      <w:r>
        <w:rPr>
          <w:rFonts w:ascii="Times New Roman" w:hAnsi="Times New Roman"/>
          <w:color w:val="000000"/>
          <w:sz w:val="24"/>
          <w:highlight w:val="cyan"/>
        </w:rPr>
        <w:t xml:space="preserve"> un </w:t>
      </w:r>
      <w:r>
        <w:rPr>
          <w:rFonts w:ascii="Times New Roman" w:hAnsi="Times New Roman"/>
          <w:i/>
          <w:iCs/>
          <w:color w:val="000000"/>
          <w:sz w:val="24"/>
          <w:highlight w:val="cyan"/>
        </w:rPr>
        <w:t>SEP</w:t>
      </w:r>
      <w:r>
        <w:rPr>
          <w:rFonts w:ascii="Times New Roman" w:hAnsi="Times New Roman"/>
          <w:color w:val="000000"/>
          <w:sz w:val="24"/>
          <w:highlight w:val="cyan"/>
        </w:rPr>
        <w:t xml:space="preserve"> lidmašīnu klases kvalifikācijas atzīmes turētājam īslaicīgi ir nederīga 2. klases veselības apliecība, taču ir derīga </w:t>
      </w:r>
      <w:r>
        <w:rPr>
          <w:rFonts w:ascii="Times New Roman" w:hAnsi="Times New Roman"/>
          <w:i/>
          <w:iCs/>
          <w:color w:val="000000"/>
          <w:sz w:val="24"/>
          <w:highlight w:val="cyan"/>
        </w:rPr>
        <w:t>LAPL</w:t>
      </w:r>
      <w:r>
        <w:rPr>
          <w:rFonts w:ascii="Times New Roman" w:hAnsi="Times New Roman"/>
          <w:color w:val="000000"/>
          <w:sz w:val="24"/>
          <w:highlight w:val="cyan"/>
        </w:rPr>
        <w:t xml:space="preserve"> veselības apliecība, viņš joprojām, kamēr ir derīga klases kvalifikācijas atzīme, ir </w:t>
      </w:r>
      <w:r>
        <w:rPr>
          <w:rFonts w:ascii="Times New Roman" w:hAnsi="Times New Roman"/>
          <w:i/>
          <w:iCs/>
          <w:color w:val="000000"/>
          <w:sz w:val="24"/>
          <w:highlight w:val="cyan"/>
        </w:rPr>
        <w:t>PPL</w:t>
      </w:r>
      <w:r>
        <w:rPr>
          <w:rFonts w:ascii="Times New Roman" w:hAnsi="Times New Roman"/>
          <w:color w:val="000000"/>
          <w:sz w:val="24"/>
          <w:highlight w:val="cyan"/>
        </w:rPr>
        <w:t xml:space="preserve"> un attiecīgās </w:t>
      </w:r>
      <w:r>
        <w:rPr>
          <w:rFonts w:ascii="Times New Roman" w:hAnsi="Times New Roman"/>
          <w:i/>
          <w:iCs/>
          <w:color w:val="000000"/>
          <w:sz w:val="24"/>
          <w:highlight w:val="cyan"/>
        </w:rPr>
        <w:t>SEP</w:t>
      </w:r>
      <w:r>
        <w:rPr>
          <w:rFonts w:ascii="Times New Roman" w:hAnsi="Times New Roman"/>
          <w:color w:val="000000"/>
          <w:sz w:val="24"/>
          <w:highlight w:val="cyan"/>
        </w:rPr>
        <w:t xml:space="preserve"> lidmašīnu klases kvalifikācijas atzīmes turētājs saskaņā ar nosacījumiem, kuri izklāstīti FCL.105.A punkta a) apakšpunktā. Tuvojoties klases kvalifikācijas atzīmes derīguma </w:t>
      </w:r>
      <w:r>
        <w:rPr>
          <w:rFonts w:ascii="Times New Roman" w:hAnsi="Times New Roman"/>
          <w:color w:val="000000"/>
          <w:sz w:val="24"/>
          <w:highlight w:val="cyan"/>
        </w:rPr>
        <w:lastRenderedPageBreak/>
        <w:t xml:space="preserve">termiņa beigām, derīguma termiņš ir jāpagarina saskaņā ar FCL.740.A punktu. Tikai pēc </w:t>
      </w:r>
      <w:r>
        <w:rPr>
          <w:rFonts w:ascii="Times New Roman" w:hAnsi="Times New Roman"/>
          <w:i/>
          <w:iCs/>
          <w:color w:val="000000"/>
          <w:sz w:val="24"/>
          <w:highlight w:val="cyan"/>
        </w:rPr>
        <w:t>PPL</w:t>
      </w:r>
      <w:r>
        <w:rPr>
          <w:rFonts w:ascii="Times New Roman" w:hAnsi="Times New Roman"/>
          <w:color w:val="000000"/>
          <w:sz w:val="24"/>
          <w:highlight w:val="cyan"/>
        </w:rPr>
        <w:t xml:space="preserve"> nomaiņas pret </w:t>
      </w:r>
      <w:r>
        <w:rPr>
          <w:rFonts w:ascii="Times New Roman" w:hAnsi="Times New Roman"/>
          <w:i/>
          <w:iCs/>
          <w:color w:val="000000"/>
          <w:sz w:val="24"/>
          <w:highlight w:val="cyan"/>
        </w:rPr>
        <w:t>LAPL</w:t>
      </w:r>
      <w:r>
        <w:rPr>
          <w:rFonts w:ascii="Times New Roman" w:hAnsi="Times New Roman"/>
          <w:color w:val="000000"/>
          <w:sz w:val="24"/>
          <w:highlight w:val="cyan"/>
        </w:rPr>
        <w:t xml:space="preserve"> uz šo pilotu attieksies </w:t>
      </w:r>
      <w:r>
        <w:rPr>
          <w:rFonts w:ascii="Times New Roman" w:hAnsi="Times New Roman"/>
          <w:i/>
          <w:iCs/>
          <w:color w:val="000000"/>
          <w:sz w:val="24"/>
          <w:highlight w:val="cyan"/>
        </w:rPr>
        <w:t>FCL</w:t>
      </w:r>
      <w:r>
        <w:rPr>
          <w:rFonts w:ascii="Times New Roman" w:hAnsi="Times New Roman"/>
          <w:color w:val="000000"/>
          <w:sz w:val="24"/>
          <w:highlight w:val="cyan"/>
        </w:rPr>
        <w:t xml:space="preserve"> daļas B apakšdaļa un viņš varēs saglabāt </w:t>
      </w:r>
      <w:r>
        <w:rPr>
          <w:rFonts w:ascii="Times New Roman" w:hAnsi="Times New Roman"/>
          <w:i/>
          <w:iCs/>
          <w:color w:val="000000"/>
          <w:sz w:val="24"/>
          <w:highlight w:val="cyan"/>
        </w:rPr>
        <w:t>SEP</w:t>
      </w:r>
      <w:r>
        <w:rPr>
          <w:rFonts w:ascii="Times New Roman" w:hAnsi="Times New Roman"/>
          <w:color w:val="000000"/>
          <w:sz w:val="24"/>
          <w:highlight w:val="cyan"/>
        </w:rPr>
        <w:t xml:space="preserve"> lidmašīnas klases tiesības, izpildot </w:t>
      </w:r>
      <w:r>
        <w:rPr>
          <w:rFonts w:ascii="Times New Roman" w:hAnsi="Times New Roman"/>
          <w:i/>
          <w:iCs/>
          <w:color w:val="000000"/>
          <w:sz w:val="24"/>
          <w:highlight w:val="cyan"/>
        </w:rPr>
        <w:t>LAPL(A)</w:t>
      </w:r>
      <w:r>
        <w:rPr>
          <w:rFonts w:ascii="Times New Roman" w:hAnsi="Times New Roman"/>
          <w:color w:val="000000"/>
          <w:sz w:val="24"/>
          <w:highlight w:val="cyan"/>
        </w:rPr>
        <w:t xml:space="preserve"> prasmju uzturēšanas prasības.</w:t>
      </w:r>
    </w:p>
    <w:p w14:paraId="08758156" w14:textId="77777777" w:rsidR="00E977A9" w:rsidRPr="00E977A9" w:rsidRDefault="00E977A9" w:rsidP="00E977A9">
      <w:pPr>
        <w:pStyle w:val="ListParagraph"/>
        <w:tabs>
          <w:tab w:val="left" w:pos="706"/>
          <w:tab w:val="left" w:pos="708"/>
        </w:tabs>
        <w:spacing w:before="120"/>
        <w:ind w:left="426" w:hanging="426"/>
        <w:jc w:val="both"/>
        <w:rPr>
          <w:rFonts w:ascii="Times New Roman" w:hAnsi="Times New Roman"/>
          <w:noProof/>
          <w:color w:val="000000"/>
          <w:sz w:val="24"/>
        </w:rPr>
      </w:pPr>
      <w:r>
        <w:rPr>
          <w:rFonts w:ascii="Times New Roman" w:hAnsi="Times New Roman"/>
          <w:color w:val="000000"/>
          <w:sz w:val="24"/>
          <w:highlight w:val="cyan"/>
        </w:rPr>
        <w:t xml:space="preserve">c) Saskaņā ar minēto skaidrojumu </w:t>
      </w:r>
      <w:r>
        <w:rPr>
          <w:rFonts w:ascii="Times New Roman" w:hAnsi="Times New Roman"/>
          <w:i/>
          <w:iCs/>
          <w:color w:val="000000"/>
          <w:sz w:val="24"/>
          <w:highlight w:val="cyan"/>
        </w:rPr>
        <w:t>PPL(A)</w:t>
      </w:r>
      <w:r>
        <w:rPr>
          <w:rFonts w:ascii="Times New Roman" w:hAnsi="Times New Roman"/>
          <w:color w:val="000000"/>
          <w:sz w:val="24"/>
          <w:highlight w:val="cyan"/>
        </w:rPr>
        <w:t xml:space="preserve"> turētājs, kam īslaicīgi ir derīga tikai </w:t>
      </w:r>
      <w:r>
        <w:rPr>
          <w:rFonts w:ascii="Times New Roman" w:hAnsi="Times New Roman"/>
          <w:i/>
          <w:iCs/>
          <w:color w:val="000000"/>
          <w:sz w:val="24"/>
          <w:highlight w:val="cyan"/>
        </w:rPr>
        <w:t>LAPL</w:t>
      </w:r>
      <w:r>
        <w:rPr>
          <w:rFonts w:ascii="Times New Roman" w:hAnsi="Times New Roman"/>
          <w:color w:val="000000"/>
          <w:sz w:val="24"/>
          <w:highlight w:val="cyan"/>
        </w:rPr>
        <w:t xml:space="preserve"> veselības apliecība, var pagarināt derīguma termiņu klases kvalifikācijas atzīmēm, uz kurām attiecas </w:t>
      </w:r>
      <w:r>
        <w:rPr>
          <w:rFonts w:ascii="Times New Roman" w:hAnsi="Times New Roman"/>
          <w:i/>
          <w:iCs/>
          <w:color w:val="000000"/>
          <w:sz w:val="24"/>
          <w:highlight w:val="cyan"/>
        </w:rPr>
        <w:t>LAPL(A)</w:t>
      </w:r>
      <w:r>
        <w:rPr>
          <w:rFonts w:ascii="Times New Roman" w:hAnsi="Times New Roman"/>
          <w:color w:val="000000"/>
          <w:sz w:val="24"/>
          <w:highlight w:val="cyan"/>
        </w:rPr>
        <w:t xml:space="preserve"> darbības joma (</w:t>
      </w:r>
      <w:r>
        <w:rPr>
          <w:rFonts w:ascii="Times New Roman" w:hAnsi="Times New Roman"/>
          <w:i/>
          <w:iCs/>
          <w:color w:val="000000"/>
          <w:sz w:val="24"/>
          <w:highlight w:val="cyan"/>
        </w:rPr>
        <w:t>SEP</w:t>
      </w:r>
      <w:r>
        <w:rPr>
          <w:rFonts w:ascii="Times New Roman" w:hAnsi="Times New Roman"/>
          <w:color w:val="000000"/>
          <w:sz w:val="24"/>
          <w:highlight w:val="cyan"/>
        </w:rPr>
        <w:t xml:space="preserve"> lidmašīnas, </w:t>
      </w:r>
      <w:r>
        <w:rPr>
          <w:rFonts w:ascii="Times New Roman" w:hAnsi="Times New Roman"/>
          <w:i/>
          <w:iCs/>
          <w:color w:val="000000"/>
          <w:sz w:val="24"/>
          <w:highlight w:val="cyan"/>
        </w:rPr>
        <w:t>TMG</w:t>
      </w:r>
      <w:r>
        <w:rPr>
          <w:rFonts w:ascii="Times New Roman" w:hAnsi="Times New Roman"/>
          <w:color w:val="000000"/>
          <w:sz w:val="24"/>
          <w:highlight w:val="cyan"/>
        </w:rPr>
        <w:t xml:space="preserve">). Tomēr šāds pilots nevarēs pagarināt derīguma termiņu klases kvalifikācijas atzīmēm, uz kurām eattiecas </w:t>
      </w:r>
      <w:r>
        <w:rPr>
          <w:rFonts w:ascii="Times New Roman" w:hAnsi="Times New Roman"/>
          <w:i/>
          <w:iCs/>
          <w:color w:val="000000"/>
          <w:sz w:val="24"/>
          <w:highlight w:val="cyan"/>
        </w:rPr>
        <w:t>LAPL</w:t>
      </w:r>
      <w:r>
        <w:rPr>
          <w:rFonts w:ascii="Times New Roman" w:hAnsi="Times New Roman"/>
          <w:color w:val="000000"/>
          <w:sz w:val="24"/>
          <w:highlight w:val="cyan"/>
        </w:rPr>
        <w:t xml:space="preserve"> darbības joma. Piemēram, ja pilota </w:t>
      </w:r>
      <w:r>
        <w:rPr>
          <w:rFonts w:ascii="Times New Roman" w:hAnsi="Times New Roman"/>
          <w:i/>
          <w:iCs/>
          <w:color w:val="000000"/>
          <w:sz w:val="24"/>
          <w:highlight w:val="cyan"/>
        </w:rPr>
        <w:t>PPL</w:t>
      </w:r>
      <w:r>
        <w:rPr>
          <w:rFonts w:ascii="Times New Roman" w:hAnsi="Times New Roman"/>
          <w:color w:val="000000"/>
          <w:sz w:val="24"/>
          <w:highlight w:val="cyan"/>
        </w:rPr>
        <w:t xml:space="preserve"> ir arī </w:t>
      </w:r>
      <w:r>
        <w:rPr>
          <w:rFonts w:ascii="Times New Roman" w:hAnsi="Times New Roman"/>
          <w:i/>
          <w:iCs/>
          <w:color w:val="000000"/>
          <w:sz w:val="24"/>
          <w:highlight w:val="cyan"/>
        </w:rPr>
        <w:t>MEP</w:t>
      </w:r>
      <w:r>
        <w:rPr>
          <w:rFonts w:ascii="Times New Roman" w:hAnsi="Times New Roman"/>
          <w:color w:val="000000"/>
          <w:sz w:val="24"/>
          <w:highlight w:val="cyan"/>
        </w:rPr>
        <w:t xml:space="preserve"> vai </w:t>
      </w:r>
      <w:r>
        <w:rPr>
          <w:rFonts w:ascii="Times New Roman" w:hAnsi="Times New Roman"/>
          <w:i/>
          <w:iCs/>
          <w:color w:val="000000"/>
          <w:sz w:val="24"/>
          <w:highlight w:val="cyan"/>
        </w:rPr>
        <w:t>SET</w:t>
      </w:r>
      <w:r>
        <w:rPr>
          <w:rFonts w:ascii="Times New Roman" w:hAnsi="Times New Roman"/>
          <w:color w:val="000000"/>
          <w:sz w:val="24"/>
          <w:highlight w:val="cyan"/>
        </w:rPr>
        <w:t xml:space="preserve"> klases kvalifikācijas atzīme, pilots šādas kvalifikācijas atzīmes derīguma termiņu varēs pagarināt (vai atjaunot) tikai pēc tam, kad atkal būs saņēmis 2. klases veselības apliecību.</w:t>
      </w:r>
    </w:p>
    <w:p w14:paraId="1EEF6EA0" w14:textId="77777777" w:rsidR="00E977A9" w:rsidRPr="00E977A9" w:rsidRDefault="00E977A9" w:rsidP="00E977A9">
      <w:pPr>
        <w:pStyle w:val="BodyText"/>
        <w:spacing w:before="0"/>
        <w:rPr>
          <w:rFonts w:ascii="Times New Roman" w:hAnsi="Times New Roman"/>
          <w:noProof/>
          <w:sz w:val="24"/>
        </w:rPr>
      </w:pPr>
    </w:p>
    <w:p w14:paraId="6273B44F" w14:textId="77777777" w:rsidR="00E977A9" w:rsidRPr="00E977A9" w:rsidRDefault="00E977A9" w:rsidP="00E977A9">
      <w:pPr>
        <w:pStyle w:val="BodyText"/>
        <w:spacing w:before="0"/>
        <w:rPr>
          <w:rFonts w:ascii="Times New Roman" w:hAnsi="Times New Roman"/>
          <w:noProof/>
          <w:sz w:val="24"/>
        </w:rPr>
      </w:pPr>
    </w:p>
    <w:tbl>
      <w:tblPr>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4205"/>
        <w:gridCol w:w="4244"/>
      </w:tblGrid>
      <w:tr w:rsidR="00E977A9" w:rsidRPr="00E977A9" w14:paraId="09A79AD4" w14:textId="77777777" w:rsidTr="00554713">
        <w:trPr>
          <w:trHeight w:val="521"/>
        </w:trPr>
        <w:tc>
          <w:tcPr>
            <w:tcW w:w="4205" w:type="dxa"/>
            <w:tcBorders>
              <w:bottom w:val="nil"/>
              <w:right w:val="nil"/>
            </w:tcBorders>
          </w:tcPr>
          <w:p w14:paraId="0BD91FC8" w14:textId="77777777" w:rsidR="00E977A9" w:rsidRPr="00E977A9" w:rsidRDefault="00E977A9" w:rsidP="00554713">
            <w:pPr>
              <w:pStyle w:val="TableParagraph"/>
              <w:spacing w:before="120"/>
              <w:ind w:left="113" w:right="113"/>
              <w:rPr>
                <w:rFonts w:ascii="Times New Roman" w:hAnsi="Times New Roman"/>
                <w:b/>
                <w:noProof/>
                <w:sz w:val="24"/>
              </w:rPr>
            </w:pPr>
            <w:r>
              <w:rPr>
                <w:rFonts w:ascii="Times New Roman" w:hAnsi="Times New Roman"/>
                <w:b/>
                <w:sz w:val="24"/>
              </w:rPr>
              <w:t>Pamatojums</w:t>
            </w:r>
          </w:p>
        </w:tc>
        <w:tc>
          <w:tcPr>
            <w:tcW w:w="4244" w:type="dxa"/>
            <w:tcBorders>
              <w:left w:val="nil"/>
              <w:bottom w:val="nil"/>
            </w:tcBorders>
          </w:tcPr>
          <w:p w14:paraId="23A4F068" w14:textId="77777777" w:rsidR="00E977A9" w:rsidRPr="00E977A9" w:rsidRDefault="00E977A9" w:rsidP="00554713">
            <w:pPr>
              <w:pStyle w:val="TableParagraph"/>
              <w:spacing w:before="120"/>
              <w:ind w:left="113" w:right="113"/>
              <w:jc w:val="right"/>
              <w:rPr>
                <w:rFonts w:ascii="Times New Roman" w:hAnsi="Times New Roman"/>
                <w:i/>
                <w:noProof/>
                <w:sz w:val="24"/>
              </w:rPr>
            </w:pPr>
            <w:r>
              <w:rPr>
                <w:rFonts w:ascii="Times New Roman" w:hAnsi="Times New Roman"/>
                <w:i/>
                <w:sz w:val="24"/>
              </w:rPr>
              <w:t>RMT.0587</w:t>
            </w:r>
          </w:p>
        </w:tc>
      </w:tr>
      <w:tr w:rsidR="00E977A9" w:rsidRPr="00E977A9" w14:paraId="2C2084CE" w14:textId="77777777" w:rsidTr="00554713">
        <w:trPr>
          <w:trHeight w:val="2044"/>
        </w:trPr>
        <w:tc>
          <w:tcPr>
            <w:tcW w:w="8449" w:type="dxa"/>
            <w:gridSpan w:val="2"/>
            <w:tcBorders>
              <w:top w:val="nil"/>
            </w:tcBorders>
          </w:tcPr>
          <w:p w14:paraId="7DEB70B5" w14:textId="77777777" w:rsidR="00E977A9" w:rsidRPr="00E977A9" w:rsidRDefault="00E977A9" w:rsidP="00554713">
            <w:pPr>
              <w:pStyle w:val="TableParagraph"/>
              <w:spacing w:before="120"/>
              <w:ind w:left="113" w:right="113"/>
              <w:jc w:val="both"/>
              <w:rPr>
                <w:rFonts w:ascii="Times New Roman" w:hAnsi="Times New Roman"/>
                <w:noProof/>
                <w:sz w:val="24"/>
              </w:rPr>
            </w:pPr>
            <w:r>
              <w:rPr>
                <w:rFonts w:ascii="Times New Roman" w:hAnsi="Times New Roman"/>
                <w:sz w:val="24"/>
              </w:rPr>
              <w:t xml:space="preserve">Pēc apspriešanās </w:t>
            </w:r>
            <w:r>
              <w:rPr>
                <w:rFonts w:ascii="Times New Roman" w:hAnsi="Times New Roman"/>
                <w:i/>
                <w:iCs/>
                <w:sz w:val="24"/>
              </w:rPr>
              <w:t>EASA</w:t>
            </w:r>
            <w:r>
              <w:rPr>
                <w:rFonts w:ascii="Times New Roman" w:hAnsi="Times New Roman"/>
                <w:sz w:val="24"/>
              </w:rPr>
              <w:t xml:space="preserve"> padomdevēju institūciju sanāksmēs un ņemot vērā to secinājumus, ieviestas šīs jaunās vadlīnijas, lai precizētu </w:t>
            </w:r>
            <w:r>
              <w:rPr>
                <w:rFonts w:ascii="Times New Roman" w:hAnsi="Times New Roman"/>
                <w:i/>
                <w:iCs/>
                <w:sz w:val="24"/>
              </w:rPr>
              <w:t>FCL</w:t>
            </w:r>
            <w:r>
              <w:rPr>
                <w:rFonts w:ascii="Times New Roman" w:hAnsi="Times New Roman"/>
                <w:sz w:val="24"/>
              </w:rPr>
              <w:t xml:space="preserve"> daļas prasību nolūku, kas ļauj augstākas kvalifikācijas apliecību turētājiem izmantot </w:t>
            </w:r>
            <w:r>
              <w:rPr>
                <w:rFonts w:ascii="Times New Roman" w:hAnsi="Times New Roman"/>
                <w:i/>
                <w:iCs/>
                <w:sz w:val="24"/>
              </w:rPr>
              <w:t>LAPL</w:t>
            </w:r>
            <w:r>
              <w:rPr>
                <w:rFonts w:ascii="Times New Roman" w:hAnsi="Times New Roman"/>
                <w:sz w:val="24"/>
              </w:rPr>
              <w:t xml:space="preserve"> tiesības.</w:t>
            </w:r>
          </w:p>
          <w:p w14:paraId="4C4FCAB6" w14:textId="77777777" w:rsidR="00E977A9" w:rsidRPr="00E977A9" w:rsidRDefault="00E977A9" w:rsidP="00554713">
            <w:pPr>
              <w:pStyle w:val="TableParagraph"/>
              <w:spacing w:before="120"/>
              <w:ind w:left="113" w:right="113"/>
              <w:jc w:val="both"/>
              <w:rPr>
                <w:rFonts w:ascii="Times New Roman" w:hAnsi="Times New Roman"/>
                <w:noProof/>
                <w:sz w:val="24"/>
              </w:rPr>
            </w:pPr>
            <w:r>
              <w:rPr>
                <w:rFonts w:ascii="Times New Roman" w:hAnsi="Times New Roman"/>
                <w:sz w:val="24"/>
              </w:rPr>
              <w:t xml:space="preserve">Ņemot vērā komentārus, kas saņemti apspriedēs ar </w:t>
            </w:r>
            <w:r>
              <w:rPr>
                <w:rFonts w:ascii="Times New Roman" w:hAnsi="Times New Roman"/>
                <w:i/>
                <w:iCs/>
                <w:sz w:val="24"/>
              </w:rPr>
              <w:t>EASA</w:t>
            </w:r>
            <w:r>
              <w:rPr>
                <w:rFonts w:ascii="Times New Roman" w:hAnsi="Times New Roman"/>
                <w:sz w:val="24"/>
              </w:rPr>
              <w:t xml:space="preserve"> padomdevējām institūcijām 2022. gada jūnijā, vadlīnijas ir pārstrukturētas, lai pievienotu papildu tekstu (c) apakšpunktu) nolūkā precizēt, kāda veida kvalifikācijas atzīmju derīguma termiņu var atkārtoti apstiprināt, ja ir zemākas klasifikācijas veselības apliecība.</w:t>
            </w:r>
          </w:p>
        </w:tc>
      </w:tr>
    </w:tbl>
    <w:p w14:paraId="7693A0C2" w14:textId="77777777" w:rsidR="00E977A9" w:rsidRPr="00E977A9" w:rsidRDefault="00E977A9" w:rsidP="00E977A9">
      <w:pPr>
        <w:pStyle w:val="BodyText"/>
        <w:spacing w:before="0"/>
        <w:rPr>
          <w:rFonts w:ascii="Times New Roman" w:hAnsi="Times New Roman"/>
          <w:noProof/>
          <w:sz w:val="24"/>
        </w:rPr>
      </w:pPr>
    </w:p>
    <w:p w14:paraId="188B2F16" w14:textId="77777777" w:rsidR="00E977A9" w:rsidRPr="00E977A9" w:rsidRDefault="00E977A9" w:rsidP="00E977A9">
      <w:pPr>
        <w:pStyle w:val="BodyText"/>
        <w:spacing w:before="0"/>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Look w:val="04A0" w:firstRow="1" w:lastRow="0" w:firstColumn="1" w:lastColumn="0" w:noHBand="0" w:noVBand="1"/>
      </w:tblPr>
      <w:tblGrid>
        <w:gridCol w:w="9291"/>
      </w:tblGrid>
      <w:tr w:rsidR="00E977A9" w:rsidRPr="00E977A9" w14:paraId="682AD29C" w14:textId="77777777" w:rsidTr="00554713">
        <w:tc>
          <w:tcPr>
            <w:tcW w:w="9291" w:type="dxa"/>
            <w:shd w:val="clear" w:color="auto" w:fill="FFC000"/>
          </w:tcPr>
          <w:p w14:paraId="2E9A152B" w14:textId="77777777" w:rsidR="00E977A9" w:rsidRPr="00E977A9" w:rsidRDefault="00E977A9" w:rsidP="00554713">
            <w:pPr>
              <w:pStyle w:val="BodyText"/>
              <w:spacing w:before="0"/>
              <w:rPr>
                <w:rFonts w:ascii="Times New Roman" w:hAnsi="Times New Roman"/>
                <w:b/>
                <w:bCs/>
                <w:noProof/>
                <w:color w:val="FFFFFF" w:themeColor="background1"/>
                <w:sz w:val="28"/>
                <w:szCs w:val="24"/>
              </w:rPr>
            </w:pPr>
            <w:r>
              <w:rPr>
                <w:rFonts w:ascii="Times New Roman" w:hAnsi="Times New Roman"/>
                <w:b/>
                <w:color w:val="FFFFFF" w:themeColor="background1"/>
                <w:sz w:val="28"/>
                <w:highlight w:val="cyan"/>
              </w:rPr>
              <w:t>AMC1 par FCL.210.A punkta “PPL(A) – pieredzes prasības un prasību izpildes ieskaitīšana” b) apakšpunktu</w:t>
            </w:r>
          </w:p>
        </w:tc>
      </w:tr>
    </w:tbl>
    <w:p w14:paraId="4DDE8928" w14:textId="77777777" w:rsidR="00E977A9" w:rsidRPr="00E977A9" w:rsidRDefault="00E977A9" w:rsidP="00E977A9">
      <w:pPr>
        <w:pStyle w:val="BodyText"/>
        <w:spacing w:before="0"/>
        <w:rPr>
          <w:rFonts w:ascii="Times New Roman" w:hAnsi="Times New Roman"/>
          <w:noProof/>
          <w:sz w:val="24"/>
        </w:rPr>
      </w:pPr>
    </w:p>
    <w:p w14:paraId="6D409F3E" w14:textId="77777777" w:rsidR="00E977A9" w:rsidRPr="00E977A9" w:rsidRDefault="00E977A9" w:rsidP="00E977A9">
      <w:pPr>
        <w:pStyle w:val="Heading2"/>
        <w:spacing w:before="0"/>
        <w:ind w:left="0"/>
        <w:jc w:val="both"/>
        <w:rPr>
          <w:rFonts w:ascii="Times New Roman" w:hAnsi="Times New Roman"/>
          <w:noProof/>
          <w:color w:val="000000"/>
          <w:sz w:val="24"/>
        </w:rPr>
      </w:pPr>
      <w:r>
        <w:rPr>
          <w:rFonts w:ascii="Times New Roman" w:hAnsi="Times New Roman"/>
          <w:i/>
          <w:iCs/>
          <w:color w:val="000000"/>
          <w:sz w:val="24"/>
          <w:highlight w:val="cyan"/>
        </w:rPr>
        <w:t>PPL(A)</w:t>
      </w:r>
      <w:r>
        <w:rPr>
          <w:rFonts w:ascii="Times New Roman" w:hAnsi="Times New Roman"/>
          <w:color w:val="000000"/>
          <w:sz w:val="24"/>
          <w:highlight w:val="cyan"/>
        </w:rPr>
        <w:t xml:space="preserve"> MĀCĪBAS PRETENDENTIEM, KURIEM IR </w:t>
      </w:r>
      <w:r>
        <w:rPr>
          <w:rFonts w:ascii="Times New Roman" w:hAnsi="Times New Roman"/>
          <w:i/>
          <w:iCs/>
          <w:color w:val="000000"/>
          <w:sz w:val="24"/>
          <w:highlight w:val="cyan"/>
        </w:rPr>
        <w:t>LAPL(A)</w:t>
      </w:r>
      <w:r>
        <w:rPr>
          <w:rFonts w:ascii="Times New Roman" w:hAnsi="Times New Roman"/>
          <w:color w:val="000000"/>
          <w:sz w:val="24"/>
          <w:highlight w:val="cyan"/>
        </w:rPr>
        <w:t xml:space="preserve"> VAI KURI IR PABEIGUŠI </w:t>
      </w:r>
      <w:r>
        <w:rPr>
          <w:rFonts w:ascii="Times New Roman" w:hAnsi="Times New Roman"/>
          <w:i/>
          <w:iCs/>
          <w:color w:val="000000"/>
          <w:sz w:val="24"/>
          <w:highlight w:val="cyan"/>
        </w:rPr>
        <w:t>LAPL(A)</w:t>
      </w:r>
      <w:r>
        <w:rPr>
          <w:rFonts w:ascii="Times New Roman" w:hAnsi="Times New Roman"/>
          <w:color w:val="000000"/>
          <w:sz w:val="24"/>
        </w:rPr>
        <w:t xml:space="preserve"> </w:t>
      </w:r>
      <w:r>
        <w:rPr>
          <w:rFonts w:ascii="Times New Roman" w:hAnsi="Times New Roman"/>
          <w:color w:val="000000"/>
          <w:sz w:val="24"/>
          <w:highlight w:val="cyan"/>
        </w:rPr>
        <w:t>MĀCĪBAS</w:t>
      </w:r>
    </w:p>
    <w:p w14:paraId="6329F3F3" w14:textId="77777777" w:rsidR="00E977A9" w:rsidRPr="00E977A9" w:rsidRDefault="00E977A9" w:rsidP="00E977A9">
      <w:pPr>
        <w:pStyle w:val="Heading2"/>
        <w:spacing w:before="0"/>
        <w:ind w:left="0"/>
        <w:jc w:val="both"/>
        <w:rPr>
          <w:rFonts w:ascii="Times New Roman" w:hAnsi="Times New Roman"/>
          <w:noProof/>
          <w:color w:val="000000"/>
          <w:sz w:val="24"/>
        </w:rPr>
      </w:pPr>
    </w:p>
    <w:p w14:paraId="5B8096CE" w14:textId="77777777" w:rsidR="00E977A9" w:rsidRPr="00E977A9" w:rsidRDefault="00E977A9" w:rsidP="00E977A9">
      <w:pPr>
        <w:pStyle w:val="BodyText"/>
        <w:spacing w:before="120"/>
        <w:jc w:val="both"/>
        <w:rPr>
          <w:rFonts w:ascii="Times New Roman" w:hAnsi="Times New Roman"/>
          <w:noProof/>
          <w:color w:val="000000"/>
          <w:sz w:val="24"/>
        </w:rPr>
      </w:pPr>
      <w:r>
        <w:rPr>
          <w:rFonts w:ascii="Times New Roman" w:hAnsi="Times New Roman"/>
          <w:i/>
          <w:iCs/>
          <w:color w:val="000000"/>
          <w:sz w:val="24"/>
          <w:highlight w:val="cyan"/>
        </w:rPr>
        <w:t>PPL(A)</w:t>
      </w:r>
      <w:r>
        <w:rPr>
          <w:rFonts w:ascii="Times New Roman" w:hAnsi="Times New Roman"/>
          <w:color w:val="000000"/>
          <w:sz w:val="24"/>
          <w:highlight w:val="cyan"/>
        </w:rPr>
        <w:t xml:space="preserve"> pretendentiem, kuriem jau ir </w:t>
      </w:r>
      <w:r>
        <w:rPr>
          <w:rFonts w:ascii="Times New Roman" w:hAnsi="Times New Roman"/>
          <w:i/>
          <w:iCs/>
          <w:color w:val="000000"/>
          <w:sz w:val="24"/>
          <w:highlight w:val="cyan"/>
        </w:rPr>
        <w:t>LAPL(A)</w:t>
      </w:r>
      <w:r>
        <w:rPr>
          <w:rFonts w:ascii="Times New Roman" w:hAnsi="Times New Roman"/>
          <w:color w:val="000000"/>
          <w:sz w:val="24"/>
          <w:highlight w:val="cyan"/>
        </w:rPr>
        <w:t xml:space="preserve">, un pretendentiem, kuri notiekošās </w:t>
      </w:r>
      <w:r>
        <w:rPr>
          <w:rFonts w:ascii="Times New Roman" w:hAnsi="Times New Roman"/>
          <w:i/>
          <w:iCs/>
          <w:color w:val="000000"/>
          <w:sz w:val="24"/>
          <w:highlight w:val="cyan"/>
        </w:rPr>
        <w:t>LAPL(A)</w:t>
      </w:r>
      <w:r>
        <w:rPr>
          <w:rFonts w:ascii="Times New Roman" w:hAnsi="Times New Roman"/>
          <w:color w:val="000000"/>
          <w:sz w:val="24"/>
          <w:highlight w:val="cyan"/>
        </w:rPr>
        <w:t xml:space="preserve"> mācības nomaina pret </w:t>
      </w:r>
      <w:r>
        <w:rPr>
          <w:rFonts w:ascii="Times New Roman" w:hAnsi="Times New Roman"/>
          <w:i/>
          <w:iCs/>
          <w:color w:val="000000"/>
          <w:sz w:val="24"/>
          <w:highlight w:val="cyan"/>
        </w:rPr>
        <w:t>PPL(A)</w:t>
      </w:r>
      <w:r>
        <w:rPr>
          <w:rFonts w:ascii="Times New Roman" w:hAnsi="Times New Roman"/>
          <w:color w:val="000000"/>
          <w:sz w:val="24"/>
          <w:highlight w:val="cyan"/>
        </w:rPr>
        <w:t xml:space="preserve"> mācībām, jāapgūst mācību kurss, kura saturs, novērtējot konkrētā pretendenta mācību vajadzības, jānosaka mācību kursu vadītājam </w:t>
      </w:r>
      <w:r>
        <w:rPr>
          <w:rFonts w:ascii="Times New Roman" w:hAnsi="Times New Roman"/>
          <w:i/>
          <w:iCs/>
          <w:color w:val="000000"/>
          <w:sz w:val="24"/>
          <w:highlight w:val="cyan"/>
        </w:rPr>
        <w:t>DTO</w:t>
      </w:r>
      <w:r>
        <w:rPr>
          <w:rFonts w:ascii="Times New Roman" w:hAnsi="Times New Roman"/>
          <w:color w:val="000000"/>
          <w:sz w:val="24"/>
          <w:highlight w:val="cyan"/>
        </w:rPr>
        <w:t xml:space="preserve"> vai </w:t>
      </w:r>
      <w:r>
        <w:rPr>
          <w:rFonts w:ascii="Times New Roman" w:hAnsi="Times New Roman"/>
          <w:i/>
          <w:iCs/>
          <w:color w:val="000000"/>
          <w:sz w:val="24"/>
          <w:highlight w:val="cyan"/>
        </w:rPr>
        <w:t>ATO</w:t>
      </w:r>
      <w:r>
        <w:rPr>
          <w:rFonts w:ascii="Times New Roman" w:hAnsi="Times New Roman"/>
          <w:color w:val="000000"/>
          <w:sz w:val="24"/>
          <w:highlight w:val="cyan"/>
        </w:rPr>
        <w:t xml:space="preserve">, kurā pretendents apgūst </w:t>
      </w:r>
      <w:r>
        <w:rPr>
          <w:rFonts w:ascii="Times New Roman" w:hAnsi="Times New Roman"/>
          <w:i/>
          <w:iCs/>
          <w:color w:val="000000"/>
          <w:sz w:val="24"/>
          <w:highlight w:val="cyan"/>
        </w:rPr>
        <w:t>PPL(A)</w:t>
      </w:r>
      <w:r>
        <w:rPr>
          <w:rFonts w:ascii="Times New Roman" w:hAnsi="Times New Roman"/>
          <w:color w:val="000000"/>
          <w:sz w:val="24"/>
          <w:highlight w:val="cyan"/>
        </w:rPr>
        <w:t xml:space="preserve"> mācības. Mācību lidojumos jebkurā gadījumā jāiekļauj šādi </w:t>
      </w:r>
      <w:r>
        <w:rPr>
          <w:rFonts w:ascii="Times New Roman" w:hAnsi="Times New Roman"/>
          <w:i/>
          <w:iCs/>
          <w:color w:val="000000"/>
          <w:sz w:val="24"/>
          <w:highlight w:val="cyan"/>
        </w:rPr>
        <w:t>PPL(A)</w:t>
      </w:r>
      <w:r>
        <w:rPr>
          <w:rFonts w:ascii="Times New Roman" w:hAnsi="Times New Roman"/>
          <w:color w:val="000000"/>
          <w:sz w:val="24"/>
          <w:highlight w:val="cyan"/>
        </w:rPr>
        <w:t xml:space="preserve"> mācību programmas uzdevumi (AMC1 par FCL.210. punktu):</w:t>
      </w:r>
    </w:p>
    <w:p w14:paraId="6F263B65" w14:textId="77777777" w:rsidR="00E977A9" w:rsidRPr="00E977A9" w:rsidRDefault="00E977A9" w:rsidP="00E977A9">
      <w:pPr>
        <w:pStyle w:val="ListParagraph"/>
        <w:tabs>
          <w:tab w:val="left" w:pos="858"/>
        </w:tabs>
        <w:spacing w:before="120"/>
        <w:ind w:left="0" w:firstLine="0"/>
        <w:jc w:val="both"/>
        <w:rPr>
          <w:rFonts w:ascii="Times New Roman" w:hAnsi="Times New Roman"/>
          <w:noProof/>
          <w:color w:val="000000"/>
          <w:sz w:val="24"/>
        </w:rPr>
      </w:pPr>
      <w:r>
        <w:rPr>
          <w:rFonts w:ascii="Times New Roman" w:hAnsi="Times New Roman"/>
          <w:color w:val="000000"/>
          <w:sz w:val="24"/>
          <w:highlight w:val="cyan"/>
        </w:rPr>
        <w:t>a) 11. uzdevums. Izvairīšanās no grīstes;</w:t>
      </w:r>
    </w:p>
    <w:p w14:paraId="28C17460" w14:textId="77777777" w:rsidR="00E977A9" w:rsidRPr="00E977A9" w:rsidRDefault="00E977A9" w:rsidP="00E977A9">
      <w:pPr>
        <w:pStyle w:val="ListParagraph"/>
        <w:tabs>
          <w:tab w:val="left" w:pos="858"/>
        </w:tabs>
        <w:spacing w:before="120"/>
        <w:ind w:left="0" w:firstLine="0"/>
        <w:jc w:val="both"/>
        <w:rPr>
          <w:rFonts w:ascii="Times New Roman" w:hAnsi="Times New Roman"/>
          <w:noProof/>
          <w:color w:val="000000"/>
          <w:sz w:val="24"/>
        </w:rPr>
      </w:pPr>
      <w:r>
        <w:rPr>
          <w:rFonts w:ascii="Times New Roman" w:hAnsi="Times New Roman"/>
          <w:color w:val="000000"/>
          <w:sz w:val="24"/>
          <w:highlight w:val="cyan"/>
        </w:rPr>
        <w:t>b) 18.a uzdevums. Navigācija;</w:t>
      </w:r>
    </w:p>
    <w:p w14:paraId="209A42E5" w14:textId="77777777" w:rsidR="00E977A9" w:rsidRPr="00E977A9" w:rsidRDefault="00E977A9" w:rsidP="00E977A9">
      <w:pPr>
        <w:pStyle w:val="ListParagraph"/>
        <w:tabs>
          <w:tab w:val="left" w:pos="860"/>
        </w:tabs>
        <w:spacing w:before="120"/>
        <w:ind w:left="0" w:firstLine="0"/>
        <w:jc w:val="both"/>
        <w:rPr>
          <w:rFonts w:ascii="Times New Roman" w:hAnsi="Times New Roman"/>
          <w:noProof/>
          <w:color w:val="000000"/>
          <w:sz w:val="24"/>
        </w:rPr>
      </w:pPr>
      <w:r>
        <w:rPr>
          <w:rFonts w:ascii="Times New Roman" w:hAnsi="Times New Roman"/>
          <w:color w:val="000000"/>
          <w:sz w:val="24"/>
          <w:highlight w:val="cyan"/>
        </w:rPr>
        <w:t>c) 18.c uzdevums. Radionavigācija;</w:t>
      </w:r>
    </w:p>
    <w:p w14:paraId="5905119F" w14:textId="77777777" w:rsidR="00E977A9" w:rsidRPr="00E977A9" w:rsidRDefault="00E977A9" w:rsidP="00E977A9">
      <w:pPr>
        <w:pStyle w:val="ListParagraph"/>
        <w:tabs>
          <w:tab w:val="left" w:pos="860"/>
        </w:tabs>
        <w:spacing w:before="120"/>
        <w:ind w:left="0" w:firstLine="0"/>
        <w:jc w:val="both"/>
        <w:rPr>
          <w:rFonts w:ascii="Times New Roman" w:hAnsi="Times New Roman"/>
          <w:noProof/>
          <w:color w:val="000000"/>
          <w:sz w:val="24"/>
        </w:rPr>
      </w:pPr>
      <w:r>
        <w:rPr>
          <w:rFonts w:ascii="Times New Roman" w:hAnsi="Times New Roman"/>
          <w:color w:val="000000"/>
          <w:sz w:val="24"/>
          <w:highlight w:val="cyan"/>
        </w:rPr>
        <w:t>d) 19. uzdevums. Pamata instrumentālais lidojums.</w:t>
      </w:r>
    </w:p>
    <w:p w14:paraId="3281F713" w14:textId="08DF575B" w:rsidR="00513987" w:rsidRDefault="00513987">
      <w:pPr>
        <w:rPr>
          <w:rFonts w:ascii="Times New Roman" w:hAnsi="Times New Roman"/>
          <w:noProof/>
          <w:sz w:val="24"/>
        </w:rPr>
      </w:pPr>
      <w:r>
        <w:rPr>
          <w:rFonts w:ascii="Times New Roman" w:hAnsi="Times New Roman"/>
          <w:noProof/>
          <w:sz w:val="24"/>
        </w:rPr>
        <w:br w:type="page"/>
      </w:r>
    </w:p>
    <w:p w14:paraId="7B26E372" w14:textId="77777777" w:rsidR="00E977A9" w:rsidRPr="00E977A9" w:rsidRDefault="00E977A9" w:rsidP="00E977A9">
      <w:pPr>
        <w:pStyle w:val="BodyText"/>
        <w:spacing w:before="0"/>
        <w:rPr>
          <w:rFonts w:ascii="Times New Roman" w:hAnsi="Times New Roman"/>
          <w:noProof/>
          <w:sz w:val="24"/>
        </w:rPr>
      </w:pPr>
    </w:p>
    <w:p w14:paraId="3EF06679" w14:textId="77777777" w:rsidR="00E977A9" w:rsidRPr="00E977A9" w:rsidRDefault="00E977A9" w:rsidP="00E977A9">
      <w:pPr>
        <w:pStyle w:val="BodyText"/>
        <w:spacing w:before="0"/>
        <w:rPr>
          <w:rFonts w:ascii="Times New Roman" w:hAnsi="Times New Roman"/>
          <w:noProof/>
          <w:sz w:val="24"/>
        </w:rPr>
      </w:pPr>
    </w:p>
    <w:tbl>
      <w:tblPr>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4205"/>
        <w:gridCol w:w="4244"/>
      </w:tblGrid>
      <w:tr w:rsidR="00E977A9" w:rsidRPr="00E977A9" w14:paraId="024B6CA6" w14:textId="77777777" w:rsidTr="00554713">
        <w:trPr>
          <w:trHeight w:val="521"/>
        </w:trPr>
        <w:tc>
          <w:tcPr>
            <w:tcW w:w="4205" w:type="dxa"/>
            <w:tcBorders>
              <w:bottom w:val="nil"/>
              <w:right w:val="nil"/>
            </w:tcBorders>
          </w:tcPr>
          <w:p w14:paraId="2798103E" w14:textId="77777777" w:rsidR="00E977A9" w:rsidRPr="00E977A9" w:rsidRDefault="00E977A9" w:rsidP="00554713">
            <w:pPr>
              <w:pStyle w:val="TableParagraph"/>
              <w:spacing w:before="120"/>
              <w:ind w:left="113" w:right="113"/>
              <w:rPr>
                <w:rFonts w:ascii="Times New Roman" w:hAnsi="Times New Roman"/>
                <w:b/>
                <w:noProof/>
                <w:sz w:val="24"/>
              </w:rPr>
            </w:pPr>
            <w:r>
              <w:rPr>
                <w:rFonts w:ascii="Times New Roman" w:hAnsi="Times New Roman"/>
                <w:b/>
                <w:sz w:val="24"/>
              </w:rPr>
              <w:t>Pamatojums</w:t>
            </w:r>
          </w:p>
        </w:tc>
        <w:tc>
          <w:tcPr>
            <w:tcW w:w="4244" w:type="dxa"/>
            <w:tcBorders>
              <w:left w:val="nil"/>
              <w:bottom w:val="nil"/>
            </w:tcBorders>
          </w:tcPr>
          <w:p w14:paraId="0FB3DDAA" w14:textId="77777777" w:rsidR="00E977A9" w:rsidRPr="00E977A9" w:rsidRDefault="00E977A9" w:rsidP="00554713">
            <w:pPr>
              <w:pStyle w:val="TableParagraph"/>
              <w:spacing w:before="120"/>
              <w:ind w:left="113" w:right="113"/>
              <w:jc w:val="right"/>
              <w:rPr>
                <w:rFonts w:ascii="Times New Roman" w:hAnsi="Times New Roman"/>
                <w:i/>
                <w:noProof/>
                <w:sz w:val="24"/>
              </w:rPr>
            </w:pPr>
            <w:r>
              <w:rPr>
                <w:rFonts w:ascii="Times New Roman" w:hAnsi="Times New Roman"/>
                <w:i/>
                <w:sz w:val="24"/>
              </w:rPr>
              <w:t>RMT.0678</w:t>
            </w:r>
          </w:p>
        </w:tc>
      </w:tr>
      <w:tr w:rsidR="00E977A9" w:rsidRPr="00E977A9" w14:paraId="735167D1" w14:textId="77777777" w:rsidTr="00554713">
        <w:trPr>
          <w:trHeight w:val="1763"/>
        </w:trPr>
        <w:tc>
          <w:tcPr>
            <w:tcW w:w="8449" w:type="dxa"/>
            <w:gridSpan w:val="2"/>
            <w:tcBorders>
              <w:top w:val="nil"/>
            </w:tcBorders>
          </w:tcPr>
          <w:p w14:paraId="2293BE06" w14:textId="77777777" w:rsidR="00E977A9" w:rsidRPr="00E977A9" w:rsidRDefault="00E977A9" w:rsidP="00554713">
            <w:pPr>
              <w:pStyle w:val="TableParagraph"/>
              <w:spacing w:before="120"/>
              <w:ind w:left="113" w:right="113"/>
              <w:jc w:val="both"/>
              <w:rPr>
                <w:rFonts w:ascii="Times New Roman" w:hAnsi="Times New Roman"/>
                <w:noProof/>
                <w:sz w:val="24"/>
              </w:rPr>
            </w:pPr>
            <w:r>
              <w:rPr>
                <w:rFonts w:ascii="Times New Roman" w:hAnsi="Times New Roman"/>
                <w:sz w:val="24"/>
              </w:rPr>
              <w:t>Skat. arī FCL.210.A punkta grozījumus un saistīto pamatojumu.</w:t>
            </w:r>
          </w:p>
          <w:p w14:paraId="18EDBBFC" w14:textId="77777777" w:rsidR="00E977A9" w:rsidRPr="00E977A9" w:rsidRDefault="00E977A9" w:rsidP="00554713">
            <w:pPr>
              <w:pStyle w:val="TableParagraph"/>
              <w:spacing w:before="120"/>
              <w:ind w:left="113" w:right="113"/>
              <w:jc w:val="both"/>
              <w:rPr>
                <w:rFonts w:ascii="Times New Roman" w:hAnsi="Times New Roman"/>
                <w:noProof/>
                <w:sz w:val="24"/>
              </w:rPr>
            </w:pPr>
            <w:r>
              <w:rPr>
                <w:rFonts w:ascii="Times New Roman" w:hAnsi="Times New Roman"/>
                <w:sz w:val="24"/>
              </w:rPr>
              <w:t xml:space="preserve">Ņemot vērā komentārus, kas saņemti par NPA 2020-14, ieviests šis jaunais </w:t>
            </w:r>
            <w:r>
              <w:rPr>
                <w:rFonts w:ascii="Times New Roman" w:hAnsi="Times New Roman"/>
                <w:i/>
                <w:iCs/>
                <w:sz w:val="24"/>
              </w:rPr>
              <w:t>AMC</w:t>
            </w:r>
            <w:r>
              <w:rPr>
                <w:rFonts w:ascii="Times New Roman" w:hAnsi="Times New Roman"/>
                <w:sz w:val="24"/>
              </w:rPr>
              <w:t xml:space="preserve">, lai ilustrētu vajadzīgo </w:t>
            </w:r>
            <w:r>
              <w:rPr>
                <w:rFonts w:ascii="Times New Roman" w:hAnsi="Times New Roman"/>
                <w:i/>
                <w:iCs/>
                <w:sz w:val="24"/>
              </w:rPr>
              <w:t>LAPL</w:t>
            </w:r>
            <w:r>
              <w:rPr>
                <w:rFonts w:ascii="Times New Roman" w:hAnsi="Times New Roman"/>
                <w:sz w:val="24"/>
              </w:rPr>
              <w:t xml:space="preserve"> un </w:t>
            </w:r>
            <w:r>
              <w:rPr>
                <w:rFonts w:ascii="Times New Roman" w:hAnsi="Times New Roman"/>
                <w:i/>
                <w:iCs/>
                <w:sz w:val="24"/>
              </w:rPr>
              <w:t>PPL</w:t>
            </w:r>
            <w:r>
              <w:rPr>
                <w:rFonts w:ascii="Times New Roman" w:hAnsi="Times New Roman"/>
                <w:sz w:val="24"/>
              </w:rPr>
              <w:t xml:space="preserve"> pielīdzināšanas mācību kursa saturu, kā minēts FCL.210.A punkta b) apakšpunktā. Uzdevumu saraksts tika izstrādāts, pamatojoties uz </w:t>
            </w:r>
            <w:r>
              <w:rPr>
                <w:rFonts w:ascii="Times New Roman" w:hAnsi="Times New Roman"/>
                <w:i/>
                <w:iCs/>
                <w:sz w:val="24"/>
              </w:rPr>
              <w:t>LAPL(A)</w:t>
            </w:r>
            <w:r>
              <w:rPr>
                <w:rFonts w:ascii="Times New Roman" w:hAnsi="Times New Roman"/>
                <w:sz w:val="24"/>
              </w:rPr>
              <w:t xml:space="preserve"> (AMC1 par FCL.115. punktu) un </w:t>
            </w:r>
            <w:r>
              <w:rPr>
                <w:rFonts w:ascii="Times New Roman" w:hAnsi="Times New Roman"/>
                <w:i/>
                <w:iCs/>
                <w:sz w:val="24"/>
              </w:rPr>
              <w:t>PPL(A)</w:t>
            </w:r>
            <w:r>
              <w:rPr>
                <w:rFonts w:ascii="Times New Roman" w:hAnsi="Times New Roman"/>
                <w:sz w:val="24"/>
              </w:rPr>
              <w:t xml:space="preserve"> (AMC1 par FCL.210. punktu) mācību programmu atšķirībām.</w:t>
            </w:r>
          </w:p>
        </w:tc>
      </w:tr>
    </w:tbl>
    <w:p w14:paraId="1508C2C0" w14:textId="77777777" w:rsidR="00E977A9" w:rsidRPr="00E977A9" w:rsidRDefault="00E977A9" w:rsidP="00E977A9">
      <w:pPr>
        <w:pStyle w:val="BodyText"/>
        <w:spacing w:before="0"/>
        <w:rPr>
          <w:rFonts w:ascii="Times New Roman" w:hAnsi="Times New Roman"/>
          <w:noProof/>
          <w:sz w:val="24"/>
        </w:rPr>
      </w:pPr>
    </w:p>
    <w:p w14:paraId="0C24031D" w14:textId="77777777" w:rsidR="00E977A9" w:rsidRPr="00E977A9" w:rsidRDefault="00E977A9" w:rsidP="00E977A9">
      <w:pPr>
        <w:pStyle w:val="BodyText"/>
        <w:spacing w:before="0"/>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Look w:val="04A0" w:firstRow="1" w:lastRow="0" w:firstColumn="1" w:lastColumn="0" w:noHBand="0" w:noVBand="1"/>
      </w:tblPr>
      <w:tblGrid>
        <w:gridCol w:w="9291"/>
      </w:tblGrid>
      <w:tr w:rsidR="00E977A9" w:rsidRPr="00E977A9" w14:paraId="5536083C" w14:textId="77777777" w:rsidTr="00554713">
        <w:tc>
          <w:tcPr>
            <w:tcW w:w="9291" w:type="dxa"/>
            <w:shd w:val="clear" w:color="auto" w:fill="FFC000"/>
          </w:tcPr>
          <w:p w14:paraId="5C982E53" w14:textId="77777777" w:rsidR="00E977A9" w:rsidRPr="00E977A9" w:rsidRDefault="00E977A9" w:rsidP="00554713">
            <w:pPr>
              <w:pStyle w:val="BodyText"/>
              <w:spacing w:before="0"/>
              <w:rPr>
                <w:rFonts w:ascii="Times New Roman" w:hAnsi="Times New Roman"/>
                <w:b/>
                <w:bCs/>
                <w:noProof/>
                <w:color w:val="FFFFFF" w:themeColor="background1"/>
                <w:sz w:val="28"/>
                <w:szCs w:val="24"/>
              </w:rPr>
            </w:pPr>
            <w:r>
              <w:rPr>
                <w:rFonts w:ascii="Times New Roman" w:hAnsi="Times New Roman"/>
                <w:b/>
                <w:color w:val="FFFFFF" w:themeColor="background1"/>
                <w:sz w:val="28"/>
                <w:highlight w:val="cyan"/>
              </w:rPr>
              <w:t>AMC1 par FCL.210.H punkta “</w:t>
            </w:r>
            <w:r>
              <w:rPr>
                <w:rFonts w:ascii="Times New Roman" w:hAnsi="Times New Roman"/>
                <w:b/>
                <w:i/>
                <w:iCs/>
                <w:color w:val="FFFFFF" w:themeColor="background1"/>
                <w:sz w:val="28"/>
                <w:highlight w:val="cyan"/>
              </w:rPr>
              <w:t>PPL(H)</w:t>
            </w:r>
            <w:r>
              <w:rPr>
                <w:rFonts w:ascii="Times New Roman" w:hAnsi="Times New Roman"/>
                <w:b/>
                <w:color w:val="FFFFFF" w:themeColor="background1"/>
                <w:sz w:val="28"/>
                <w:highlight w:val="cyan"/>
              </w:rPr>
              <w:t> – pieredzes prasības un prasību izpildes ieskaitīšana” b) apakšpunktu</w:t>
            </w:r>
          </w:p>
        </w:tc>
      </w:tr>
    </w:tbl>
    <w:p w14:paraId="14E6B6B9" w14:textId="77777777" w:rsidR="00E977A9" w:rsidRPr="00E977A9" w:rsidRDefault="00E977A9" w:rsidP="00E977A9">
      <w:pPr>
        <w:pStyle w:val="Heading1"/>
        <w:tabs>
          <w:tab w:val="left" w:pos="2915"/>
        </w:tabs>
        <w:ind w:left="0"/>
        <w:rPr>
          <w:rFonts w:ascii="Times New Roman" w:hAnsi="Times New Roman"/>
          <w:noProof/>
          <w:color w:val="FFFFFF"/>
          <w:sz w:val="24"/>
          <w:highlight w:val="cyan"/>
        </w:rPr>
      </w:pPr>
    </w:p>
    <w:p w14:paraId="71FC9146" w14:textId="77777777" w:rsidR="00E977A9" w:rsidRPr="00E977A9" w:rsidRDefault="00E977A9" w:rsidP="00E977A9">
      <w:pPr>
        <w:pStyle w:val="Heading2"/>
        <w:spacing w:before="0"/>
        <w:ind w:left="0"/>
        <w:jc w:val="both"/>
        <w:rPr>
          <w:rFonts w:ascii="Times New Roman" w:hAnsi="Times New Roman"/>
          <w:noProof/>
          <w:color w:val="000000"/>
          <w:sz w:val="24"/>
        </w:rPr>
      </w:pPr>
      <w:r>
        <w:rPr>
          <w:rFonts w:ascii="Times New Roman" w:hAnsi="Times New Roman"/>
          <w:i/>
          <w:iCs/>
          <w:color w:val="000000"/>
          <w:sz w:val="24"/>
          <w:highlight w:val="cyan"/>
        </w:rPr>
        <w:t>PPL(H)</w:t>
      </w:r>
      <w:r>
        <w:rPr>
          <w:rFonts w:ascii="Times New Roman" w:hAnsi="Times New Roman"/>
          <w:color w:val="000000"/>
          <w:sz w:val="24"/>
          <w:highlight w:val="cyan"/>
        </w:rPr>
        <w:t xml:space="preserve"> MĀCĪBAS PRETENDENTIEM, KURIEM IR </w:t>
      </w:r>
      <w:r>
        <w:rPr>
          <w:rFonts w:ascii="Times New Roman" w:hAnsi="Times New Roman"/>
          <w:i/>
          <w:iCs/>
          <w:color w:val="000000"/>
          <w:sz w:val="24"/>
          <w:highlight w:val="cyan"/>
        </w:rPr>
        <w:t>LAPL(H)</w:t>
      </w:r>
      <w:r>
        <w:rPr>
          <w:rFonts w:ascii="Times New Roman" w:hAnsi="Times New Roman"/>
          <w:color w:val="000000"/>
          <w:sz w:val="24"/>
          <w:highlight w:val="cyan"/>
        </w:rPr>
        <w:t xml:space="preserve"> VAI KURI IR PABEIGUŠI </w:t>
      </w:r>
      <w:r>
        <w:rPr>
          <w:rFonts w:ascii="Times New Roman" w:hAnsi="Times New Roman"/>
          <w:i/>
          <w:iCs/>
          <w:color w:val="000000"/>
          <w:sz w:val="24"/>
          <w:highlight w:val="cyan"/>
        </w:rPr>
        <w:t>LAPL(H)</w:t>
      </w:r>
      <w:r>
        <w:rPr>
          <w:rFonts w:ascii="Times New Roman" w:hAnsi="Times New Roman"/>
          <w:color w:val="000000"/>
          <w:sz w:val="24"/>
          <w:highlight w:val="cyan"/>
        </w:rPr>
        <w:t xml:space="preserve"> MĀCĪBAS</w:t>
      </w:r>
    </w:p>
    <w:p w14:paraId="015E21DF" w14:textId="77777777" w:rsidR="00E977A9" w:rsidRPr="00E977A9" w:rsidRDefault="00E977A9" w:rsidP="00E977A9">
      <w:pPr>
        <w:pStyle w:val="Heading2"/>
        <w:spacing w:before="0"/>
        <w:ind w:left="0"/>
        <w:jc w:val="both"/>
        <w:rPr>
          <w:rFonts w:ascii="Times New Roman" w:hAnsi="Times New Roman"/>
          <w:noProof/>
          <w:color w:val="000000"/>
          <w:sz w:val="24"/>
        </w:rPr>
      </w:pPr>
    </w:p>
    <w:p w14:paraId="134609CF" w14:textId="77777777" w:rsidR="00E977A9" w:rsidRPr="00E977A9" w:rsidRDefault="00E977A9" w:rsidP="00E977A9">
      <w:pPr>
        <w:pStyle w:val="BodyText"/>
        <w:spacing w:before="120"/>
        <w:jc w:val="both"/>
        <w:rPr>
          <w:rFonts w:ascii="Times New Roman" w:hAnsi="Times New Roman"/>
          <w:noProof/>
          <w:color w:val="000000"/>
          <w:sz w:val="24"/>
          <w:highlight w:val="cyan"/>
        </w:rPr>
      </w:pPr>
      <w:r>
        <w:rPr>
          <w:rFonts w:ascii="Times New Roman" w:hAnsi="Times New Roman"/>
          <w:i/>
          <w:iCs/>
          <w:color w:val="000000"/>
          <w:sz w:val="24"/>
          <w:highlight w:val="cyan"/>
        </w:rPr>
        <w:t>PPL(H)</w:t>
      </w:r>
      <w:r>
        <w:rPr>
          <w:rFonts w:ascii="Times New Roman" w:hAnsi="Times New Roman"/>
          <w:color w:val="000000"/>
          <w:sz w:val="24"/>
          <w:highlight w:val="cyan"/>
        </w:rPr>
        <w:t xml:space="preserve"> pretendentiem, kuriem jau ir </w:t>
      </w:r>
      <w:r>
        <w:rPr>
          <w:rFonts w:ascii="Times New Roman" w:hAnsi="Times New Roman"/>
          <w:i/>
          <w:iCs/>
          <w:color w:val="000000"/>
          <w:sz w:val="24"/>
          <w:highlight w:val="cyan"/>
        </w:rPr>
        <w:t>LAPL(H</w:t>
      </w:r>
      <w:r>
        <w:rPr>
          <w:rFonts w:ascii="Times New Roman" w:hAnsi="Times New Roman"/>
          <w:color w:val="000000"/>
          <w:sz w:val="24"/>
          <w:highlight w:val="cyan"/>
        </w:rPr>
        <w:t xml:space="preserve">), un pretendentiem, kuri notiekošās </w:t>
      </w:r>
      <w:r>
        <w:rPr>
          <w:rFonts w:ascii="Times New Roman" w:hAnsi="Times New Roman"/>
          <w:i/>
          <w:iCs/>
          <w:color w:val="000000"/>
          <w:sz w:val="24"/>
          <w:highlight w:val="cyan"/>
        </w:rPr>
        <w:t>LAPL(H)</w:t>
      </w:r>
      <w:r>
        <w:rPr>
          <w:rFonts w:ascii="Times New Roman" w:hAnsi="Times New Roman"/>
          <w:color w:val="000000"/>
          <w:sz w:val="24"/>
          <w:highlight w:val="cyan"/>
        </w:rPr>
        <w:t xml:space="preserve"> mācības nomaina pret </w:t>
      </w:r>
      <w:r>
        <w:rPr>
          <w:rFonts w:ascii="Times New Roman" w:hAnsi="Times New Roman"/>
          <w:i/>
          <w:iCs/>
          <w:color w:val="000000"/>
          <w:sz w:val="24"/>
          <w:highlight w:val="cyan"/>
        </w:rPr>
        <w:t>PPL(H)</w:t>
      </w:r>
      <w:r>
        <w:rPr>
          <w:rFonts w:ascii="Times New Roman" w:hAnsi="Times New Roman"/>
          <w:color w:val="000000"/>
          <w:sz w:val="24"/>
          <w:highlight w:val="cyan"/>
        </w:rPr>
        <w:t xml:space="preserve"> mācībām, jāapgūst mācību kurss, kura saturs, novērtējot konkrētā pretendenta mācību vajadzības, jānosaka mācību kursu vadītājam </w:t>
      </w:r>
      <w:r>
        <w:rPr>
          <w:rFonts w:ascii="Times New Roman" w:hAnsi="Times New Roman"/>
          <w:i/>
          <w:iCs/>
          <w:color w:val="000000"/>
          <w:sz w:val="24"/>
          <w:highlight w:val="cyan"/>
        </w:rPr>
        <w:t>DTO</w:t>
      </w:r>
      <w:r>
        <w:rPr>
          <w:rFonts w:ascii="Times New Roman" w:hAnsi="Times New Roman"/>
          <w:color w:val="000000"/>
          <w:sz w:val="24"/>
          <w:highlight w:val="cyan"/>
        </w:rPr>
        <w:t xml:space="preserve"> vai </w:t>
      </w:r>
      <w:r>
        <w:rPr>
          <w:rFonts w:ascii="Times New Roman" w:hAnsi="Times New Roman"/>
          <w:i/>
          <w:iCs/>
          <w:color w:val="000000"/>
          <w:sz w:val="24"/>
          <w:highlight w:val="cyan"/>
        </w:rPr>
        <w:t>ATO</w:t>
      </w:r>
      <w:r>
        <w:rPr>
          <w:rFonts w:ascii="Times New Roman" w:hAnsi="Times New Roman"/>
          <w:color w:val="000000"/>
          <w:sz w:val="24"/>
          <w:highlight w:val="cyan"/>
        </w:rPr>
        <w:t xml:space="preserve">, kurā pretendents apgūst </w:t>
      </w:r>
      <w:r>
        <w:rPr>
          <w:rFonts w:ascii="Times New Roman" w:hAnsi="Times New Roman"/>
          <w:i/>
          <w:iCs/>
          <w:color w:val="000000"/>
          <w:sz w:val="24"/>
          <w:highlight w:val="cyan"/>
        </w:rPr>
        <w:t>PPL(H)</w:t>
      </w:r>
      <w:r>
        <w:rPr>
          <w:rFonts w:ascii="Times New Roman" w:hAnsi="Times New Roman"/>
          <w:color w:val="000000"/>
          <w:sz w:val="24"/>
          <w:highlight w:val="cyan"/>
        </w:rPr>
        <w:t xml:space="preserve"> mācības. Mācību lidojumos jebkurā gadījumā jāiekļauj šādi </w:t>
      </w:r>
      <w:r>
        <w:rPr>
          <w:rFonts w:ascii="Times New Roman" w:hAnsi="Times New Roman"/>
          <w:i/>
          <w:iCs/>
          <w:color w:val="000000"/>
          <w:sz w:val="24"/>
          <w:highlight w:val="cyan"/>
        </w:rPr>
        <w:t>PPL(H)</w:t>
      </w:r>
      <w:r>
        <w:rPr>
          <w:rFonts w:ascii="Times New Roman" w:hAnsi="Times New Roman"/>
          <w:color w:val="000000"/>
          <w:sz w:val="24"/>
          <w:highlight w:val="cyan"/>
        </w:rPr>
        <w:t xml:space="preserve"> mācību programmas uzdevumi (AMC2 par FCL.210. punktu):</w:t>
      </w:r>
    </w:p>
    <w:p w14:paraId="00F2FA9C" w14:textId="77777777" w:rsidR="00E977A9" w:rsidRPr="00E977A9" w:rsidRDefault="00E977A9" w:rsidP="00E977A9">
      <w:pPr>
        <w:pStyle w:val="ListParagraph"/>
        <w:tabs>
          <w:tab w:val="left" w:pos="858"/>
        </w:tabs>
        <w:spacing w:before="120"/>
        <w:ind w:left="0" w:firstLine="0"/>
        <w:jc w:val="both"/>
        <w:rPr>
          <w:rFonts w:ascii="Times New Roman" w:hAnsi="Times New Roman"/>
          <w:noProof/>
          <w:color w:val="000000"/>
          <w:sz w:val="24"/>
          <w:highlight w:val="cyan"/>
        </w:rPr>
      </w:pPr>
      <w:r>
        <w:rPr>
          <w:rFonts w:ascii="Times New Roman" w:hAnsi="Times New Roman"/>
          <w:color w:val="000000"/>
          <w:sz w:val="24"/>
          <w:highlight w:val="cyan"/>
        </w:rPr>
        <w:t>a) 25.c uzdevums. Radionavigācija;</w:t>
      </w:r>
    </w:p>
    <w:p w14:paraId="0484D854" w14:textId="77777777" w:rsidR="00E977A9" w:rsidRPr="00E977A9" w:rsidRDefault="00E977A9" w:rsidP="00E977A9">
      <w:pPr>
        <w:pStyle w:val="ListParagraph"/>
        <w:tabs>
          <w:tab w:val="left" w:pos="858"/>
        </w:tabs>
        <w:spacing w:before="120"/>
        <w:ind w:left="0" w:firstLine="0"/>
        <w:jc w:val="both"/>
        <w:rPr>
          <w:rFonts w:ascii="Times New Roman" w:hAnsi="Times New Roman"/>
          <w:noProof/>
          <w:color w:val="000000"/>
          <w:sz w:val="24"/>
          <w:highlight w:val="cyan"/>
        </w:rPr>
      </w:pPr>
      <w:r>
        <w:rPr>
          <w:rFonts w:ascii="Times New Roman" w:hAnsi="Times New Roman"/>
          <w:color w:val="000000"/>
          <w:sz w:val="24"/>
          <w:highlight w:val="cyan"/>
        </w:rPr>
        <w:t>b) 26. uzdevums. Augstākā līmeņa pacelšanās, nosēšanās un pārejas;</w:t>
      </w:r>
    </w:p>
    <w:p w14:paraId="776BB956" w14:textId="77777777" w:rsidR="00E977A9" w:rsidRDefault="00E977A9" w:rsidP="00E977A9">
      <w:pPr>
        <w:pStyle w:val="ListParagraph"/>
        <w:tabs>
          <w:tab w:val="left" w:pos="858"/>
        </w:tabs>
        <w:spacing w:before="120"/>
        <w:ind w:left="0" w:firstLine="0"/>
        <w:jc w:val="both"/>
        <w:rPr>
          <w:rFonts w:ascii="Times New Roman" w:hAnsi="Times New Roman"/>
          <w:color w:val="000000"/>
          <w:sz w:val="24"/>
        </w:rPr>
      </w:pPr>
      <w:r>
        <w:rPr>
          <w:rFonts w:ascii="Times New Roman" w:hAnsi="Times New Roman"/>
          <w:color w:val="000000"/>
          <w:sz w:val="24"/>
          <w:highlight w:val="cyan"/>
        </w:rPr>
        <w:t>c) 30 uzdevums. Pamata instrumentālais lidojums.</w:t>
      </w:r>
    </w:p>
    <w:p w14:paraId="5D333874" w14:textId="77777777" w:rsidR="00513987" w:rsidRPr="00E977A9" w:rsidRDefault="00513987" w:rsidP="00E977A9">
      <w:pPr>
        <w:pStyle w:val="ListParagraph"/>
        <w:tabs>
          <w:tab w:val="left" w:pos="858"/>
        </w:tabs>
        <w:spacing w:before="120"/>
        <w:ind w:left="0" w:firstLine="0"/>
        <w:jc w:val="both"/>
        <w:rPr>
          <w:rFonts w:ascii="Times New Roman" w:hAnsi="Times New Roman"/>
          <w:noProof/>
          <w:color w:val="000000"/>
          <w:sz w:val="24"/>
        </w:rPr>
      </w:pPr>
    </w:p>
    <w:tbl>
      <w:tblPr>
        <w:tblW w:w="8449" w:type="dxa"/>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4205"/>
        <w:gridCol w:w="4244"/>
      </w:tblGrid>
      <w:tr w:rsidR="00E977A9" w:rsidRPr="00E977A9" w14:paraId="425DB666" w14:textId="77777777" w:rsidTr="00513987">
        <w:trPr>
          <w:trHeight w:val="520"/>
        </w:trPr>
        <w:tc>
          <w:tcPr>
            <w:tcW w:w="4205" w:type="dxa"/>
            <w:tcBorders>
              <w:bottom w:val="nil"/>
              <w:right w:val="nil"/>
            </w:tcBorders>
          </w:tcPr>
          <w:p w14:paraId="029B9396" w14:textId="38E3CD0A" w:rsidR="00E977A9" w:rsidRPr="00E977A9" w:rsidRDefault="00305C71" w:rsidP="00554713">
            <w:pPr>
              <w:pStyle w:val="TableParagraph"/>
              <w:spacing w:before="120"/>
              <w:ind w:left="113" w:right="113"/>
              <w:rPr>
                <w:rFonts w:ascii="Times New Roman" w:hAnsi="Times New Roman"/>
                <w:b/>
                <w:noProof/>
                <w:sz w:val="24"/>
              </w:rPr>
            </w:pPr>
            <w:r>
              <w:rPr>
                <w:rFonts w:ascii="Times New Roman" w:hAnsi="Times New Roman"/>
                <w:noProof/>
                <w:sz w:val="24"/>
              </w:rPr>
              <w:br w:type="page"/>
            </w:r>
            <w:r w:rsidR="00E977A9">
              <w:rPr>
                <w:rFonts w:ascii="Times New Roman" w:hAnsi="Times New Roman"/>
                <w:b/>
                <w:sz w:val="24"/>
              </w:rPr>
              <w:t>Pamatojums</w:t>
            </w:r>
          </w:p>
        </w:tc>
        <w:tc>
          <w:tcPr>
            <w:tcW w:w="4244" w:type="dxa"/>
            <w:tcBorders>
              <w:left w:val="nil"/>
              <w:bottom w:val="nil"/>
            </w:tcBorders>
          </w:tcPr>
          <w:p w14:paraId="257987DC" w14:textId="77777777" w:rsidR="00E977A9" w:rsidRPr="00E977A9" w:rsidRDefault="00E977A9" w:rsidP="00554713">
            <w:pPr>
              <w:pStyle w:val="TableParagraph"/>
              <w:spacing w:before="120"/>
              <w:ind w:left="113" w:right="113"/>
              <w:jc w:val="right"/>
              <w:rPr>
                <w:rFonts w:ascii="Times New Roman" w:hAnsi="Times New Roman"/>
                <w:i/>
                <w:noProof/>
                <w:sz w:val="24"/>
              </w:rPr>
            </w:pPr>
            <w:r>
              <w:rPr>
                <w:rFonts w:ascii="Times New Roman" w:hAnsi="Times New Roman"/>
                <w:i/>
                <w:sz w:val="24"/>
              </w:rPr>
              <w:t>RMT.0678</w:t>
            </w:r>
          </w:p>
        </w:tc>
      </w:tr>
      <w:tr w:rsidR="00E977A9" w:rsidRPr="00E977A9" w14:paraId="35047807" w14:textId="77777777" w:rsidTr="00513987">
        <w:trPr>
          <w:trHeight w:val="1763"/>
        </w:trPr>
        <w:tc>
          <w:tcPr>
            <w:tcW w:w="8449" w:type="dxa"/>
            <w:gridSpan w:val="2"/>
            <w:tcBorders>
              <w:top w:val="nil"/>
            </w:tcBorders>
          </w:tcPr>
          <w:p w14:paraId="202B4FBB" w14:textId="77777777" w:rsidR="00E977A9" w:rsidRPr="00E977A9" w:rsidRDefault="00E977A9" w:rsidP="00554713">
            <w:pPr>
              <w:pStyle w:val="TableParagraph"/>
              <w:spacing w:before="120"/>
              <w:ind w:left="113" w:right="113"/>
              <w:jc w:val="both"/>
              <w:rPr>
                <w:rFonts w:ascii="Times New Roman" w:hAnsi="Times New Roman"/>
                <w:noProof/>
                <w:sz w:val="24"/>
              </w:rPr>
            </w:pPr>
            <w:r>
              <w:rPr>
                <w:rFonts w:ascii="Times New Roman" w:hAnsi="Times New Roman"/>
                <w:sz w:val="24"/>
              </w:rPr>
              <w:t>Skat. arī FCL.210.H punkta grozījumus un saistīto pamatojumu.</w:t>
            </w:r>
          </w:p>
          <w:p w14:paraId="389E8942" w14:textId="77777777" w:rsidR="00E977A9" w:rsidRPr="00E977A9" w:rsidRDefault="00E977A9" w:rsidP="00554713">
            <w:pPr>
              <w:pStyle w:val="TableParagraph"/>
              <w:spacing w:before="120"/>
              <w:ind w:left="113" w:right="113"/>
              <w:jc w:val="both"/>
              <w:rPr>
                <w:rFonts w:ascii="Times New Roman" w:hAnsi="Times New Roman"/>
                <w:noProof/>
                <w:sz w:val="24"/>
              </w:rPr>
            </w:pPr>
            <w:r>
              <w:rPr>
                <w:rFonts w:ascii="Times New Roman" w:hAnsi="Times New Roman"/>
                <w:sz w:val="24"/>
              </w:rPr>
              <w:t xml:space="preserve">Ņemot vērā komentārus, kas saņemti par NPA 2020-14, ieviests šis jaunais </w:t>
            </w:r>
            <w:r>
              <w:rPr>
                <w:rFonts w:ascii="Times New Roman" w:hAnsi="Times New Roman"/>
                <w:i/>
                <w:iCs/>
                <w:sz w:val="24"/>
              </w:rPr>
              <w:t>AMC</w:t>
            </w:r>
            <w:r>
              <w:rPr>
                <w:rFonts w:ascii="Times New Roman" w:hAnsi="Times New Roman"/>
                <w:sz w:val="24"/>
              </w:rPr>
              <w:t xml:space="preserve">, lai ilustrētu vajadzīgo </w:t>
            </w:r>
            <w:r>
              <w:rPr>
                <w:rFonts w:ascii="Times New Roman" w:hAnsi="Times New Roman"/>
                <w:i/>
                <w:iCs/>
                <w:sz w:val="24"/>
              </w:rPr>
              <w:t>LAPL</w:t>
            </w:r>
            <w:r>
              <w:rPr>
                <w:rFonts w:ascii="Times New Roman" w:hAnsi="Times New Roman"/>
                <w:sz w:val="24"/>
              </w:rPr>
              <w:t xml:space="preserve"> </w:t>
            </w:r>
            <w:r>
              <w:rPr>
                <w:rFonts w:ascii="Times New Roman" w:hAnsi="Times New Roman"/>
                <w:sz w:val="24"/>
              </w:rPr>
              <w:sym w:font="Symbol" w:char="F0AE"/>
            </w:r>
            <w:r>
              <w:rPr>
                <w:rFonts w:ascii="Times New Roman" w:hAnsi="Times New Roman"/>
                <w:sz w:val="24"/>
              </w:rPr>
              <w:t xml:space="preserve"> </w:t>
            </w:r>
            <w:r>
              <w:rPr>
                <w:rFonts w:ascii="Times New Roman" w:hAnsi="Times New Roman"/>
                <w:i/>
                <w:iCs/>
                <w:sz w:val="24"/>
              </w:rPr>
              <w:t>PPL</w:t>
            </w:r>
            <w:r>
              <w:rPr>
                <w:rFonts w:ascii="Times New Roman" w:hAnsi="Times New Roman"/>
                <w:sz w:val="24"/>
              </w:rPr>
              <w:t xml:space="preserve"> pielīdzināšanas mācību kursa saturu, kā minēts FCL.210.H punkta b) apakšpunktā. Uzdevumu saraksts tika izstrādāts, pamatojoties uz </w:t>
            </w:r>
            <w:r>
              <w:rPr>
                <w:rFonts w:ascii="Times New Roman" w:hAnsi="Times New Roman"/>
                <w:i/>
                <w:iCs/>
                <w:sz w:val="24"/>
              </w:rPr>
              <w:t>LAPL(H)</w:t>
            </w:r>
            <w:r>
              <w:rPr>
                <w:rFonts w:ascii="Times New Roman" w:hAnsi="Times New Roman"/>
                <w:sz w:val="24"/>
              </w:rPr>
              <w:t xml:space="preserve"> (AMC2 par FCL.115. punktu) un </w:t>
            </w:r>
            <w:r>
              <w:rPr>
                <w:rFonts w:ascii="Times New Roman" w:hAnsi="Times New Roman"/>
                <w:i/>
                <w:iCs/>
                <w:sz w:val="24"/>
              </w:rPr>
              <w:t>PPL(H)</w:t>
            </w:r>
            <w:r>
              <w:rPr>
                <w:rFonts w:ascii="Times New Roman" w:hAnsi="Times New Roman"/>
                <w:sz w:val="24"/>
              </w:rPr>
              <w:t xml:space="preserve"> (AMC2 par FCL.210. punktu) mācību programmu atšķirībām.</w:t>
            </w:r>
          </w:p>
        </w:tc>
      </w:tr>
    </w:tbl>
    <w:p w14:paraId="077D7039" w14:textId="77777777" w:rsidR="00E977A9" w:rsidRPr="00E977A9" w:rsidRDefault="00E977A9" w:rsidP="00E977A9">
      <w:pPr>
        <w:pStyle w:val="BodyText"/>
        <w:spacing w:before="0"/>
        <w:rPr>
          <w:rFonts w:ascii="Times New Roman" w:hAnsi="Times New Roman"/>
          <w:noProof/>
          <w:sz w:val="24"/>
        </w:rPr>
      </w:pPr>
    </w:p>
    <w:p w14:paraId="7246FFB7" w14:textId="77777777" w:rsidR="00E977A9" w:rsidRPr="00E977A9" w:rsidRDefault="00E977A9" w:rsidP="00E977A9">
      <w:pPr>
        <w:pStyle w:val="BodyText"/>
        <w:spacing w:before="0"/>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Look w:val="04A0" w:firstRow="1" w:lastRow="0" w:firstColumn="1" w:lastColumn="0" w:noHBand="0" w:noVBand="1"/>
      </w:tblPr>
      <w:tblGrid>
        <w:gridCol w:w="9291"/>
      </w:tblGrid>
      <w:tr w:rsidR="00E977A9" w:rsidRPr="00E977A9" w14:paraId="59CC0D31" w14:textId="77777777" w:rsidTr="00554713">
        <w:tc>
          <w:tcPr>
            <w:tcW w:w="9291" w:type="dxa"/>
            <w:shd w:val="clear" w:color="auto" w:fill="FFC000"/>
          </w:tcPr>
          <w:p w14:paraId="28CCF47C" w14:textId="77777777" w:rsidR="00E977A9" w:rsidRPr="00E977A9" w:rsidRDefault="00E977A9" w:rsidP="00554713">
            <w:pPr>
              <w:pStyle w:val="BodyText"/>
              <w:spacing w:before="0"/>
              <w:rPr>
                <w:rFonts w:ascii="Times New Roman" w:hAnsi="Times New Roman"/>
                <w:b/>
                <w:bCs/>
                <w:strike/>
                <w:noProof/>
                <w:color w:val="FF0000"/>
                <w:sz w:val="28"/>
                <w:szCs w:val="28"/>
              </w:rPr>
            </w:pPr>
            <w:r>
              <w:rPr>
                <w:rFonts w:ascii="Times New Roman" w:hAnsi="Times New Roman"/>
                <w:b/>
                <w:strike/>
                <w:color w:val="FF0000"/>
                <w:sz w:val="28"/>
              </w:rPr>
              <w:t>AMC1 par FCL.205.S. punkta “</w:t>
            </w:r>
            <w:r>
              <w:rPr>
                <w:rFonts w:ascii="Times New Roman" w:hAnsi="Times New Roman"/>
                <w:b/>
                <w:i/>
                <w:iCs/>
                <w:strike/>
                <w:color w:val="FF0000"/>
                <w:sz w:val="28"/>
              </w:rPr>
              <w:t>SPL</w:t>
            </w:r>
            <w:r>
              <w:rPr>
                <w:rFonts w:ascii="Times New Roman" w:hAnsi="Times New Roman"/>
                <w:b/>
                <w:strike/>
                <w:color w:val="FF0000"/>
                <w:sz w:val="28"/>
              </w:rPr>
              <w:t xml:space="preserve"> – tiesības un nosacījumi” b) apakšpunktu</w:t>
            </w:r>
            <w:r>
              <w:rPr>
                <w:rFonts w:ascii="Times New Roman" w:hAnsi="Times New Roman"/>
                <w:b/>
                <w:strike/>
                <w:color w:val="FF0000"/>
                <w:sz w:val="28"/>
              </w:rPr>
              <w:tab/>
            </w:r>
          </w:p>
        </w:tc>
      </w:tr>
    </w:tbl>
    <w:p w14:paraId="0422E9F8" w14:textId="77777777" w:rsidR="00E977A9" w:rsidRPr="00E977A9" w:rsidRDefault="00E977A9" w:rsidP="00E977A9">
      <w:pPr>
        <w:pStyle w:val="Heading1"/>
        <w:tabs>
          <w:tab w:val="left" w:pos="9197"/>
        </w:tabs>
        <w:ind w:left="0"/>
        <w:rPr>
          <w:rFonts w:ascii="Times New Roman" w:hAnsi="Times New Roman"/>
          <w:strike/>
          <w:noProof/>
          <w:color w:val="FF0000"/>
          <w:sz w:val="24"/>
          <w:shd w:val="clear" w:color="auto" w:fill="FABB39"/>
        </w:rPr>
      </w:pPr>
    </w:p>
    <w:p w14:paraId="4A76886A" w14:textId="77777777" w:rsidR="00E977A9" w:rsidRPr="00E977A9" w:rsidRDefault="00E977A9" w:rsidP="00E977A9">
      <w:pPr>
        <w:rPr>
          <w:rFonts w:ascii="Times New Roman" w:hAnsi="Times New Roman"/>
          <w:i/>
          <w:noProof/>
          <w:color w:val="FF0000"/>
          <w:sz w:val="24"/>
        </w:rPr>
      </w:pPr>
      <w:r>
        <w:rPr>
          <w:rFonts w:ascii="Times New Roman" w:hAnsi="Times New Roman"/>
          <w:i/>
          <w:color w:val="FF0000"/>
          <w:sz w:val="24"/>
        </w:rPr>
        <w:t>Visi AMC ir svītroti.</w:t>
      </w:r>
    </w:p>
    <w:p w14:paraId="405C22A0" w14:textId="77777777" w:rsidR="00E977A9" w:rsidRPr="00E977A9" w:rsidRDefault="00E977A9" w:rsidP="00E977A9">
      <w:pPr>
        <w:rPr>
          <w:rFonts w:ascii="Times New Roman" w:hAnsi="Times New Roman"/>
          <w:noProof/>
          <w:sz w:val="24"/>
        </w:rPr>
      </w:pPr>
    </w:p>
    <w:p w14:paraId="29A91EFB" w14:textId="77777777" w:rsidR="00E977A9" w:rsidRPr="00E977A9" w:rsidRDefault="00E977A9" w:rsidP="00513987">
      <w:pPr>
        <w:pStyle w:val="BodyText"/>
        <w:keepNext/>
        <w:keepLines/>
        <w:spacing w:before="0"/>
        <w:rPr>
          <w:rFonts w:ascii="Times New Roman" w:hAnsi="Times New Roman"/>
          <w:i/>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Look w:val="04A0" w:firstRow="1" w:lastRow="0" w:firstColumn="1" w:lastColumn="0" w:noHBand="0" w:noVBand="1"/>
      </w:tblPr>
      <w:tblGrid>
        <w:gridCol w:w="9291"/>
      </w:tblGrid>
      <w:tr w:rsidR="00E977A9" w:rsidRPr="00E977A9" w14:paraId="69DF44AC" w14:textId="77777777" w:rsidTr="00554713">
        <w:tc>
          <w:tcPr>
            <w:tcW w:w="9291" w:type="dxa"/>
            <w:shd w:val="clear" w:color="auto" w:fill="FFC000"/>
          </w:tcPr>
          <w:p w14:paraId="58164844" w14:textId="77777777" w:rsidR="00E977A9" w:rsidRPr="00E977A9" w:rsidRDefault="00E977A9" w:rsidP="00513987">
            <w:pPr>
              <w:pStyle w:val="BodyText"/>
              <w:keepNext/>
              <w:keepLines/>
              <w:spacing w:before="0"/>
              <w:rPr>
                <w:rFonts w:ascii="Times New Roman" w:hAnsi="Times New Roman"/>
                <w:b/>
                <w:bCs/>
                <w:strike/>
                <w:noProof/>
                <w:color w:val="FF0000"/>
                <w:sz w:val="28"/>
                <w:szCs w:val="28"/>
              </w:rPr>
            </w:pPr>
            <w:r>
              <w:rPr>
                <w:rFonts w:ascii="Times New Roman" w:hAnsi="Times New Roman"/>
                <w:b/>
                <w:strike/>
                <w:color w:val="FF0000"/>
                <w:sz w:val="28"/>
              </w:rPr>
              <w:t>AMC1 par FCL.205.B. punkta “</w:t>
            </w:r>
            <w:r>
              <w:rPr>
                <w:rFonts w:ascii="Times New Roman" w:hAnsi="Times New Roman"/>
                <w:b/>
                <w:i/>
                <w:iCs/>
                <w:strike/>
                <w:color w:val="FF0000"/>
                <w:sz w:val="28"/>
              </w:rPr>
              <w:t>BPL</w:t>
            </w:r>
            <w:r>
              <w:rPr>
                <w:rFonts w:ascii="Times New Roman" w:hAnsi="Times New Roman"/>
                <w:b/>
                <w:strike/>
                <w:color w:val="FF0000"/>
                <w:sz w:val="28"/>
              </w:rPr>
              <w:t xml:space="preserve"> – tiesības un nosacījumi” b) apakšpunktu</w:t>
            </w:r>
          </w:p>
        </w:tc>
      </w:tr>
    </w:tbl>
    <w:p w14:paraId="355A70DF" w14:textId="77777777" w:rsidR="00E977A9" w:rsidRPr="00E977A9" w:rsidRDefault="00E977A9" w:rsidP="00513987">
      <w:pPr>
        <w:pStyle w:val="BodyText"/>
        <w:keepNext/>
        <w:keepLines/>
        <w:spacing w:before="0"/>
        <w:rPr>
          <w:rFonts w:ascii="Times New Roman" w:hAnsi="Times New Roman"/>
          <w:noProof/>
          <w:sz w:val="24"/>
        </w:rPr>
      </w:pPr>
    </w:p>
    <w:p w14:paraId="69A8F48C" w14:textId="77777777" w:rsidR="00E977A9" w:rsidRPr="00E977A9" w:rsidRDefault="00E977A9" w:rsidP="00513987">
      <w:pPr>
        <w:keepNext/>
        <w:keepLines/>
        <w:rPr>
          <w:rFonts w:ascii="Times New Roman" w:hAnsi="Times New Roman"/>
          <w:i/>
          <w:noProof/>
          <w:color w:val="FF0000"/>
          <w:sz w:val="24"/>
        </w:rPr>
      </w:pPr>
      <w:r>
        <w:rPr>
          <w:rFonts w:ascii="Times New Roman" w:hAnsi="Times New Roman"/>
          <w:i/>
          <w:color w:val="FF0000"/>
          <w:sz w:val="24"/>
        </w:rPr>
        <w:t>Visi AMC ir svītroti.</w:t>
      </w:r>
    </w:p>
    <w:p w14:paraId="11BAA163" w14:textId="77777777" w:rsidR="00E977A9" w:rsidRPr="00E977A9" w:rsidRDefault="00E977A9" w:rsidP="00E977A9">
      <w:pPr>
        <w:pStyle w:val="BodyText"/>
        <w:spacing w:before="0"/>
        <w:rPr>
          <w:rFonts w:ascii="Times New Roman" w:hAnsi="Times New Roman"/>
          <w:i/>
          <w:noProof/>
          <w:sz w:val="24"/>
        </w:rPr>
      </w:pPr>
    </w:p>
    <w:p w14:paraId="3FCE167A" w14:textId="77777777" w:rsidR="00E977A9" w:rsidRPr="00E977A9" w:rsidRDefault="00E977A9" w:rsidP="00E977A9">
      <w:pPr>
        <w:pStyle w:val="BodyText"/>
        <w:spacing w:before="0"/>
        <w:rPr>
          <w:rFonts w:ascii="Times New Roman" w:hAnsi="Times New Roman"/>
          <w:i/>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Look w:val="04A0" w:firstRow="1" w:lastRow="0" w:firstColumn="1" w:lastColumn="0" w:noHBand="0" w:noVBand="1"/>
      </w:tblPr>
      <w:tblGrid>
        <w:gridCol w:w="9291"/>
      </w:tblGrid>
      <w:tr w:rsidR="00E977A9" w:rsidRPr="00E977A9" w14:paraId="3B848D33" w14:textId="77777777" w:rsidTr="00554713">
        <w:tc>
          <w:tcPr>
            <w:tcW w:w="9291" w:type="dxa"/>
            <w:shd w:val="clear" w:color="auto" w:fill="FFC000"/>
          </w:tcPr>
          <w:p w14:paraId="6041130C" w14:textId="77777777" w:rsidR="00E977A9" w:rsidRPr="00E977A9" w:rsidRDefault="00E977A9" w:rsidP="00554713">
            <w:pPr>
              <w:pStyle w:val="BodyText"/>
              <w:spacing w:before="0"/>
              <w:rPr>
                <w:rFonts w:ascii="Times New Roman" w:hAnsi="Times New Roman"/>
                <w:b/>
                <w:bCs/>
                <w:strike/>
                <w:noProof/>
                <w:color w:val="FF0000"/>
                <w:sz w:val="28"/>
                <w:szCs w:val="28"/>
              </w:rPr>
            </w:pPr>
            <w:r>
              <w:rPr>
                <w:rFonts w:ascii="Times New Roman" w:hAnsi="Times New Roman"/>
                <w:b/>
                <w:strike/>
                <w:color w:val="FF0000"/>
                <w:sz w:val="28"/>
              </w:rPr>
              <w:t>AMC1 par FCL.225.B punktu “</w:t>
            </w:r>
            <w:r>
              <w:rPr>
                <w:rFonts w:ascii="Times New Roman" w:hAnsi="Times New Roman"/>
                <w:b/>
                <w:i/>
                <w:iCs/>
                <w:strike/>
                <w:color w:val="FF0000"/>
                <w:sz w:val="28"/>
              </w:rPr>
              <w:t>BPL</w:t>
            </w:r>
            <w:r>
              <w:rPr>
                <w:rFonts w:ascii="Times New Roman" w:hAnsi="Times New Roman"/>
                <w:b/>
                <w:strike/>
                <w:color w:val="FF0000"/>
                <w:sz w:val="28"/>
              </w:rPr>
              <w:t xml:space="preserve"> – tiesību attiecināšana uz citu gaisa balonu klasi vai grupu”</w:t>
            </w:r>
          </w:p>
        </w:tc>
      </w:tr>
    </w:tbl>
    <w:p w14:paraId="6729AF32" w14:textId="77777777" w:rsidR="00E977A9" w:rsidRPr="00E977A9" w:rsidRDefault="00E977A9" w:rsidP="00E977A9">
      <w:pPr>
        <w:pStyle w:val="BodyText"/>
        <w:spacing w:before="0"/>
        <w:rPr>
          <w:rFonts w:ascii="Times New Roman" w:hAnsi="Times New Roman"/>
          <w:i/>
          <w:noProof/>
          <w:sz w:val="24"/>
        </w:rPr>
      </w:pPr>
    </w:p>
    <w:p w14:paraId="453310EB" w14:textId="77777777" w:rsidR="00E977A9" w:rsidRPr="00E977A9" w:rsidRDefault="00E977A9" w:rsidP="00E977A9">
      <w:pPr>
        <w:rPr>
          <w:rFonts w:ascii="Times New Roman" w:hAnsi="Times New Roman"/>
          <w:i/>
          <w:noProof/>
          <w:color w:val="FF0000"/>
          <w:sz w:val="24"/>
        </w:rPr>
      </w:pPr>
      <w:r>
        <w:rPr>
          <w:rFonts w:ascii="Times New Roman" w:hAnsi="Times New Roman"/>
          <w:i/>
          <w:color w:val="FF0000"/>
          <w:sz w:val="24"/>
        </w:rPr>
        <w:t>Visi AMC ir svītroti.</w:t>
      </w:r>
    </w:p>
    <w:p w14:paraId="531CD598" w14:textId="77777777" w:rsidR="00E977A9" w:rsidRPr="00E977A9" w:rsidRDefault="00E977A9" w:rsidP="00E977A9">
      <w:pPr>
        <w:pStyle w:val="BodyText"/>
        <w:spacing w:before="0"/>
        <w:rPr>
          <w:rFonts w:ascii="Times New Roman" w:hAnsi="Times New Roman"/>
          <w:i/>
          <w:noProof/>
          <w:sz w:val="24"/>
        </w:rPr>
      </w:pPr>
    </w:p>
    <w:p w14:paraId="143B1A56" w14:textId="77777777" w:rsidR="00E977A9" w:rsidRPr="00E977A9" w:rsidRDefault="00E977A9" w:rsidP="00E977A9">
      <w:pPr>
        <w:pStyle w:val="BodyText"/>
        <w:spacing w:before="0"/>
        <w:rPr>
          <w:rFonts w:ascii="Times New Roman" w:hAnsi="Times New Roman"/>
          <w:i/>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Look w:val="04A0" w:firstRow="1" w:lastRow="0" w:firstColumn="1" w:lastColumn="0" w:noHBand="0" w:noVBand="1"/>
      </w:tblPr>
      <w:tblGrid>
        <w:gridCol w:w="9291"/>
      </w:tblGrid>
      <w:tr w:rsidR="00E977A9" w:rsidRPr="00E977A9" w14:paraId="2DFD423A" w14:textId="77777777" w:rsidTr="00554713">
        <w:tc>
          <w:tcPr>
            <w:tcW w:w="9291" w:type="dxa"/>
            <w:shd w:val="clear" w:color="auto" w:fill="FFC000"/>
          </w:tcPr>
          <w:p w14:paraId="3A6E2138" w14:textId="77777777" w:rsidR="00E977A9" w:rsidRPr="00E977A9" w:rsidRDefault="00E977A9" w:rsidP="00554713">
            <w:pPr>
              <w:pStyle w:val="BodyText"/>
              <w:spacing w:before="0"/>
              <w:rPr>
                <w:rFonts w:ascii="Times New Roman" w:hAnsi="Times New Roman"/>
                <w:b/>
                <w:bCs/>
                <w:strike/>
                <w:noProof/>
                <w:color w:val="FF0000"/>
                <w:sz w:val="28"/>
                <w:szCs w:val="28"/>
              </w:rPr>
            </w:pPr>
            <w:r>
              <w:rPr>
                <w:rFonts w:ascii="Times New Roman" w:hAnsi="Times New Roman"/>
                <w:b/>
                <w:strike/>
                <w:color w:val="FF0000"/>
                <w:sz w:val="28"/>
              </w:rPr>
              <w:t>AMC1 par FCL.230.B. punkta “</w:t>
            </w:r>
            <w:r>
              <w:rPr>
                <w:rFonts w:ascii="Times New Roman" w:hAnsi="Times New Roman"/>
                <w:b/>
                <w:i/>
                <w:iCs/>
                <w:strike/>
                <w:color w:val="FF0000"/>
                <w:sz w:val="28"/>
              </w:rPr>
              <w:t>BPL</w:t>
            </w:r>
            <w:r>
              <w:rPr>
                <w:rFonts w:ascii="Times New Roman" w:hAnsi="Times New Roman"/>
                <w:b/>
                <w:strike/>
                <w:color w:val="FF0000"/>
                <w:sz w:val="28"/>
              </w:rPr>
              <w:t xml:space="preserve"> – prasmju uzturēšanas prasības” c) apakšpunkta 1) punktu</w:t>
            </w:r>
          </w:p>
        </w:tc>
      </w:tr>
    </w:tbl>
    <w:p w14:paraId="67E27F96" w14:textId="77777777" w:rsidR="00E977A9" w:rsidRPr="00E977A9" w:rsidRDefault="00E977A9" w:rsidP="00E977A9">
      <w:pPr>
        <w:pStyle w:val="BodyText"/>
        <w:spacing w:before="0"/>
        <w:rPr>
          <w:rFonts w:ascii="Times New Roman" w:hAnsi="Times New Roman"/>
          <w:i/>
          <w:noProof/>
          <w:sz w:val="24"/>
        </w:rPr>
      </w:pPr>
    </w:p>
    <w:p w14:paraId="7745997F" w14:textId="77777777" w:rsidR="00E977A9" w:rsidRPr="00E977A9" w:rsidRDefault="00E977A9" w:rsidP="00E977A9">
      <w:pPr>
        <w:rPr>
          <w:rFonts w:ascii="Times New Roman" w:hAnsi="Times New Roman"/>
          <w:i/>
          <w:noProof/>
          <w:color w:val="FF0000"/>
          <w:sz w:val="24"/>
        </w:rPr>
      </w:pPr>
      <w:r>
        <w:rPr>
          <w:rFonts w:ascii="Times New Roman" w:hAnsi="Times New Roman"/>
          <w:i/>
          <w:color w:val="FF0000"/>
          <w:sz w:val="24"/>
        </w:rPr>
        <w:t>Visi AMC ir svītroti.</w:t>
      </w:r>
    </w:p>
    <w:p w14:paraId="441E8E94" w14:textId="77777777" w:rsidR="00E977A9" w:rsidRPr="00E977A9" w:rsidRDefault="00E977A9" w:rsidP="00E977A9">
      <w:pPr>
        <w:pStyle w:val="BodyText"/>
        <w:spacing w:before="0"/>
        <w:rPr>
          <w:rFonts w:ascii="Times New Roman" w:hAnsi="Times New Roman"/>
          <w:i/>
          <w:noProof/>
          <w:sz w:val="24"/>
        </w:rPr>
      </w:pPr>
    </w:p>
    <w:p w14:paraId="63509DE7" w14:textId="77777777" w:rsidR="00E977A9" w:rsidRPr="00E977A9" w:rsidRDefault="00E977A9" w:rsidP="00E977A9">
      <w:pPr>
        <w:pStyle w:val="BodyText"/>
        <w:spacing w:before="0"/>
        <w:rPr>
          <w:rFonts w:ascii="Times New Roman" w:hAnsi="Times New Roman"/>
          <w:i/>
          <w:noProof/>
          <w:sz w:val="24"/>
        </w:rPr>
      </w:pPr>
    </w:p>
    <w:tbl>
      <w:tblPr>
        <w:tblW w:w="0" w:type="auto"/>
        <w:tblInd w:w="717" w:type="dxa"/>
        <w:tblLayout w:type="fixed"/>
        <w:tblCellMar>
          <w:top w:w="28" w:type="dxa"/>
          <w:left w:w="28" w:type="dxa"/>
          <w:bottom w:w="28" w:type="dxa"/>
          <w:right w:w="28" w:type="dxa"/>
        </w:tblCellMar>
        <w:tblLook w:val="01E0" w:firstRow="1" w:lastRow="1" w:firstColumn="1" w:lastColumn="1" w:noHBand="0" w:noVBand="0"/>
      </w:tblPr>
      <w:tblGrid>
        <w:gridCol w:w="4205"/>
        <w:gridCol w:w="4244"/>
      </w:tblGrid>
      <w:tr w:rsidR="00E977A9" w:rsidRPr="00E977A9" w14:paraId="79D3A86F" w14:textId="77777777" w:rsidTr="00554713">
        <w:trPr>
          <w:trHeight w:val="521"/>
        </w:trPr>
        <w:tc>
          <w:tcPr>
            <w:tcW w:w="4205" w:type="dxa"/>
            <w:tcBorders>
              <w:top w:val="single" w:sz="4" w:space="0" w:color="000000"/>
              <w:left w:val="single" w:sz="4" w:space="0" w:color="000000"/>
            </w:tcBorders>
          </w:tcPr>
          <w:p w14:paraId="26C69477" w14:textId="77777777" w:rsidR="00E977A9" w:rsidRPr="00E977A9" w:rsidRDefault="00E977A9" w:rsidP="00554713">
            <w:pPr>
              <w:pStyle w:val="TableParagraph"/>
              <w:ind w:left="113" w:right="113"/>
              <w:rPr>
                <w:rFonts w:ascii="Times New Roman" w:hAnsi="Times New Roman"/>
                <w:b/>
                <w:noProof/>
                <w:sz w:val="24"/>
              </w:rPr>
            </w:pPr>
            <w:r>
              <w:rPr>
                <w:rFonts w:ascii="Times New Roman" w:hAnsi="Times New Roman"/>
                <w:b/>
                <w:sz w:val="24"/>
              </w:rPr>
              <w:t>Pamatojums</w:t>
            </w:r>
          </w:p>
        </w:tc>
        <w:tc>
          <w:tcPr>
            <w:tcW w:w="4244" w:type="dxa"/>
            <w:tcBorders>
              <w:top w:val="single" w:sz="4" w:space="0" w:color="000000"/>
              <w:right w:val="single" w:sz="4" w:space="0" w:color="000000"/>
            </w:tcBorders>
          </w:tcPr>
          <w:p w14:paraId="2B3A6223" w14:textId="77777777" w:rsidR="00E977A9" w:rsidRPr="00E977A9" w:rsidRDefault="00E977A9" w:rsidP="00554713">
            <w:pPr>
              <w:pStyle w:val="TableParagraph"/>
              <w:ind w:left="113" w:right="113"/>
              <w:jc w:val="right"/>
              <w:rPr>
                <w:rFonts w:ascii="Times New Roman" w:hAnsi="Times New Roman"/>
                <w:i/>
                <w:noProof/>
                <w:sz w:val="24"/>
              </w:rPr>
            </w:pPr>
            <w:r>
              <w:rPr>
                <w:rFonts w:ascii="Times New Roman" w:hAnsi="Times New Roman"/>
                <w:i/>
                <w:sz w:val="24"/>
              </w:rPr>
              <w:t>RMT.0678</w:t>
            </w:r>
          </w:p>
        </w:tc>
      </w:tr>
      <w:tr w:rsidR="00E977A9" w:rsidRPr="00E977A9" w14:paraId="309D3CDF" w14:textId="77777777" w:rsidTr="00554713">
        <w:trPr>
          <w:trHeight w:val="520"/>
        </w:trPr>
        <w:tc>
          <w:tcPr>
            <w:tcW w:w="4205" w:type="dxa"/>
            <w:tcBorders>
              <w:left w:val="single" w:sz="4" w:space="0" w:color="000000"/>
              <w:bottom w:val="single" w:sz="4" w:space="0" w:color="000000"/>
            </w:tcBorders>
          </w:tcPr>
          <w:p w14:paraId="47F1B4B7" w14:textId="77777777" w:rsidR="00E977A9" w:rsidRPr="00E977A9" w:rsidRDefault="00E977A9" w:rsidP="00554713">
            <w:pPr>
              <w:pStyle w:val="TableParagraph"/>
              <w:ind w:left="113" w:right="113"/>
              <w:rPr>
                <w:rFonts w:ascii="Times New Roman" w:hAnsi="Times New Roman"/>
                <w:noProof/>
                <w:sz w:val="24"/>
              </w:rPr>
            </w:pPr>
            <w:r>
              <w:rPr>
                <w:rFonts w:ascii="Times New Roman" w:hAnsi="Times New Roman"/>
                <w:sz w:val="24"/>
              </w:rPr>
              <w:t>Skat. NPA 2020-14, 58. lpp.</w:t>
            </w:r>
          </w:p>
        </w:tc>
        <w:tc>
          <w:tcPr>
            <w:tcW w:w="4244" w:type="dxa"/>
            <w:tcBorders>
              <w:bottom w:val="single" w:sz="4" w:space="0" w:color="000000"/>
              <w:right w:val="single" w:sz="4" w:space="0" w:color="000000"/>
            </w:tcBorders>
          </w:tcPr>
          <w:p w14:paraId="1EAEBD34" w14:textId="77777777" w:rsidR="00E977A9" w:rsidRPr="00E977A9" w:rsidRDefault="00E977A9" w:rsidP="00554713">
            <w:pPr>
              <w:pStyle w:val="TableParagraph"/>
              <w:ind w:left="113" w:right="113"/>
              <w:rPr>
                <w:rFonts w:ascii="Times New Roman" w:hAnsi="Times New Roman"/>
                <w:noProof/>
                <w:sz w:val="24"/>
              </w:rPr>
            </w:pPr>
          </w:p>
        </w:tc>
      </w:tr>
    </w:tbl>
    <w:p w14:paraId="1B350DB5" w14:textId="77777777" w:rsidR="00E977A9" w:rsidRPr="00E977A9" w:rsidRDefault="00E977A9" w:rsidP="00E977A9">
      <w:pPr>
        <w:pStyle w:val="BodyText"/>
        <w:spacing w:before="0"/>
        <w:rPr>
          <w:rFonts w:ascii="Times New Roman" w:hAnsi="Times New Roman"/>
          <w:i/>
          <w:noProof/>
          <w:sz w:val="24"/>
        </w:rPr>
      </w:pPr>
    </w:p>
    <w:p w14:paraId="5D5B924C" w14:textId="77777777" w:rsidR="00E977A9" w:rsidRPr="00E977A9" w:rsidRDefault="00E977A9" w:rsidP="00E977A9">
      <w:pPr>
        <w:pStyle w:val="BodyText"/>
        <w:spacing w:before="0"/>
        <w:rPr>
          <w:rFonts w:ascii="Times New Roman" w:hAnsi="Times New Roman"/>
          <w:b/>
          <w:bCs/>
          <w:i/>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31"/>
      </w:tblGrid>
      <w:tr w:rsidR="00E977A9" w:rsidRPr="00E977A9" w14:paraId="6489B757" w14:textId="77777777" w:rsidTr="00554713">
        <w:tc>
          <w:tcPr>
            <w:tcW w:w="9291" w:type="dxa"/>
            <w:shd w:val="clear" w:color="auto" w:fill="FFC000"/>
          </w:tcPr>
          <w:p w14:paraId="1D085AA2" w14:textId="77777777" w:rsidR="00E977A9" w:rsidRPr="00E977A9" w:rsidRDefault="00E977A9" w:rsidP="00554713">
            <w:pPr>
              <w:pStyle w:val="BodyText"/>
              <w:spacing w:before="0"/>
              <w:rPr>
                <w:rFonts w:ascii="Times New Roman" w:hAnsi="Times New Roman"/>
                <w:b/>
                <w:bCs/>
                <w:iCs/>
                <w:noProof/>
                <w:color w:val="FFFFFF" w:themeColor="background1"/>
                <w:sz w:val="28"/>
                <w:szCs w:val="28"/>
              </w:rPr>
            </w:pPr>
            <w:r>
              <w:rPr>
                <w:rFonts w:ascii="Times New Roman" w:hAnsi="Times New Roman"/>
                <w:b/>
                <w:color w:val="FFFFFF" w:themeColor="background1"/>
                <w:sz w:val="28"/>
                <w:highlight w:val="cyan"/>
              </w:rPr>
              <w:t>AMC1 par FCL.615. punkta “</w:t>
            </w:r>
            <w:r>
              <w:rPr>
                <w:rFonts w:ascii="Times New Roman" w:hAnsi="Times New Roman"/>
                <w:b/>
                <w:i/>
                <w:iCs/>
                <w:color w:val="FFFFFF" w:themeColor="background1"/>
                <w:sz w:val="28"/>
                <w:highlight w:val="cyan"/>
              </w:rPr>
              <w:t>IR</w:t>
            </w:r>
            <w:r>
              <w:rPr>
                <w:rFonts w:ascii="Times New Roman" w:hAnsi="Times New Roman"/>
                <w:b/>
                <w:color w:val="FFFFFF" w:themeColor="background1"/>
                <w:sz w:val="28"/>
                <w:highlight w:val="cyan"/>
              </w:rPr>
              <w:t xml:space="preserve"> – teorētiskās zināšanas un mācību lidojumi” a) apakšpunktu</w:t>
            </w:r>
          </w:p>
        </w:tc>
      </w:tr>
    </w:tbl>
    <w:p w14:paraId="124B712E" w14:textId="77777777" w:rsidR="00E977A9" w:rsidRPr="00E977A9" w:rsidRDefault="00E977A9" w:rsidP="00E977A9">
      <w:pPr>
        <w:pStyle w:val="BodyText"/>
        <w:spacing w:before="0"/>
        <w:rPr>
          <w:rFonts w:ascii="Times New Roman" w:hAnsi="Times New Roman"/>
          <w:i/>
          <w:noProof/>
          <w:sz w:val="24"/>
        </w:rPr>
      </w:pPr>
    </w:p>
    <w:p w14:paraId="7341ACC0" w14:textId="77777777" w:rsidR="00E977A9" w:rsidRPr="00E977A9" w:rsidRDefault="00E977A9" w:rsidP="00E977A9">
      <w:pPr>
        <w:pStyle w:val="Heading2"/>
        <w:spacing w:before="120"/>
        <w:ind w:left="0"/>
        <w:jc w:val="both"/>
        <w:rPr>
          <w:rFonts w:ascii="Times New Roman" w:hAnsi="Times New Roman"/>
          <w:noProof/>
          <w:color w:val="000000"/>
          <w:sz w:val="24"/>
          <w:highlight w:val="cyan"/>
        </w:rPr>
      </w:pPr>
      <w:r>
        <w:rPr>
          <w:rFonts w:ascii="Times New Roman" w:hAnsi="Times New Roman"/>
          <w:i/>
          <w:iCs/>
          <w:color w:val="000000"/>
          <w:sz w:val="24"/>
          <w:highlight w:val="cyan"/>
        </w:rPr>
        <w:t>PBN</w:t>
      </w:r>
      <w:r>
        <w:rPr>
          <w:rFonts w:ascii="Times New Roman" w:hAnsi="Times New Roman"/>
          <w:color w:val="000000"/>
          <w:sz w:val="24"/>
          <w:highlight w:val="cyan"/>
        </w:rPr>
        <w:t xml:space="preserve"> DARBĪBU MĀCĪBAS </w:t>
      </w:r>
      <w:r>
        <w:rPr>
          <w:rFonts w:ascii="Times New Roman" w:hAnsi="Times New Roman"/>
          <w:i/>
          <w:iCs/>
          <w:color w:val="000000"/>
          <w:sz w:val="24"/>
          <w:highlight w:val="cyan"/>
        </w:rPr>
        <w:t>IR</w:t>
      </w:r>
      <w:r>
        <w:rPr>
          <w:rFonts w:ascii="Times New Roman" w:hAnsi="Times New Roman"/>
          <w:color w:val="000000"/>
          <w:sz w:val="24"/>
          <w:highlight w:val="cyan"/>
        </w:rPr>
        <w:t xml:space="preserve"> MĀCĪBU KURSOS</w:t>
      </w:r>
    </w:p>
    <w:p w14:paraId="398D470C" w14:textId="77777777" w:rsidR="00E977A9" w:rsidRPr="00E977A9" w:rsidRDefault="00E977A9" w:rsidP="00E977A9">
      <w:pPr>
        <w:pStyle w:val="BodyText"/>
        <w:spacing w:before="120"/>
        <w:rPr>
          <w:rFonts w:ascii="Times New Roman" w:hAnsi="Times New Roman"/>
          <w:noProof/>
          <w:color w:val="000000"/>
          <w:sz w:val="24"/>
          <w:highlight w:val="cyan"/>
        </w:rPr>
      </w:pPr>
      <w:r>
        <w:rPr>
          <w:rFonts w:ascii="Times New Roman" w:hAnsi="Times New Roman"/>
          <w:color w:val="000000"/>
          <w:sz w:val="24"/>
          <w:highlight w:val="cyan"/>
        </w:rPr>
        <w:t>VISPĀRĪGI NOTEIKUMI</w:t>
      </w:r>
    </w:p>
    <w:p w14:paraId="7BEB7697" w14:textId="77777777" w:rsidR="00E977A9" w:rsidRPr="00E977A9" w:rsidRDefault="00E977A9" w:rsidP="00E977A9">
      <w:pPr>
        <w:pStyle w:val="ListParagraph"/>
        <w:tabs>
          <w:tab w:val="left" w:pos="706"/>
          <w:tab w:val="left" w:pos="708"/>
        </w:tabs>
        <w:spacing w:before="120"/>
        <w:ind w:left="426" w:hanging="426"/>
        <w:jc w:val="both"/>
        <w:rPr>
          <w:rFonts w:ascii="Times New Roman" w:hAnsi="Times New Roman"/>
          <w:noProof/>
          <w:color w:val="000000"/>
          <w:sz w:val="24"/>
          <w:highlight w:val="cyan"/>
        </w:rPr>
      </w:pPr>
      <w:r>
        <w:rPr>
          <w:rFonts w:ascii="Times New Roman" w:hAnsi="Times New Roman"/>
          <w:color w:val="000000"/>
          <w:sz w:val="24"/>
          <w:highlight w:val="cyan"/>
        </w:rPr>
        <w:t>a) Tā kā saskaņā ar FCL.605. punkta a) apakšpunktu instrumentālo lidojumu (</w:t>
      </w:r>
      <w:r>
        <w:rPr>
          <w:rFonts w:ascii="Times New Roman" w:hAnsi="Times New Roman"/>
          <w:i/>
          <w:iCs/>
          <w:color w:val="000000"/>
          <w:sz w:val="24"/>
          <w:highlight w:val="cyan"/>
        </w:rPr>
        <w:t>IR</w:t>
      </w:r>
      <w:r>
        <w:rPr>
          <w:rFonts w:ascii="Times New Roman" w:hAnsi="Times New Roman"/>
          <w:color w:val="000000"/>
          <w:sz w:val="24"/>
          <w:highlight w:val="cyan"/>
        </w:rPr>
        <w:t xml:space="preserve">) kvalifikācija ietver tiesības vadīt gaisa kuģi </w:t>
      </w:r>
      <w:r>
        <w:rPr>
          <w:rFonts w:ascii="Times New Roman" w:hAnsi="Times New Roman"/>
          <w:i/>
          <w:iCs/>
          <w:color w:val="000000"/>
          <w:sz w:val="24"/>
          <w:highlight w:val="cyan"/>
        </w:rPr>
        <w:t>PBN</w:t>
      </w:r>
      <w:r>
        <w:rPr>
          <w:rFonts w:ascii="Times New Roman" w:hAnsi="Times New Roman"/>
          <w:color w:val="000000"/>
          <w:sz w:val="24"/>
          <w:highlight w:val="cyan"/>
        </w:rPr>
        <w:t xml:space="preserve"> darbībās, šā </w:t>
      </w:r>
      <w:r>
        <w:rPr>
          <w:rFonts w:ascii="Times New Roman" w:hAnsi="Times New Roman"/>
          <w:i/>
          <w:iCs/>
          <w:color w:val="000000"/>
          <w:sz w:val="24"/>
          <w:highlight w:val="cyan"/>
        </w:rPr>
        <w:t>AMC</w:t>
      </w:r>
      <w:r>
        <w:rPr>
          <w:rFonts w:ascii="Times New Roman" w:hAnsi="Times New Roman"/>
          <w:color w:val="000000"/>
          <w:sz w:val="24"/>
          <w:highlight w:val="cyan"/>
        </w:rPr>
        <w:t xml:space="preserve"> mērķis ir uzskaitīt </w:t>
      </w:r>
      <w:r>
        <w:rPr>
          <w:rFonts w:ascii="Times New Roman" w:hAnsi="Times New Roman"/>
          <w:i/>
          <w:iCs/>
          <w:color w:val="000000"/>
          <w:sz w:val="24"/>
          <w:highlight w:val="cyan"/>
        </w:rPr>
        <w:t>PBN</w:t>
      </w:r>
      <w:r>
        <w:rPr>
          <w:rFonts w:ascii="Times New Roman" w:hAnsi="Times New Roman"/>
          <w:color w:val="000000"/>
          <w:sz w:val="24"/>
          <w:highlight w:val="cyan"/>
        </w:rPr>
        <w:t xml:space="preserve"> darbību mācību elementus, kuri saskaņā ar FCL.615. punktu jāiekļauj </w:t>
      </w:r>
      <w:r>
        <w:rPr>
          <w:rFonts w:ascii="Times New Roman" w:hAnsi="Times New Roman"/>
          <w:i/>
          <w:iCs/>
          <w:color w:val="000000"/>
          <w:sz w:val="24"/>
          <w:highlight w:val="cyan"/>
        </w:rPr>
        <w:t>IR</w:t>
      </w:r>
      <w:r>
        <w:rPr>
          <w:rFonts w:ascii="Times New Roman" w:hAnsi="Times New Roman"/>
          <w:color w:val="000000"/>
          <w:sz w:val="24"/>
          <w:highlight w:val="cyan"/>
        </w:rPr>
        <w:t xml:space="preserve"> mācību kursos.</w:t>
      </w:r>
    </w:p>
    <w:p w14:paraId="133179E4" w14:textId="77777777" w:rsidR="00E977A9" w:rsidRPr="00E977A9" w:rsidRDefault="00E977A9" w:rsidP="00E977A9">
      <w:pPr>
        <w:pStyle w:val="ListParagraph"/>
        <w:tabs>
          <w:tab w:val="left" w:pos="705"/>
        </w:tabs>
        <w:spacing w:before="120"/>
        <w:ind w:left="0" w:firstLine="0"/>
        <w:jc w:val="both"/>
        <w:rPr>
          <w:rFonts w:ascii="Times New Roman" w:hAnsi="Times New Roman"/>
          <w:noProof/>
          <w:color w:val="000000"/>
          <w:sz w:val="24"/>
          <w:highlight w:val="cyan"/>
        </w:rPr>
      </w:pPr>
      <w:r>
        <w:rPr>
          <w:rFonts w:ascii="Times New Roman" w:hAnsi="Times New Roman"/>
          <w:color w:val="000000"/>
          <w:sz w:val="24"/>
          <w:highlight w:val="cyan"/>
        </w:rPr>
        <w:t xml:space="preserve">b) Šajā </w:t>
      </w:r>
      <w:r>
        <w:rPr>
          <w:rFonts w:ascii="Times New Roman" w:hAnsi="Times New Roman"/>
          <w:i/>
          <w:iCs/>
          <w:color w:val="000000"/>
          <w:sz w:val="24"/>
          <w:highlight w:val="cyan"/>
        </w:rPr>
        <w:t>AMC</w:t>
      </w:r>
      <w:r>
        <w:rPr>
          <w:rFonts w:ascii="Times New Roman" w:hAnsi="Times New Roman"/>
          <w:color w:val="000000"/>
          <w:sz w:val="24"/>
          <w:highlight w:val="cyan"/>
        </w:rPr>
        <w:t xml:space="preserve"> izklāstītajā mācību programmā:</w:t>
      </w:r>
    </w:p>
    <w:p w14:paraId="6C1DDD31" w14:textId="77777777" w:rsidR="00E977A9" w:rsidRPr="00E977A9" w:rsidRDefault="00E977A9" w:rsidP="00E977A9">
      <w:pPr>
        <w:pStyle w:val="ListParagraph"/>
        <w:tabs>
          <w:tab w:val="left" w:pos="1274"/>
        </w:tabs>
        <w:spacing w:before="120"/>
        <w:ind w:left="426" w:firstLine="0"/>
        <w:jc w:val="both"/>
        <w:rPr>
          <w:rFonts w:ascii="Times New Roman" w:hAnsi="Times New Roman"/>
          <w:noProof/>
          <w:color w:val="000000"/>
          <w:sz w:val="24"/>
          <w:highlight w:val="cyan"/>
        </w:rPr>
      </w:pPr>
      <w:r>
        <w:rPr>
          <w:rFonts w:ascii="Times New Roman" w:hAnsi="Times New Roman"/>
          <w:color w:val="000000"/>
          <w:sz w:val="24"/>
          <w:highlight w:val="cyan"/>
        </w:rPr>
        <w:t xml:space="preserve">1) attiecīgā gadījumā jāiekļauj </w:t>
      </w:r>
      <w:r>
        <w:rPr>
          <w:rFonts w:ascii="Times New Roman" w:hAnsi="Times New Roman"/>
          <w:i/>
          <w:iCs/>
          <w:color w:val="000000"/>
          <w:sz w:val="24"/>
          <w:highlight w:val="cyan"/>
        </w:rPr>
        <w:t>CRM</w:t>
      </w:r>
      <w:r>
        <w:rPr>
          <w:rFonts w:ascii="Times New Roman" w:hAnsi="Times New Roman"/>
          <w:color w:val="000000"/>
          <w:sz w:val="24"/>
          <w:highlight w:val="cyan"/>
        </w:rPr>
        <w:t xml:space="preserve"> mācību elementi un</w:t>
      </w:r>
    </w:p>
    <w:p w14:paraId="50BB97F0" w14:textId="77777777" w:rsidR="00E977A9" w:rsidRPr="00E977A9" w:rsidRDefault="00E977A9" w:rsidP="00E977A9">
      <w:pPr>
        <w:pStyle w:val="ListParagraph"/>
        <w:tabs>
          <w:tab w:val="left" w:pos="1274"/>
        </w:tabs>
        <w:spacing w:before="120"/>
        <w:ind w:left="426" w:firstLine="0"/>
        <w:jc w:val="both"/>
        <w:rPr>
          <w:rFonts w:ascii="Times New Roman" w:hAnsi="Times New Roman"/>
          <w:noProof/>
          <w:color w:val="000000"/>
          <w:sz w:val="24"/>
          <w:highlight w:val="cyan"/>
        </w:rPr>
      </w:pPr>
      <w:r>
        <w:rPr>
          <w:rFonts w:ascii="Times New Roman" w:hAnsi="Times New Roman"/>
          <w:color w:val="000000"/>
          <w:sz w:val="24"/>
          <w:highlight w:val="cyan"/>
        </w:rPr>
        <w:t>2) piemērošanas gadījumā jāņem vērā tehnoloģiju un regulējuma attīstība.</w:t>
      </w:r>
    </w:p>
    <w:p w14:paraId="47C0A4D5" w14:textId="77777777" w:rsidR="00E977A9" w:rsidRPr="00E977A9" w:rsidRDefault="00E977A9" w:rsidP="00E977A9">
      <w:pPr>
        <w:pStyle w:val="Heading2"/>
        <w:spacing w:before="120"/>
        <w:ind w:left="0"/>
        <w:jc w:val="both"/>
        <w:rPr>
          <w:rFonts w:ascii="Times New Roman" w:hAnsi="Times New Roman"/>
          <w:noProof/>
          <w:color w:val="000000"/>
          <w:sz w:val="24"/>
          <w:highlight w:val="cyan"/>
        </w:rPr>
      </w:pPr>
      <w:r>
        <w:rPr>
          <w:rFonts w:ascii="Times New Roman" w:hAnsi="Times New Roman"/>
          <w:color w:val="000000"/>
          <w:sz w:val="24"/>
          <w:highlight w:val="cyan"/>
        </w:rPr>
        <w:t>TEORĒTISKĀS MĀCĪBAS</w:t>
      </w:r>
    </w:p>
    <w:p w14:paraId="448066A1" w14:textId="77777777" w:rsidR="00E977A9" w:rsidRPr="00E977A9" w:rsidRDefault="00E977A9" w:rsidP="00E977A9">
      <w:pPr>
        <w:pStyle w:val="ListParagraph"/>
        <w:tabs>
          <w:tab w:val="left" w:pos="706"/>
        </w:tabs>
        <w:spacing w:before="120"/>
        <w:ind w:left="0" w:firstLine="0"/>
        <w:jc w:val="both"/>
        <w:rPr>
          <w:rFonts w:ascii="Times New Roman" w:hAnsi="Times New Roman"/>
          <w:noProof/>
          <w:color w:val="000000"/>
          <w:sz w:val="24"/>
          <w:highlight w:val="cyan"/>
        </w:rPr>
      </w:pPr>
      <w:r>
        <w:rPr>
          <w:rFonts w:ascii="Times New Roman" w:hAnsi="Times New Roman"/>
          <w:color w:val="000000"/>
          <w:sz w:val="24"/>
          <w:highlight w:val="cyan"/>
        </w:rPr>
        <w:t xml:space="preserve">c) Teorētisko zināšanu kurss par </w:t>
      </w:r>
      <w:r>
        <w:rPr>
          <w:rFonts w:ascii="Times New Roman" w:hAnsi="Times New Roman"/>
          <w:i/>
          <w:iCs/>
          <w:color w:val="000000"/>
          <w:sz w:val="24"/>
          <w:highlight w:val="cyan"/>
        </w:rPr>
        <w:t>PBN</w:t>
      </w:r>
    </w:p>
    <w:p w14:paraId="0CEE13DF" w14:textId="77777777" w:rsidR="00E977A9" w:rsidRPr="00E977A9" w:rsidRDefault="00E977A9" w:rsidP="00E977A9">
      <w:pPr>
        <w:pStyle w:val="BodyText"/>
        <w:spacing w:before="120"/>
        <w:ind w:left="284"/>
        <w:jc w:val="both"/>
        <w:rPr>
          <w:rFonts w:ascii="Times New Roman" w:hAnsi="Times New Roman"/>
          <w:noProof/>
          <w:color w:val="000000"/>
          <w:sz w:val="24"/>
          <w:highlight w:val="cyan"/>
        </w:rPr>
      </w:pPr>
      <w:r>
        <w:rPr>
          <w:rFonts w:ascii="Times New Roman" w:hAnsi="Times New Roman"/>
          <w:color w:val="000000"/>
          <w:sz w:val="24"/>
          <w:highlight w:val="cyan"/>
        </w:rPr>
        <w:t>Šajā daļā jāiekļauj šādi konstrukciju pamatprincipi, dažādas klasifikācijas un apraksts:</w:t>
      </w:r>
    </w:p>
    <w:p w14:paraId="247CFC46" w14:textId="77777777" w:rsidR="00E977A9" w:rsidRPr="00E977A9" w:rsidRDefault="00E977A9" w:rsidP="00E977A9">
      <w:pPr>
        <w:pStyle w:val="ListParagraph"/>
        <w:tabs>
          <w:tab w:val="left" w:pos="1274"/>
        </w:tabs>
        <w:spacing w:before="120"/>
        <w:ind w:left="709" w:hanging="425"/>
        <w:jc w:val="both"/>
        <w:rPr>
          <w:rFonts w:ascii="Times New Roman" w:hAnsi="Times New Roman"/>
          <w:noProof/>
          <w:color w:val="000000"/>
          <w:sz w:val="24"/>
          <w:highlight w:val="cyan"/>
        </w:rPr>
      </w:pPr>
      <w:r>
        <w:rPr>
          <w:rFonts w:ascii="Times New Roman" w:hAnsi="Times New Roman"/>
          <w:color w:val="000000"/>
          <w:sz w:val="24"/>
          <w:highlight w:val="cyan"/>
        </w:rPr>
        <w:t xml:space="preserve">1) konvencionālo sistēmu, </w:t>
      </w:r>
      <w:r>
        <w:rPr>
          <w:rFonts w:ascii="Times New Roman" w:hAnsi="Times New Roman"/>
          <w:i/>
          <w:iCs/>
          <w:color w:val="000000"/>
          <w:sz w:val="24"/>
          <w:highlight w:val="cyan"/>
        </w:rPr>
        <w:t>RNAV</w:t>
      </w:r>
      <w:r>
        <w:rPr>
          <w:rFonts w:ascii="Times New Roman" w:hAnsi="Times New Roman"/>
          <w:color w:val="000000"/>
          <w:sz w:val="24"/>
          <w:highlight w:val="cyan"/>
        </w:rPr>
        <w:t xml:space="preserve"> un </w:t>
      </w:r>
      <w:r>
        <w:rPr>
          <w:rFonts w:ascii="Times New Roman" w:hAnsi="Times New Roman"/>
          <w:i/>
          <w:iCs/>
          <w:color w:val="000000"/>
          <w:sz w:val="24"/>
          <w:highlight w:val="cyan"/>
        </w:rPr>
        <w:t>ENP</w:t>
      </w:r>
      <w:r>
        <w:rPr>
          <w:rFonts w:ascii="Times New Roman" w:hAnsi="Times New Roman"/>
          <w:color w:val="000000"/>
          <w:sz w:val="24"/>
          <w:highlight w:val="cyan"/>
        </w:rPr>
        <w:t xml:space="preserve"> atšķirības (specifikācijas un prasības);</w:t>
      </w:r>
    </w:p>
    <w:p w14:paraId="69E6CDFD" w14:textId="77777777" w:rsidR="00E977A9" w:rsidRPr="00E977A9" w:rsidRDefault="00E977A9" w:rsidP="00E977A9">
      <w:pPr>
        <w:pStyle w:val="ListParagraph"/>
        <w:tabs>
          <w:tab w:val="left" w:pos="1274"/>
        </w:tabs>
        <w:spacing w:before="120"/>
        <w:ind w:left="709" w:hanging="425"/>
        <w:jc w:val="both"/>
        <w:rPr>
          <w:rFonts w:ascii="Times New Roman" w:hAnsi="Times New Roman"/>
          <w:noProof/>
          <w:color w:val="000000"/>
          <w:sz w:val="24"/>
          <w:highlight w:val="cyan"/>
        </w:rPr>
      </w:pPr>
      <w:r>
        <w:rPr>
          <w:rFonts w:ascii="Times New Roman" w:hAnsi="Times New Roman"/>
          <w:color w:val="000000"/>
          <w:sz w:val="24"/>
          <w:highlight w:val="cyan"/>
        </w:rPr>
        <w:t xml:space="preserve">2) faktori, kurus izmanto, lai noteiktu </w:t>
      </w:r>
      <w:r>
        <w:rPr>
          <w:rFonts w:ascii="Times New Roman" w:hAnsi="Times New Roman"/>
          <w:i/>
          <w:iCs/>
          <w:color w:val="000000"/>
          <w:sz w:val="24"/>
          <w:highlight w:val="cyan"/>
        </w:rPr>
        <w:t>RNAV</w:t>
      </w:r>
      <w:r>
        <w:rPr>
          <w:rFonts w:ascii="Times New Roman" w:hAnsi="Times New Roman"/>
          <w:color w:val="000000"/>
          <w:sz w:val="24"/>
          <w:highlight w:val="cyan"/>
        </w:rPr>
        <w:t xml:space="preserve"> vai </w:t>
      </w:r>
      <w:r>
        <w:rPr>
          <w:rFonts w:ascii="Times New Roman" w:hAnsi="Times New Roman"/>
          <w:i/>
          <w:iCs/>
          <w:color w:val="000000"/>
          <w:sz w:val="24"/>
          <w:highlight w:val="cyan"/>
        </w:rPr>
        <w:t>RNP</w:t>
      </w:r>
      <w:r>
        <w:rPr>
          <w:rFonts w:ascii="Times New Roman" w:hAnsi="Times New Roman"/>
          <w:color w:val="000000"/>
          <w:sz w:val="24"/>
          <w:highlight w:val="cyan"/>
        </w:rPr>
        <w:t xml:space="preserve"> sistēmas veiktspējas prasības (precizitāte, integritāte, nepārtrauktība un funkcionalitāte);</w:t>
      </w:r>
    </w:p>
    <w:p w14:paraId="56794477" w14:textId="77777777" w:rsidR="00E977A9" w:rsidRPr="00E977A9" w:rsidRDefault="00E977A9" w:rsidP="00513987">
      <w:pPr>
        <w:pStyle w:val="ListParagraph"/>
        <w:keepNext/>
        <w:keepLines/>
        <w:tabs>
          <w:tab w:val="left" w:pos="1274"/>
        </w:tabs>
        <w:spacing w:before="120"/>
        <w:ind w:left="709" w:hanging="425"/>
        <w:jc w:val="both"/>
        <w:rPr>
          <w:rFonts w:ascii="Times New Roman" w:hAnsi="Times New Roman"/>
          <w:noProof/>
          <w:color w:val="000000"/>
          <w:sz w:val="24"/>
          <w:highlight w:val="cyan"/>
        </w:rPr>
      </w:pPr>
      <w:r>
        <w:rPr>
          <w:rFonts w:ascii="Times New Roman" w:hAnsi="Times New Roman"/>
          <w:color w:val="000000"/>
          <w:sz w:val="24"/>
          <w:highlight w:val="cyan"/>
        </w:rPr>
        <w:lastRenderedPageBreak/>
        <w:t xml:space="preserve">3) </w:t>
      </w:r>
      <w:r>
        <w:rPr>
          <w:rFonts w:ascii="Times New Roman" w:hAnsi="Times New Roman"/>
          <w:i/>
          <w:iCs/>
          <w:color w:val="000000"/>
          <w:sz w:val="24"/>
          <w:highlight w:val="cyan"/>
        </w:rPr>
        <w:t>PBN</w:t>
      </w:r>
      <w:r>
        <w:rPr>
          <w:rFonts w:ascii="Times New Roman" w:hAnsi="Times New Roman"/>
          <w:color w:val="000000"/>
          <w:sz w:val="24"/>
          <w:highlight w:val="cyan"/>
        </w:rPr>
        <w:t xml:space="preserve"> specifikāciju (piemēram, </w:t>
      </w:r>
      <w:r>
        <w:rPr>
          <w:rFonts w:ascii="Times New Roman" w:hAnsi="Times New Roman"/>
          <w:i/>
          <w:iCs/>
          <w:color w:val="000000"/>
          <w:sz w:val="24"/>
          <w:highlight w:val="cyan"/>
        </w:rPr>
        <w:t>RNAV 10</w:t>
      </w:r>
      <w:r>
        <w:rPr>
          <w:rFonts w:ascii="Times New Roman" w:hAnsi="Times New Roman"/>
          <w:color w:val="000000"/>
          <w:sz w:val="24"/>
          <w:highlight w:val="cyan"/>
        </w:rPr>
        <w:t xml:space="preserve">, </w:t>
      </w:r>
      <w:r>
        <w:rPr>
          <w:rFonts w:ascii="Times New Roman" w:hAnsi="Times New Roman"/>
          <w:i/>
          <w:iCs/>
          <w:color w:val="000000"/>
          <w:sz w:val="24"/>
          <w:highlight w:val="cyan"/>
        </w:rPr>
        <w:t>RNAV 1</w:t>
      </w:r>
      <w:r>
        <w:rPr>
          <w:rFonts w:ascii="Times New Roman" w:hAnsi="Times New Roman"/>
          <w:color w:val="000000"/>
          <w:sz w:val="24"/>
          <w:highlight w:val="cyan"/>
        </w:rPr>
        <w:t xml:space="preserve">, </w:t>
      </w:r>
      <w:r>
        <w:rPr>
          <w:rFonts w:ascii="Times New Roman" w:hAnsi="Times New Roman"/>
          <w:i/>
          <w:iCs/>
          <w:color w:val="000000"/>
          <w:sz w:val="24"/>
          <w:highlight w:val="cyan"/>
        </w:rPr>
        <w:t>RNP 1</w:t>
      </w:r>
      <w:r>
        <w:rPr>
          <w:rFonts w:ascii="Times New Roman" w:hAnsi="Times New Roman"/>
          <w:color w:val="000000"/>
          <w:sz w:val="24"/>
          <w:highlight w:val="cyan"/>
        </w:rPr>
        <w:t>) pārskats un īpašās atļaujas (</w:t>
      </w:r>
      <w:r>
        <w:rPr>
          <w:rFonts w:ascii="Times New Roman" w:hAnsi="Times New Roman"/>
          <w:i/>
          <w:iCs/>
          <w:color w:val="000000"/>
          <w:sz w:val="24"/>
          <w:highlight w:val="cyan"/>
        </w:rPr>
        <w:t>RNP-AR</w:t>
      </w:r>
      <w:r>
        <w:rPr>
          <w:rFonts w:ascii="Times New Roman" w:hAnsi="Times New Roman"/>
          <w:color w:val="000000"/>
          <w:sz w:val="24"/>
          <w:highlight w:val="cyan"/>
        </w:rPr>
        <w:t>, maršruta punkts);</w:t>
      </w:r>
    </w:p>
    <w:p w14:paraId="0544761B" w14:textId="77777777" w:rsidR="00E977A9" w:rsidRPr="00E977A9" w:rsidRDefault="00E977A9" w:rsidP="00E977A9">
      <w:pPr>
        <w:pStyle w:val="ListParagraph"/>
        <w:tabs>
          <w:tab w:val="left" w:pos="1274"/>
        </w:tabs>
        <w:spacing w:before="120"/>
        <w:ind w:left="709" w:hanging="425"/>
        <w:jc w:val="both"/>
        <w:rPr>
          <w:rFonts w:ascii="Times New Roman" w:hAnsi="Times New Roman"/>
          <w:noProof/>
          <w:color w:val="000000"/>
          <w:sz w:val="24"/>
          <w:highlight w:val="cyan"/>
        </w:rPr>
      </w:pPr>
      <w:r>
        <w:rPr>
          <w:rFonts w:ascii="Times New Roman" w:hAnsi="Times New Roman"/>
          <w:color w:val="000000"/>
          <w:sz w:val="24"/>
          <w:highlight w:val="cyan"/>
        </w:rPr>
        <w:t>4) dažādu esošo pieeju pārskats un 2D/3D jēdziens;</w:t>
      </w:r>
    </w:p>
    <w:p w14:paraId="2E739A5D" w14:textId="77777777" w:rsidR="00E977A9" w:rsidRPr="00E977A9" w:rsidRDefault="00E977A9" w:rsidP="00E977A9">
      <w:pPr>
        <w:pStyle w:val="ListParagraph"/>
        <w:tabs>
          <w:tab w:val="left" w:pos="1274"/>
        </w:tabs>
        <w:spacing w:before="120"/>
        <w:ind w:left="709" w:hanging="425"/>
        <w:jc w:val="both"/>
        <w:rPr>
          <w:rFonts w:ascii="Times New Roman" w:hAnsi="Times New Roman"/>
          <w:noProof/>
          <w:color w:val="000000"/>
          <w:sz w:val="24"/>
          <w:highlight w:val="cyan"/>
        </w:rPr>
      </w:pPr>
      <w:r>
        <w:rPr>
          <w:rFonts w:ascii="Times New Roman" w:hAnsi="Times New Roman"/>
          <w:color w:val="000000"/>
          <w:sz w:val="24"/>
          <w:highlight w:val="cyan"/>
        </w:rPr>
        <w:t>5) lineārie un leņķiskie laterālie norādījumi;</w:t>
      </w:r>
    </w:p>
    <w:p w14:paraId="23F5B03D" w14:textId="77777777" w:rsidR="00E977A9" w:rsidRPr="00E977A9" w:rsidRDefault="00E977A9" w:rsidP="00E977A9">
      <w:pPr>
        <w:pStyle w:val="ListParagraph"/>
        <w:tabs>
          <w:tab w:val="left" w:pos="1274"/>
        </w:tabs>
        <w:spacing w:before="120"/>
        <w:ind w:left="709" w:hanging="425"/>
        <w:jc w:val="both"/>
        <w:rPr>
          <w:rFonts w:ascii="Times New Roman" w:hAnsi="Times New Roman"/>
          <w:noProof/>
          <w:color w:val="000000"/>
          <w:sz w:val="24"/>
          <w:highlight w:val="cyan"/>
        </w:rPr>
      </w:pPr>
      <w:r>
        <w:rPr>
          <w:rFonts w:ascii="Times New Roman" w:hAnsi="Times New Roman"/>
          <w:color w:val="000000"/>
          <w:sz w:val="24"/>
          <w:highlight w:val="cyan"/>
        </w:rPr>
        <w:t>6) vertikālo norādījumu režīmi (</w:t>
      </w:r>
      <w:r>
        <w:rPr>
          <w:rFonts w:ascii="Times New Roman" w:hAnsi="Times New Roman"/>
          <w:i/>
          <w:iCs/>
          <w:color w:val="000000"/>
          <w:sz w:val="24"/>
          <w:highlight w:val="cyan"/>
        </w:rPr>
        <w:t>RNP</w:t>
      </w:r>
      <w:r>
        <w:rPr>
          <w:rFonts w:ascii="Times New Roman" w:hAnsi="Times New Roman"/>
          <w:color w:val="000000"/>
          <w:sz w:val="24"/>
          <w:highlight w:val="cyan"/>
        </w:rPr>
        <w:t xml:space="preserve"> attiecībā pret konsultatīvo), saistītie ierobežojumi (</w:t>
      </w:r>
      <w:r>
        <w:rPr>
          <w:rFonts w:ascii="Times New Roman" w:hAnsi="Times New Roman"/>
          <w:i/>
          <w:iCs/>
          <w:color w:val="000000"/>
          <w:sz w:val="24"/>
          <w:highlight w:val="cyan"/>
        </w:rPr>
        <w:t>AFM</w:t>
      </w:r>
      <w:r>
        <w:rPr>
          <w:rFonts w:ascii="Times New Roman" w:hAnsi="Times New Roman"/>
          <w:color w:val="000000"/>
          <w:sz w:val="24"/>
          <w:highlight w:val="cyan"/>
        </w:rPr>
        <w:t xml:space="preserve">, temperatūra, </w:t>
      </w:r>
      <w:r>
        <w:rPr>
          <w:rFonts w:ascii="Times New Roman" w:hAnsi="Times New Roman"/>
          <w:i/>
          <w:iCs/>
          <w:color w:val="000000"/>
          <w:sz w:val="24"/>
          <w:highlight w:val="cyan"/>
        </w:rPr>
        <w:t>QNH</w:t>
      </w:r>
      <w:r>
        <w:rPr>
          <w:rFonts w:ascii="Times New Roman" w:hAnsi="Times New Roman"/>
          <w:color w:val="000000"/>
          <w:sz w:val="24"/>
          <w:highlight w:val="cyan"/>
        </w:rPr>
        <w:t>) un procedūras (pareiza barometriskā altimetra iestatīšana);</w:t>
      </w:r>
    </w:p>
    <w:p w14:paraId="2376CE75" w14:textId="77777777" w:rsidR="00E977A9" w:rsidRPr="00E977A9" w:rsidRDefault="00E977A9" w:rsidP="00E977A9">
      <w:pPr>
        <w:pStyle w:val="ListParagraph"/>
        <w:tabs>
          <w:tab w:val="left" w:pos="1274"/>
        </w:tabs>
        <w:spacing w:before="120"/>
        <w:ind w:left="709" w:hanging="425"/>
        <w:jc w:val="both"/>
        <w:rPr>
          <w:rFonts w:ascii="Times New Roman" w:hAnsi="Times New Roman"/>
          <w:noProof/>
          <w:color w:val="000000"/>
          <w:sz w:val="24"/>
          <w:highlight w:val="cyan"/>
        </w:rPr>
      </w:pPr>
      <w:r>
        <w:rPr>
          <w:rFonts w:ascii="Times New Roman" w:hAnsi="Times New Roman"/>
          <w:color w:val="000000"/>
          <w:sz w:val="24"/>
          <w:highlight w:val="cyan"/>
        </w:rPr>
        <w:t>7) informācija par uztvērēja autonomās integritātes pārraudzību (</w:t>
      </w:r>
      <w:r>
        <w:rPr>
          <w:rFonts w:ascii="Times New Roman" w:hAnsi="Times New Roman"/>
          <w:i/>
          <w:iCs/>
          <w:color w:val="000000"/>
          <w:sz w:val="24"/>
          <w:highlight w:val="cyan"/>
        </w:rPr>
        <w:t>RAIM</w:t>
      </w:r>
      <w:r>
        <w:rPr>
          <w:rFonts w:ascii="Times New Roman" w:hAnsi="Times New Roman"/>
          <w:color w:val="000000"/>
          <w:sz w:val="24"/>
          <w:highlight w:val="cyan"/>
        </w:rPr>
        <w:t>), gaisa kuģa autonomās integritātes pārraudzību (</w:t>
      </w:r>
      <w:r>
        <w:rPr>
          <w:rFonts w:ascii="Times New Roman" w:hAnsi="Times New Roman"/>
          <w:i/>
          <w:iCs/>
          <w:color w:val="000000"/>
          <w:sz w:val="24"/>
          <w:highlight w:val="cyan"/>
        </w:rPr>
        <w:t>AAIM</w:t>
      </w:r>
      <w:r>
        <w:rPr>
          <w:rFonts w:ascii="Times New Roman" w:hAnsi="Times New Roman"/>
          <w:color w:val="000000"/>
          <w:sz w:val="24"/>
          <w:highlight w:val="cyan"/>
        </w:rPr>
        <w:t>).</w:t>
      </w:r>
    </w:p>
    <w:p w14:paraId="1FDB1E1F" w14:textId="77777777" w:rsidR="00E977A9" w:rsidRPr="00E977A9" w:rsidRDefault="00E977A9" w:rsidP="00E977A9">
      <w:pPr>
        <w:pStyle w:val="ListParagraph"/>
        <w:tabs>
          <w:tab w:val="left" w:pos="707"/>
        </w:tabs>
        <w:spacing w:before="120"/>
        <w:ind w:left="0" w:firstLine="0"/>
        <w:jc w:val="both"/>
        <w:rPr>
          <w:rFonts w:ascii="Times New Roman" w:hAnsi="Times New Roman"/>
          <w:noProof/>
          <w:color w:val="000000"/>
          <w:sz w:val="24"/>
          <w:highlight w:val="cyan"/>
        </w:rPr>
      </w:pPr>
      <w:r>
        <w:rPr>
          <w:rFonts w:ascii="Times New Roman" w:hAnsi="Times New Roman"/>
          <w:color w:val="000000"/>
          <w:sz w:val="24"/>
          <w:highlight w:val="cyan"/>
        </w:rPr>
        <w:t>d) Teorētisko zināšanu instruktāža par prasībām, procedūrām un ierīcēm</w:t>
      </w:r>
    </w:p>
    <w:p w14:paraId="341F46E8" w14:textId="77777777" w:rsidR="00E977A9" w:rsidRPr="00E977A9" w:rsidRDefault="00E977A9" w:rsidP="00E977A9">
      <w:pPr>
        <w:pStyle w:val="ListParagraph"/>
        <w:tabs>
          <w:tab w:val="left" w:pos="1274"/>
        </w:tabs>
        <w:spacing w:before="120"/>
        <w:ind w:left="709" w:hanging="425"/>
        <w:jc w:val="both"/>
        <w:rPr>
          <w:rFonts w:ascii="Times New Roman" w:hAnsi="Times New Roman"/>
          <w:noProof/>
          <w:color w:val="000000"/>
          <w:sz w:val="24"/>
          <w:highlight w:val="cyan"/>
        </w:rPr>
      </w:pPr>
      <w:r>
        <w:rPr>
          <w:rFonts w:ascii="Times New Roman" w:hAnsi="Times New Roman"/>
          <w:color w:val="000000"/>
          <w:sz w:val="24"/>
          <w:highlight w:val="cyan"/>
        </w:rPr>
        <w:t>1) Šajā daļā, vienlaikus ievērojot mācību programmu, kas izklāstīta 2) punktā, jāiekļauj teorētisko zināšanu instruktāža par šādiem jautājumiem:</w:t>
      </w:r>
    </w:p>
    <w:p w14:paraId="2EEFFC3D" w14:textId="77777777" w:rsidR="00E977A9" w:rsidRPr="00E977A9" w:rsidRDefault="00E977A9" w:rsidP="00E977A9">
      <w:pPr>
        <w:pStyle w:val="ListParagraph"/>
        <w:tabs>
          <w:tab w:val="left" w:pos="1274"/>
        </w:tabs>
        <w:spacing w:before="120"/>
        <w:ind w:left="1134" w:hanging="425"/>
        <w:jc w:val="both"/>
        <w:rPr>
          <w:rFonts w:ascii="Times New Roman" w:hAnsi="Times New Roman"/>
          <w:noProof/>
          <w:color w:val="000000"/>
          <w:sz w:val="24"/>
          <w:highlight w:val="cyan"/>
        </w:rPr>
      </w:pPr>
      <w:r>
        <w:rPr>
          <w:rFonts w:ascii="Times New Roman" w:hAnsi="Times New Roman"/>
          <w:color w:val="000000"/>
          <w:sz w:val="24"/>
          <w:highlight w:val="cyan"/>
        </w:rPr>
        <w:t>i) ekspluatācijas procedūras saskaņā ar Regulu (ES) Nr. 965/2012, valsts procedūras un attiecīgi ražotāja vai ekspluatanta procedūras, un</w:t>
      </w:r>
    </w:p>
    <w:p w14:paraId="47AC6E5A" w14:textId="77777777" w:rsidR="00E977A9" w:rsidRPr="00E977A9" w:rsidRDefault="00E977A9" w:rsidP="00E977A9">
      <w:pPr>
        <w:pStyle w:val="BodyText"/>
        <w:tabs>
          <w:tab w:val="left" w:pos="1841"/>
        </w:tabs>
        <w:spacing w:before="120"/>
        <w:ind w:left="1134" w:hanging="425"/>
        <w:jc w:val="both"/>
        <w:rPr>
          <w:rFonts w:ascii="Times New Roman" w:hAnsi="Times New Roman"/>
          <w:noProof/>
          <w:color w:val="000000"/>
          <w:sz w:val="24"/>
          <w:highlight w:val="cyan"/>
        </w:rPr>
      </w:pPr>
      <w:r>
        <w:rPr>
          <w:rFonts w:ascii="Times New Roman" w:hAnsi="Times New Roman"/>
          <w:color w:val="000000"/>
          <w:sz w:val="24"/>
          <w:highlight w:val="cyan"/>
        </w:rPr>
        <w:t>ii) pašreizējo lidojuma vadības līdzekļu pārskats un izpēte, piemēram, kartes, tīmekļvietnes un lietotnes.</w:t>
      </w:r>
    </w:p>
    <w:p w14:paraId="3D124365" w14:textId="77777777" w:rsidR="00E977A9" w:rsidRPr="00E977A9" w:rsidRDefault="00E977A9" w:rsidP="00E977A9">
      <w:pPr>
        <w:pStyle w:val="ListParagraph"/>
        <w:tabs>
          <w:tab w:val="left" w:pos="1274"/>
        </w:tabs>
        <w:spacing w:before="120"/>
        <w:ind w:left="284" w:firstLine="0"/>
        <w:jc w:val="both"/>
        <w:rPr>
          <w:rFonts w:ascii="Times New Roman" w:hAnsi="Times New Roman"/>
          <w:noProof/>
          <w:color w:val="000000"/>
          <w:sz w:val="24"/>
          <w:highlight w:val="cyan"/>
        </w:rPr>
      </w:pPr>
      <w:r>
        <w:rPr>
          <w:rFonts w:ascii="Times New Roman" w:hAnsi="Times New Roman"/>
          <w:color w:val="000000"/>
          <w:sz w:val="24"/>
          <w:highlight w:val="cyan"/>
        </w:rPr>
        <w:t>2) Mācību programma</w:t>
      </w:r>
    </w:p>
    <w:p w14:paraId="00B04539" w14:textId="77777777" w:rsidR="00E977A9" w:rsidRPr="00E977A9" w:rsidRDefault="00E977A9" w:rsidP="00E977A9">
      <w:pPr>
        <w:pStyle w:val="ListParagraph"/>
        <w:tabs>
          <w:tab w:val="left" w:pos="1274"/>
        </w:tabs>
        <w:spacing w:before="120"/>
        <w:ind w:left="1134" w:hanging="425"/>
        <w:jc w:val="both"/>
        <w:rPr>
          <w:rFonts w:ascii="Times New Roman" w:hAnsi="Times New Roman"/>
          <w:noProof/>
          <w:color w:val="000000"/>
          <w:sz w:val="24"/>
          <w:highlight w:val="cyan"/>
        </w:rPr>
      </w:pPr>
      <w:r>
        <w:rPr>
          <w:rFonts w:ascii="Times New Roman" w:hAnsi="Times New Roman"/>
          <w:color w:val="000000"/>
          <w:sz w:val="24"/>
          <w:highlight w:val="cyan"/>
        </w:rPr>
        <w:t>i) Ekspluatācijas un normatīvās prasības:</w:t>
      </w:r>
    </w:p>
    <w:p w14:paraId="055C52C9" w14:textId="77777777" w:rsidR="00E977A9" w:rsidRPr="00E977A9" w:rsidRDefault="00E977A9" w:rsidP="00E977A9">
      <w:pPr>
        <w:pStyle w:val="ListParagraph"/>
        <w:spacing w:before="120"/>
        <w:ind w:left="1418" w:hanging="425"/>
        <w:jc w:val="both"/>
        <w:rPr>
          <w:rFonts w:ascii="Times New Roman" w:hAnsi="Times New Roman"/>
          <w:noProof/>
          <w:color w:val="000000"/>
          <w:sz w:val="24"/>
          <w:highlight w:val="cyan"/>
        </w:rPr>
      </w:pPr>
      <w:r>
        <w:rPr>
          <w:rFonts w:ascii="Times New Roman" w:hAnsi="Times New Roman"/>
          <w:color w:val="000000"/>
          <w:sz w:val="24"/>
          <w:highlight w:val="cyan"/>
        </w:rPr>
        <w:t>A) sagatavošanās lidojumam:</w:t>
      </w:r>
    </w:p>
    <w:p w14:paraId="41E0898A" w14:textId="77777777" w:rsidR="00E977A9" w:rsidRPr="00E977A9" w:rsidRDefault="00E977A9" w:rsidP="00E977A9">
      <w:pPr>
        <w:pStyle w:val="ListParagraph"/>
        <w:tabs>
          <w:tab w:val="left" w:pos="2976"/>
        </w:tabs>
        <w:spacing w:before="120"/>
        <w:ind w:left="1418" w:firstLine="0"/>
        <w:jc w:val="both"/>
        <w:rPr>
          <w:rFonts w:ascii="Times New Roman" w:hAnsi="Times New Roman"/>
          <w:noProof/>
          <w:color w:val="000000"/>
          <w:sz w:val="24"/>
          <w:highlight w:val="cyan"/>
        </w:rPr>
      </w:pPr>
      <w:r>
        <w:rPr>
          <w:rFonts w:ascii="Times New Roman" w:hAnsi="Times New Roman"/>
          <w:color w:val="000000"/>
          <w:sz w:val="24"/>
          <w:highlight w:val="cyan"/>
        </w:rPr>
        <w:t xml:space="preserve">1) attiecīgās navigācijas specifikācijas un sistēmas ierobežojumi (saskaņā ar </w:t>
      </w:r>
      <w:r>
        <w:rPr>
          <w:rFonts w:ascii="Times New Roman" w:hAnsi="Times New Roman"/>
          <w:i/>
          <w:iCs/>
          <w:color w:val="000000"/>
          <w:sz w:val="24"/>
          <w:highlight w:val="cyan"/>
        </w:rPr>
        <w:t>AFM</w:t>
      </w:r>
      <w:r>
        <w:rPr>
          <w:rFonts w:ascii="Times New Roman" w:hAnsi="Times New Roman"/>
          <w:color w:val="000000"/>
          <w:sz w:val="24"/>
          <w:highlight w:val="cyan"/>
        </w:rPr>
        <w:t>);</w:t>
      </w:r>
    </w:p>
    <w:p w14:paraId="5E095206" w14:textId="77777777" w:rsidR="00E977A9" w:rsidRPr="00E977A9" w:rsidRDefault="00E977A9" w:rsidP="00E977A9">
      <w:pPr>
        <w:pStyle w:val="ListParagraph"/>
        <w:tabs>
          <w:tab w:val="left" w:pos="2975"/>
        </w:tabs>
        <w:spacing w:before="120"/>
        <w:ind w:left="1418" w:firstLine="0"/>
        <w:jc w:val="both"/>
        <w:rPr>
          <w:rFonts w:ascii="Times New Roman" w:hAnsi="Times New Roman"/>
          <w:noProof/>
          <w:color w:val="000000"/>
          <w:sz w:val="24"/>
          <w:highlight w:val="cyan"/>
        </w:rPr>
      </w:pPr>
      <w:r>
        <w:rPr>
          <w:rFonts w:ascii="Times New Roman" w:hAnsi="Times New Roman"/>
          <w:color w:val="000000"/>
          <w:sz w:val="24"/>
          <w:highlight w:val="cyan"/>
        </w:rPr>
        <w:t>2) lidostas/darbības vietas izvēle (galamērķa, rezerves, minimums);</w:t>
      </w:r>
    </w:p>
    <w:p w14:paraId="269C976F" w14:textId="77777777" w:rsidR="00E977A9" w:rsidRPr="00E977A9" w:rsidRDefault="00E977A9" w:rsidP="00E977A9">
      <w:pPr>
        <w:pStyle w:val="ListParagraph"/>
        <w:tabs>
          <w:tab w:val="left" w:pos="2975"/>
        </w:tabs>
        <w:spacing w:before="120"/>
        <w:ind w:left="1418" w:firstLine="0"/>
        <w:jc w:val="both"/>
        <w:rPr>
          <w:rFonts w:ascii="Times New Roman" w:hAnsi="Times New Roman"/>
          <w:noProof/>
          <w:color w:val="000000"/>
          <w:sz w:val="24"/>
          <w:highlight w:val="cyan"/>
        </w:rPr>
      </w:pPr>
      <w:r>
        <w:rPr>
          <w:rFonts w:ascii="Times New Roman" w:hAnsi="Times New Roman"/>
          <w:color w:val="000000"/>
          <w:sz w:val="24"/>
          <w:highlight w:val="cyan"/>
        </w:rPr>
        <w:t>3) lietotāja maršruta punkta pārvaldība;</w:t>
      </w:r>
    </w:p>
    <w:p w14:paraId="606A3C56" w14:textId="77777777" w:rsidR="00E977A9" w:rsidRPr="00E977A9" w:rsidRDefault="00E977A9" w:rsidP="00E977A9">
      <w:pPr>
        <w:pStyle w:val="ListParagraph"/>
        <w:tabs>
          <w:tab w:val="left" w:pos="2975"/>
        </w:tabs>
        <w:spacing w:before="120"/>
        <w:ind w:left="1418" w:firstLine="0"/>
        <w:jc w:val="both"/>
        <w:rPr>
          <w:rFonts w:ascii="Times New Roman" w:hAnsi="Times New Roman"/>
          <w:noProof/>
          <w:color w:val="000000"/>
          <w:sz w:val="24"/>
          <w:highlight w:val="cyan"/>
        </w:rPr>
      </w:pPr>
      <w:r>
        <w:rPr>
          <w:rFonts w:ascii="Times New Roman" w:hAnsi="Times New Roman"/>
          <w:color w:val="000000"/>
          <w:sz w:val="24"/>
          <w:highlight w:val="cyan"/>
        </w:rPr>
        <w:t>4) lidojuma plāna iesniegšana;</w:t>
      </w:r>
    </w:p>
    <w:p w14:paraId="6699A63A" w14:textId="77777777" w:rsidR="00E977A9" w:rsidRPr="00E977A9" w:rsidRDefault="00E977A9" w:rsidP="00E977A9">
      <w:pPr>
        <w:pStyle w:val="ListParagraph"/>
        <w:tabs>
          <w:tab w:val="left" w:pos="2975"/>
        </w:tabs>
        <w:spacing w:before="120"/>
        <w:ind w:left="1418" w:firstLine="0"/>
        <w:jc w:val="both"/>
        <w:rPr>
          <w:rFonts w:ascii="Times New Roman" w:hAnsi="Times New Roman"/>
          <w:noProof/>
          <w:color w:val="000000"/>
          <w:sz w:val="24"/>
          <w:highlight w:val="cyan"/>
        </w:rPr>
      </w:pPr>
      <w:r>
        <w:rPr>
          <w:rFonts w:ascii="Times New Roman" w:hAnsi="Times New Roman"/>
          <w:color w:val="000000"/>
          <w:sz w:val="24"/>
          <w:highlight w:val="cyan"/>
        </w:rPr>
        <w:t>5)</w:t>
      </w:r>
      <w:r>
        <w:rPr>
          <w:rFonts w:ascii="Times New Roman" w:hAnsi="Times New Roman"/>
          <w:i/>
          <w:iCs/>
          <w:color w:val="000000"/>
          <w:sz w:val="24"/>
          <w:highlight w:val="cyan"/>
        </w:rPr>
        <w:t xml:space="preserve"> NOTAM</w:t>
      </w:r>
      <w:r>
        <w:rPr>
          <w:rFonts w:ascii="Times New Roman" w:hAnsi="Times New Roman"/>
          <w:color w:val="000000"/>
          <w:sz w:val="24"/>
          <w:highlight w:val="cyan"/>
        </w:rPr>
        <w:t>;</w:t>
      </w:r>
    </w:p>
    <w:p w14:paraId="2F8AE9FF" w14:textId="77777777" w:rsidR="00E977A9" w:rsidRPr="00E977A9" w:rsidRDefault="00E977A9" w:rsidP="00E977A9">
      <w:pPr>
        <w:pStyle w:val="ListParagraph"/>
        <w:tabs>
          <w:tab w:val="left" w:pos="2975"/>
        </w:tabs>
        <w:spacing w:before="120"/>
        <w:ind w:left="1418" w:firstLine="0"/>
        <w:jc w:val="both"/>
        <w:rPr>
          <w:rFonts w:ascii="Times New Roman" w:hAnsi="Times New Roman"/>
          <w:noProof/>
          <w:color w:val="000000"/>
          <w:sz w:val="24"/>
          <w:highlight w:val="cyan"/>
        </w:rPr>
      </w:pPr>
      <w:r>
        <w:rPr>
          <w:rFonts w:ascii="Times New Roman" w:hAnsi="Times New Roman"/>
          <w:color w:val="000000"/>
          <w:sz w:val="24"/>
          <w:highlight w:val="cyan"/>
        </w:rPr>
        <w:t xml:space="preserve">6) </w:t>
      </w:r>
      <w:r>
        <w:rPr>
          <w:rFonts w:ascii="Times New Roman" w:hAnsi="Times New Roman"/>
          <w:i/>
          <w:iCs/>
          <w:color w:val="000000"/>
          <w:sz w:val="24"/>
          <w:highlight w:val="cyan"/>
        </w:rPr>
        <w:t>RAIM</w:t>
      </w:r>
      <w:r>
        <w:rPr>
          <w:rFonts w:ascii="Times New Roman" w:hAnsi="Times New Roman"/>
          <w:color w:val="000000"/>
          <w:sz w:val="24"/>
          <w:highlight w:val="cyan"/>
        </w:rPr>
        <w:t xml:space="preserve"> prognozēšana;</w:t>
      </w:r>
    </w:p>
    <w:p w14:paraId="7F3F96D4" w14:textId="77777777" w:rsidR="00E977A9" w:rsidRPr="00E977A9" w:rsidRDefault="00E977A9" w:rsidP="00E977A9">
      <w:pPr>
        <w:pStyle w:val="ListParagraph"/>
        <w:spacing w:before="120"/>
        <w:ind w:left="1418" w:hanging="425"/>
        <w:jc w:val="both"/>
        <w:rPr>
          <w:rFonts w:ascii="Times New Roman" w:hAnsi="Times New Roman"/>
          <w:noProof/>
          <w:color w:val="000000"/>
          <w:sz w:val="24"/>
          <w:highlight w:val="cyan"/>
        </w:rPr>
      </w:pPr>
      <w:r>
        <w:rPr>
          <w:rFonts w:ascii="Times New Roman" w:hAnsi="Times New Roman"/>
          <w:color w:val="000000"/>
          <w:sz w:val="24"/>
          <w:highlight w:val="cyan"/>
        </w:rPr>
        <w:t>B) lidojumā:</w:t>
      </w:r>
    </w:p>
    <w:p w14:paraId="458A2FE3" w14:textId="77777777" w:rsidR="00E977A9" w:rsidRPr="00E977A9" w:rsidRDefault="00E977A9" w:rsidP="00E977A9">
      <w:pPr>
        <w:pStyle w:val="ListParagraph"/>
        <w:tabs>
          <w:tab w:val="left" w:pos="2975"/>
        </w:tabs>
        <w:spacing w:before="120"/>
        <w:ind w:left="1418" w:firstLine="0"/>
        <w:jc w:val="both"/>
        <w:rPr>
          <w:rFonts w:ascii="Times New Roman" w:hAnsi="Times New Roman"/>
          <w:noProof/>
          <w:color w:val="000000"/>
          <w:sz w:val="24"/>
          <w:highlight w:val="cyan"/>
        </w:rPr>
      </w:pPr>
      <w:r>
        <w:rPr>
          <w:rFonts w:ascii="Times New Roman" w:hAnsi="Times New Roman"/>
          <w:color w:val="000000"/>
          <w:sz w:val="24"/>
          <w:highlight w:val="cyan"/>
        </w:rPr>
        <w:t>1) ierobežojums manuālajā režīmā;</w:t>
      </w:r>
    </w:p>
    <w:p w14:paraId="615BEE74" w14:textId="77777777" w:rsidR="00E977A9" w:rsidRPr="00E977A9" w:rsidRDefault="00E977A9" w:rsidP="00E977A9">
      <w:pPr>
        <w:pStyle w:val="ListParagraph"/>
        <w:tabs>
          <w:tab w:val="left" w:pos="2975"/>
        </w:tabs>
        <w:spacing w:before="120"/>
        <w:ind w:left="1418" w:firstLine="0"/>
        <w:jc w:val="both"/>
        <w:rPr>
          <w:rFonts w:ascii="Times New Roman" w:hAnsi="Times New Roman"/>
          <w:noProof/>
          <w:color w:val="000000"/>
          <w:sz w:val="24"/>
          <w:highlight w:val="cyan"/>
        </w:rPr>
      </w:pPr>
      <w:r>
        <w:rPr>
          <w:rFonts w:ascii="Times New Roman" w:hAnsi="Times New Roman"/>
          <w:color w:val="000000"/>
          <w:sz w:val="24"/>
          <w:highlight w:val="cyan"/>
        </w:rPr>
        <w:t xml:space="preserve">2) radara vektora ierobežojumi (taisni uz </w:t>
      </w:r>
      <w:r>
        <w:rPr>
          <w:rFonts w:ascii="Times New Roman" w:hAnsi="Times New Roman"/>
          <w:i/>
          <w:iCs/>
          <w:color w:val="000000"/>
          <w:sz w:val="24"/>
          <w:highlight w:val="cyan"/>
        </w:rPr>
        <w:t>IF</w:t>
      </w:r>
      <w:r>
        <w:rPr>
          <w:rFonts w:ascii="Times New Roman" w:hAnsi="Times New Roman"/>
          <w:color w:val="000000"/>
          <w:sz w:val="24"/>
          <w:highlight w:val="cyan"/>
        </w:rPr>
        <w:t xml:space="preserve">, taisni uz </w:t>
      </w:r>
      <w:r>
        <w:rPr>
          <w:rFonts w:ascii="Times New Roman" w:hAnsi="Times New Roman"/>
          <w:i/>
          <w:iCs/>
          <w:color w:val="000000"/>
          <w:sz w:val="24"/>
          <w:highlight w:val="cyan"/>
        </w:rPr>
        <w:t>FAF</w:t>
      </w:r>
      <w:r>
        <w:rPr>
          <w:rFonts w:ascii="Times New Roman" w:hAnsi="Times New Roman"/>
          <w:color w:val="000000"/>
          <w:sz w:val="24"/>
          <w:highlight w:val="cyan"/>
        </w:rPr>
        <w:t>, krustojuma pēdējā posmā);</w:t>
      </w:r>
    </w:p>
    <w:p w14:paraId="1ED7D3ED" w14:textId="77777777" w:rsidR="00E977A9" w:rsidRPr="00E977A9" w:rsidRDefault="00E977A9" w:rsidP="00E977A9">
      <w:pPr>
        <w:pStyle w:val="ListParagraph"/>
        <w:tabs>
          <w:tab w:val="left" w:pos="2975"/>
        </w:tabs>
        <w:spacing w:before="120"/>
        <w:ind w:left="1418" w:firstLine="0"/>
        <w:jc w:val="both"/>
        <w:rPr>
          <w:rFonts w:ascii="Times New Roman" w:hAnsi="Times New Roman"/>
          <w:noProof/>
          <w:color w:val="000000"/>
          <w:sz w:val="24"/>
          <w:highlight w:val="cyan"/>
        </w:rPr>
      </w:pPr>
      <w:r>
        <w:rPr>
          <w:rFonts w:ascii="Times New Roman" w:hAnsi="Times New Roman"/>
          <w:color w:val="000000"/>
          <w:sz w:val="24"/>
          <w:highlight w:val="cyan"/>
        </w:rPr>
        <w:t>3) uzraudzība un pārbaude;</w:t>
      </w:r>
    </w:p>
    <w:p w14:paraId="58E9E145" w14:textId="77777777" w:rsidR="00E977A9" w:rsidRPr="00E977A9" w:rsidRDefault="00E977A9" w:rsidP="00E977A9">
      <w:pPr>
        <w:pStyle w:val="ListParagraph"/>
        <w:tabs>
          <w:tab w:val="left" w:pos="2975"/>
        </w:tabs>
        <w:spacing w:before="120"/>
        <w:ind w:left="1418" w:firstLine="0"/>
        <w:jc w:val="both"/>
        <w:rPr>
          <w:rFonts w:ascii="Times New Roman" w:hAnsi="Times New Roman"/>
          <w:noProof/>
          <w:color w:val="000000"/>
          <w:sz w:val="24"/>
          <w:highlight w:val="cyan"/>
        </w:rPr>
      </w:pPr>
      <w:r>
        <w:rPr>
          <w:rFonts w:ascii="Times New Roman" w:hAnsi="Times New Roman"/>
          <w:color w:val="000000"/>
          <w:sz w:val="24"/>
          <w:highlight w:val="cyan"/>
        </w:rPr>
        <w:t>4) saistītā frazeoloģija;</w:t>
      </w:r>
    </w:p>
    <w:p w14:paraId="1F73FA6C" w14:textId="77777777" w:rsidR="00E977A9" w:rsidRPr="00E977A9" w:rsidRDefault="00E977A9" w:rsidP="00E977A9">
      <w:pPr>
        <w:pStyle w:val="ListParagraph"/>
        <w:tabs>
          <w:tab w:val="left" w:pos="1274"/>
        </w:tabs>
        <w:spacing w:before="120"/>
        <w:ind w:left="1134" w:hanging="425"/>
        <w:jc w:val="both"/>
        <w:rPr>
          <w:rFonts w:ascii="Times New Roman" w:hAnsi="Times New Roman"/>
          <w:noProof/>
          <w:color w:val="000000"/>
          <w:sz w:val="24"/>
          <w:highlight w:val="cyan"/>
        </w:rPr>
      </w:pPr>
      <w:r>
        <w:rPr>
          <w:rFonts w:ascii="Times New Roman" w:hAnsi="Times New Roman"/>
          <w:color w:val="000000"/>
          <w:sz w:val="24"/>
          <w:highlight w:val="cyan"/>
        </w:rPr>
        <w:t>ii) kartēšana:</w:t>
      </w:r>
    </w:p>
    <w:p w14:paraId="3F5AB95B" w14:textId="77777777" w:rsidR="00E977A9" w:rsidRPr="00E977A9" w:rsidRDefault="00E977A9" w:rsidP="00E977A9">
      <w:pPr>
        <w:pStyle w:val="ListParagraph"/>
        <w:spacing w:before="120"/>
        <w:ind w:left="1418" w:hanging="425"/>
        <w:jc w:val="both"/>
        <w:rPr>
          <w:rFonts w:ascii="Times New Roman" w:hAnsi="Times New Roman"/>
          <w:noProof/>
          <w:color w:val="000000"/>
          <w:sz w:val="24"/>
          <w:highlight w:val="cyan"/>
        </w:rPr>
      </w:pPr>
      <w:r>
        <w:rPr>
          <w:rFonts w:ascii="Times New Roman" w:hAnsi="Times New Roman"/>
          <w:color w:val="000000"/>
          <w:sz w:val="24"/>
          <w:highlight w:val="cyan"/>
        </w:rPr>
        <w:t xml:space="preserve">A) ar </w:t>
      </w:r>
      <w:r>
        <w:rPr>
          <w:rFonts w:ascii="Times New Roman" w:hAnsi="Times New Roman"/>
          <w:i/>
          <w:iCs/>
          <w:color w:val="000000"/>
          <w:sz w:val="24"/>
          <w:highlight w:val="cyan"/>
        </w:rPr>
        <w:t>PBN</w:t>
      </w:r>
      <w:r>
        <w:rPr>
          <w:rFonts w:ascii="Times New Roman" w:hAnsi="Times New Roman"/>
          <w:color w:val="000000"/>
          <w:sz w:val="24"/>
          <w:highlight w:val="cyan"/>
        </w:rPr>
        <w:t xml:space="preserve"> saistītu elementu atveidojums maršrutos, </w:t>
      </w:r>
      <w:r>
        <w:rPr>
          <w:rFonts w:ascii="Times New Roman" w:hAnsi="Times New Roman"/>
          <w:i/>
          <w:iCs/>
          <w:color w:val="000000"/>
          <w:sz w:val="24"/>
          <w:highlight w:val="cyan"/>
        </w:rPr>
        <w:t>SID STAR</w:t>
      </w:r>
      <w:r>
        <w:rPr>
          <w:rFonts w:ascii="Times New Roman" w:hAnsi="Times New Roman"/>
          <w:color w:val="000000"/>
          <w:sz w:val="24"/>
          <w:highlight w:val="cyan"/>
        </w:rPr>
        <w:t xml:space="preserve">, </w:t>
      </w:r>
      <w:r>
        <w:rPr>
          <w:rFonts w:ascii="Times New Roman" w:hAnsi="Times New Roman"/>
          <w:i/>
          <w:iCs/>
          <w:color w:val="000000"/>
          <w:sz w:val="24"/>
          <w:highlight w:val="cyan"/>
        </w:rPr>
        <w:t>APCH</w:t>
      </w:r>
      <w:r>
        <w:rPr>
          <w:rFonts w:ascii="Times New Roman" w:hAnsi="Times New Roman"/>
          <w:color w:val="000000"/>
          <w:sz w:val="24"/>
          <w:highlight w:val="cyan"/>
        </w:rPr>
        <w:t xml:space="preserve"> (ieskaitot stāvu leņķi), maršruta punkti (pārlidošanas un lidojuma vadības maršruta punkti), absolūtā augstuma/ātruma ierobežojums, aeronavigācijas līdzekļi);</w:t>
      </w:r>
    </w:p>
    <w:p w14:paraId="1685B3C6" w14:textId="77777777" w:rsidR="00E977A9" w:rsidRPr="00E977A9" w:rsidRDefault="00E977A9" w:rsidP="00E977A9">
      <w:pPr>
        <w:pStyle w:val="ListParagraph"/>
        <w:spacing w:before="120"/>
        <w:ind w:left="1418" w:hanging="425"/>
        <w:jc w:val="both"/>
        <w:rPr>
          <w:rFonts w:ascii="Times New Roman" w:hAnsi="Times New Roman"/>
          <w:noProof/>
          <w:color w:val="000000"/>
          <w:sz w:val="24"/>
          <w:highlight w:val="cyan"/>
        </w:rPr>
      </w:pPr>
      <w:r>
        <w:rPr>
          <w:rFonts w:ascii="Times New Roman" w:hAnsi="Times New Roman"/>
          <w:color w:val="000000"/>
          <w:sz w:val="24"/>
          <w:highlight w:val="cyan"/>
        </w:rPr>
        <w:t>B) apvienotais starpposma fiksētais punkts (</w:t>
      </w:r>
      <w:r>
        <w:rPr>
          <w:rFonts w:ascii="Times New Roman" w:hAnsi="Times New Roman"/>
          <w:i/>
          <w:iCs/>
          <w:color w:val="000000"/>
          <w:sz w:val="24"/>
          <w:highlight w:val="cyan"/>
        </w:rPr>
        <w:t>IF</w:t>
      </w:r>
      <w:r>
        <w:rPr>
          <w:rFonts w:ascii="Times New Roman" w:hAnsi="Times New Roman"/>
          <w:color w:val="000000"/>
          <w:sz w:val="24"/>
          <w:highlight w:val="cyan"/>
        </w:rPr>
        <w:t>) un nolaišanās sākumposma fiksētais punkts (</w:t>
      </w:r>
      <w:r>
        <w:rPr>
          <w:rFonts w:ascii="Times New Roman" w:hAnsi="Times New Roman"/>
          <w:i/>
          <w:iCs/>
          <w:color w:val="000000"/>
          <w:sz w:val="24"/>
          <w:highlight w:val="cyan"/>
        </w:rPr>
        <w:t>IAF</w:t>
      </w:r>
      <w:r>
        <w:rPr>
          <w:rFonts w:ascii="Times New Roman" w:hAnsi="Times New Roman"/>
          <w:color w:val="000000"/>
          <w:sz w:val="24"/>
          <w:highlight w:val="cyan"/>
        </w:rPr>
        <w:t>);</w:t>
      </w:r>
    </w:p>
    <w:p w14:paraId="224E72FF" w14:textId="77777777" w:rsidR="00E977A9" w:rsidRPr="00E977A9" w:rsidRDefault="00E977A9" w:rsidP="00E977A9">
      <w:pPr>
        <w:pStyle w:val="ListParagraph"/>
        <w:spacing w:before="120"/>
        <w:ind w:left="1418" w:hanging="425"/>
        <w:jc w:val="both"/>
        <w:rPr>
          <w:rFonts w:ascii="Times New Roman" w:hAnsi="Times New Roman"/>
          <w:noProof/>
          <w:color w:val="000000"/>
          <w:sz w:val="24"/>
          <w:highlight w:val="cyan"/>
        </w:rPr>
      </w:pPr>
      <w:r>
        <w:rPr>
          <w:rFonts w:ascii="Times New Roman" w:hAnsi="Times New Roman"/>
          <w:color w:val="000000"/>
          <w:sz w:val="24"/>
          <w:highlight w:val="cyan"/>
        </w:rPr>
        <w:t>C) maršruta punktu nosaukumu koncepcija;</w:t>
      </w:r>
    </w:p>
    <w:p w14:paraId="369E5FBA" w14:textId="77777777" w:rsidR="00E977A9" w:rsidRPr="00E977A9" w:rsidRDefault="00E977A9" w:rsidP="00513987">
      <w:pPr>
        <w:pStyle w:val="ListParagraph"/>
        <w:keepNext/>
        <w:keepLines/>
        <w:spacing w:before="120"/>
        <w:ind w:left="1417" w:hanging="425"/>
        <w:jc w:val="both"/>
        <w:rPr>
          <w:rFonts w:ascii="Times New Roman" w:hAnsi="Times New Roman"/>
          <w:noProof/>
          <w:color w:val="000000"/>
          <w:sz w:val="24"/>
          <w:highlight w:val="cyan"/>
        </w:rPr>
      </w:pPr>
      <w:r>
        <w:rPr>
          <w:rFonts w:ascii="Times New Roman" w:hAnsi="Times New Roman"/>
          <w:color w:val="000000"/>
          <w:sz w:val="24"/>
          <w:highlight w:val="cyan"/>
        </w:rPr>
        <w:lastRenderedPageBreak/>
        <w:t>D) trajektorijas noteicēja jēdziens, galveno uzmanību pievēršot kursam uz kontrolpunktu (</w:t>
      </w:r>
      <w:r>
        <w:rPr>
          <w:rFonts w:ascii="Times New Roman" w:hAnsi="Times New Roman"/>
          <w:i/>
          <w:iCs/>
          <w:color w:val="000000"/>
          <w:sz w:val="24"/>
          <w:highlight w:val="cyan"/>
        </w:rPr>
        <w:t>CF</w:t>
      </w:r>
      <w:r>
        <w:rPr>
          <w:rFonts w:ascii="Times New Roman" w:hAnsi="Times New Roman"/>
          <w:color w:val="000000"/>
          <w:sz w:val="24"/>
          <w:highlight w:val="cyan"/>
        </w:rPr>
        <w:t>), trases līnijai uz fiksēto punktu (</w:t>
      </w:r>
      <w:r>
        <w:rPr>
          <w:rFonts w:ascii="Times New Roman" w:hAnsi="Times New Roman"/>
          <w:i/>
          <w:iCs/>
          <w:color w:val="000000"/>
          <w:sz w:val="24"/>
          <w:highlight w:val="cyan"/>
        </w:rPr>
        <w:t>TF</w:t>
      </w:r>
      <w:r>
        <w:rPr>
          <w:rFonts w:ascii="Times New Roman" w:hAnsi="Times New Roman"/>
          <w:color w:val="000000"/>
          <w:sz w:val="24"/>
          <w:highlight w:val="cyan"/>
        </w:rPr>
        <w:t>), rādiusam uz fiksēto punktu (</w:t>
      </w:r>
      <w:r>
        <w:rPr>
          <w:rFonts w:ascii="Times New Roman" w:hAnsi="Times New Roman"/>
          <w:i/>
          <w:iCs/>
          <w:color w:val="000000"/>
          <w:sz w:val="24"/>
          <w:highlight w:val="cyan"/>
        </w:rPr>
        <w:t>RF</w:t>
      </w:r>
      <w:r>
        <w:rPr>
          <w:rFonts w:ascii="Times New Roman" w:hAnsi="Times New Roman"/>
          <w:color w:val="000000"/>
          <w:sz w:val="24"/>
          <w:highlight w:val="cyan"/>
        </w:rPr>
        <w:t>);</w:t>
      </w:r>
    </w:p>
    <w:p w14:paraId="74CB3A29" w14:textId="77777777" w:rsidR="00E977A9" w:rsidRPr="00E977A9" w:rsidRDefault="00E977A9" w:rsidP="00E977A9">
      <w:pPr>
        <w:pStyle w:val="ListParagraph"/>
        <w:spacing w:before="120"/>
        <w:ind w:left="1418" w:hanging="425"/>
        <w:jc w:val="both"/>
        <w:rPr>
          <w:rFonts w:ascii="Times New Roman" w:hAnsi="Times New Roman"/>
          <w:noProof/>
          <w:color w:val="000000"/>
          <w:sz w:val="24"/>
          <w:highlight w:val="cyan"/>
        </w:rPr>
      </w:pPr>
      <w:r>
        <w:rPr>
          <w:rFonts w:ascii="Times New Roman" w:hAnsi="Times New Roman"/>
          <w:color w:val="000000"/>
          <w:sz w:val="24"/>
          <w:highlight w:val="cyan"/>
        </w:rPr>
        <w:t>E) minimums;</w:t>
      </w:r>
    </w:p>
    <w:p w14:paraId="33831DB2" w14:textId="77777777" w:rsidR="00E977A9" w:rsidRPr="00E977A9" w:rsidRDefault="00E977A9" w:rsidP="00E977A9">
      <w:pPr>
        <w:pStyle w:val="ListParagraph"/>
        <w:tabs>
          <w:tab w:val="left" w:pos="1274"/>
        </w:tabs>
        <w:spacing w:before="120"/>
        <w:ind w:left="1134" w:hanging="425"/>
        <w:jc w:val="both"/>
        <w:rPr>
          <w:rFonts w:ascii="Times New Roman" w:hAnsi="Times New Roman"/>
          <w:noProof/>
          <w:color w:val="000000"/>
          <w:sz w:val="24"/>
          <w:highlight w:val="cyan"/>
        </w:rPr>
      </w:pPr>
      <w:r>
        <w:rPr>
          <w:rFonts w:ascii="Times New Roman" w:hAnsi="Times New Roman"/>
          <w:color w:val="000000"/>
          <w:sz w:val="24"/>
          <w:highlight w:val="cyan"/>
        </w:rPr>
        <w:t>iii) darbnepārtrauces procedūras:</w:t>
      </w:r>
    </w:p>
    <w:p w14:paraId="48171798" w14:textId="77777777" w:rsidR="00E977A9" w:rsidRPr="00E977A9" w:rsidRDefault="00E977A9" w:rsidP="00E977A9">
      <w:pPr>
        <w:pStyle w:val="ListParagraph"/>
        <w:spacing w:before="120"/>
        <w:ind w:left="1418" w:hanging="425"/>
        <w:jc w:val="both"/>
        <w:rPr>
          <w:rFonts w:ascii="Times New Roman" w:hAnsi="Times New Roman"/>
          <w:noProof/>
          <w:color w:val="000000"/>
          <w:sz w:val="24"/>
          <w:highlight w:val="cyan"/>
        </w:rPr>
      </w:pPr>
      <w:r>
        <w:rPr>
          <w:rFonts w:ascii="Times New Roman" w:hAnsi="Times New Roman"/>
          <w:color w:val="000000"/>
          <w:sz w:val="24"/>
          <w:highlight w:val="cyan"/>
        </w:rPr>
        <w:t>A) procedūras aiziešanai uz otro riņķi vadība;</w:t>
      </w:r>
    </w:p>
    <w:p w14:paraId="38F10B92" w14:textId="77777777" w:rsidR="00E977A9" w:rsidRPr="00E977A9" w:rsidRDefault="00E977A9" w:rsidP="00E977A9">
      <w:pPr>
        <w:pStyle w:val="ListParagraph"/>
        <w:spacing w:before="120"/>
        <w:ind w:left="1418" w:hanging="425"/>
        <w:jc w:val="both"/>
        <w:rPr>
          <w:rFonts w:ascii="Times New Roman" w:hAnsi="Times New Roman"/>
          <w:noProof/>
          <w:color w:val="000000"/>
          <w:sz w:val="24"/>
          <w:highlight w:val="cyan"/>
        </w:rPr>
      </w:pPr>
      <w:r>
        <w:rPr>
          <w:rFonts w:ascii="Times New Roman" w:hAnsi="Times New Roman"/>
          <w:color w:val="000000"/>
          <w:sz w:val="24"/>
          <w:highlight w:val="cyan"/>
        </w:rPr>
        <w:t xml:space="preserve">B) </w:t>
      </w:r>
      <w:r>
        <w:rPr>
          <w:rFonts w:ascii="Times New Roman" w:hAnsi="Times New Roman"/>
          <w:i/>
          <w:iCs/>
          <w:color w:val="000000"/>
          <w:sz w:val="24"/>
          <w:highlight w:val="cyan"/>
        </w:rPr>
        <w:t>RNP</w:t>
      </w:r>
      <w:r>
        <w:rPr>
          <w:rFonts w:ascii="Times New Roman" w:hAnsi="Times New Roman"/>
          <w:color w:val="000000"/>
          <w:sz w:val="24"/>
          <w:highlight w:val="cyan"/>
        </w:rPr>
        <w:t xml:space="preserve"> darbības spēju pasliktināšanās vai zudums;</w:t>
      </w:r>
    </w:p>
    <w:p w14:paraId="1255A25B" w14:textId="77777777" w:rsidR="00E977A9" w:rsidRPr="00E977A9" w:rsidRDefault="00E977A9" w:rsidP="00E977A9">
      <w:pPr>
        <w:pStyle w:val="ListParagraph"/>
        <w:spacing w:before="120"/>
        <w:ind w:left="1418" w:hanging="425"/>
        <w:jc w:val="both"/>
        <w:rPr>
          <w:rFonts w:ascii="Times New Roman" w:hAnsi="Times New Roman"/>
          <w:noProof/>
          <w:color w:val="000000"/>
          <w:sz w:val="24"/>
          <w:highlight w:val="cyan"/>
        </w:rPr>
      </w:pPr>
      <w:r>
        <w:rPr>
          <w:rFonts w:ascii="Times New Roman" w:hAnsi="Times New Roman"/>
          <w:color w:val="000000"/>
          <w:sz w:val="24"/>
          <w:highlight w:val="cyan"/>
        </w:rPr>
        <w:t>C) saistītā frazeoloģija.</w:t>
      </w:r>
    </w:p>
    <w:p w14:paraId="7A422704" w14:textId="77777777" w:rsidR="00E977A9" w:rsidRPr="00E977A9" w:rsidRDefault="00E977A9" w:rsidP="00E977A9">
      <w:pPr>
        <w:pStyle w:val="Heading2"/>
        <w:spacing w:before="120"/>
        <w:ind w:left="0"/>
        <w:jc w:val="both"/>
        <w:rPr>
          <w:rFonts w:ascii="Times New Roman" w:hAnsi="Times New Roman"/>
          <w:noProof/>
          <w:color w:val="000000"/>
          <w:sz w:val="24"/>
          <w:highlight w:val="cyan"/>
        </w:rPr>
      </w:pPr>
      <w:r>
        <w:rPr>
          <w:rFonts w:ascii="Times New Roman" w:hAnsi="Times New Roman"/>
          <w:color w:val="000000"/>
          <w:sz w:val="24"/>
          <w:highlight w:val="cyan"/>
        </w:rPr>
        <w:t>PRAKTISKĀS MĀCĪBAS</w:t>
      </w:r>
    </w:p>
    <w:p w14:paraId="56DFB9DD" w14:textId="77777777" w:rsidR="00E977A9" w:rsidRPr="00E977A9" w:rsidRDefault="00E977A9" w:rsidP="00E977A9">
      <w:pPr>
        <w:pStyle w:val="ListParagraph"/>
        <w:tabs>
          <w:tab w:val="left" w:pos="707"/>
        </w:tabs>
        <w:spacing w:before="120"/>
        <w:ind w:left="0" w:firstLine="0"/>
        <w:jc w:val="both"/>
        <w:rPr>
          <w:rFonts w:ascii="Times New Roman" w:hAnsi="Times New Roman"/>
          <w:noProof/>
          <w:color w:val="000000"/>
          <w:sz w:val="24"/>
          <w:highlight w:val="cyan"/>
        </w:rPr>
      </w:pPr>
      <w:r>
        <w:rPr>
          <w:rFonts w:ascii="Times New Roman" w:hAnsi="Times New Roman"/>
          <w:color w:val="000000"/>
          <w:sz w:val="24"/>
          <w:highlight w:val="cyan"/>
        </w:rPr>
        <w:t>e) Praktiskās mācības uz zemes</w:t>
      </w:r>
    </w:p>
    <w:p w14:paraId="5FEA4566" w14:textId="77777777" w:rsidR="00E977A9" w:rsidRPr="00E977A9" w:rsidRDefault="00E977A9" w:rsidP="00E977A9">
      <w:pPr>
        <w:pStyle w:val="ListParagraph"/>
        <w:tabs>
          <w:tab w:val="left" w:pos="1274"/>
        </w:tabs>
        <w:spacing w:before="120"/>
        <w:ind w:left="709" w:hanging="425"/>
        <w:jc w:val="both"/>
        <w:rPr>
          <w:rFonts w:ascii="Times New Roman" w:hAnsi="Times New Roman"/>
          <w:noProof/>
          <w:color w:val="000000"/>
          <w:sz w:val="24"/>
          <w:highlight w:val="cyan"/>
        </w:rPr>
      </w:pPr>
      <w:r>
        <w:rPr>
          <w:rFonts w:ascii="Times New Roman" w:hAnsi="Times New Roman"/>
          <w:color w:val="000000"/>
          <w:sz w:val="24"/>
          <w:highlight w:val="cyan"/>
        </w:rPr>
        <w:t>1) Praktiskās mācības uz zemes rīko, lai iepazītu gaisa kuģa sistēmas, un tajās, ņemot vērā 2) punktā izklāstīto mācību programmu, jāiekļauj šādi elementi:</w:t>
      </w:r>
    </w:p>
    <w:p w14:paraId="39754C65" w14:textId="77777777" w:rsidR="00E977A9" w:rsidRPr="00E977A9" w:rsidRDefault="00E977A9" w:rsidP="00E977A9">
      <w:pPr>
        <w:pStyle w:val="ListParagraph"/>
        <w:tabs>
          <w:tab w:val="left" w:pos="1842"/>
        </w:tabs>
        <w:spacing w:before="120"/>
        <w:ind w:left="993" w:hanging="284"/>
        <w:jc w:val="both"/>
        <w:rPr>
          <w:rFonts w:ascii="Times New Roman" w:hAnsi="Times New Roman"/>
          <w:noProof/>
          <w:color w:val="000000"/>
          <w:sz w:val="24"/>
          <w:highlight w:val="cyan"/>
        </w:rPr>
      </w:pPr>
      <w:r>
        <w:rPr>
          <w:rFonts w:ascii="Times New Roman" w:hAnsi="Times New Roman"/>
          <w:color w:val="000000"/>
          <w:sz w:val="24"/>
          <w:highlight w:val="cyan"/>
        </w:rPr>
        <w:t>i) teorētisks gaisa kuģa sistēmu pārskats, lai teoriju sasaistītu ar sistēmu, ko paredzēts izmantot;</w:t>
      </w:r>
    </w:p>
    <w:p w14:paraId="64009F92" w14:textId="77777777" w:rsidR="00E977A9" w:rsidRPr="00E977A9" w:rsidRDefault="00E977A9" w:rsidP="00E977A9">
      <w:pPr>
        <w:pStyle w:val="ListParagraph"/>
        <w:tabs>
          <w:tab w:val="left" w:pos="1842"/>
        </w:tabs>
        <w:spacing w:before="120"/>
        <w:ind w:left="993" w:hanging="284"/>
        <w:jc w:val="both"/>
        <w:rPr>
          <w:rFonts w:ascii="Times New Roman" w:hAnsi="Times New Roman"/>
          <w:noProof/>
          <w:color w:val="000000"/>
          <w:sz w:val="24"/>
          <w:highlight w:val="cyan"/>
        </w:rPr>
      </w:pPr>
      <w:r>
        <w:rPr>
          <w:rFonts w:ascii="Times New Roman" w:hAnsi="Times New Roman"/>
          <w:color w:val="000000"/>
          <w:sz w:val="24"/>
          <w:highlight w:val="cyan"/>
        </w:rPr>
        <w:t>ii) tādas navigācijas sistēmas vadība un iestatīšana, kas līdzīga sistēmai, kura uzstādīta gaisa kuģī, ko paredzēts vadīt;</w:t>
      </w:r>
    </w:p>
    <w:p w14:paraId="06F69EED" w14:textId="77777777" w:rsidR="00E977A9" w:rsidRPr="00E977A9" w:rsidRDefault="00E977A9" w:rsidP="00E977A9">
      <w:pPr>
        <w:pStyle w:val="ListParagraph"/>
        <w:tabs>
          <w:tab w:val="left" w:pos="1842"/>
        </w:tabs>
        <w:spacing w:before="120"/>
        <w:ind w:left="993" w:hanging="284"/>
        <w:jc w:val="both"/>
        <w:rPr>
          <w:rFonts w:ascii="Times New Roman" w:hAnsi="Times New Roman"/>
          <w:noProof/>
          <w:color w:val="000000"/>
          <w:sz w:val="24"/>
          <w:highlight w:val="cyan"/>
        </w:rPr>
      </w:pPr>
      <w:r>
        <w:rPr>
          <w:rFonts w:ascii="Times New Roman" w:hAnsi="Times New Roman"/>
          <w:color w:val="000000"/>
          <w:sz w:val="24"/>
          <w:highlight w:val="cyan"/>
        </w:rPr>
        <w:t>iii) visas navigācijas sistēmas funkcijas, kuras varētu tikt izmantotas, izpildot parastās un nestandarta procedūras.</w:t>
      </w:r>
    </w:p>
    <w:p w14:paraId="3E3B9961" w14:textId="77777777" w:rsidR="00E977A9" w:rsidRPr="00E977A9" w:rsidRDefault="00E977A9" w:rsidP="00E977A9">
      <w:pPr>
        <w:pStyle w:val="ListParagraph"/>
        <w:tabs>
          <w:tab w:val="left" w:pos="1842"/>
        </w:tabs>
        <w:spacing w:before="120"/>
        <w:ind w:left="993" w:hanging="284"/>
        <w:jc w:val="both"/>
        <w:rPr>
          <w:rFonts w:ascii="Times New Roman" w:hAnsi="Times New Roman"/>
          <w:noProof/>
          <w:color w:val="000000"/>
          <w:sz w:val="24"/>
          <w:highlight w:val="cyan"/>
        </w:rPr>
      </w:pPr>
      <w:r>
        <w:rPr>
          <w:rFonts w:ascii="Times New Roman" w:hAnsi="Times New Roman"/>
          <w:color w:val="000000"/>
          <w:sz w:val="24"/>
          <w:highlight w:val="cyan"/>
        </w:rPr>
        <w:t xml:space="preserve">1. piezīme. Praktiskajās mācībās uz zemes izmantotās ierīces var demonstrēt vai vadīt datorsistēmā, uz simulācijas stenda, </w:t>
      </w:r>
      <w:r>
        <w:rPr>
          <w:rFonts w:ascii="Times New Roman" w:hAnsi="Times New Roman"/>
          <w:i/>
          <w:iCs/>
          <w:color w:val="000000"/>
          <w:sz w:val="24"/>
          <w:highlight w:val="cyan"/>
        </w:rPr>
        <w:t>FSTD</w:t>
      </w:r>
      <w:r>
        <w:rPr>
          <w:rFonts w:ascii="Times New Roman" w:hAnsi="Times New Roman"/>
          <w:color w:val="000000"/>
          <w:sz w:val="24"/>
          <w:highlight w:val="cyan"/>
        </w:rPr>
        <w:t xml:space="preserve"> vai gaisa kuģī uz zemes.</w:t>
      </w:r>
    </w:p>
    <w:p w14:paraId="0F77E952" w14:textId="77777777" w:rsidR="00E977A9" w:rsidRPr="00E977A9" w:rsidRDefault="00E977A9" w:rsidP="00E977A9">
      <w:pPr>
        <w:pStyle w:val="ListParagraph"/>
        <w:tabs>
          <w:tab w:val="left" w:pos="1842"/>
        </w:tabs>
        <w:spacing w:before="120"/>
        <w:ind w:left="993" w:hanging="284"/>
        <w:jc w:val="both"/>
        <w:rPr>
          <w:rFonts w:ascii="Times New Roman" w:hAnsi="Times New Roman"/>
          <w:noProof/>
          <w:color w:val="000000"/>
          <w:sz w:val="24"/>
          <w:highlight w:val="cyan"/>
        </w:rPr>
      </w:pPr>
      <w:r>
        <w:rPr>
          <w:rFonts w:ascii="Times New Roman" w:hAnsi="Times New Roman"/>
          <w:color w:val="000000"/>
          <w:sz w:val="24"/>
          <w:highlight w:val="cyan"/>
        </w:rPr>
        <w:t xml:space="preserve">2. piezīme. Šo mācību ilgums atkarīgs no izmantotās </w:t>
      </w:r>
      <w:r>
        <w:rPr>
          <w:rFonts w:ascii="Times New Roman" w:hAnsi="Times New Roman"/>
          <w:i/>
          <w:iCs/>
          <w:color w:val="000000"/>
          <w:sz w:val="24"/>
          <w:highlight w:val="cyan"/>
        </w:rPr>
        <w:t>RNP</w:t>
      </w:r>
      <w:r>
        <w:rPr>
          <w:rFonts w:ascii="Times New Roman" w:hAnsi="Times New Roman"/>
          <w:color w:val="000000"/>
          <w:sz w:val="24"/>
          <w:highlight w:val="cyan"/>
        </w:rPr>
        <w:t xml:space="preserve"> sistēmas sarežģītības un ražotāja ieteikumiem.</w:t>
      </w:r>
    </w:p>
    <w:p w14:paraId="063EA26B" w14:textId="77777777" w:rsidR="00E977A9" w:rsidRPr="00E977A9" w:rsidRDefault="00E977A9" w:rsidP="00E977A9">
      <w:pPr>
        <w:pStyle w:val="ListParagraph"/>
        <w:tabs>
          <w:tab w:val="left" w:pos="1274"/>
        </w:tabs>
        <w:spacing w:before="120"/>
        <w:ind w:left="0" w:firstLine="0"/>
        <w:jc w:val="both"/>
        <w:rPr>
          <w:rFonts w:ascii="Times New Roman" w:hAnsi="Times New Roman"/>
          <w:noProof/>
          <w:color w:val="000000"/>
          <w:sz w:val="24"/>
          <w:highlight w:val="cyan"/>
        </w:rPr>
      </w:pPr>
      <w:r>
        <w:rPr>
          <w:rFonts w:ascii="Times New Roman" w:hAnsi="Times New Roman"/>
          <w:color w:val="000000"/>
          <w:sz w:val="24"/>
          <w:highlight w:val="cyan"/>
        </w:rPr>
        <w:t>2) Mācību programma</w:t>
      </w:r>
    </w:p>
    <w:p w14:paraId="2BE99C1E" w14:textId="77777777" w:rsidR="00E977A9" w:rsidRPr="00E977A9" w:rsidRDefault="00E977A9" w:rsidP="00E977A9">
      <w:pPr>
        <w:pStyle w:val="ListParagraph"/>
        <w:tabs>
          <w:tab w:val="left" w:pos="1274"/>
        </w:tabs>
        <w:spacing w:before="120"/>
        <w:ind w:left="1134" w:hanging="425"/>
        <w:jc w:val="both"/>
        <w:rPr>
          <w:rFonts w:ascii="Times New Roman" w:hAnsi="Times New Roman"/>
          <w:noProof/>
          <w:color w:val="000000"/>
          <w:sz w:val="24"/>
          <w:highlight w:val="cyan"/>
        </w:rPr>
      </w:pPr>
      <w:r>
        <w:rPr>
          <w:rFonts w:ascii="Times New Roman" w:hAnsi="Times New Roman"/>
          <w:color w:val="000000"/>
          <w:sz w:val="24"/>
          <w:highlight w:val="cyan"/>
        </w:rPr>
        <w:t>i) Gaisa kuģa sistēma:</w:t>
      </w:r>
    </w:p>
    <w:p w14:paraId="3C16FC0C" w14:textId="77777777" w:rsidR="00E977A9" w:rsidRPr="00E977A9" w:rsidRDefault="00E977A9" w:rsidP="00E977A9">
      <w:pPr>
        <w:pStyle w:val="ListParagraph"/>
        <w:spacing w:before="120"/>
        <w:ind w:left="1418" w:hanging="425"/>
        <w:jc w:val="both"/>
        <w:rPr>
          <w:rFonts w:ascii="Times New Roman" w:hAnsi="Times New Roman"/>
          <w:noProof/>
          <w:color w:val="000000"/>
          <w:sz w:val="24"/>
          <w:highlight w:val="cyan"/>
        </w:rPr>
      </w:pPr>
      <w:r>
        <w:rPr>
          <w:rFonts w:ascii="Times New Roman" w:hAnsi="Times New Roman"/>
          <w:color w:val="000000"/>
          <w:sz w:val="24"/>
          <w:highlight w:val="cyan"/>
        </w:rPr>
        <w:t>A) pamatfunkciju pārskats (nepārtraukta norāde par sānisko novirzi; attālums/azimuts līdz aktīvam maršruta punktam, glisādei vai laiks līdz aktīvam maršruta punktam, navigācijas datu uzglabāšana);</w:t>
      </w:r>
    </w:p>
    <w:p w14:paraId="58D02755" w14:textId="77777777" w:rsidR="00E977A9" w:rsidRPr="00E977A9" w:rsidRDefault="00E977A9" w:rsidP="00E977A9">
      <w:pPr>
        <w:pStyle w:val="ListParagraph"/>
        <w:spacing w:before="120"/>
        <w:ind w:left="1418" w:hanging="425"/>
        <w:jc w:val="both"/>
        <w:rPr>
          <w:rFonts w:ascii="Times New Roman" w:hAnsi="Times New Roman"/>
          <w:noProof/>
          <w:color w:val="000000"/>
          <w:sz w:val="24"/>
          <w:highlight w:val="cyan"/>
        </w:rPr>
      </w:pPr>
      <w:r>
        <w:rPr>
          <w:rFonts w:ascii="Times New Roman" w:hAnsi="Times New Roman"/>
          <w:color w:val="000000"/>
          <w:sz w:val="24"/>
          <w:highlight w:val="cyan"/>
        </w:rPr>
        <w:t>B) sistēmas ierobežojumi;</w:t>
      </w:r>
    </w:p>
    <w:p w14:paraId="4481D2F4" w14:textId="77777777" w:rsidR="00E977A9" w:rsidRPr="00E977A9" w:rsidRDefault="00E977A9" w:rsidP="00E977A9">
      <w:pPr>
        <w:pStyle w:val="ListParagraph"/>
        <w:spacing w:before="120"/>
        <w:ind w:left="1418" w:hanging="425"/>
        <w:jc w:val="both"/>
        <w:rPr>
          <w:rFonts w:ascii="Times New Roman" w:hAnsi="Times New Roman"/>
          <w:noProof/>
          <w:color w:val="000000"/>
          <w:sz w:val="24"/>
          <w:highlight w:val="cyan"/>
        </w:rPr>
      </w:pPr>
      <w:r>
        <w:rPr>
          <w:rFonts w:ascii="Times New Roman" w:hAnsi="Times New Roman"/>
          <w:color w:val="000000"/>
          <w:sz w:val="24"/>
          <w:highlight w:val="cyan"/>
        </w:rPr>
        <w:t>C) atteices rādījumi un kļūdu ziņojumi;</w:t>
      </w:r>
    </w:p>
    <w:p w14:paraId="4386A3C5" w14:textId="77777777" w:rsidR="00E977A9" w:rsidRPr="00E977A9" w:rsidRDefault="00E977A9" w:rsidP="00E977A9">
      <w:pPr>
        <w:pStyle w:val="ListParagraph"/>
        <w:spacing w:before="120"/>
        <w:ind w:left="1418" w:hanging="425"/>
        <w:jc w:val="both"/>
        <w:rPr>
          <w:rFonts w:ascii="Times New Roman" w:hAnsi="Times New Roman"/>
          <w:noProof/>
          <w:color w:val="000000"/>
          <w:sz w:val="24"/>
          <w:highlight w:val="cyan"/>
        </w:rPr>
      </w:pPr>
      <w:r>
        <w:rPr>
          <w:rFonts w:ascii="Times New Roman" w:hAnsi="Times New Roman"/>
          <w:color w:val="000000"/>
          <w:sz w:val="24"/>
          <w:highlight w:val="cyan"/>
        </w:rPr>
        <w:t>D) verificēšana un sensoru vadība;</w:t>
      </w:r>
    </w:p>
    <w:p w14:paraId="1F45A133" w14:textId="77777777" w:rsidR="00E977A9" w:rsidRPr="00E977A9" w:rsidRDefault="00E977A9" w:rsidP="00E977A9">
      <w:pPr>
        <w:pStyle w:val="ListParagraph"/>
        <w:spacing w:before="120"/>
        <w:ind w:left="1418" w:hanging="425"/>
        <w:jc w:val="both"/>
        <w:rPr>
          <w:rFonts w:ascii="Times New Roman" w:hAnsi="Times New Roman"/>
          <w:noProof/>
          <w:color w:val="000000"/>
          <w:sz w:val="24"/>
          <w:highlight w:val="cyan"/>
        </w:rPr>
      </w:pPr>
      <w:r>
        <w:rPr>
          <w:rFonts w:ascii="Times New Roman" w:hAnsi="Times New Roman"/>
          <w:color w:val="000000"/>
          <w:sz w:val="24"/>
          <w:highlight w:val="cyan"/>
        </w:rPr>
        <w:t>E) zinātība:</w:t>
      </w:r>
    </w:p>
    <w:p w14:paraId="4D45D2D4" w14:textId="77777777" w:rsidR="00E977A9" w:rsidRPr="00E977A9" w:rsidRDefault="00E977A9" w:rsidP="00E977A9">
      <w:pPr>
        <w:pStyle w:val="ListParagraph"/>
        <w:tabs>
          <w:tab w:val="left" w:pos="2975"/>
        </w:tabs>
        <w:spacing w:before="120"/>
        <w:ind w:left="1418" w:firstLine="0"/>
        <w:jc w:val="both"/>
        <w:rPr>
          <w:rFonts w:ascii="Times New Roman" w:hAnsi="Times New Roman"/>
          <w:noProof/>
          <w:color w:val="000000"/>
          <w:sz w:val="24"/>
          <w:highlight w:val="cyan"/>
        </w:rPr>
      </w:pPr>
      <w:r>
        <w:rPr>
          <w:rFonts w:ascii="Times New Roman" w:hAnsi="Times New Roman"/>
          <w:color w:val="000000"/>
          <w:sz w:val="24"/>
          <w:highlight w:val="cyan"/>
        </w:rPr>
        <w:t>1) darbības pārtraukumu novēršana;</w:t>
      </w:r>
    </w:p>
    <w:p w14:paraId="0AB5FCCA" w14:textId="77777777" w:rsidR="00E977A9" w:rsidRPr="00E977A9" w:rsidRDefault="00E977A9" w:rsidP="00E977A9">
      <w:pPr>
        <w:pStyle w:val="ListParagraph"/>
        <w:tabs>
          <w:tab w:val="left" w:pos="2975"/>
        </w:tabs>
        <w:spacing w:before="120"/>
        <w:ind w:left="1418" w:firstLine="0"/>
        <w:jc w:val="both"/>
        <w:rPr>
          <w:rFonts w:ascii="Times New Roman" w:hAnsi="Times New Roman"/>
          <w:noProof/>
          <w:color w:val="000000"/>
          <w:sz w:val="24"/>
          <w:highlight w:val="cyan"/>
        </w:rPr>
      </w:pPr>
      <w:r>
        <w:rPr>
          <w:rFonts w:ascii="Times New Roman" w:hAnsi="Times New Roman"/>
          <w:color w:val="000000"/>
          <w:sz w:val="24"/>
          <w:highlight w:val="cyan"/>
        </w:rPr>
        <w:t>2) lidojuma trajektorijas nobīdes iestatīšana;</w:t>
      </w:r>
    </w:p>
    <w:p w14:paraId="02AF88D5" w14:textId="77777777" w:rsidR="00E977A9" w:rsidRPr="00E977A9" w:rsidRDefault="00E977A9" w:rsidP="00E977A9">
      <w:pPr>
        <w:pStyle w:val="ListParagraph"/>
        <w:tabs>
          <w:tab w:val="left" w:pos="2975"/>
        </w:tabs>
        <w:spacing w:before="120"/>
        <w:ind w:left="1418" w:firstLine="0"/>
        <w:jc w:val="both"/>
        <w:rPr>
          <w:rFonts w:ascii="Times New Roman" w:hAnsi="Times New Roman"/>
          <w:noProof/>
          <w:color w:val="000000"/>
          <w:sz w:val="24"/>
          <w:highlight w:val="cyan"/>
        </w:rPr>
      </w:pPr>
      <w:r>
        <w:rPr>
          <w:rFonts w:ascii="Times New Roman" w:hAnsi="Times New Roman"/>
          <w:color w:val="000000"/>
          <w:sz w:val="24"/>
          <w:highlight w:val="cyan"/>
        </w:rPr>
        <w:t>3) satelīta atlase/noņemšana;</w:t>
      </w:r>
    </w:p>
    <w:p w14:paraId="232116BE" w14:textId="77777777" w:rsidR="00E977A9" w:rsidRPr="00E977A9" w:rsidRDefault="00E977A9" w:rsidP="00E977A9">
      <w:pPr>
        <w:pStyle w:val="ListParagraph"/>
        <w:tabs>
          <w:tab w:val="left" w:pos="2976"/>
        </w:tabs>
        <w:spacing w:before="120"/>
        <w:ind w:left="1418" w:firstLine="0"/>
        <w:jc w:val="both"/>
        <w:rPr>
          <w:rFonts w:ascii="Times New Roman" w:hAnsi="Times New Roman"/>
          <w:noProof/>
          <w:color w:val="000000"/>
          <w:sz w:val="24"/>
          <w:highlight w:val="cyan"/>
        </w:rPr>
      </w:pPr>
      <w:r>
        <w:rPr>
          <w:rFonts w:ascii="Times New Roman" w:hAnsi="Times New Roman"/>
          <w:color w:val="000000"/>
          <w:sz w:val="24"/>
          <w:highlight w:val="cyan"/>
        </w:rPr>
        <w:t>4) navigācijas datu bāzes pārvaldība, procedūras izgūšana no datu bāzes;</w:t>
      </w:r>
    </w:p>
    <w:p w14:paraId="477235D1" w14:textId="77777777" w:rsidR="00E977A9" w:rsidRPr="00E977A9" w:rsidRDefault="00E977A9" w:rsidP="00E977A9">
      <w:pPr>
        <w:pStyle w:val="ListParagraph"/>
        <w:tabs>
          <w:tab w:val="left" w:pos="2975"/>
        </w:tabs>
        <w:spacing w:before="120"/>
        <w:ind w:left="1418" w:firstLine="0"/>
        <w:jc w:val="both"/>
        <w:rPr>
          <w:rFonts w:ascii="Times New Roman" w:hAnsi="Times New Roman"/>
          <w:noProof/>
          <w:color w:val="000000"/>
          <w:sz w:val="24"/>
          <w:highlight w:val="cyan"/>
        </w:rPr>
      </w:pPr>
      <w:r>
        <w:rPr>
          <w:rFonts w:ascii="Times New Roman" w:hAnsi="Times New Roman"/>
          <w:color w:val="000000"/>
          <w:sz w:val="24"/>
          <w:highlight w:val="cyan"/>
        </w:rPr>
        <w:t>5) vēja, absolūtā augstuma/ātruma ierobežojumu, vertikālā profila/ātruma datu ievade;</w:t>
      </w:r>
    </w:p>
    <w:p w14:paraId="038765A7" w14:textId="77777777" w:rsidR="00E977A9" w:rsidRPr="00E977A9" w:rsidRDefault="00E977A9" w:rsidP="00E977A9">
      <w:pPr>
        <w:pStyle w:val="ListParagraph"/>
        <w:tabs>
          <w:tab w:val="left" w:pos="2975"/>
        </w:tabs>
        <w:spacing w:before="120"/>
        <w:ind w:left="1418" w:firstLine="0"/>
        <w:jc w:val="both"/>
        <w:rPr>
          <w:rFonts w:ascii="Times New Roman" w:hAnsi="Times New Roman"/>
          <w:noProof/>
          <w:color w:val="000000"/>
          <w:sz w:val="24"/>
          <w:highlight w:val="cyan"/>
        </w:rPr>
      </w:pPr>
      <w:r>
        <w:rPr>
          <w:rFonts w:ascii="Times New Roman" w:hAnsi="Times New Roman"/>
          <w:color w:val="000000"/>
          <w:sz w:val="24"/>
          <w:highlight w:val="cyan"/>
        </w:rPr>
        <w:t>6) lidojuma plāna taktiska pārveidošana;</w:t>
      </w:r>
    </w:p>
    <w:p w14:paraId="7C535928" w14:textId="77777777" w:rsidR="00E977A9" w:rsidRPr="00E977A9" w:rsidRDefault="00E977A9" w:rsidP="00E977A9">
      <w:pPr>
        <w:pStyle w:val="ListParagraph"/>
        <w:tabs>
          <w:tab w:val="left" w:pos="1274"/>
        </w:tabs>
        <w:spacing w:before="120"/>
        <w:ind w:left="1134" w:hanging="425"/>
        <w:jc w:val="both"/>
        <w:rPr>
          <w:rFonts w:ascii="Times New Roman" w:hAnsi="Times New Roman"/>
          <w:noProof/>
          <w:color w:val="000000"/>
          <w:sz w:val="24"/>
          <w:highlight w:val="cyan"/>
        </w:rPr>
      </w:pPr>
      <w:r>
        <w:rPr>
          <w:rFonts w:ascii="Times New Roman" w:hAnsi="Times New Roman"/>
          <w:color w:val="000000"/>
          <w:sz w:val="24"/>
          <w:highlight w:val="cyan"/>
        </w:rPr>
        <w:t>ii) uzraudzība un pārbaude (sāniskā un vertikālā), veicot 2D/3D pieeju;</w:t>
      </w:r>
    </w:p>
    <w:p w14:paraId="24905B27" w14:textId="77777777" w:rsidR="00E977A9" w:rsidRPr="00E977A9" w:rsidRDefault="00E977A9" w:rsidP="00E977A9">
      <w:pPr>
        <w:pStyle w:val="ListParagraph"/>
        <w:tabs>
          <w:tab w:val="left" w:pos="1274"/>
        </w:tabs>
        <w:spacing w:before="120"/>
        <w:ind w:left="1134" w:hanging="425"/>
        <w:jc w:val="both"/>
        <w:rPr>
          <w:rFonts w:ascii="Times New Roman" w:hAnsi="Times New Roman"/>
          <w:noProof/>
          <w:color w:val="000000"/>
          <w:sz w:val="24"/>
          <w:highlight w:val="cyan"/>
        </w:rPr>
      </w:pPr>
      <w:r>
        <w:rPr>
          <w:rFonts w:ascii="Times New Roman" w:hAnsi="Times New Roman"/>
          <w:color w:val="000000"/>
          <w:sz w:val="24"/>
          <w:highlight w:val="cyan"/>
        </w:rPr>
        <w:lastRenderedPageBreak/>
        <w:t>iii) darbnepārtrauces procedūru vadība, tostarp gaisa kuģa atteices;</w:t>
      </w:r>
    </w:p>
    <w:p w14:paraId="5105B851" w14:textId="77777777" w:rsidR="00E977A9" w:rsidRPr="00E977A9" w:rsidRDefault="00E977A9" w:rsidP="00E977A9">
      <w:pPr>
        <w:pStyle w:val="ListParagraph"/>
        <w:tabs>
          <w:tab w:val="left" w:pos="1274"/>
        </w:tabs>
        <w:spacing w:before="120"/>
        <w:ind w:left="1134" w:hanging="425"/>
        <w:jc w:val="both"/>
        <w:rPr>
          <w:rFonts w:ascii="Times New Roman" w:hAnsi="Times New Roman"/>
          <w:noProof/>
          <w:color w:val="000000"/>
          <w:sz w:val="24"/>
          <w:highlight w:val="cyan"/>
        </w:rPr>
      </w:pPr>
      <w:r>
        <w:rPr>
          <w:rFonts w:ascii="Times New Roman" w:hAnsi="Times New Roman"/>
          <w:color w:val="000000"/>
          <w:sz w:val="24"/>
          <w:highlight w:val="cyan"/>
        </w:rPr>
        <w:t>iv) automatizācijas izmantošana dažādos procedūras posmos.</w:t>
      </w:r>
    </w:p>
    <w:p w14:paraId="637CCA66" w14:textId="77777777" w:rsidR="00E977A9" w:rsidRPr="00E977A9" w:rsidRDefault="00E977A9" w:rsidP="00E977A9">
      <w:pPr>
        <w:pStyle w:val="ListParagraph"/>
        <w:tabs>
          <w:tab w:val="left" w:pos="706"/>
        </w:tabs>
        <w:spacing w:before="120"/>
        <w:ind w:left="0" w:firstLine="0"/>
        <w:jc w:val="both"/>
        <w:rPr>
          <w:rFonts w:ascii="Times New Roman" w:hAnsi="Times New Roman"/>
          <w:noProof/>
          <w:color w:val="000000"/>
          <w:sz w:val="24"/>
          <w:highlight w:val="cyan"/>
        </w:rPr>
      </w:pPr>
      <w:r>
        <w:rPr>
          <w:rFonts w:ascii="Times New Roman" w:hAnsi="Times New Roman"/>
          <w:color w:val="000000"/>
          <w:sz w:val="24"/>
          <w:highlight w:val="cyan"/>
        </w:rPr>
        <w:t xml:space="preserve">f) Praktiskās mācības gaisa kuģī vai </w:t>
      </w:r>
      <w:r>
        <w:rPr>
          <w:rFonts w:ascii="Times New Roman" w:hAnsi="Times New Roman"/>
          <w:i/>
          <w:iCs/>
          <w:color w:val="000000"/>
          <w:sz w:val="24"/>
          <w:highlight w:val="cyan"/>
        </w:rPr>
        <w:t>FSTD</w:t>
      </w:r>
    </w:p>
    <w:p w14:paraId="456D9621" w14:textId="77777777" w:rsidR="00E977A9" w:rsidRPr="00E977A9" w:rsidRDefault="00E977A9" w:rsidP="00E977A9">
      <w:pPr>
        <w:pStyle w:val="ListParagraph"/>
        <w:tabs>
          <w:tab w:val="left" w:pos="706"/>
        </w:tabs>
        <w:spacing w:before="120"/>
        <w:ind w:left="284" w:firstLine="0"/>
        <w:jc w:val="both"/>
        <w:rPr>
          <w:rFonts w:ascii="Times New Roman" w:hAnsi="Times New Roman"/>
          <w:noProof/>
          <w:color w:val="000000"/>
          <w:sz w:val="24"/>
          <w:highlight w:val="cyan"/>
        </w:rPr>
      </w:pPr>
      <w:r>
        <w:rPr>
          <w:rFonts w:ascii="Times New Roman" w:hAnsi="Times New Roman"/>
          <w:color w:val="000000"/>
          <w:sz w:val="24"/>
          <w:highlight w:val="cyan"/>
        </w:rPr>
        <w:t>Mācību lidojumi:</w:t>
      </w:r>
    </w:p>
    <w:p w14:paraId="1825391F" w14:textId="77777777" w:rsidR="00E977A9" w:rsidRPr="00E977A9" w:rsidRDefault="00E977A9" w:rsidP="00E977A9">
      <w:pPr>
        <w:pStyle w:val="ListParagraph"/>
        <w:spacing w:before="120"/>
        <w:ind w:left="709" w:hanging="425"/>
        <w:jc w:val="both"/>
        <w:rPr>
          <w:rFonts w:ascii="Times New Roman" w:hAnsi="Times New Roman"/>
          <w:noProof/>
          <w:color w:val="000000"/>
          <w:sz w:val="24"/>
          <w:highlight w:val="cyan"/>
        </w:rPr>
      </w:pPr>
      <w:r>
        <w:rPr>
          <w:rFonts w:ascii="Times New Roman" w:hAnsi="Times New Roman"/>
          <w:color w:val="000000"/>
          <w:sz w:val="24"/>
          <w:highlight w:val="cyan"/>
        </w:rPr>
        <w:t xml:space="preserve">1) jāveic ar lidojumu apkalpes sastāvu, kas atbilst piemērojamām minimālajām lidojumu apkalpes sastāva prasībām </w:t>
      </w:r>
      <w:r>
        <w:rPr>
          <w:rFonts w:ascii="Times New Roman" w:hAnsi="Times New Roman"/>
          <w:i/>
          <w:iCs/>
          <w:color w:val="000000"/>
          <w:sz w:val="24"/>
          <w:highlight w:val="cyan"/>
        </w:rPr>
        <w:t>PBN</w:t>
      </w:r>
      <w:r>
        <w:rPr>
          <w:rFonts w:ascii="Times New Roman" w:hAnsi="Times New Roman"/>
          <w:color w:val="000000"/>
          <w:sz w:val="24"/>
          <w:highlight w:val="cyan"/>
        </w:rPr>
        <w:t xml:space="preserve"> lidojumā, kā minēts </w:t>
      </w:r>
      <w:r>
        <w:rPr>
          <w:rFonts w:ascii="Times New Roman" w:hAnsi="Times New Roman"/>
          <w:i/>
          <w:iCs/>
          <w:color w:val="000000"/>
          <w:sz w:val="24"/>
          <w:highlight w:val="cyan"/>
        </w:rPr>
        <w:t>ATO</w:t>
      </w:r>
      <w:r>
        <w:rPr>
          <w:rFonts w:ascii="Times New Roman" w:hAnsi="Times New Roman"/>
          <w:color w:val="000000"/>
          <w:sz w:val="24"/>
          <w:highlight w:val="cyan"/>
        </w:rPr>
        <w:t xml:space="preserve"> mācību rokasgrāmatā un ekspluatācijas rokasgrāmatā, un</w:t>
      </w:r>
    </w:p>
    <w:p w14:paraId="670D1886" w14:textId="77777777" w:rsidR="00E977A9" w:rsidRPr="00E977A9" w:rsidRDefault="00E977A9" w:rsidP="00E977A9">
      <w:pPr>
        <w:pStyle w:val="ListParagraph"/>
        <w:tabs>
          <w:tab w:val="left" w:pos="1271"/>
        </w:tabs>
        <w:spacing w:before="120"/>
        <w:ind w:left="709" w:hanging="425"/>
        <w:jc w:val="both"/>
        <w:rPr>
          <w:rFonts w:ascii="Times New Roman" w:hAnsi="Times New Roman"/>
          <w:noProof/>
          <w:color w:val="000000"/>
          <w:sz w:val="24"/>
          <w:highlight w:val="cyan"/>
        </w:rPr>
      </w:pPr>
      <w:r>
        <w:rPr>
          <w:rFonts w:ascii="Times New Roman" w:hAnsi="Times New Roman"/>
          <w:color w:val="000000"/>
          <w:sz w:val="24"/>
          <w:highlight w:val="cyan"/>
        </w:rPr>
        <w:t>2) tajos jāiekļauj uzdevumi, kuros pretendents var izpildīt visas šādas darbības:</w:t>
      </w:r>
    </w:p>
    <w:p w14:paraId="7C72CAB5" w14:textId="77777777" w:rsidR="00E977A9" w:rsidRPr="00E977A9" w:rsidRDefault="00E977A9" w:rsidP="00E977A9">
      <w:pPr>
        <w:pStyle w:val="ListParagraph"/>
        <w:tabs>
          <w:tab w:val="left" w:pos="1274"/>
        </w:tabs>
        <w:spacing w:before="120"/>
        <w:ind w:left="1134" w:hanging="425"/>
        <w:jc w:val="both"/>
        <w:rPr>
          <w:rFonts w:ascii="Times New Roman" w:hAnsi="Times New Roman"/>
          <w:noProof/>
          <w:color w:val="000000"/>
          <w:sz w:val="24"/>
          <w:highlight w:val="cyan"/>
        </w:rPr>
      </w:pPr>
      <w:r>
        <w:rPr>
          <w:rFonts w:ascii="Times New Roman" w:hAnsi="Times New Roman"/>
          <w:color w:val="000000"/>
          <w:sz w:val="24"/>
          <w:highlight w:val="cyan"/>
        </w:rPr>
        <w:t>i) praksē piemērot c), d) un e) apakšpunktā minētās teorētiskās zināšanas;</w:t>
      </w:r>
    </w:p>
    <w:p w14:paraId="5AD76F86" w14:textId="77777777" w:rsidR="00E977A9" w:rsidRPr="00E977A9" w:rsidRDefault="00E977A9" w:rsidP="00E977A9">
      <w:pPr>
        <w:pStyle w:val="ListParagraph"/>
        <w:tabs>
          <w:tab w:val="left" w:pos="1274"/>
        </w:tabs>
        <w:spacing w:before="120"/>
        <w:ind w:left="1134" w:hanging="425"/>
        <w:jc w:val="both"/>
        <w:rPr>
          <w:rFonts w:ascii="Times New Roman" w:hAnsi="Times New Roman"/>
          <w:noProof/>
          <w:color w:val="000000"/>
          <w:sz w:val="24"/>
          <w:highlight w:val="cyan"/>
        </w:rPr>
      </w:pPr>
      <w:r>
        <w:rPr>
          <w:rFonts w:ascii="Times New Roman" w:hAnsi="Times New Roman"/>
          <w:color w:val="000000"/>
          <w:sz w:val="24"/>
          <w:highlight w:val="cyan"/>
        </w:rPr>
        <w:t xml:space="preserve">ii) veidot spēju </w:t>
      </w:r>
      <w:r>
        <w:rPr>
          <w:rFonts w:ascii="Times New Roman" w:hAnsi="Times New Roman"/>
          <w:i/>
          <w:iCs/>
          <w:color w:val="000000"/>
          <w:sz w:val="24"/>
          <w:highlight w:val="cyan"/>
        </w:rPr>
        <w:t>PBN</w:t>
      </w:r>
      <w:r>
        <w:rPr>
          <w:rFonts w:ascii="Times New Roman" w:hAnsi="Times New Roman"/>
          <w:color w:val="000000"/>
          <w:sz w:val="24"/>
          <w:highlight w:val="cyan"/>
        </w:rPr>
        <w:t xml:space="preserve"> lidojumā piemērot parastās, nestandarta un avārijas procedūras gan maršruta, gan pieejas posmā, tostarp pārtraukumos, ko izraisa nestandarta situācijas imitācija (piemēram, </w:t>
      </w:r>
      <w:r>
        <w:rPr>
          <w:rFonts w:ascii="Times New Roman" w:hAnsi="Times New Roman"/>
          <w:i/>
          <w:iCs/>
          <w:color w:val="000000"/>
          <w:sz w:val="24"/>
          <w:highlight w:val="cyan"/>
        </w:rPr>
        <w:t>RNP</w:t>
      </w:r>
      <w:r>
        <w:rPr>
          <w:rFonts w:ascii="Times New Roman" w:hAnsi="Times New Roman"/>
          <w:color w:val="000000"/>
          <w:sz w:val="24"/>
          <w:highlight w:val="cyan"/>
        </w:rPr>
        <w:t xml:space="preserve"> jaudas zudums vai attiecīgā gadījumā </w:t>
      </w:r>
      <w:r>
        <w:rPr>
          <w:rFonts w:ascii="Times New Roman" w:hAnsi="Times New Roman"/>
          <w:i/>
          <w:iCs/>
          <w:color w:val="000000"/>
          <w:sz w:val="24"/>
          <w:highlight w:val="cyan"/>
        </w:rPr>
        <w:t>RAIM</w:t>
      </w:r>
      <w:r>
        <w:rPr>
          <w:rFonts w:ascii="Times New Roman" w:hAnsi="Times New Roman"/>
          <w:color w:val="000000"/>
          <w:sz w:val="24"/>
          <w:highlight w:val="cyan"/>
        </w:rPr>
        <w:t xml:space="preserve"> brīdinājums).</w:t>
      </w:r>
    </w:p>
    <w:p w14:paraId="15DE4591" w14:textId="77777777" w:rsidR="00E977A9" w:rsidRPr="00E977A9" w:rsidRDefault="00E977A9" w:rsidP="00E977A9">
      <w:pPr>
        <w:pStyle w:val="BodyText"/>
        <w:spacing w:before="0"/>
        <w:rPr>
          <w:rFonts w:ascii="Times New Roman" w:hAnsi="Times New Roman"/>
          <w:noProof/>
          <w:sz w:val="24"/>
        </w:rPr>
      </w:pPr>
    </w:p>
    <w:p w14:paraId="0B1F9602" w14:textId="77777777" w:rsidR="00E977A9" w:rsidRPr="00E977A9" w:rsidRDefault="00E977A9" w:rsidP="00E977A9">
      <w:pPr>
        <w:pStyle w:val="BodyText"/>
        <w:spacing w:before="0"/>
        <w:rPr>
          <w:rFonts w:ascii="Times New Roman" w:hAnsi="Times New Roman"/>
          <w:noProof/>
          <w:sz w:val="24"/>
        </w:rPr>
      </w:pPr>
    </w:p>
    <w:tbl>
      <w:tblPr>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4205"/>
        <w:gridCol w:w="4244"/>
      </w:tblGrid>
      <w:tr w:rsidR="00E977A9" w:rsidRPr="00E977A9" w14:paraId="3831BD35" w14:textId="77777777" w:rsidTr="00554713">
        <w:trPr>
          <w:trHeight w:val="521"/>
        </w:trPr>
        <w:tc>
          <w:tcPr>
            <w:tcW w:w="4205" w:type="dxa"/>
            <w:tcBorders>
              <w:bottom w:val="nil"/>
              <w:right w:val="nil"/>
            </w:tcBorders>
          </w:tcPr>
          <w:p w14:paraId="55CA8565" w14:textId="77777777" w:rsidR="00E977A9" w:rsidRPr="00E977A9" w:rsidRDefault="00E977A9" w:rsidP="00554713">
            <w:pPr>
              <w:pStyle w:val="TableParagraph"/>
              <w:spacing w:before="120"/>
              <w:ind w:left="113" w:right="113"/>
              <w:rPr>
                <w:rFonts w:ascii="Times New Roman" w:hAnsi="Times New Roman"/>
                <w:b/>
                <w:noProof/>
                <w:sz w:val="24"/>
              </w:rPr>
            </w:pPr>
            <w:r>
              <w:rPr>
                <w:rFonts w:ascii="Times New Roman" w:hAnsi="Times New Roman"/>
                <w:b/>
                <w:sz w:val="24"/>
              </w:rPr>
              <w:t>Pamatojums</w:t>
            </w:r>
          </w:p>
        </w:tc>
        <w:tc>
          <w:tcPr>
            <w:tcW w:w="4244" w:type="dxa"/>
            <w:tcBorders>
              <w:left w:val="nil"/>
              <w:bottom w:val="nil"/>
            </w:tcBorders>
          </w:tcPr>
          <w:p w14:paraId="556C5625" w14:textId="77777777" w:rsidR="00E977A9" w:rsidRPr="00E977A9" w:rsidRDefault="00E977A9" w:rsidP="00554713">
            <w:pPr>
              <w:pStyle w:val="TableParagraph"/>
              <w:spacing w:before="120"/>
              <w:ind w:left="113" w:right="113"/>
              <w:jc w:val="right"/>
              <w:rPr>
                <w:rFonts w:ascii="Times New Roman" w:hAnsi="Times New Roman"/>
                <w:i/>
                <w:noProof/>
                <w:sz w:val="24"/>
              </w:rPr>
            </w:pPr>
            <w:r>
              <w:rPr>
                <w:rFonts w:ascii="Times New Roman" w:hAnsi="Times New Roman"/>
                <w:i/>
                <w:sz w:val="24"/>
              </w:rPr>
              <w:t>RMT.0587</w:t>
            </w:r>
          </w:p>
        </w:tc>
      </w:tr>
      <w:tr w:rsidR="00E977A9" w:rsidRPr="00E977A9" w14:paraId="2032122A" w14:textId="77777777" w:rsidTr="00554713">
        <w:trPr>
          <w:trHeight w:val="2044"/>
        </w:trPr>
        <w:tc>
          <w:tcPr>
            <w:tcW w:w="8449" w:type="dxa"/>
            <w:gridSpan w:val="2"/>
            <w:tcBorders>
              <w:top w:val="nil"/>
            </w:tcBorders>
          </w:tcPr>
          <w:p w14:paraId="67346614" w14:textId="77777777" w:rsidR="00E977A9" w:rsidRPr="00E977A9" w:rsidRDefault="00E977A9" w:rsidP="00554713">
            <w:pPr>
              <w:pStyle w:val="TableParagraph"/>
              <w:spacing w:before="120"/>
              <w:ind w:left="113" w:right="113"/>
              <w:jc w:val="both"/>
              <w:rPr>
                <w:rFonts w:ascii="Times New Roman" w:hAnsi="Times New Roman"/>
                <w:noProof/>
                <w:sz w:val="24"/>
              </w:rPr>
            </w:pPr>
            <w:r>
              <w:rPr>
                <w:rFonts w:ascii="Times New Roman" w:hAnsi="Times New Roman"/>
                <w:sz w:val="24"/>
              </w:rPr>
              <w:t xml:space="preserve">Pēc apspriešanās ar </w:t>
            </w:r>
            <w:r>
              <w:rPr>
                <w:rFonts w:ascii="Times New Roman" w:hAnsi="Times New Roman"/>
                <w:i/>
                <w:iCs/>
                <w:sz w:val="24"/>
              </w:rPr>
              <w:t>EASA</w:t>
            </w:r>
            <w:r>
              <w:rPr>
                <w:rFonts w:ascii="Times New Roman" w:hAnsi="Times New Roman"/>
                <w:sz w:val="24"/>
              </w:rPr>
              <w:t xml:space="preserve"> padomdevējām institūcijām šis jaunais </w:t>
            </w:r>
            <w:r>
              <w:rPr>
                <w:rFonts w:ascii="Times New Roman" w:hAnsi="Times New Roman"/>
                <w:i/>
                <w:iCs/>
                <w:sz w:val="24"/>
              </w:rPr>
              <w:t>AMC</w:t>
            </w:r>
            <w:r>
              <w:rPr>
                <w:rFonts w:ascii="Times New Roman" w:hAnsi="Times New Roman"/>
                <w:sz w:val="24"/>
              </w:rPr>
              <w:t xml:space="preserve"> ir ieviests, lai aprakstītu </w:t>
            </w:r>
            <w:r>
              <w:rPr>
                <w:rFonts w:ascii="Times New Roman" w:hAnsi="Times New Roman"/>
                <w:i/>
                <w:iCs/>
                <w:sz w:val="24"/>
              </w:rPr>
              <w:t>IR</w:t>
            </w:r>
            <w:r>
              <w:rPr>
                <w:rFonts w:ascii="Times New Roman" w:hAnsi="Times New Roman"/>
                <w:sz w:val="24"/>
              </w:rPr>
              <w:t xml:space="preserve"> mācību kursa daļu, kas veltīta </w:t>
            </w:r>
            <w:r>
              <w:rPr>
                <w:rFonts w:ascii="Times New Roman" w:hAnsi="Times New Roman"/>
                <w:i/>
                <w:iCs/>
                <w:sz w:val="24"/>
              </w:rPr>
              <w:t>PBN</w:t>
            </w:r>
            <w:r>
              <w:rPr>
                <w:rFonts w:ascii="Times New Roman" w:hAnsi="Times New Roman"/>
                <w:sz w:val="24"/>
              </w:rPr>
              <w:t xml:space="preserve"> lidojumiem. Teksta pamatā ir alternatīvi atbilstības nodrošināšanas līdzekļi, ko izstrādājusi dalībvalstis.</w:t>
            </w:r>
          </w:p>
          <w:p w14:paraId="603D0693" w14:textId="77777777" w:rsidR="00E977A9" w:rsidRPr="00E977A9" w:rsidRDefault="00E977A9" w:rsidP="00554713">
            <w:pPr>
              <w:pStyle w:val="TableParagraph"/>
              <w:spacing w:before="120"/>
              <w:ind w:left="113" w:right="113"/>
              <w:jc w:val="both"/>
              <w:rPr>
                <w:rFonts w:ascii="Times New Roman" w:hAnsi="Times New Roman"/>
                <w:noProof/>
                <w:sz w:val="24"/>
              </w:rPr>
            </w:pPr>
            <w:r>
              <w:rPr>
                <w:rFonts w:ascii="Times New Roman" w:hAnsi="Times New Roman"/>
                <w:sz w:val="24"/>
              </w:rPr>
              <w:t xml:space="preserve">Pēc iekšējās pārskatīšanas pirms šā </w:t>
            </w:r>
            <w:r>
              <w:rPr>
                <w:rFonts w:ascii="Times New Roman" w:hAnsi="Times New Roman"/>
                <w:i/>
                <w:iCs/>
                <w:sz w:val="24"/>
              </w:rPr>
              <w:t>ED</w:t>
            </w:r>
            <w:r>
              <w:rPr>
                <w:rFonts w:ascii="Times New Roman" w:hAnsi="Times New Roman"/>
                <w:sz w:val="24"/>
              </w:rPr>
              <w:t xml:space="preserve"> lēmuma publicēšanas c) apakšpunkta 6) punktā pievienota frāze “un procedūras (pareiza barometriskā altimetra iestatīšana)”, lai uzsvērtu nepieciešamību šajā mācību elementā pievērst uzmanību drošuma problēmai, ko rada nepareiza altimetra iestatīšana.</w:t>
            </w:r>
          </w:p>
        </w:tc>
      </w:tr>
    </w:tbl>
    <w:p w14:paraId="3BEFAA27" w14:textId="77777777" w:rsidR="00E977A9" w:rsidRPr="00E977A9" w:rsidRDefault="00E977A9" w:rsidP="00E977A9">
      <w:pPr>
        <w:pStyle w:val="BodyText"/>
        <w:spacing w:before="0"/>
        <w:rPr>
          <w:rFonts w:ascii="Times New Roman" w:hAnsi="Times New Roman"/>
          <w:noProof/>
          <w:sz w:val="24"/>
        </w:rPr>
      </w:pPr>
    </w:p>
    <w:p w14:paraId="745F6C49" w14:textId="77777777" w:rsidR="00E977A9" w:rsidRPr="00E977A9" w:rsidRDefault="00E977A9" w:rsidP="00E977A9">
      <w:pPr>
        <w:pStyle w:val="BodyText"/>
        <w:spacing w:before="0"/>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Look w:val="04A0" w:firstRow="1" w:lastRow="0" w:firstColumn="1" w:lastColumn="0" w:noHBand="0" w:noVBand="1"/>
      </w:tblPr>
      <w:tblGrid>
        <w:gridCol w:w="9291"/>
      </w:tblGrid>
      <w:tr w:rsidR="00E977A9" w:rsidRPr="00E977A9" w14:paraId="669581C7" w14:textId="77777777" w:rsidTr="00554713">
        <w:tc>
          <w:tcPr>
            <w:tcW w:w="9291" w:type="dxa"/>
            <w:shd w:val="clear" w:color="auto" w:fill="FFC000"/>
          </w:tcPr>
          <w:p w14:paraId="0BCA2FB9" w14:textId="77777777" w:rsidR="00E977A9" w:rsidRPr="00E977A9" w:rsidRDefault="00E977A9" w:rsidP="00554713">
            <w:pPr>
              <w:pStyle w:val="BodyText"/>
              <w:spacing w:before="0"/>
              <w:rPr>
                <w:rFonts w:ascii="Times New Roman" w:hAnsi="Times New Roman"/>
                <w:b/>
                <w:bCs/>
                <w:noProof/>
                <w:color w:val="FFFFFF" w:themeColor="background1"/>
                <w:sz w:val="28"/>
                <w:szCs w:val="24"/>
              </w:rPr>
            </w:pPr>
            <w:r>
              <w:rPr>
                <w:rFonts w:ascii="Times New Roman" w:hAnsi="Times New Roman"/>
                <w:b/>
                <w:color w:val="FFFFFF" w:themeColor="background1"/>
                <w:sz w:val="28"/>
              </w:rPr>
              <w:t xml:space="preserve">AMC1 par FCL.615. punkta “ </w:t>
            </w:r>
            <w:r>
              <w:rPr>
                <w:rFonts w:ascii="Times New Roman" w:hAnsi="Times New Roman"/>
                <w:b/>
                <w:i/>
                <w:iCs/>
                <w:color w:val="FFFFFF" w:themeColor="background1"/>
                <w:sz w:val="28"/>
              </w:rPr>
              <w:t>IR</w:t>
            </w:r>
            <w:r>
              <w:rPr>
                <w:rFonts w:ascii="Times New Roman" w:hAnsi="Times New Roman"/>
                <w:b/>
                <w:color w:val="FFFFFF" w:themeColor="background1"/>
                <w:sz w:val="28"/>
              </w:rPr>
              <w:t xml:space="preserve"> – teorētiskās zināšanas un mācību lidojumi” b) apakšpunktu</w:t>
            </w:r>
          </w:p>
        </w:tc>
      </w:tr>
    </w:tbl>
    <w:p w14:paraId="10A0AAA1" w14:textId="77777777" w:rsidR="00E977A9" w:rsidRPr="00E977A9" w:rsidRDefault="00E977A9" w:rsidP="00E977A9">
      <w:pPr>
        <w:pStyle w:val="BodyText"/>
        <w:spacing w:before="0"/>
        <w:rPr>
          <w:rFonts w:ascii="Times New Roman" w:hAnsi="Times New Roman"/>
          <w:noProof/>
          <w:sz w:val="24"/>
        </w:rPr>
      </w:pPr>
    </w:p>
    <w:p w14:paraId="7EBE9536" w14:textId="77777777" w:rsidR="00E977A9" w:rsidRPr="00E977A9" w:rsidRDefault="00E977A9" w:rsidP="00E977A9">
      <w:pPr>
        <w:rPr>
          <w:rFonts w:ascii="Times New Roman" w:hAnsi="Times New Roman"/>
          <w:noProof/>
          <w:sz w:val="24"/>
        </w:rPr>
      </w:pPr>
      <w:r>
        <w:rPr>
          <w:rFonts w:ascii="Times New Roman" w:hAnsi="Times New Roman"/>
          <w:sz w:val="24"/>
        </w:rPr>
        <w:t>(..)</w:t>
      </w:r>
    </w:p>
    <w:p w14:paraId="706F37B1" w14:textId="77777777" w:rsidR="00E977A9" w:rsidRPr="00E977A9" w:rsidRDefault="00E977A9" w:rsidP="00E977A9">
      <w:pPr>
        <w:rPr>
          <w:rFonts w:ascii="Times New Roman" w:hAnsi="Times New Roman"/>
          <w:noProof/>
          <w:sz w:val="24"/>
        </w:rPr>
      </w:pPr>
    </w:p>
    <w:p w14:paraId="75B883E6" w14:textId="77777777" w:rsidR="00E977A9" w:rsidRPr="00E977A9" w:rsidRDefault="00E977A9" w:rsidP="00E977A9">
      <w:pPr>
        <w:pStyle w:val="BodyText"/>
        <w:spacing w:before="0"/>
        <w:ind w:left="284" w:hanging="284"/>
        <w:jc w:val="both"/>
        <w:rPr>
          <w:rFonts w:ascii="Times New Roman" w:hAnsi="Times New Roman"/>
          <w:noProof/>
          <w:color w:val="000000"/>
          <w:sz w:val="24"/>
        </w:rPr>
      </w:pPr>
      <w:r>
        <w:rPr>
          <w:rFonts w:ascii="Times New Roman" w:hAnsi="Times New Roman"/>
          <w:sz w:val="24"/>
        </w:rPr>
        <w:t xml:space="preserve">c) Pretendentam, kurš ir pabeidzis modulāro </w:t>
      </w:r>
      <w:r>
        <w:rPr>
          <w:rFonts w:ascii="Times New Roman" w:hAnsi="Times New Roman"/>
          <w:i/>
          <w:iCs/>
          <w:sz w:val="24"/>
        </w:rPr>
        <w:t>IR(A)</w:t>
      </w:r>
      <w:r>
        <w:rPr>
          <w:rFonts w:ascii="Times New Roman" w:hAnsi="Times New Roman"/>
          <w:sz w:val="24"/>
        </w:rPr>
        <w:t xml:space="preserve"> mācību kursu saskaņā ar 6. papildinājuma A iedaļu un nokārtojis </w:t>
      </w:r>
      <w:r>
        <w:rPr>
          <w:rFonts w:ascii="Times New Roman" w:hAnsi="Times New Roman"/>
          <w:i/>
          <w:iCs/>
          <w:sz w:val="24"/>
        </w:rPr>
        <w:t>IR(A)</w:t>
      </w:r>
      <w:r>
        <w:rPr>
          <w:rFonts w:ascii="Times New Roman" w:hAnsi="Times New Roman"/>
          <w:sz w:val="24"/>
        </w:rPr>
        <w:t xml:space="preserve"> teorētisko eksāmenu, ir pilnīgi jāieskaita kvalifikācijai atbilstošas </w:t>
      </w:r>
      <w:r>
        <w:rPr>
          <w:rFonts w:ascii="Times New Roman" w:hAnsi="Times New Roman"/>
          <w:i/>
          <w:iCs/>
          <w:sz w:val="24"/>
        </w:rPr>
        <w:t>IR(A)</w:t>
      </w:r>
      <w:r>
        <w:rPr>
          <w:rFonts w:ascii="Times New Roman" w:hAnsi="Times New Roman"/>
          <w:sz w:val="24"/>
        </w:rPr>
        <w:t xml:space="preserve"> </w:t>
      </w:r>
      <w:r>
        <w:rPr>
          <w:rFonts w:ascii="Times New Roman" w:hAnsi="Times New Roman"/>
          <w:i/>
          <w:iCs/>
          <w:strike/>
          <w:color w:val="FF0000"/>
          <w:sz w:val="24"/>
        </w:rPr>
        <w:t>vai EIR</w:t>
      </w:r>
      <w:r>
        <w:rPr>
          <w:rFonts w:ascii="Times New Roman" w:hAnsi="Times New Roman"/>
          <w:color w:val="000000"/>
          <w:sz w:val="24"/>
        </w:rPr>
        <w:t xml:space="preserve"> saņemšanai nepieciešamo teorētisko zināšanu apguves un eksaminācijas prasību izpilde eksaminācijas derīguma termiņā. Pretendentam, kurš modulārā </w:t>
      </w:r>
      <w:r>
        <w:rPr>
          <w:rFonts w:ascii="Times New Roman" w:hAnsi="Times New Roman"/>
          <w:i/>
          <w:iCs/>
          <w:color w:val="000000"/>
          <w:sz w:val="24"/>
        </w:rPr>
        <w:t>IR(A)</w:t>
      </w:r>
      <w:r>
        <w:rPr>
          <w:rFonts w:ascii="Times New Roman" w:hAnsi="Times New Roman"/>
          <w:color w:val="000000"/>
          <w:sz w:val="24"/>
        </w:rPr>
        <w:t xml:space="preserve"> mācību kursa laikā vēlas pāriet uz kompetencēm balstītu </w:t>
      </w:r>
      <w:r>
        <w:rPr>
          <w:rFonts w:ascii="Times New Roman" w:hAnsi="Times New Roman"/>
          <w:i/>
          <w:iCs/>
          <w:color w:val="000000"/>
          <w:sz w:val="24"/>
        </w:rPr>
        <w:t>IR(A)</w:t>
      </w:r>
      <w:r>
        <w:rPr>
          <w:rFonts w:ascii="Times New Roman" w:hAnsi="Times New Roman"/>
          <w:color w:val="000000"/>
          <w:sz w:val="24"/>
        </w:rPr>
        <w:t xml:space="preserve"> vai </w:t>
      </w:r>
      <w:r>
        <w:rPr>
          <w:rFonts w:ascii="Times New Roman" w:hAnsi="Times New Roman"/>
          <w:i/>
          <w:iCs/>
          <w:color w:val="000000"/>
          <w:sz w:val="24"/>
        </w:rPr>
        <w:t>BIR</w:t>
      </w:r>
      <w:r>
        <w:rPr>
          <w:rFonts w:ascii="Times New Roman" w:hAnsi="Times New Roman"/>
          <w:color w:val="000000"/>
          <w:sz w:val="24"/>
        </w:rPr>
        <w:t xml:space="preserve"> mācību kursu, ir jāieskaita teorētisko zināšanu apguves un eksaminācijas prasību izpilde uz kompetencēm balstītajā </w:t>
      </w:r>
      <w:r>
        <w:rPr>
          <w:rFonts w:ascii="Times New Roman" w:hAnsi="Times New Roman"/>
          <w:i/>
          <w:iCs/>
          <w:color w:val="000000"/>
          <w:sz w:val="24"/>
        </w:rPr>
        <w:t>IR(A)</w:t>
      </w:r>
      <w:r>
        <w:rPr>
          <w:rFonts w:ascii="Times New Roman" w:hAnsi="Times New Roman"/>
          <w:color w:val="000000"/>
          <w:sz w:val="24"/>
        </w:rPr>
        <w:t xml:space="preserve"> vai </w:t>
      </w:r>
      <w:r>
        <w:rPr>
          <w:rFonts w:ascii="Times New Roman" w:hAnsi="Times New Roman"/>
          <w:i/>
          <w:iCs/>
          <w:color w:val="000000"/>
          <w:sz w:val="24"/>
        </w:rPr>
        <w:t>BIR</w:t>
      </w:r>
      <w:r>
        <w:rPr>
          <w:rFonts w:ascii="Times New Roman" w:hAnsi="Times New Roman"/>
          <w:color w:val="000000"/>
          <w:sz w:val="24"/>
        </w:rPr>
        <w:t xml:space="preserve"> mācību kursā par tiem tematiem vai teorijas elementiem, kuru apguvi viņš jau ir pabeidzis.</w:t>
      </w:r>
    </w:p>
    <w:p w14:paraId="42A8FF79" w14:textId="77777777" w:rsidR="00E977A9" w:rsidRPr="00E977A9" w:rsidRDefault="00E977A9" w:rsidP="00E977A9">
      <w:pPr>
        <w:jc w:val="both"/>
        <w:rPr>
          <w:rFonts w:ascii="Times New Roman" w:hAnsi="Times New Roman"/>
          <w:noProof/>
          <w:color w:val="000000"/>
          <w:sz w:val="24"/>
        </w:rPr>
      </w:pPr>
    </w:p>
    <w:p w14:paraId="685D949B" w14:textId="77777777" w:rsidR="00E977A9" w:rsidRPr="00E977A9" w:rsidRDefault="00E977A9" w:rsidP="00E977A9">
      <w:pPr>
        <w:pStyle w:val="BodyText"/>
        <w:spacing w:before="0"/>
        <w:rPr>
          <w:rFonts w:ascii="Times New Roman" w:hAnsi="Times New Roman"/>
          <w:noProof/>
          <w:color w:val="000000"/>
          <w:sz w:val="24"/>
        </w:rPr>
      </w:pPr>
    </w:p>
    <w:tbl>
      <w:tblPr>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4205"/>
        <w:gridCol w:w="4244"/>
      </w:tblGrid>
      <w:tr w:rsidR="00E977A9" w:rsidRPr="00E977A9" w14:paraId="35AA1A02" w14:textId="77777777" w:rsidTr="00554713">
        <w:trPr>
          <w:trHeight w:val="520"/>
        </w:trPr>
        <w:tc>
          <w:tcPr>
            <w:tcW w:w="4205" w:type="dxa"/>
            <w:tcBorders>
              <w:bottom w:val="nil"/>
              <w:right w:val="nil"/>
            </w:tcBorders>
          </w:tcPr>
          <w:p w14:paraId="691ADB5E" w14:textId="77777777" w:rsidR="00E977A9" w:rsidRPr="00E977A9" w:rsidRDefault="00E977A9" w:rsidP="00554713">
            <w:pPr>
              <w:pStyle w:val="TableParagraph"/>
              <w:ind w:left="113" w:right="113"/>
              <w:rPr>
                <w:rFonts w:ascii="Times New Roman" w:hAnsi="Times New Roman"/>
                <w:b/>
                <w:noProof/>
                <w:sz w:val="24"/>
              </w:rPr>
            </w:pPr>
            <w:r>
              <w:rPr>
                <w:rFonts w:ascii="Times New Roman" w:hAnsi="Times New Roman"/>
                <w:b/>
                <w:sz w:val="24"/>
              </w:rPr>
              <w:t>Pamatojums</w:t>
            </w:r>
          </w:p>
        </w:tc>
        <w:tc>
          <w:tcPr>
            <w:tcW w:w="4244" w:type="dxa"/>
            <w:tcBorders>
              <w:left w:val="nil"/>
              <w:bottom w:val="nil"/>
            </w:tcBorders>
          </w:tcPr>
          <w:p w14:paraId="465E95EA" w14:textId="77777777" w:rsidR="00E977A9" w:rsidRPr="00E977A9" w:rsidRDefault="00E977A9" w:rsidP="00554713">
            <w:pPr>
              <w:pStyle w:val="TableParagraph"/>
              <w:ind w:left="113" w:right="113"/>
              <w:jc w:val="right"/>
              <w:rPr>
                <w:rFonts w:ascii="Times New Roman" w:hAnsi="Times New Roman"/>
                <w:i/>
                <w:noProof/>
                <w:sz w:val="24"/>
              </w:rPr>
            </w:pPr>
            <w:r>
              <w:rPr>
                <w:rFonts w:ascii="Times New Roman" w:hAnsi="Times New Roman"/>
                <w:i/>
                <w:sz w:val="24"/>
              </w:rPr>
              <w:t>RMT.0587</w:t>
            </w:r>
          </w:p>
        </w:tc>
      </w:tr>
      <w:tr w:rsidR="00E977A9" w:rsidRPr="00E977A9" w14:paraId="00FA3C98" w14:textId="77777777" w:rsidTr="00554713">
        <w:trPr>
          <w:trHeight w:val="802"/>
        </w:trPr>
        <w:tc>
          <w:tcPr>
            <w:tcW w:w="8449" w:type="dxa"/>
            <w:gridSpan w:val="2"/>
            <w:tcBorders>
              <w:top w:val="nil"/>
            </w:tcBorders>
          </w:tcPr>
          <w:p w14:paraId="59B49D0F" w14:textId="77777777" w:rsidR="00E977A9" w:rsidRPr="00E977A9" w:rsidRDefault="00E977A9" w:rsidP="00554713">
            <w:pPr>
              <w:pStyle w:val="TableParagraph"/>
              <w:ind w:left="113" w:right="113"/>
              <w:rPr>
                <w:rFonts w:ascii="Times New Roman" w:hAnsi="Times New Roman"/>
                <w:noProof/>
                <w:sz w:val="24"/>
              </w:rPr>
            </w:pPr>
            <w:r>
              <w:rPr>
                <w:rFonts w:ascii="Times New Roman" w:hAnsi="Times New Roman"/>
                <w:sz w:val="24"/>
              </w:rPr>
              <w:t xml:space="preserve">Pamatojoties uz iekšējo pārskatīšanu, šis </w:t>
            </w:r>
            <w:r>
              <w:rPr>
                <w:rFonts w:ascii="Times New Roman" w:hAnsi="Times New Roman"/>
                <w:i/>
                <w:iCs/>
                <w:sz w:val="24"/>
              </w:rPr>
              <w:t>AMC</w:t>
            </w:r>
            <w:r>
              <w:rPr>
                <w:rFonts w:ascii="Times New Roman" w:hAnsi="Times New Roman"/>
                <w:sz w:val="24"/>
              </w:rPr>
              <w:t xml:space="preserve"> ir grozīts, lai svītrotu novecojušo norādi uz vairs neeksistējošo </w:t>
            </w:r>
            <w:r>
              <w:rPr>
                <w:rFonts w:ascii="Times New Roman" w:hAnsi="Times New Roman"/>
                <w:i/>
                <w:iCs/>
                <w:sz w:val="24"/>
              </w:rPr>
              <w:t>EIR</w:t>
            </w:r>
            <w:r>
              <w:rPr>
                <w:rFonts w:ascii="Times New Roman" w:hAnsi="Times New Roman"/>
                <w:sz w:val="24"/>
              </w:rPr>
              <w:t>.</w:t>
            </w:r>
          </w:p>
        </w:tc>
      </w:tr>
    </w:tbl>
    <w:p w14:paraId="1AF3352A" w14:textId="77777777" w:rsidR="00E977A9" w:rsidRPr="00E977A9" w:rsidRDefault="00E977A9" w:rsidP="00E977A9">
      <w:pPr>
        <w:pStyle w:val="BodyText"/>
        <w:spacing w:before="0"/>
        <w:rPr>
          <w:rFonts w:ascii="Times New Roman" w:hAnsi="Times New Roman"/>
          <w:noProof/>
          <w:sz w:val="24"/>
        </w:rPr>
      </w:pPr>
    </w:p>
    <w:p w14:paraId="7F4B4A99" w14:textId="77777777" w:rsidR="00E977A9" w:rsidRPr="00E977A9" w:rsidRDefault="00E977A9" w:rsidP="00E977A9">
      <w:pPr>
        <w:pStyle w:val="BodyText"/>
        <w:spacing w:before="0"/>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50"/>
        <w:tblLook w:val="04A0" w:firstRow="1" w:lastRow="0" w:firstColumn="1" w:lastColumn="0" w:noHBand="0" w:noVBand="1"/>
      </w:tblPr>
      <w:tblGrid>
        <w:gridCol w:w="9291"/>
      </w:tblGrid>
      <w:tr w:rsidR="00E977A9" w:rsidRPr="00E977A9" w14:paraId="06D699E5" w14:textId="77777777" w:rsidTr="00554713">
        <w:tc>
          <w:tcPr>
            <w:tcW w:w="9291" w:type="dxa"/>
            <w:shd w:val="clear" w:color="auto" w:fill="00B050"/>
          </w:tcPr>
          <w:p w14:paraId="0679B9B9" w14:textId="77777777" w:rsidR="00E977A9" w:rsidRPr="00E977A9" w:rsidRDefault="00E977A9" w:rsidP="00554713">
            <w:pPr>
              <w:pStyle w:val="BodyText"/>
              <w:spacing w:before="0"/>
              <w:rPr>
                <w:rFonts w:ascii="Times New Roman" w:hAnsi="Times New Roman"/>
                <w:b/>
                <w:bCs/>
                <w:noProof/>
                <w:color w:val="FFFFFF" w:themeColor="background1"/>
                <w:sz w:val="28"/>
                <w:szCs w:val="24"/>
              </w:rPr>
            </w:pPr>
            <w:r>
              <w:rPr>
                <w:rFonts w:ascii="Times New Roman" w:hAnsi="Times New Roman"/>
                <w:b/>
                <w:color w:val="FFFFFF" w:themeColor="background1"/>
                <w:sz w:val="28"/>
              </w:rPr>
              <w:t>GM1 par FCL.700. punktu “Klases vai tipa kvalifikācijas nepieciešamības nosacījumi”</w:t>
            </w:r>
          </w:p>
        </w:tc>
      </w:tr>
    </w:tbl>
    <w:p w14:paraId="71DA95B1" w14:textId="77777777" w:rsidR="00E977A9" w:rsidRPr="00E977A9" w:rsidRDefault="00E977A9" w:rsidP="00E977A9">
      <w:pPr>
        <w:pStyle w:val="BodyText"/>
        <w:spacing w:before="0"/>
        <w:rPr>
          <w:rFonts w:ascii="Times New Roman" w:hAnsi="Times New Roman"/>
          <w:noProof/>
          <w:sz w:val="24"/>
        </w:rPr>
      </w:pPr>
    </w:p>
    <w:p w14:paraId="69ADADA5" w14:textId="77777777" w:rsidR="00E977A9" w:rsidRPr="00E977A9" w:rsidRDefault="00E977A9" w:rsidP="00E977A9">
      <w:pPr>
        <w:rPr>
          <w:rFonts w:ascii="Times New Roman" w:hAnsi="Times New Roman"/>
          <w:noProof/>
          <w:sz w:val="24"/>
        </w:rPr>
      </w:pPr>
      <w:r>
        <w:rPr>
          <w:rFonts w:ascii="Times New Roman" w:hAnsi="Times New Roman"/>
          <w:sz w:val="24"/>
        </w:rPr>
        <w:t>(..)</w:t>
      </w:r>
    </w:p>
    <w:p w14:paraId="46EB8701" w14:textId="77777777" w:rsidR="00E977A9" w:rsidRPr="00E977A9" w:rsidRDefault="00E977A9" w:rsidP="00E977A9">
      <w:pPr>
        <w:rPr>
          <w:rFonts w:ascii="Times New Roman" w:hAnsi="Times New Roman"/>
          <w:noProof/>
          <w:sz w:val="24"/>
        </w:rPr>
      </w:pPr>
    </w:p>
    <w:p w14:paraId="54A71910" w14:textId="77777777" w:rsidR="00E977A9" w:rsidRPr="00E977A9" w:rsidRDefault="00E977A9" w:rsidP="00E977A9">
      <w:pPr>
        <w:pStyle w:val="ListParagraph"/>
        <w:tabs>
          <w:tab w:val="left" w:pos="707"/>
        </w:tabs>
        <w:spacing w:before="0"/>
        <w:ind w:left="0" w:firstLine="0"/>
        <w:rPr>
          <w:rFonts w:ascii="Times New Roman" w:hAnsi="Times New Roman"/>
          <w:noProof/>
          <w:sz w:val="24"/>
        </w:rPr>
      </w:pPr>
      <w:r>
        <w:rPr>
          <w:rFonts w:ascii="Times New Roman" w:hAnsi="Times New Roman"/>
          <w:sz w:val="24"/>
        </w:rPr>
        <w:t xml:space="preserve">a) Klases kvalifikācijas (lidmašīna): </w:t>
      </w:r>
      <w:r>
        <w:rPr>
          <w:rFonts w:ascii="Times New Roman" w:hAnsi="Times New Roman"/>
          <w:i/>
          <w:iCs/>
          <w:sz w:val="24"/>
        </w:rPr>
        <w:t>SP</w:t>
      </w:r>
      <w:r>
        <w:rPr>
          <w:rFonts w:ascii="Times New Roman" w:hAnsi="Times New Roman"/>
          <w:sz w:val="24"/>
        </w:rPr>
        <w:t xml:space="preserve"> un </w:t>
      </w:r>
      <w:r>
        <w:rPr>
          <w:rFonts w:ascii="Times New Roman" w:hAnsi="Times New Roman"/>
          <w:i/>
          <w:iCs/>
          <w:sz w:val="24"/>
        </w:rPr>
        <w:t>SEP</w:t>
      </w:r>
      <w:r>
        <w:rPr>
          <w:rFonts w:ascii="Times New Roman" w:hAnsi="Times New Roman"/>
          <w:sz w:val="24"/>
        </w:rPr>
        <w:t xml:space="preserve"> vai </w:t>
      </w:r>
      <w:r>
        <w:rPr>
          <w:rFonts w:ascii="Times New Roman" w:hAnsi="Times New Roman"/>
          <w:i/>
          <w:iCs/>
          <w:sz w:val="24"/>
        </w:rPr>
        <w:t>MEP</w:t>
      </w:r>
      <w:r>
        <w:rPr>
          <w:rFonts w:ascii="Times New Roman" w:hAnsi="Times New Roman"/>
          <w:sz w:val="24"/>
        </w:rPr>
        <w:t xml:space="preserve"> lidmašīna (zeme vai jūra):</w:t>
      </w:r>
    </w:p>
    <w:p w14:paraId="297963A4" w14:textId="77777777" w:rsidR="00E977A9" w:rsidRPr="00E977A9" w:rsidRDefault="00E977A9" w:rsidP="00E977A9">
      <w:pPr>
        <w:pStyle w:val="ListParagraph"/>
        <w:tabs>
          <w:tab w:val="left" w:pos="707"/>
        </w:tabs>
        <w:spacing w:before="0"/>
        <w:ind w:left="0" w:firstLine="0"/>
        <w:rPr>
          <w:rFonts w:ascii="Times New Roman" w:hAnsi="Times New Roman"/>
          <w:noProof/>
          <w:sz w:val="24"/>
        </w:rPr>
      </w:pPr>
    </w:p>
    <w:p w14:paraId="30F0427A" w14:textId="77777777" w:rsidR="00E977A9" w:rsidRPr="00E977A9" w:rsidRDefault="00E977A9" w:rsidP="00E977A9">
      <w:pPr>
        <w:pStyle w:val="ListParagraph"/>
        <w:tabs>
          <w:tab w:val="left" w:pos="707"/>
        </w:tabs>
        <w:spacing w:before="0"/>
        <w:ind w:left="0" w:firstLine="0"/>
        <w:rPr>
          <w:rFonts w:ascii="Times New Roman" w:hAnsi="Times New Roman"/>
          <w:noProof/>
          <w:sz w:val="24"/>
        </w:rPr>
      </w:pPr>
    </w:p>
    <w:tbl>
      <w:tblPr>
        <w:tblStyle w:val="TableGrid"/>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2" w:space="0" w:color="FFFFFF" w:themeColor="background1"/>
          <w:insideV w:val="single" w:sz="18" w:space="0" w:color="FFFFFF" w:themeColor="background1"/>
        </w:tblBorders>
        <w:tblLook w:val="04A0" w:firstRow="1" w:lastRow="0" w:firstColumn="1" w:lastColumn="0" w:noHBand="0" w:noVBand="1"/>
      </w:tblPr>
      <w:tblGrid>
        <w:gridCol w:w="2322"/>
        <w:gridCol w:w="3740"/>
        <w:gridCol w:w="1276"/>
        <w:gridCol w:w="1953"/>
      </w:tblGrid>
      <w:tr w:rsidR="00E977A9" w:rsidRPr="00E977A9" w14:paraId="046D1B73" w14:textId="77777777" w:rsidTr="00554713">
        <w:tc>
          <w:tcPr>
            <w:tcW w:w="2322" w:type="dxa"/>
            <w:shd w:val="clear" w:color="auto" w:fill="808080" w:themeFill="background1" w:themeFillShade="80"/>
          </w:tcPr>
          <w:p w14:paraId="0C330922" w14:textId="77777777" w:rsidR="00E977A9" w:rsidRPr="00E977A9" w:rsidRDefault="00E977A9" w:rsidP="00554713">
            <w:pPr>
              <w:pStyle w:val="ListParagraph"/>
              <w:tabs>
                <w:tab w:val="left" w:pos="707"/>
              </w:tabs>
              <w:spacing w:before="0"/>
              <w:ind w:left="0" w:firstLine="0"/>
              <w:rPr>
                <w:rFonts w:ascii="Times New Roman" w:hAnsi="Times New Roman"/>
                <w:b/>
                <w:bCs/>
                <w:noProof/>
                <w:color w:val="FFFFFF" w:themeColor="background1"/>
                <w:sz w:val="24"/>
              </w:rPr>
            </w:pPr>
            <w:r>
              <w:rPr>
                <w:rFonts w:ascii="Times New Roman" w:hAnsi="Times New Roman"/>
                <w:b/>
                <w:color w:val="FFFFFF" w:themeColor="background1"/>
                <w:sz w:val="24"/>
              </w:rPr>
              <w:t>Ražotājs</w:t>
            </w:r>
          </w:p>
        </w:tc>
        <w:tc>
          <w:tcPr>
            <w:tcW w:w="3740" w:type="dxa"/>
            <w:shd w:val="clear" w:color="auto" w:fill="808080" w:themeFill="background1" w:themeFillShade="80"/>
          </w:tcPr>
          <w:p w14:paraId="1CF2036B" w14:textId="77777777" w:rsidR="00E977A9" w:rsidRPr="00E977A9" w:rsidRDefault="00E977A9" w:rsidP="00554713">
            <w:pPr>
              <w:pStyle w:val="ListParagraph"/>
              <w:tabs>
                <w:tab w:val="left" w:pos="707"/>
              </w:tabs>
              <w:spacing w:before="0"/>
              <w:ind w:left="0" w:firstLine="0"/>
              <w:rPr>
                <w:rFonts w:ascii="Times New Roman" w:hAnsi="Times New Roman"/>
                <w:b/>
                <w:bCs/>
                <w:noProof/>
                <w:color w:val="FFFFFF" w:themeColor="background1"/>
                <w:sz w:val="24"/>
              </w:rPr>
            </w:pPr>
            <w:r>
              <w:rPr>
                <w:rFonts w:ascii="Times New Roman" w:hAnsi="Times New Roman"/>
                <w:b/>
                <w:color w:val="FFFFFF" w:themeColor="background1"/>
                <w:sz w:val="24"/>
              </w:rPr>
              <w:t>Lidmašīnas</w:t>
            </w:r>
          </w:p>
        </w:tc>
        <w:tc>
          <w:tcPr>
            <w:tcW w:w="1276" w:type="dxa"/>
            <w:shd w:val="clear" w:color="auto" w:fill="808080" w:themeFill="background1" w:themeFillShade="80"/>
          </w:tcPr>
          <w:p w14:paraId="0B79DDD7" w14:textId="77777777" w:rsidR="00E977A9" w:rsidRPr="00E977A9" w:rsidRDefault="00E977A9" w:rsidP="00554713">
            <w:pPr>
              <w:pStyle w:val="ListParagraph"/>
              <w:tabs>
                <w:tab w:val="left" w:pos="707"/>
              </w:tabs>
              <w:spacing w:before="0"/>
              <w:ind w:left="0" w:firstLine="0"/>
              <w:rPr>
                <w:rFonts w:ascii="Times New Roman" w:hAnsi="Times New Roman"/>
                <w:b/>
                <w:bCs/>
                <w:noProof/>
                <w:color w:val="FFFFFF" w:themeColor="background1"/>
                <w:sz w:val="24"/>
              </w:rPr>
            </w:pPr>
          </w:p>
        </w:tc>
        <w:tc>
          <w:tcPr>
            <w:tcW w:w="1953" w:type="dxa"/>
            <w:shd w:val="clear" w:color="auto" w:fill="808080" w:themeFill="background1" w:themeFillShade="80"/>
          </w:tcPr>
          <w:p w14:paraId="5D403CE6" w14:textId="77777777" w:rsidR="00E977A9" w:rsidRPr="00E977A9" w:rsidRDefault="00E977A9" w:rsidP="00554713">
            <w:pPr>
              <w:pStyle w:val="ListParagraph"/>
              <w:tabs>
                <w:tab w:val="left" w:pos="707"/>
              </w:tabs>
              <w:spacing w:before="0"/>
              <w:ind w:left="0" w:firstLine="0"/>
              <w:rPr>
                <w:rFonts w:ascii="Times New Roman" w:hAnsi="Times New Roman"/>
                <w:b/>
                <w:bCs/>
                <w:noProof/>
                <w:color w:val="FFFFFF" w:themeColor="background1"/>
                <w:sz w:val="24"/>
              </w:rPr>
            </w:pPr>
            <w:r>
              <w:rPr>
                <w:rFonts w:ascii="Times New Roman" w:hAnsi="Times New Roman"/>
                <w:b/>
                <w:color w:val="FFFFFF" w:themeColor="background1"/>
                <w:sz w:val="24"/>
              </w:rPr>
              <w:t>Apliecības apstiprināšana</w:t>
            </w:r>
          </w:p>
        </w:tc>
      </w:tr>
      <w:tr w:rsidR="00E977A9" w:rsidRPr="00E977A9" w14:paraId="5D398BF1" w14:textId="77777777" w:rsidTr="00554713">
        <w:trPr>
          <w:trHeight w:val="25"/>
        </w:trPr>
        <w:tc>
          <w:tcPr>
            <w:tcW w:w="2322" w:type="dxa"/>
            <w:vMerge w:val="restart"/>
            <w:shd w:val="clear" w:color="auto" w:fill="F2F2F2" w:themeFill="background1" w:themeFillShade="F2"/>
            <w:vAlign w:val="center"/>
          </w:tcPr>
          <w:p w14:paraId="68C2C0B9" w14:textId="77777777" w:rsidR="00E977A9" w:rsidRPr="00E977A9" w:rsidRDefault="00E977A9" w:rsidP="00554713">
            <w:pPr>
              <w:pStyle w:val="ListParagraph"/>
              <w:tabs>
                <w:tab w:val="left" w:pos="707"/>
              </w:tabs>
              <w:spacing w:before="0"/>
              <w:ind w:left="0" w:firstLine="0"/>
              <w:jc w:val="center"/>
              <w:rPr>
                <w:rFonts w:ascii="Times New Roman" w:hAnsi="Times New Roman"/>
                <w:b/>
                <w:bCs/>
                <w:noProof/>
                <w:sz w:val="24"/>
              </w:rPr>
            </w:pPr>
            <w:r>
              <w:rPr>
                <w:rFonts w:ascii="Times New Roman" w:hAnsi="Times New Roman"/>
                <w:b/>
                <w:sz w:val="24"/>
              </w:rPr>
              <w:t>Visi ražotāji</w:t>
            </w:r>
          </w:p>
        </w:tc>
        <w:tc>
          <w:tcPr>
            <w:tcW w:w="3740" w:type="dxa"/>
            <w:shd w:val="clear" w:color="auto" w:fill="F2F2F2" w:themeFill="background1" w:themeFillShade="F2"/>
          </w:tcPr>
          <w:p w14:paraId="12687105" w14:textId="77777777" w:rsidR="00E977A9" w:rsidRPr="00E977A9" w:rsidRDefault="00E977A9" w:rsidP="00554713">
            <w:pPr>
              <w:pStyle w:val="ListParagraph"/>
              <w:tabs>
                <w:tab w:val="left" w:pos="707"/>
              </w:tabs>
              <w:spacing w:before="0"/>
              <w:ind w:left="0" w:firstLine="0"/>
              <w:rPr>
                <w:rFonts w:ascii="Times New Roman" w:hAnsi="Times New Roman"/>
                <w:noProof/>
                <w:sz w:val="24"/>
              </w:rPr>
            </w:pPr>
            <w:r>
              <w:rPr>
                <w:rFonts w:ascii="Times New Roman" w:hAnsi="Times New Roman"/>
                <w:i/>
                <w:iCs/>
                <w:sz w:val="24"/>
              </w:rPr>
              <w:t>SEP</w:t>
            </w:r>
            <w:r>
              <w:rPr>
                <w:rFonts w:ascii="Times New Roman" w:hAnsi="Times New Roman"/>
                <w:sz w:val="24"/>
              </w:rPr>
              <w:t xml:space="preserve"> (zeme)</w:t>
            </w:r>
          </w:p>
        </w:tc>
        <w:tc>
          <w:tcPr>
            <w:tcW w:w="1276" w:type="dxa"/>
            <w:vMerge w:val="restart"/>
            <w:shd w:val="clear" w:color="auto" w:fill="F2F2F2" w:themeFill="background1" w:themeFillShade="F2"/>
            <w:vAlign w:val="center"/>
          </w:tcPr>
          <w:p w14:paraId="4BC4914D" w14:textId="77777777" w:rsidR="00E977A9" w:rsidRPr="00E977A9" w:rsidRDefault="00E977A9" w:rsidP="00554713">
            <w:pPr>
              <w:pStyle w:val="ListParagraph"/>
              <w:tabs>
                <w:tab w:val="left" w:pos="707"/>
              </w:tabs>
              <w:spacing w:before="0"/>
              <w:ind w:left="0" w:firstLine="0"/>
              <w:jc w:val="center"/>
              <w:rPr>
                <w:rFonts w:ascii="Times New Roman" w:hAnsi="Times New Roman"/>
                <w:b/>
                <w:bCs/>
                <w:noProof/>
                <w:sz w:val="24"/>
              </w:rPr>
            </w:pPr>
            <w:r>
              <w:rPr>
                <w:rFonts w:ascii="Times New Roman" w:hAnsi="Times New Roman"/>
                <w:b/>
                <w:sz w:val="24"/>
              </w:rPr>
              <w:t>D)</w:t>
            </w:r>
          </w:p>
        </w:tc>
        <w:tc>
          <w:tcPr>
            <w:tcW w:w="1953" w:type="dxa"/>
            <w:vMerge w:val="restart"/>
            <w:shd w:val="clear" w:color="auto" w:fill="F2F2F2" w:themeFill="background1" w:themeFillShade="F2"/>
            <w:vAlign w:val="center"/>
          </w:tcPr>
          <w:p w14:paraId="4F07118F" w14:textId="77777777" w:rsidR="00E977A9" w:rsidRPr="00E977A9" w:rsidRDefault="00E977A9" w:rsidP="00554713">
            <w:pPr>
              <w:pStyle w:val="ListParagraph"/>
              <w:tabs>
                <w:tab w:val="left" w:pos="707"/>
              </w:tabs>
              <w:spacing w:before="0"/>
              <w:ind w:left="0" w:firstLine="0"/>
              <w:jc w:val="center"/>
              <w:rPr>
                <w:rFonts w:ascii="Times New Roman" w:hAnsi="Times New Roman"/>
                <w:b/>
                <w:bCs/>
                <w:noProof/>
                <w:sz w:val="24"/>
              </w:rPr>
            </w:pPr>
            <w:r>
              <w:rPr>
                <w:rFonts w:ascii="Times New Roman" w:hAnsi="Times New Roman"/>
                <w:b/>
                <w:i/>
                <w:iCs/>
                <w:sz w:val="24"/>
              </w:rPr>
              <w:t>SEP</w:t>
            </w:r>
            <w:r>
              <w:rPr>
                <w:rFonts w:ascii="Times New Roman" w:hAnsi="Times New Roman"/>
                <w:b/>
                <w:sz w:val="24"/>
              </w:rPr>
              <w:t xml:space="preserve"> (ZEME)</w:t>
            </w:r>
          </w:p>
        </w:tc>
      </w:tr>
      <w:tr w:rsidR="00E977A9" w:rsidRPr="00E977A9" w14:paraId="6C0C2E1A" w14:textId="77777777" w:rsidTr="00554713">
        <w:trPr>
          <w:trHeight w:val="21"/>
        </w:trPr>
        <w:tc>
          <w:tcPr>
            <w:tcW w:w="2322" w:type="dxa"/>
            <w:vMerge/>
            <w:shd w:val="clear" w:color="auto" w:fill="F2F2F2" w:themeFill="background1" w:themeFillShade="F2"/>
          </w:tcPr>
          <w:p w14:paraId="03BA7319" w14:textId="77777777" w:rsidR="00E977A9" w:rsidRPr="00E977A9" w:rsidRDefault="00E977A9" w:rsidP="00554713">
            <w:pPr>
              <w:pStyle w:val="ListParagraph"/>
              <w:tabs>
                <w:tab w:val="left" w:pos="707"/>
              </w:tabs>
              <w:spacing w:before="0"/>
              <w:ind w:left="0" w:firstLine="0"/>
              <w:rPr>
                <w:rFonts w:ascii="Times New Roman" w:hAnsi="Times New Roman"/>
                <w:noProof/>
                <w:sz w:val="24"/>
              </w:rPr>
            </w:pPr>
          </w:p>
        </w:tc>
        <w:tc>
          <w:tcPr>
            <w:tcW w:w="3740" w:type="dxa"/>
            <w:shd w:val="clear" w:color="auto" w:fill="F2F2F2" w:themeFill="background1" w:themeFillShade="F2"/>
          </w:tcPr>
          <w:p w14:paraId="22DE31B1" w14:textId="77777777" w:rsidR="00E977A9" w:rsidRPr="00E977A9" w:rsidRDefault="00E977A9" w:rsidP="00554713">
            <w:pPr>
              <w:pStyle w:val="ListParagraph"/>
              <w:tabs>
                <w:tab w:val="left" w:pos="707"/>
              </w:tabs>
              <w:spacing w:before="0"/>
              <w:ind w:left="0" w:firstLine="0"/>
              <w:rPr>
                <w:rFonts w:ascii="Times New Roman" w:hAnsi="Times New Roman"/>
                <w:noProof/>
                <w:sz w:val="24"/>
              </w:rPr>
            </w:pPr>
            <w:r>
              <w:rPr>
                <w:rFonts w:ascii="Times New Roman" w:hAnsi="Times New Roman"/>
                <w:i/>
                <w:iCs/>
                <w:sz w:val="24"/>
              </w:rPr>
              <w:t>SEP</w:t>
            </w:r>
            <w:r>
              <w:rPr>
                <w:rFonts w:ascii="Times New Roman" w:hAnsi="Times New Roman"/>
                <w:sz w:val="24"/>
              </w:rPr>
              <w:t xml:space="preserve"> (zeme) ar maināma soļa propelleriem</w:t>
            </w:r>
          </w:p>
        </w:tc>
        <w:tc>
          <w:tcPr>
            <w:tcW w:w="1276" w:type="dxa"/>
            <w:vMerge/>
            <w:shd w:val="clear" w:color="auto" w:fill="F2F2F2" w:themeFill="background1" w:themeFillShade="F2"/>
          </w:tcPr>
          <w:p w14:paraId="41252233" w14:textId="77777777" w:rsidR="00E977A9" w:rsidRPr="00E977A9" w:rsidRDefault="00E977A9" w:rsidP="00554713">
            <w:pPr>
              <w:pStyle w:val="ListParagraph"/>
              <w:tabs>
                <w:tab w:val="left" w:pos="707"/>
              </w:tabs>
              <w:spacing w:before="0"/>
              <w:ind w:left="0" w:firstLine="0"/>
              <w:rPr>
                <w:rFonts w:ascii="Times New Roman" w:hAnsi="Times New Roman"/>
                <w:noProof/>
                <w:sz w:val="24"/>
              </w:rPr>
            </w:pPr>
          </w:p>
        </w:tc>
        <w:tc>
          <w:tcPr>
            <w:tcW w:w="1953" w:type="dxa"/>
            <w:vMerge/>
            <w:shd w:val="clear" w:color="auto" w:fill="F2F2F2" w:themeFill="background1" w:themeFillShade="F2"/>
          </w:tcPr>
          <w:p w14:paraId="489DE2A2" w14:textId="77777777" w:rsidR="00E977A9" w:rsidRPr="00E977A9" w:rsidRDefault="00E977A9" w:rsidP="00554713">
            <w:pPr>
              <w:pStyle w:val="ListParagraph"/>
              <w:tabs>
                <w:tab w:val="left" w:pos="707"/>
              </w:tabs>
              <w:spacing w:before="0"/>
              <w:ind w:left="0" w:firstLine="0"/>
              <w:rPr>
                <w:rFonts w:ascii="Times New Roman" w:hAnsi="Times New Roman"/>
                <w:noProof/>
                <w:sz w:val="24"/>
              </w:rPr>
            </w:pPr>
          </w:p>
        </w:tc>
      </w:tr>
      <w:tr w:rsidR="00E977A9" w:rsidRPr="00E977A9" w14:paraId="3892FEFF" w14:textId="77777777" w:rsidTr="00554713">
        <w:trPr>
          <w:trHeight w:val="21"/>
        </w:trPr>
        <w:tc>
          <w:tcPr>
            <w:tcW w:w="2322" w:type="dxa"/>
            <w:vMerge/>
            <w:shd w:val="clear" w:color="auto" w:fill="F2F2F2" w:themeFill="background1" w:themeFillShade="F2"/>
          </w:tcPr>
          <w:p w14:paraId="2A517FB3" w14:textId="77777777" w:rsidR="00E977A9" w:rsidRPr="00E977A9" w:rsidRDefault="00E977A9" w:rsidP="00554713">
            <w:pPr>
              <w:pStyle w:val="ListParagraph"/>
              <w:tabs>
                <w:tab w:val="left" w:pos="707"/>
              </w:tabs>
              <w:spacing w:before="0"/>
              <w:ind w:left="0" w:firstLine="0"/>
              <w:rPr>
                <w:rFonts w:ascii="Times New Roman" w:hAnsi="Times New Roman"/>
                <w:noProof/>
                <w:sz w:val="24"/>
              </w:rPr>
            </w:pPr>
          </w:p>
        </w:tc>
        <w:tc>
          <w:tcPr>
            <w:tcW w:w="3740" w:type="dxa"/>
            <w:shd w:val="clear" w:color="auto" w:fill="F2F2F2" w:themeFill="background1" w:themeFillShade="F2"/>
          </w:tcPr>
          <w:p w14:paraId="139CD15E" w14:textId="77777777" w:rsidR="00E977A9" w:rsidRPr="00E977A9" w:rsidRDefault="00E977A9" w:rsidP="00554713">
            <w:pPr>
              <w:pStyle w:val="ListParagraph"/>
              <w:tabs>
                <w:tab w:val="left" w:pos="707"/>
              </w:tabs>
              <w:spacing w:before="0"/>
              <w:ind w:left="0" w:firstLine="0"/>
              <w:rPr>
                <w:rFonts w:ascii="Times New Roman" w:hAnsi="Times New Roman"/>
                <w:noProof/>
                <w:sz w:val="24"/>
              </w:rPr>
            </w:pPr>
            <w:r>
              <w:rPr>
                <w:rFonts w:ascii="Times New Roman" w:hAnsi="Times New Roman"/>
                <w:i/>
                <w:iCs/>
                <w:sz w:val="24"/>
              </w:rPr>
              <w:t>SEP</w:t>
            </w:r>
            <w:r>
              <w:rPr>
                <w:rFonts w:ascii="Times New Roman" w:hAnsi="Times New Roman"/>
                <w:sz w:val="24"/>
              </w:rPr>
              <w:t xml:space="preserve"> (zeme) ar ievelkamu šasiju</w:t>
            </w:r>
          </w:p>
        </w:tc>
        <w:tc>
          <w:tcPr>
            <w:tcW w:w="1276" w:type="dxa"/>
            <w:vMerge/>
            <w:shd w:val="clear" w:color="auto" w:fill="F2F2F2" w:themeFill="background1" w:themeFillShade="F2"/>
          </w:tcPr>
          <w:p w14:paraId="0218C6BD" w14:textId="77777777" w:rsidR="00E977A9" w:rsidRPr="00E977A9" w:rsidRDefault="00E977A9" w:rsidP="00554713">
            <w:pPr>
              <w:pStyle w:val="ListParagraph"/>
              <w:tabs>
                <w:tab w:val="left" w:pos="707"/>
              </w:tabs>
              <w:spacing w:before="0"/>
              <w:ind w:left="0" w:firstLine="0"/>
              <w:rPr>
                <w:rFonts w:ascii="Times New Roman" w:hAnsi="Times New Roman"/>
                <w:noProof/>
                <w:sz w:val="24"/>
              </w:rPr>
            </w:pPr>
          </w:p>
        </w:tc>
        <w:tc>
          <w:tcPr>
            <w:tcW w:w="1953" w:type="dxa"/>
            <w:vMerge/>
            <w:shd w:val="clear" w:color="auto" w:fill="F2F2F2" w:themeFill="background1" w:themeFillShade="F2"/>
          </w:tcPr>
          <w:p w14:paraId="0B8CEDFF" w14:textId="77777777" w:rsidR="00E977A9" w:rsidRPr="00E977A9" w:rsidRDefault="00E977A9" w:rsidP="00554713">
            <w:pPr>
              <w:pStyle w:val="ListParagraph"/>
              <w:tabs>
                <w:tab w:val="left" w:pos="707"/>
              </w:tabs>
              <w:spacing w:before="0"/>
              <w:ind w:left="0" w:firstLine="0"/>
              <w:rPr>
                <w:rFonts w:ascii="Times New Roman" w:hAnsi="Times New Roman"/>
                <w:noProof/>
                <w:sz w:val="24"/>
              </w:rPr>
            </w:pPr>
          </w:p>
        </w:tc>
      </w:tr>
      <w:tr w:rsidR="00E977A9" w:rsidRPr="00E977A9" w14:paraId="2F94C5AD" w14:textId="77777777" w:rsidTr="00554713">
        <w:trPr>
          <w:trHeight w:val="21"/>
        </w:trPr>
        <w:tc>
          <w:tcPr>
            <w:tcW w:w="2322" w:type="dxa"/>
            <w:vMerge/>
            <w:shd w:val="clear" w:color="auto" w:fill="F2F2F2" w:themeFill="background1" w:themeFillShade="F2"/>
          </w:tcPr>
          <w:p w14:paraId="7A4D3F4F" w14:textId="77777777" w:rsidR="00E977A9" w:rsidRPr="00E977A9" w:rsidRDefault="00E977A9" w:rsidP="00554713">
            <w:pPr>
              <w:pStyle w:val="ListParagraph"/>
              <w:tabs>
                <w:tab w:val="left" w:pos="707"/>
              </w:tabs>
              <w:spacing w:before="0"/>
              <w:ind w:left="0" w:firstLine="0"/>
              <w:rPr>
                <w:rFonts w:ascii="Times New Roman" w:hAnsi="Times New Roman"/>
                <w:noProof/>
                <w:sz w:val="24"/>
              </w:rPr>
            </w:pPr>
          </w:p>
        </w:tc>
        <w:tc>
          <w:tcPr>
            <w:tcW w:w="3740" w:type="dxa"/>
            <w:shd w:val="clear" w:color="auto" w:fill="F2F2F2" w:themeFill="background1" w:themeFillShade="F2"/>
          </w:tcPr>
          <w:p w14:paraId="0082C3F2" w14:textId="77777777" w:rsidR="00E977A9" w:rsidRPr="00E977A9" w:rsidRDefault="00E977A9" w:rsidP="00554713">
            <w:pPr>
              <w:pStyle w:val="TableParagraph"/>
              <w:rPr>
                <w:rFonts w:ascii="Times New Roman" w:hAnsi="Times New Roman"/>
                <w:noProof/>
                <w:sz w:val="24"/>
              </w:rPr>
            </w:pPr>
            <w:r>
              <w:rPr>
                <w:rFonts w:ascii="Times New Roman" w:hAnsi="Times New Roman"/>
                <w:i/>
                <w:iCs/>
                <w:sz w:val="24"/>
              </w:rPr>
              <w:t>SEP</w:t>
            </w:r>
            <w:r>
              <w:rPr>
                <w:rFonts w:ascii="Times New Roman" w:hAnsi="Times New Roman"/>
                <w:sz w:val="24"/>
              </w:rPr>
              <w:t xml:space="preserve"> (zeme) ar turbokompersijas dzinējiem vai kompresordzinējiem</w:t>
            </w:r>
          </w:p>
        </w:tc>
        <w:tc>
          <w:tcPr>
            <w:tcW w:w="1276" w:type="dxa"/>
            <w:vMerge/>
            <w:shd w:val="clear" w:color="auto" w:fill="F2F2F2" w:themeFill="background1" w:themeFillShade="F2"/>
          </w:tcPr>
          <w:p w14:paraId="33A3D356" w14:textId="77777777" w:rsidR="00E977A9" w:rsidRPr="00E977A9" w:rsidRDefault="00E977A9" w:rsidP="00554713">
            <w:pPr>
              <w:pStyle w:val="ListParagraph"/>
              <w:tabs>
                <w:tab w:val="left" w:pos="707"/>
              </w:tabs>
              <w:spacing w:before="0"/>
              <w:ind w:left="0" w:firstLine="0"/>
              <w:rPr>
                <w:rFonts w:ascii="Times New Roman" w:hAnsi="Times New Roman"/>
                <w:noProof/>
                <w:sz w:val="24"/>
              </w:rPr>
            </w:pPr>
          </w:p>
        </w:tc>
        <w:tc>
          <w:tcPr>
            <w:tcW w:w="1953" w:type="dxa"/>
            <w:vMerge/>
            <w:shd w:val="clear" w:color="auto" w:fill="F2F2F2" w:themeFill="background1" w:themeFillShade="F2"/>
          </w:tcPr>
          <w:p w14:paraId="2EEF5B78" w14:textId="77777777" w:rsidR="00E977A9" w:rsidRPr="00E977A9" w:rsidRDefault="00E977A9" w:rsidP="00554713">
            <w:pPr>
              <w:pStyle w:val="ListParagraph"/>
              <w:tabs>
                <w:tab w:val="left" w:pos="707"/>
              </w:tabs>
              <w:spacing w:before="0"/>
              <w:ind w:left="0" w:firstLine="0"/>
              <w:rPr>
                <w:rFonts w:ascii="Times New Roman" w:hAnsi="Times New Roman"/>
                <w:noProof/>
                <w:sz w:val="24"/>
              </w:rPr>
            </w:pPr>
          </w:p>
        </w:tc>
      </w:tr>
      <w:tr w:rsidR="00E977A9" w:rsidRPr="00E977A9" w14:paraId="41D64982" w14:textId="77777777" w:rsidTr="00554713">
        <w:trPr>
          <w:trHeight w:val="21"/>
        </w:trPr>
        <w:tc>
          <w:tcPr>
            <w:tcW w:w="2322" w:type="dxa"/>
            <w:vMerge/>
            <w:shd w:val="clear" w:color="auto" w:fill="F2F2F2" w:themeFill="background1" w:themeFillShade="F2"/>
          </w:tcPr>
          <w:p w14:paraId="79704D15" w14:textId="77777777" w:rsidR="00E977A9" w:rsidRPr="00E977A9" w:rsidRDefault="00E977A9" w:rsidP="00554713">
            <w:pPr>
              <w:pStyle w:val="ListParagraph"/>
              <w:tabs>
                <w:tab w:val="left" w:pos="707"/>
              </w:tabs>
              <w:spacing w:before="0"/>
              <w:ind w:left="0" w:firstLine="0"/>
              <w:rPr>
                <w:rFonts w:ascii="Times New Roman" w:hAnsi="Times New Roman"/>
                <w:noProof/>
                <w:sz w:val="24"/>
              </w:rPr>
            </w:pPr>
          </w:p>
        </w:tc>
        <w:tc>
          <w:tcPr>
            <w:tcW w:w="3740" w:type="dxa"/>
            <w:shd w:val="clear" w:color="auto" w:fill="F2F2F2" w:themeFill="background1" w:themeFillShade="F2"/>
          </w:tcPr>
          <w:p w14:paraId="644A0EE8" w14:textId="77777777" w:rsidR="00E977A9" w:rsidRPr="00E977A9" w:rsidRDefault="00E977A9" w:rsidP="00554713">
            <w:pPr>
              <w:pStyle w:val="ListParagraph"/>
              <w:tabs>
                <w:tab w:val="left" w:pos="707"/>
              </w:tabs>
              <w:spacing w:before="0"/>
              <w:ind w:left="0" w:firstLine="0"/>
              <w:rPr>
                <w:rFonts w:ascii="Times New Roman" w:hAnsi="Times New Roman"/>
                <w:noProof/>
                <w:sz w:val="24"/>
              </w:rPr>
            </w:pPr>
            <w:r>
              <w:rPr>
                <w:rFonts w:ascii="Times New Roman" w:hAnsi="Times New Roman"/>
                <w:i/>
                <w:iCs/>
                <w:sz w:val="24"/>
              </w:rPr>
              <w:t>SEP</w:t>
            </w:r>
            <w:r>
              <w:rPr>
                <w:rFonts w:ascii="Times New Roman" w:hAnsi="Times New Roman"/>
                <w:sz w:val="24"/>
              </w:rPr>
              <w:t xml:space="preserve"> (zeme) ar kabīnes spiedienu</w:t>
            </w:r>
          </w:p>
        </w:tc>
        <w:tc>
          <w:tcPr>
            <w:tcW w:w="1276" w:type="dxa"/>
            <w:vMerge/>
            <w:shd w:val="clear" w:color="auto" w:fill="F2F2F2" w:themeFill="background1" w:themeFillShade="F2"/>
          </w:tcPr>
          <w:p w14:paraId="082ACEA6" w14:textId="77777777" w:rsidR="00E977A9" w:rsidRPr="00E977A9" w:rsidRDefault="00E977A9" w:rsidP="00554713">
            <w:pPr>
              <w:pStyle w:val="ListParagraph"/>
              <w:tabs>
                <w:tab w:val="left" w:pos="707"/>
              </w:tabs>
              <w:spacing w:before="0"/>
              <w:ind w:left="0" w:firstLine="0"/>
              <w:rPr>
                <w:rFonts w:ascii="Times New Roman" w:hAnsi="Times New Roman"/>
                <w:noProof/>
                <w:sz w:val="24"/>
              </w:rPr>
            </w:pPr>
          </w:p>
        </w:tc>
        <w:tc>
          <w:tcPr>
            <w:tcW w:w="1953" w:type="dxa"/>
            <w:vMerge/>
            <w:shd w:val="clear" w:color="auto" w:fill="F2F2F2" w:themeFill="background1" w:themeFillShade="F2"/>
          </w:tcPr>
          <w:p w14:paraId="6D466D26" w14:textId="77777777" w:rsidR="00E977A9" w:rsidRPr="00E977A9" w:rsidRDefault="00E977A9" w:rsidP="00554713">
            <w:pPr>
              <w:pStyle w:val="ListParagraph"/>
              <w:tabs>
                <w:tab w:val="left" w:pos="707"/>
              </w:tabs>
              <w:spacing w:before="0"/>
              <w:ind w:left="0" w:firstLine="0"/>
              <w:rPr>
                <w:rFonts w:ascii="Times New Roman" w:hAnsi="Times New Roman"/>
                <w:noProof/>
                <w:sz w:val="24"/>
              </w:rPr>
            </w:pPr>
          </w:p>
        </w:tc>
      </w:tr>
      <w:tr w:rsidR="00E977A9" w:rsidRPr="00E977A9" w14:paraId="0BD47B1A" w14:textId="77777777" w:rsidTr="00554713">
        <w:trPr>
          <w:trHeight w:val="21"/>
        </w:trPr>
        <w:tc>
          <w:tcPr>
            <w:tcW w:w="2322" w:type="dxa"/>
            <w:vMerge/>
            <w:shd w:val="clear" w:color="auto" w:fill="F2F2F2" w:themeFill="background1" w:themeFillShade="F2"/>
          </w:tcPr>
          <w:p w14:paraId="54CEE00F" w14:textId="77777777" w:rsidR="00E977A9" w:rsidRPr="00E977A9" w:rsidRDefault="00E977A9" w:rsidP="00554713">
            <w:pPr>
              <w:pStyle w:val="ListParagraph"/>
              <w:tabs>
                <w:tab w:val="left" w:pos="707"/>
              </w:tabs>
              <w:spacing w:before="0"/>
              <w:ind w:left="0" w:firstLine="0"/>
              <w:rPr>
                <w:rFonts w:ascii="Times New Roman" w:hAnsi="Times New Roman"/>
                <w:noProof/>
                <w:sz w:val="24"/>
              </w:rPr>
            </w:pPr>
          </w:p>
        </w:tc>
        <w:tc>
          <w:tcPr>
            <w:tcW w:w="3740" w:type="dxa"/>
            <w:shd w:val="clear" w:color="auto" w:fill="F2F2F2" w:themeFill="background1" w:themeFillShade="F2"/>
          </w:tcPr>
          <w:p w14:paraId="1F768581" w14:textId="77777777" w:rsidR="00E977A9" w:rsidRPr="00E977A9" w:rsidRDefault="00E977A9" w:rsidP="00554713">
            <w:pPr>
              <w:pStyle w:val="ListParagraph"/>
              <w:tabs>
                <w:tab w:val="left" w:pos="707"/>
              </w:tabs>
              <w:spacing w:before="0"/>
              <w:ind w:left="0" w:firstLine="0"/>
              <w:rPr>
                <w:rFonts w:ascii="Times New Roman" w:hAnsi="Times New Roman"/>
                <w:noProof/>
                <w:sz w:val="24"/>
              </w:rPr>
            </w:pPr>
            <w:r>
              <w:rPr>
                <w:rFonts w:ascii="Times New Roman" w:hAnsi="Times New Roman"/>
                <w:i/>
                <w:iCs/>
                <w:sz w:val="24"/>
              </w:rPr>
              <w:t>SEP</w:t>
            </w:r>
            <w:r>
              <w:rPr>
                <w:rFonts w:ascii="Times New Roman" w:hAnsi="Times New Roman"/>
                <w:sz w:val="24"/>
              </w:rPr>
              <w:t xml:space="preserve"> (zeme) ar astes riteņiem</w:t>
            </w:r>
          </w:p>
        </w:tc>
        <w:tc>
          <w:tcPr>
            <w:tcW w:w="1276" w:type="dxa"/>
            <w:vMerge/>
            <w:shd w:val="clear" w:color="auto" w:fill="F2F2F2" w:themeFill="background1" w:themeFillShade="F2"/>
          </w:tcPr>
          <w:p w14:paraId="20EC687A" w14:textId="77777777" w:rsidR="00E977A9" w:rsidRPr="00E977A9" w:rsidRDefault="00E977A9" w:rsidP="00554713">
            <w:pPr>
              <w:pStyle w:val="ListParagraph"/>
              <w:tabs>
                <w:tab w:val="left" w:pos="707"/>
              </w:tabs>
              <w:spacing w:before="0"/>
              <w:ind w:left="0" w:firstLine="0"/>
              <w:rPr>
                <w:rFonts w:ascii="Times New Roman" w:hAnsi="Times New Roman"/>
                <w:noProof/>
                <w:sz w:val="24"/>
              </w:rPr>
            </w:pPr>
          </w:p>
        </w:tc>
        <w:tc>
          <w:tcPr>
            <w:tcW w:w="1953" w:type="dxa"/>
            <w:vMerge/>
            <w:shd w:val="clear" w:color="auto" w:fill="F2F2F2" w:themeFill="background1" w:themeFillShade="F2"/>
          </w:tcPr>
          <w:p w14:paraId="2870D628" w14:textId="77777777" w:rsidR="00E977A9" w:rsidRPr="00E977A9" w:rsidRDefault="00E977A9" w:rsidP="00554713">
            <w:pPr>
              <w:pStyle w:val="ListParagraph"/>
              <w:tabs>
                <w:tab w:val="left" w:pos="707"/>
              </w:tabs>
              <w:spacing w:before="0"/>
              <w:ind w:left="0" w:firstLine="0"/>
              <w:rPr>
                <w:rFonts w:ascii="Times New Roman" w:hAnsi="Times New Roman"/>
                <w:noProof/>
                <w:sz w:val="24"/>
              </w:rPr>
            </w:pPr>
          </w:p>
        </w:tc>
      </w:tr>
      <w:tr w:rsidR="00E977A9" w:rsidRPr="00E977A9" w14:paraId="400A36E7" w14:textId="77777777" w:rsidTr="00554713">
        <w:trPr>
          <w:trHeight w:val="43"/>
        </w:trPr>
        <w:tc>
          <w:tcPr>
            <w:tcW w:w="2322" w:type="dxa"/>
            <w:vMerge/>
            <w:shd w:val="clear" w:color="auto" w:fill="F2F2F2" w:themeFill="background1" w:themeFillShade="F2"/>
          </w:tcPr>
          <w:p w14:paraId="71833B41" w14:textId="77777777" w:rsidR="00E977A9" w:rsidRPr="00E977A9" w:rsidRDefault="00E977A9" w:rsidP="00554713">
            <w:pPr>
              <w:pStyle w:val="ListParagraph"/>
              <w:tabs>
                <w:tab w:val="left" w:pos="707"/>
              </w:tabs>
              <w:spacing w:before="0"/>
              <w:ind w:left="0" w:firstLine="0"/>
              <w:rPr>
                <w:rFonts w:ascii="Times New Roman" w:hAnsi="Times New Roman"/>
                <w:noProof/>
                <w:sz w:val="24"/>
              </w:rPr>
            </w:pPr>
          </w:p>
        </w:tc>
        <w:tc>
          <w:tcPr>
            <w:tcW w:w="3740" w:type="dxa"/>
            <w:shd w:val="clear" w:color="auto" w:fill="F2F2F2" w:themeFill="background1" w:themeFillShade="F2"/>
          </w:tcPr>
          <w:p w14:paraId="52853043" w14:textId="77777777" w:rsidR="00E977A9" w:rsidRPr="00E977A9" w:rsidRDefault="00E977A9" w:rsidP="00554713">
            <w:pPr>
              <w:pStyle w:val="ListParagraph"/>
              <w:tabs>
                <w:tab w:val="left" w:pos="707"/>
              </w:tabs>
              <w:spacing w:before="0"/>
              <w:ind w:left="0" w:firstLine="0"/>
              <w:rPr>
                <w:rFonts w:ascii="Times New Roman" w:hAnsi="Times New Roman"/>
                <w:noProof/>
                <w:sz w:val="24"/>
              </w:rPr>
            </w:pPr>
            <w:r>
              <w:rPr>
                <w:rFonts w:ascii="Times New Roman" w:hAnsi="Times New Roman"/>
                <w:i/>
                <w:iCs/>
                <w:sz w:val="24"/>
              </w:rPr>
              <w:t>SEP</w:t>
            </w:r>
            <w:r>
              <w:rPr>
                <w:rFonts w:ascii="Times New Roman" w:hAnsi="Times New Roman"/>
                <w:sz w:val="24"/>
              </w:rPr>
              <w:t xml:space="preserve"> (zeme) ar </w:t>
            </w:r>
            <w:r>
              <w:rPr>
                <w:rFonts w:ascii="Times New Roman" w:hAnsi="Times New Roman"/>
                <w:i/>
                <w:iCs/>
                <w:sz w:val="24"/>
              </w:rPr>
              <w:t>EFIS</w:t>
            </w:r>
          </w:p>
        </w:tc>
        <w:tc>
          <w:tcPr>
            <w:tcW w:w="1276" w:type="dxa"/>
            <w:vMerge/>
            <w:shd w:val="clear" w:color="auto" w:fill="F2F2F2" w:themeFill="background1" w:themeFillShade="F2"/>
          </w:tcPr>
          <w:p w14:paraId="5A9959B9" w14:textId="77777777" w:rsidR="00E977A9" w:rsidRPr="00E977A9" w:rsidRDefault="00E977A9" w:rsidP="00554713">
            <w:pPr>
              <w:pStyle w:val="ListParagraph"/>
              <w:tabs>
                <w:tab w:val="left" w:pos="707"/>
              </w:tabs>
              <w:spacing w:before="0"/>
              <w:ind w:left="0" w:firstLine="0"/>
              <w:rPr>
                <w:rFonts w:ascii="Times New Roman" w:hAnsi="Times New Roman"/>
                <w:noProof/>
                <w:sz w:val="24"/>
              </w:rPr>
            </w:pPr>
          </w:p>
        </w:tc>
        <w:tc>
          <w:tcPr>
            <w:tcW w:w="1953" w:type="dxa"/>
            <w:vMerge/>
            <w:shd w:val="clear" w:color="auto" w:fill="F2F2F2" w:themeFill="background1" w:themeFillShade="F2"/>
          </w:tcPr>
          <w:p w14:paraId="4813F0D0" w14:textId="77777777" w:rsidR="00E977A9" w:rsidRPr="00E977A9" w:rsidRDefault="00E977A9" w:rsidP="00554713">
            <w:pPr>
              <w:pStyle w:val="ListParagraph"/>
              <w:tabs>
                <w:tab w:val="left" w:pos="707"/>
              </w:tabs>
              <w:spacing w:before="0"/>
              <w:ind w:left="0" w:firstLine="0"/>
              <w:rPr>
                <w:rFonts w:ascii="Times New Roman" w:hAnsi="Times New Roman"/>
                <w:noProof/>
                <w:sz w:val="24"/>
              </w:rPr>
            </w:pPr>
          </w:p>
        </w:tc>
      </w:tr>
      <w:tr w:rsidR="00E977A9" w:rsidRPr="00E977A9" w14:paraId="4106437D" w14:textId="77777777" w:rsidTr="00554713">
        <w:trPr>
          <w:trHeight w:val="43"/>
        </w:trPr>
        <w:tc>
          <w:tcPr>
            <w:tcW w:w="2322" w:type="dxa"/>
            <w:vMerge/>
            <w:shd w:val="clear" w:color="auto" w:fill="F2F2F2" w:themeFill="background1" w:themeFillShade="F2"/>
          </w:tcPr>
          <w:p w14:paraId="62E8FF80" w14:textId="77777777" w:rsidR="00E977A9" w:rsidRPr="00E977A9" w:rsidRDefault="00E977A9" w:rsidP="00554713">
            <w:pPr>
              <w:pStyle w:val="ListParagraph"/>
              <w:tabs>
                <w:tab w:val="left" w:pos="707"/>
              </w:tabs>
              <w:spacing w:before="0"/>
              <w:ind w:left="0" w:firstLine="0"/>
              <w:rPr>
                <w:rFonts w:ascii="Times New Roman" w:hAnsi="Times New Roman"/>
                <w:noProof/>
                <w:sz w:val="24"/>
              </w:rPr>
            </w:pPr>
          </w:p>
        </w:tc>
        <w:tc>
          <w:tcPr>
            <w:tcW w:w="3740" w:type="dxa"/>
            <w:shd w:val="clear" w:color="auto" w:fill="F2F2F2" w:themeFill="background1" w:themeFillShade="F2"/>
          </w:tcPr>
          <w:p w14:paraId="1F9ECB8F" w14:textId="77777777" w:rsidR="00E977A9" w:rsidRPr="00E977A9" w:rsidRDefault="00E977A9" w:rsidP="00554713">
            <w:pPr>
              <w:pStyle w:val="ListParagraph"/>
              <w:tabs>
                <w:tab w:val="left" w:pos="707"/>
              </w:tabs>
              <w:spacing w:before="0"/>
              <w:ind w:left="0" w:firstLine="0"/>
              <w:rPr>
                <w:rFonts w:ascii="Times New Roman" w:hAnsi="Times New Roman"/>
                <w:noProof/>
                <w:sz w:val="24"/>
              </w:rPr>
            </w:pPr>
            <w:r>
              <w:rPr>
                <w:rFonts w:ascii="Times New Roman" w:hAnsi="Times New Roman"/>
                <w:i/>
                <w:iCs/>
                <w:sz w:val="24"/>
              </w:rPr>
              <w:t>SEP</w:t>
            </w:r>
            <w:r>
              <w:rPr>
                <w:rFonts w:ascii="Times New Roman" w:hAnsi="Times New Roman"/>
                <w:sz w:val="24"/>
              </w:rPr>
              <w:t xml:space="preserve"> (zeme) ar </w:t>
            </w:r>
            <w:r>
              <w:rPr>
                <w:rFonts w:ascii="Times New Roman" w:hAnsi="Times New Roman"/>
                <w:i/>
                <w:iCs/>
                <w:sz w:val="24"/>
              </w:rPr>
              <w:t>SLPC</w:t>
            </w:r>
          </w:p>
        </w:tc>
        <w:tc>
          <w:tcPr>
            <w:tcW w:w="1276" w:type="dxa"/>
            <w:vMerge/>
            <w:shd w:val="clear" w:color="auto" w:fill="F2F2F2" w:themeFill="background1" w:themeFillShade="F2"/>
          </w:tcPr>
          <w:p w14:paraId="29F402AB" w14:textId="77777777" w:rsidR="00E977A9" w:rsidRPr="00E977A9" w:rsidRDefault="00E977A9" w:rsidP="00554713">
            <w:pPr>
              <w:pStyle w:val="ListParagraph"/>
              <w:tabs>
                <w:tab w:val="left" w:pos="707"/>
              </w:tabs>
              <w:spacing w:before="0"/>
              <w:ind w:left="0" w:firstLine="0"/>
              <w:rPr>
                <w:rFonts w:ascii="Times New Roman" w:hAnsi="Times New Roman"/>
                <w:noProof/>
                <w:sz w:val="24"/>
              </w:rPr>
            </w:pPr>
          </w:p>
        </w:tc>
        <w:tc>
          <w:tcPr>
            <w:tcW w:w="1953" w:type="dxa"/>
            <w:vMerge/>
            <w:shd w:val="clear" w:color="auto" w:fill="F2F2F2" w:themeFill="background1" w:themeFillShade="F2"/>
          </w:tcPr>
          <w:p w14:paraId="11172C2C" w14:textId="77777777" w:rsidR="00E977A9" w:rsidRPr="00E977A9" w:rsidRDefault="00E977A9" w:rsidP="00554713">
            <w:pPr>
              <w:pStyle w:val="ListParagraph"/>
              <w:tabs>
                <w:tab w:val="left" w:pos="707"/>
              </w:tabs>
              <w:spacing w:before="0"/>
              <w:ind w:left="0" w:firstLine="0"/>
              <w:rPr>
                <w:rFonts w:ascii="Times New Roman" w:hAnsi="Times New Roman"/>
                <w:noProof/>
                <w:sz w:val="24"/>
              </w:rPr>
            </w:pPr>
          </w:p>
        </w:tc>
      </w:tr>
      <w:tr w:rsidR="00E977A9" w:rsidRPr="00E977A9" w14:paraId="37AEEB35" w14:textId="77777777" w:rsidTr="00554713">
        <w:trPr>
          <w:trHeight w:val="43"/>
        </w:trPr>
        <w:tc>
          <w:tcPr>
            <w:tcW w:w="2322" w:type="dxa"/>
            <w:vMerge/>
            <w:shd w:val="clear" w:color="auto" w:fill="F2F2F2" w:themeFill="background1" w:themeFillShade="F2"/>
          </w:tcPr>
          <w:p w14:paraId="2857F265" w14:textId="77777777" w:rsidR="00E977A9" w:rsidRPr="00E977A9" w:rsidRDefault="00E977A9" w:rsidP="00554713">
            <w:pPr>
              <w:pStyle w:val="ListParagraph"/>
              <w:tabs>
                <w:tab w:val="left" w:pos="707"/>
              </w:tabs>
              <w:spacing w:before="0"/>
              <w:ind w:left="0" w:firstLine="0"/>
              <w:rPr>
                <w:rFonts w:ascii="Times New Roman" w:hAnsi="Times New Roman"/>
                <w:noProof/>
                <w:sz w:val="24"/>
              </w:rPr>
            </w:pPr>
          </w:p>
        </w:tc>
        <w:tc>
          <w:tcPr>
            <w:tcW w:w="3740" w:type="dxa"/>
            <w:shd w:val="clear" w:color="auto" w:fill="F2F2F2" w:themeFill="background1" w:themeFillShade="F2"/>
          </w:tcPr>
          <w:p w14:paraId="50FADA51" w14:textId="77777777" w:rsidR="00E977A9" w:rsidRPr="00E977A9" w:rsidRDefault="00E977A9" w:rsidP="00554713">
            <w:pPr>
              <w:pStyle w:val="ListParagraph"/>
              <w:tabs>
                <w:tab w:val="left" w:pos="707"/>
              </w:tabs>
              <w:spacing w:before="0"/>
              <w:ind w:left="0" w:firstLine="0"/>
              <w:rPr>
                <w:rFonts w:ascii="Times New Roman" w:hAnsi="Times New Roman"/>
                <w:noProof/>
                <w:sz w:val="24"/>
              </w:rPr>
            </w:pPr>
            <w:r>
              <w:rPr>
                <w:rFonts w:ascii="Times New Roman" w:hAnsi="Times New Roman"/>
                <w:i/>
                <w:iCs/>
                <w:sz w:val="24"/>
                <w:highlight w:val="cyan"/>
              </w:rPr>
              <w:t>SEP</w:t>
            </w:r>
            <w:r>
              <w:rPr>
                <w:rFonts w:ascii="Times New Roman" w:hAnsi="Times New Roman"/>
                <w:sz w:val="24"/>
                <w:highlight w:val="cyan"/>
              </w:rPr>
              <w:t xml:space="preserve"> (zeme) ar elektrodzinēju</w:t>
            </w:r>
          </w:p>
        </w:tc>
        <w:tc>
          <w:tcPr>
            <w:tcW w:w="1276" w:type="dxa"/>
            <w:vMerge/>
            <w:shd w:val="clear" w:color="auto" w:fill="F2F2F2" w:themeFill="background1" w:themeFillShade="F2"/>
          </w:tcPr>
          <w:p w14:paraId="42963629" w14:textId="77777777" w:rsidR="00E977A9" w:rsidRPr="00E977A9" w:rsidRDefault="00E977A9" w:rsidP="00554713">
            <w:pPr>
              <w:pStyle w:val="ListParagraph"/>
              <w:tabs>
                <w:tab w:val="left" w:pos="707"/>
              </w:tabs>
              <w:spacing w:before="0"/>
              <w:ind w:left="0" w:firstLine="0"/>
              <w:rPr>
                <w:rFonts w:ascii="Times New Roman" w:hAnsi="Times New Roman"/>
                <w:noProof/>
                <w:sz w:val="24"/>
              </w:rPr>
            </w:pPr>
          </w:p>
        </w:tc>
        <w:tc>
          <w:tcPr>
            <w:tcW w:w="1953" w:type="dxa"/>
            <w:vMerge/>
            <w:shd w:val="clear" w:color="auto" w:fill="F2F2F2" w:themeFill="background1" w:themeFillShade="F2"/>
          </w:tcPr>
          <w:p w14:paraId="17A8897B" w14:textId="77777777" w:rsidR="00E977A9" w:rsidRPr="00E977A9" w:rsidRDefault="00E977A9" w:rsidP="00554713">
            <w:pPr>
              <w:pStyle w:val="ListParagraph"/>
              <w:tabs>
                <w:tab w:val="left" w:pos="707"/>
              </w:tabs>
              <w:spacing w:before="0"/>
              <w:ind w:left="0" w:firstLine="0"/>
              <w:rPr>
                <w:rFonts w:ascii="Times New Roman" w:hAnsi="Times New Roman"/>
                <w:noProof/>
                <w:sz w:val="24"/>
              </w:rPr>
            </w:pPr>
          </w:p>
        </w:tc>
      </w:tr>
      <w:tr w:rsidR="00E977A9" w:rsidRPr="00E977A9" w14:paraId="287A2EE9" w14:textId="77777777" w:rsidTr="00554713">
        <w:trPr>
          <w:trHeight w:val="43"/>
        </w:trPr>
        <w:tc>
          <w:tcPr>
            <w:tcW w:w="2322" w:type="dxa"/>
            <w:vMerge/>
            <w:shd w:val="clear" w:color="auto" w:fill="F2F2F2" w:themeFill="background1" w:themeFillShade="F2"/>
          </w:tcPr>
          <w:p w14:paraId="4C821A95" w14:textId="77777777" w:rsidR="00E977A9" w:rsidRPr="00E977A9" w:rsidRDefault="00E977A9" w:rsidP="00554713">
            <w:pPr>
              <w:pStyle w:val="ListParagraph"/>
              <w:tabs>
                <w:tab w:val="left" w:pos="707"/>
              </w:tabs>
              <w:spacing w:before="0"/>
              <w:ind w:left="0" w:firstLine="0"/>
              <w:rPr>
                <w:rFonts w:ascii="Times New Roman" w:hAnsi="Times New Roman"/>
                <w:noProof/>
                <w:sz w:val="24"/>
              </w:rPr>
            </w:pPr>
          </w:p>
        </w:tc>
        <w:tc>
          <w:tcPr>
            <w:tcW w:w="3740" w:type="dxa"/>
            <w:shd w:val="clear" w:color="auto" w:fill="F2F2F2" w:themeFill="background1" w:themeFillShade="F2"/>
          </w:tcPr>
          <w:p w14:paraId="3642A729" w14:textId="77777777" w:rsidR="00E977A9" w:rsidRPr="00E977A9" w:rsidRDefault="00E977A9" w:rsidP="00554713">
            <w:pPr>
              <w:pStyle w:val="ListParagraph"/>
              <w:tabs>
                <w:tab w:val="left" w:pos="707"/>
              </w:tabs>
              <w:spacing w:before="0"/>
              <w:ind w:left="0" w:firstLine="0"/>
              <w:rPr>
                <w:rFonts w:ascii="Times New Roman" w:hAnsi="Times New Roman"/>
                <w:noProof/>
                <w:sz w:val="24"/>
              </w:rPr>
            </w:pPr>
            <w:r>
              <w:rPr>
                <w:rFonts w:ascii="Times New Roman" w:hAnsi="Times New Roman"/>
                <w:i/>
                <w:iCs/>
                <w:sz w:val="24"/>
                <w:highlight w:val="cyan"/>
              </w:rPr>
              <w:t>SEP</w:t>
            </w:r>
            <w:r>
              <w:rPr>
                <w:rFonts w:ascii="Times New Roman" w:hAnsi="Times New Roman"/>
                <w:sz w:val="24"/>
                <w:highlight w:val="cyan"/>
              </w:rPr>
              <w:t xml:space="preserve"> (zeme) ar vairākiem elektrodzinējiem (2. panta 8c) punkta b) apakšpunkts)</w:t>
            </w:r>
          </w:p>
        </w:tc>
        <w:tc>
          <w:tcPr>
            <w:tcW w:w="1276" w:type="dxa"/>
            <w:vMerge/>
            <w:shd w:val="clear" w:color="auto" w:fill="F2F2F2" w:themeFill="background1" w:themeFillShade="F2"/>
          </w:tcPr>
          <w:p w14:paraId="3613B25A" w14:textId="77777777" w:rsidR="00E977A9" w:rsidRPr="00E977A9" w:rsidRDefault="00E977A9" w:rsidP="00554713">
            <w:pPr>
              <w:pStyle w:val="ListParagraph"/>
              <w:tabs>
                <w:tab w:val="left" w:pos="707"/>
              </w:tabs>
              <w:spacing w:before="0"/>
              <w:ind w:left="0" w:firstLine="0"/>
              <w:rPr>
                <w:rFonts w:ascii="Times New Roman" w:hAnsi="Times New Roman"/>
                <w:noProof/>
                <w:sz w:val="24"/>
              </w:rPr>
            </w:pPr>
          </w:p>
        </w:tc>
        <w:tc>
          <w:tcPr>
            <w:tcW w:w="1953" w:type="dxa"/>
            <w:vMerge/>
            <w:shd w:val="clear" w:color="auto" w:fill="F2F2F2" w:themeFill="background1" w:themeFillShade="F2"/>
          </w:tcPr>
          <w:p w14:paraId="2CADF419" w14:textId="77777777" w:rsidR="00E977A9" w:rsidRPr="00E977A9" w:rsidRDefault="00E977A9" w:rsidP="00554713">
            <w:pPr>
              <w:pStyle w:val="ListParagraph"/>
              <w:tabs>
                <w:tab w:val="left" w:pos="707"/>
              </w:tabs>
              <w:spacing w:before="0"/>
              <w:ind w:left="0" w:firstLine="0"/>
              <w:rPr>
                <w:rFonts w:ascii="Times New Roman" w:hAnsi="Times New Roman"/>
                <w:noProof/>
                <w:sz w:val="24"/>
              </w:rPr>
            </w:pPr>
          </w:p>
        </w:tc>
      </w:tr>
      <w:tr w:rsidR="00E977A9" w:rsidRPr="00E977A9" w14:paraId="69859FEA" w14:textId="77777777" w:rsidTr="00554713">
        <w:trPr>
          <w:trHeight w:val="43"/>
        </w:trPr>
        <w:tc>
          <w:tcPr>
            <w:tcW w:w="2322" w:type="dxa"/>
            <w:vMerge/>
            <w:shd w:val="clear" w:color="auto" w:fill="F2F2F2" w:themeFill="background1" w:themeFillShade="F2"/>
          </w:tcPr>
          <w:p w14:paraId="72667396" w14:textId="77777777" w:rsidR="00E977A9" w:rsidRPr="00E977A9" w:rsidRDefault="00E977A9" w:rsidP="00554713">
            <w:pPr>
              <w:pStyle w:val="ListParagraph"/>
              <w:tabs>
                <w:tab w:val="left" w:pos="707"/>
              </w:tabs>
              <w:spacing w:before="0"/>
              <w:ind w:left="0" w:firstLine="0"/>
              <w:rPr>
                <w:rFonts w:ascii="Times New Roman" w:hAnsi="Times New Roman"/>
                <w:noProof/>
                <w:sz w:val="24"/>
              </w:rPr>
            </w:pPr>
          </w:p>
        </w:tc>
        <w:tc>
          <w:tcPr>
            <w:tcW w:w="3740" w:type="dxa"/>
            <w:shd w:val="clear" w:color="auto" w:fill="F2F2F2" w:themeFill="background1" w:themeFillShade="F2"/>
          </w:tcPr>
          <w:p w14:paraId="5F6D449D" w14:textId="77777777" w:rsidR="00E977A9" w:rsidRPr="00E977A9" w:rsidRDefault="00E977A9" w:rsidP="00554713">
            <w:pPr>
              <w:pStyle w:val="ListParagraph"/>
              <w:tabs>
                <w:tab w:val="left" w:pos="707"/>
              </w:tabs>
              <w:spacing w:before="0"/>
              <w:ind w:left="0" w:firstLine="0"/>
              <w:rPr>
                <w:rFonts w:ascii="Times New Roman" w:hAnsi="Times New Roman"/>
                <w:noProof/>
                <w:sz w:val="24"/>
              </w:rPr>
            </w:pPr>
            <w:r>
              <w:rPr>
                <w:rFonts w:ascii="Times New Roman" w:hAnsi="Times New Roman"/>
                <w:i/>
                <w:iCs/>
                <w:sz w:val="24"/>
                <w:highlight w:val="cyan"/>
              </w:rPr>
              <w:t>SEP</w:t>
            </w:r>
            <w:r>
              <w:rPr>
                <w:rFonts w:ascii="Times New Roman" w:hAnsi="Times New Roman"/>
                <w:sz w:val="24"/>
                <w:highlight w:val="cyan"/>
              </w:rPr>
              <w:t xml:space="preserve"> (zeme) ar hibrīddzinējiu (2. panta 8c) punkta c) apakšpunkts)</w:t>
            </w:r>
          </w:p>
        </w:tc>
        <w:tc>
          <w:tcPr>
            <w:tcW w:w="1276" w:type="dxa"/>
            <w:vMerge/>
            <w:shd w:val="clear" w:color="auto" w:fill="F2F2F2" w:themeFill="background1" w:themeFillShade="F2"/>
          </w:tcPr>
          <w:p w14:paraId="7DEE3670" w14:textId="77777777" w:rsidR="00E977A9" w:rsidRPr="00E977A9" w:rsidRDefault="00E977A9" w:rsidP="00554713">
            <w:pPr>
              <w:pStyle w:val="ListParagraph"/>
              <w:tabs>
                <w:tab w:val="left" w:pos="707"/>
              </w:tabs>
              <w:spacing w:before="0"/>
              <w:ind w:left="0" w:firstLine="0"/>
              <w:rPr>
                <w:rFonts w:ascii="Times New Roman" w:hAnsi="Times New Roman"/>
                <w:noProof/>
                <w:sz w:val="24"/>
              </w:rPr>
            </w:pPr>
          </w:p>
        </w:tc>
        <w:tc>
          <w:tcPr>
            <w:tcW w:w="1953" w:type="dxa"/>
            <w:vMerge/>
            <w:shd w:val="clear" w:color="auto" w:fill="F2F2F2" w:themeFill="background1" w:themeFillShade="F2"/>
          </w:tcPr>
          <w:p w14:paraId="36AB6D1C" w14:textId="77777777" w:rsidR="00E977A9" w:rsidRPr="00E977A9" w:rsidRDefault="00E977A9" w:rsidP="00554713">
            <w:pPr>
              <w:pStyle w:val="ListParagraph"/>
              <w:tabs>
                <w:tab w:val="left" w:pos="707"/>
              </w:tabs>
              <w:spacing w:before="0"/>
              <w:ind w:left="0" w:firstLine="0"/>
              <w:rPr>
                <w:rFonts w:ascii="Times New Roman" w:hAnsi="Times New Roman"/>
                <w:noProof/>
                <w:sz w:val="24"/>
              </w:rPr>
            </w:pPr>
          </w:p>
        </w:tc>
      </w:tr>
      <w:tr w:rsidR="00E977A9" w:rsidRPr="00E977A9" w14:paraId="63242724" w14:textId="77777777" w:rsidTr="00554713">
        <w:trPr>
          <w:trHeight w:val="43"/>
        </w:trPr>
        <w:tc>
          <w:tcPr>
            <w:tcW w:w="2322" w:type="dxa"/>
            <w:vMerge/>
            <w:shd w:val="clear" w:color="auto" w:fill="F2F2F2" w:themeFill="background1" w:themeFillShade="F2"/>
          </w:tcPr>
          <w:p w14:paraId="4654BE8E" w14:textId="77777777" w:rsidR="00E977A9" w:rsidRPr="00E977A9" w:rsidRDefault="00E977A9" w:rsidP="00554713">
            <w:pPr>
              <w:pStyle w:val="ListParagraph"/>
              <w:tabs>
                <w:tab w:val="left" w:pos="707"/>
              </w:tabs>
              <w:spacing w:before="0"/>
              <w:ind w:left="0" w:firstLine="0"/>
              <w:rPr>
                <w:rFonts w:ascii="Times New Roman" w:hAnsi="Times New Roman"/>
                <w:noProof/>
                <w:sz w:val="24"/>
              </w:rPr>
            </w:pPr>
          </w:p>
        </w:tc>
        <w:tc>
          <w:tcPr>
            <w:tcW w:w="3740" w:type="dxa"/>
            <w:shd w:val="clear" w:color="auto" w:fill="F2F2F2" w:themeFill="background1" w:themeFillShade="F2"/>
          </w:tcPr>
          <w:p w14:paraId="3C1F32AA" w14:textId="77777777" w:rsidR="00E977A9" w:rsidRPr="00E977A9" w:rsidRDefault="00E977A9" w:rsidP="00554713">
            <w:pPr>
              <w:pStyle w:val="ListParagraph"/>
              <w:tabs>
                <w:tab w:val="left" w:pos="707"/>
              </w:tabs>
              <w:spacing w:before="0"/>
              <w:ind w:left="0" w:firstLine="0"/>
              <w:rPr>
                <w:rFonts w:ascii="Times New Roman" w:hAnsi="Times New Roman"/>
                <w:noProof/>
                <w:sz w:val="24"/>
              </w:rPr>
            </w:pPr>
            <w:r>
              <w:rPr>
                <w:rFonts w:ascii="Times New Roman" w:hAnsi="Times New Roman"/>
                <w:i/>
                <w:iCs/>
                <w:sz w:val="24"/>
              </w:rPr>
              <w:t>SEP</w:t>
            </w:r>
            <w:r>
              <w:rPr>
                <w:rFonts w:ascii="Times New Roman" w:hAnsi="Times New Roman"/>
                <w:sz w:val="24"/>
              </w:rPr>
              <w:t xml:space="preserve"> (jūra)</w:t>
            </w:r>
          </w:p>
        </w:tc>
        <w:tc>
          <w:tcPr>
            <w:tcW w:w="1276" w:type="dxa"/>
            <w:vMerge w:val="restart"/>
            <w:shd w:val="clear" w:color="auto" w:fill="F2F2F2" w:themeFill="background1" w:themeFillShade="F2"/>
            <w:vAlign w:val="center"/>
          </w:tcPr>
          <w:p w14:paraId="13E77EE0" w14:textId="77777777" w:rsidR="00E977A9" w:rsidRPr="00E977A9" w:rsidRDefault="00E977A9" w:rsidP="00554713">
            <w:pPr>
              <w:pStyle w:val="ListParagraph"/>
              <w:tabs>
                <w:tab w:val="left" w:pos="707"/>
              </w:tabs>
              <w:spacing w:before="0"/>
              <w:ind w:left="0" w:firstLine="0"/>
              <w:jc w:val="center"/>
              <w:rPr>
                <w:rFonts w:ascii="Times New Roman" w:hAnsi="Times New Roman"/>
                <w:b/>
                <w:bCs/>
                <w:noProof/>
                <w:sz w:val="24"/>
              </w:rPr>
            </w:pPr>
            <w:r>
              <w:rPr>
                <w:rFonts w:ascii="Times New Roman" w:hAnsi="Times New Roman"/>
                <w:b/>
                <w:sz w:val="24"/>
              </w:rPr>
              <w:t>D)</w:t>
            </w:r>
          </w:p>
        </w:tc>
        <w:tc>
          <w:tcPr>
            <w:tcW w:w="1953" w:type="dxa"/>
            <w:vMerge w:val="restart"/>
            <w:shd w:val="clear" w:color="auto" w:fill="F2F2F2" w:themeFill="background1" w:themeFillShade="F2"/>
            <w:vAlign w:val="center"/>
          </w:tcPr>
          <w:p w14:paraId="32FB060E" w14:textId="77777777" w:rsidR="00E977A9" w:rsidRPr="00E977A9" w:rsidRDefault="00E977A9" w:rsidP="00554713">
            <w:pPr>
              <w:pStyle w:val="ListParagraph"/>
              <w:tabs>
                <w:tab w:val="left" w:pos="707"/>
              </w:tabs>
              <w:spacing w:before="0"/>
              <w:ind w:left="0" w:firstLine="0"/>
              <w:jc w:val="center"/>
              <w:rPr>
                <w:rFonts w:ascii="Times New Roman" w:hAnsi="Times New Roman"/>
                <w:b/>
                <w:bCs/>
                <w:noProof/>
                <w:sz w:val="24"/>
              </w:rPr>
            </w:pPr>
            <w:r>
              <w:rPr>
                <w:rFonts w:ascii="Times New Roman" w:hAnsi="Times New Roman"/>
                <w:b/>
                <w:i/>
                <w:iCs/>
                <w:sz w:val="24"/>
              </w:rPr>
              <w:t>SEP</w:t>
            </w:r>
            <w:r>
              <w:rPr>
                <w:rFonts w:ascii="Times New Roman" w:hAnsi="Times New Roman"/>
                <w:b/>
                <w:sz w:val="24"/>
              </w:rPr>
              <w:t xml:space="preserve"> (JŪRA)</w:t>
            </w:r>
          </w:p>
        </w:tc>
      </w:tr>
      <w:tr w:rsidR="00E977A9" w:rsidRPr="00E977A9" w14:paraId="353A2DA6" w14:textId="77777777" w:rsidTr="00554713">
        <w:trPr>
          <w:trHeight w:val="43"/>
        </w:trPr>
        <w:tc>
          <w:tcPr>
            <w:tcW w:w="2322" w:type="dxa"/>
            <w:vMerge/>
            <w:shd w:val="clear" w:color="auto" w:fill="F2F2F2" w:themeFill="background1" w:themeFillShade="F2"/>
          </w:tcPr>
          <w:p w14:paraId="7CFE8B08" w14:textId="77777777" w:rsidR="00E977A9" w:rsidRPr="00E977A9" w:rsidRDefault="00E977A9" w:rsidP="00554713">
            <w:pPr>
              <w:pStyle w:val="ListParagraph"/>
              <w:tabs>
                <w:tab w:val="left" w:pos="707"/>
              </w:tabs>
              <w:spacing w:before="0"/>
              <w:ind w:left="0" w:firstLine="0"/>
              <w:rPr>
                <w:rFonts w:ascii="Times New Roman" w:hAnsi="Times New Roman"/>
                <w:noProof/>
                <w:sz w:val="24"/>
              </w:rPr>
            </w:pPr>
          </w:p>
        </w:tc>
        <w:tc>
          <w:tcPr>
            <w:tcW w:w="3740" w:type="dxa"/>
            <w:shd w:val="clear" w:color="auto" w:fill="F2F2F2" w:themeFill="background1" w:themeFillShade="F2"/>
          </w:tcPr>
          <w:p w14:paraId="4C28B4E1" w14:textId="77777777" w:rsidR="00E977A9" w:rsidRPr="00E977A9" w:rsidRDefault="00E977A9" w:rsidP="00554713">
            <w:pPr>
              <w:pStyle w:val="ListParagraph"/>
              <w:tabs>
                <w:tab w:val="left" w:pos="707"/>
              </w:tabs>
              <w:spacing w:before="0"/>
              <w:ind w:left="0" w:firstLine="0"/>
              <w:rPr>
                <w:rFonts w:ascii="Times New Roman" w:hAnsi="Times New Roman"/>
                <w:noProof/>
                <w:sz w:val="24"/>
              </w:rPr>
            </w:pPr>
            <w:r>
              <w:rPr>
                <w:rFonts w:ascii="Times New Roman" w:hAnsi="Times New Roman"/>
                <w:i/>
                <w:iCs/>
                <w:sz w:val="24"/>
              </w:rPr>
              <w:t>SEP</w:t>
            </w:r>
            <w:r>
              <w:rPr>
                <w:rFonts w:ascii="Times New Roman" w:hAnsi="Times New Roman"/>
                <w:sz w:val="24"/>
              </w:rPr>
              <w:t xml:space="preserve"> (jūra) ar maināma soļa propelleriem</w:t>
            </w:r>
          </w:p>
        </w:tc>
        <w:tc>
          <w:tcPr>
            <w:tcW w:w="1276" w:type="dxa"/>
            <w:vMerge/>
            <w:shd w:val="clear" w:color="auto" w:fill="F2F2F2" w:themeFill="background1" w:themeFillShade="F2"/>
          </w:tcPr>
          <w:p w14:paraId="50B0090F" w14:textId="77777777" w:rsidR="00E977A9" w:rsidRPr="00E977A9" w:rsidRDefault="00E977A9" w:rsidP="00554713">
            <w:pPr>
              <w:pStyle w:val="ListParagraph"/>
              <w:tabs>
                <w:tab w:val="left" w:pos="707"/>
              </w:tabs>
              <w:spacing w:before="0"/>
              <w:ind w:left="0" w:firstLine="0"/>
              <w:rPr>
                <w:rFonts w:ascii="Times New Roman" w:hAnsi="Times New Roman"/>
                <w:noProof/>
                <w:sz w:val="24"/>
              </w:rPr>
            </w:pPr>
          </w:p>
        </w:tc>
        <w:tc>
          <w:tcPr>
            <w:tcW w:w="1953" w:type="dxa"/>
            <w:vMerge/>
            <w:shd w:val="clear" w:color="auto" w:fill="F2F2F2" w:themeFill="background1" w:themeFillShade="F2"/>
          </w:tcPr>
          <w:p w14:paraId="0C585ED1" w14:textId="77777777" w:rsidR="00E977A9" w:rsidRPr="00E977A9" w:rsidRDefault="00E977A9" w:rsidP="00554713">
            <w:pPr>
              <w:pStyle w:val="ListParagraph"/>
              <w:tabs>
                <w:tab w:val="left" w:pos="707"/>
              </w:tabs>
              <w:spacing w:before="0"/>
              <w:ind w:left="0" w:firstLine="0"/>
              <w:rPr>
                <w:rFonts w:ascii="Times New Roman" w:hAnsi="Times New Roman"/>
                <w:noProof/>
                <w:sz w:val="24"/>
              </w:rPr>
            </w:pPr>
          </w:p>
        </w:tc>
      </w:tr>
      <w:tr w:rsidR="00E977A9" w:rsidRPr="00E977A9" w14:paraId="7F139E8D" w14:textId="77777777" w:rsidTr="00554713">
        <w:trPr>
          <w:trHeight w:val="43"/>
        </w:trPr>
        <w:tc>
          <w:tcPr>
            <w:tcW w:w="2322" w:type="dxa"/>
            <w:vMerge/>
            <w:shd w:val="clear" w:color="auto" w:fill="F2F2F2" w:themeFill="background1" w:themeFillShade="F2"/>
          </w:tcPr>
          <w:p w14:paraId="13F61C37" w14:textId="77777777" w:rsidR="00E977A9" w:rsidRPr="00E977A9" w:rsidRDefault="00E977A9" w:rsidP="00554713">
            <w:pPr>
              <w:pStyle w:val="ListParagraph"/>
              <w:tabs>
                <w:tab w:val="left" w:pos="707"/>
              </w:tabs>
              <w:spacing w:before="0"/>
              <w:ind w:left="0" w:firstLine="0"/>
              <w:rPr>
                <w:rFonts w:ascii="Times New Roman" w:hAnsi="Times New Roman"/>
                <w:noProof/>
                <w:sz w:val="24"/>
              </w:rPr>
            </w:pPr>
          </w:p>
        </w:tc>
        <w:tc>
          <w:tcPr>
            <w:tcW w:w="3740" w:type="dxa"/>
            <w:shd w:val="clear" w:color="auto" w:fill="F2F2F2" w:themeFill="background1" w:themeFillShade="F2"/>
          </w:tcPr>
          <w:p w14:paraId="63A51477" w14:textId="77777777" w:rsidR="00E977A9" w:rsidRPr="00E977A9" w:rsidRDefault="00E977A9" w:rsidP="00554713">
            <w:pPr>
              <w:pStyle w:val="TableParagraph"/>
              <w:rPr>
                <w:rFonts w:ascii="Times New Roman" w:hAnsi="Times New Roman"/>
                <w:noProof/>
                <w:sz w:val="24"/>
              </w:rPr>
            </w:pPr>
            <w:r>
              <w:rPr>
                <w:rFonts w:ascii="Times New Roman" w:hAnsi="Times New Roman"/>
                <w:i/>
                <w:iCs/>
                <w:sz w:val="24"/>
              </w:rPr>
              <w:t>SEP</w:t>
            </w:r>
            <w:r>
              <w:rPr>
                <w:rFonts w:ascii="Times New Roman" w:hAnsi="Times New Roman"/>
                <w:sz w:val="24"/>
              </w:rPr>
              <w:t xml:space="preserve"> (jūra) ar turbokompersijas dzinējiem vai kompresordzinējiem</w:t>
            </w:r>
          </w:p>
        </w:tc>
        <w:tc>
          <w:tcPr>
            <w:tcW w:w="1276" w:type="dxa"/>
            <w:vMerge/>
            <w:shd w:val="clear" w:color="auto" w:fill="F2F2F2" w:themeFill="background1" w:themeFillShade="F2"/>
          </w:tcPr>
          <w:p w14:paraId="4F0EF2B2" w14:textId="77777777" w:rsidR="00E977A9" w:rsidRPr="00E977A9" w:rsidRDefault="00E977A9" w:rsidP="00554713">
            <w:pPr>
              <w:pStyle w:val="ListParagraph"/>
              <w:tabs>
                <w:tab w:val="left" w:pos="707"/>
              </w:tabs>
              <w:spacing w:before="0"/>
              <w:ind w:left="0" w:firstLine="0"/>
              <w:rPr>
                <w:rFonts w:ascii="Times New Roman" w:hAnsi="Times New Roman"/>
                <w:noProof/>
                <w:sz w:val="24"/>
              </w:rPr>
            </w:pPr>
          </w:p>
        </w:tc>
        <w:tc>
          <w:tcPr>
            <w:tcW w:w="1953" w:type="dxa"/>
            <w:vMerge/>
            <w:shd w:val="clear" w:color="auto" w:fill="F2F2F2" w:themeFill="background1" w:themeFillShade="F2"/>
          </w:tcPr>
          <w:p w14:paraId="0B816BDC" w14:textId="77777777" w:rsidR="00E977A9" w:rsidRPr="00E977A9" w:rsidRDefault="00E977A9" w:rsidP="00554713">
            <w:pPr>
              <w:pStyle w:val="ListParagraph"/>
              <w:tabs>
                <w:tab w:val="left" w:pos="707"/>
              </w:tabs>
              <w:spacing w:before="0"/>
              <w:ind w:left="0" w:firstLine="0"/>
              <w:rPr>
                <w:rFonts w:ascii="Times New Roman" w:hAnsi="Times New Roman"/>
                <w:noProof/>
                <w:sz w:val="24"/>
              </w:rPr>
            </w:pPr>
          </w:p>
        </w:tc>
      </w:tr>
      <w:tr w:rsidR="00E977A9" w:rsidRPr="00E977A9" w14:paraId="6A2A9B78" w14:textId="77777777" w:rsidTr="00554713">
        <w:trPr>
          <w:trHeight w:val="43"/>
        </w:trPr>
        <w:tc>
          <w:tcPr>
            <w:tcW w:w="2322" w:type="dxa"/>
            <w:vMerge/>
            <w:shd w:val="clear" w:color="auto" w:fill="F2F2F2" w:themeFill="background1" w:themeFillShade="F2"/>
          </w:tcPr>
          <w:p w14:paraId="2EB679F0" w14:textId="77777777" w:rsidR="00E977A9" w:rsidRPr="00E977A9" w:rsidRDefault="00E977A9" w:rsidP="00554713">
            <w:pPr>
              <w:pStyle w:val="ListParagraph"/>
              <w:tabs>
                <w:tab w:val="left" w:pos="707"/>
              </w:tabs>
              <w:spacing w:before="0"/>
              <w:ind w:left="0" w:firstLine="0"/>
              <w:rPr>
                <w:rFonts w:ascii="Times New Roman" w:hAnsi="Times New Roman"/>
                <w:noProof/>
                <w:sz w:val="24"/>
              </w:rPr>
            </w:pPr>
          </w:p>
        </w:tc>
        <w:tc>
          <w:tcPr>
            <w:tcW w:w="3740" w:type="dxa"/>
            <w:shd w:val="clear" w:color="auto" w:fill="F2F2F2" w:themeFill="background1" w:themeFillShade="F2"/>
          </w:tcPr>
          <w:p w14:paraId="2970C9A0" w14:textId="77777777" w:rsidR="00E977A9" w:rsidRPr="00E977A9" w:rsidRDefault="00E977A9" w:rsidP="00554713">
            <w:pPr>
              <w:pStyle w:val="ListParagraph"/>
              <w:tabs>
                <w:tab w:val="left" w:pos="707"/>
              </w:tabs>
              <w:spacing w:before="0"/>
              <w:ind w:left="0" w:firstLine="0"/>
              <w:rPr>
                <w:rFonts w:ascii="Times New Roman" w:hAnsi="Times New Roman"/>
                <w:noProof/>
                <w:sz w:val="24"/>
              </w:rPr>
            </w:pPr>
            <w:r>
              <w:rPr>
                <w:rFonts w:ascii="Times New Roman" w:hAnsi="Times New Roman"/>
                <w:i/>
                <w:iCs/>
                <w:sz w:val="24"/>
              </w:rPr>
              <w:t>SEP</w:t>
            </w:r>
            <w:r>
              <w:rPr>
                <w:rFonts w:ascii="Times New Roman" w:hAnsi="Times New Roman"/>
                <w:sz w:val="24"/>
              </w:rPr>
              <w:t xml:space="preserve"> (jūra) ar kabīnes spiedienu</w:t>
            </w:r>
          </w:p>
        </w:tc>
        <w:tc>
          <w:tcPr>
            <w:tcW w:w="1276" w:type="dxa"/>
            <w:vMerge/>
            <w:shd w:val="clear" w:color="auto" w:fill="F2F2F2" w:themeFill="background1" w:themeFillShade="F2"/>
          </w:tcPr>
          <w:p w14:paraId="66F3C601" w14:textId="77777777" w:rsidR="00E977A9" w:rsidRPr="00E977A9" w:rsidRDefault="00E977A9" w:rsidP="00554713">
            <w:pPr>
              <w:pStyle w:val="ListParagraph"/>
              <w:tabs>
                <w:tab w:val="left" w:pos="707"/>
              </w:tabs>
              <w:spacing w:before="0"/>
              <w:ind w:left="0" w:firstLine="0"/>
              <w:rPr>
                <w:rFonts w:ascii="Times New Roman" w:hAnsi="Times New Roman"/>
                <w:noProof/>
                <w:sz w:val="24"/>
              </w:rPr>
            </w:pPr>
          </w:p>
        </w:tc>
        <w:tc>
          <w:tcPr>
            <w:tcW w:w="1953" w:type="dxa"/>
            <w:vMerge/>
            <w:shd w:val="clear" w:color="auto" w:fill="F2F2F2" w:themeFill="background1" w:themeFillShade="F2"/>
          </w:tcPr>
          <w:p w14:paraId="31000E1F" w14:textId="77777777" w:rsidR="00E977A9" w:rsidRPr="00E977A9" w:rsidRDefault="00E977A9" w:rsidP="00554713">
            <w:pPr>
              <w:pStyle w:val="ListParagraph"/>
              <w:tabs>
                <w:tab w:val="left" w:pos="707"/>
              </w:tabs>
              <w:spacing w:before="0"/>
              <w:ind w:left="0" w:firstLine="0"/>
              <w:rPr>
                <w:rFonts w:ascii="Times New Roman" w:hAnsi="Times New Roman"/>
                <w:noProof/>
                <w:sz w:val="24"/>
              </w:rPr>
            </w:pPr>
          </w:p>
        </w:tc>
      </w:tr>
      <w:tr w:rsidR="00E977A9" w:rsidRPr="00E977A9" w14:paraId="447700C6" w14:textId="77777777" w:rsidTr="00554713">
        <w:trPr>
          <w:trHeight w:val="21"/>
        </w:trPr>
        <w:tc>
          <w:tcPr>
            <w:tcW w:w="2322" w:type="dxa"/>
            <w:vMerge/>
            <w:shd w:val="clear" w:color="auto" w:fill="F2F2F2" w:themeFill="background1" w:themeFillShade="F2"/>
          </w:tcPr>
          <w:p w14:paraId="7F9B2D1F" w14:textId="77777777" w:rsidR="00E977A9" w:rsidRPr="00E977A9" w:rsidRDefault="00E977A9" w:rsidP="00554713">
            <w:pPr>
              <w:pStyle w:val="ListParagraph"/>
              <w:tabs>
                <w:tab w:val="left" w:pos="707"/>
              </w:tabs>
              <w:spacing w:before="0"/>
              <w:ind w:left="0" w:firstLine="0"/>
              <w:rPr>
                <w:rFonts w:ascii="Times New Roman" w:hAnsi="Times New Roman"/>
                <w:noProof/>
                <w:sz w:val="24"/>
              </w:rPr>
            </w:pPr>
          </w:p>
        </w:tc>
        <w:tc>
          <w:tcPr>
            <w:tcW w:w="3740" w:type="dxa"/>
            <w:shd w:val="clear" w:color="auto" w:fill="F2F2F2" w:themeFill="background1" w:themeFillShade="F2"/>
          </w:tcPr>
          <w:p w14:paraId="7F1EF8FE" w14:textId="77777777" w:rsidR="00E977A9" w:rsidRPr="00E977A9" w:rsidRDefault="00E977A9" w:rsidP="00554713">
            <w:pPr>
              <w:pStyle w:val="ListParagraph"/>
              <w:tabs>
                <w:tab w:val="left" w:pos="707"/>
              </w:tabs>
              <w:spacing w:before="0"/>
              <w:ind w:left="0" w:firstLine="0"/>
              <w:rPr>
                <w:rFonts w:ascii="Times New Roman" w:hAnsi="Times New Roman"/>
                <w:noProof/>
                <w:sz w:val="24"/>
              </w:rPr>
            </w:pPr>
            <w:r>
              <w:rPr>
                <w:rFonts w:ascii="Times New Roman" w:hAnsi="Times New Roman"/>
                <w:i/>
                <w:iCs/>
                <w:sz w:val="24"/>
              </w:rPr>
              <w:t>SEP</w:t>
            </w:r>
            <w:r>
              <w:rPr>
                <w:rFonts w:ascii="Times New Roman" w:hAnsi="Times New Roman"/>
                <w:sz w:val="24"/>
              </w:rPr>
              <w:t xml:space="preserve"> (jūra) ar </w:t>
            </w:r>
            <w:r>
              <w:rPr>
                <w:rFonts w:ascii="Times New Roman" w:hAnsi="Times New Roman"/>
                <w:i/>
                <w:iCs/>
                <w:sz w:val="24"/>
              </w:rPr>
              <w:t>EFIS</w:t>
            </w:r>
          </w:p>
        </w:tc>
        <w:tc>
          <w:tcPr>
            <w:tcW w:w="1276" w:type="dxa"/>
            <w:vMerge/>
            <w:shd w:val="clear" w:color="auto" w:fill="F2F2F2" w:themeFill="background1" w:themeFillShade="F2"/>
          </w:tcPr>
          <w:p w14:paraId="6243167E" w14:textId="77777777" w:rsidR="00E977A9" w:rsidRPr="00E977A9" w:rsidRDefault="00E977A9" w:rsidP="00554713">
            <w:pPr>
              <w:pStyle w:val="ListParagraph"/>
              <w:tabs>
                <w:tab w:val="left" w:pos="707"/>
              </w:tabs>
              <w:spacing w:before="0"/>
              <w:ind w:left="0" w:firstLine="0"/>
              <w:rPr>
                <w:rFonts w:ascii="Times New Roman" w:hAnsi="Times New Roman"/>
                <w:noProof/>
                <w:sz w:val="24"/>
              </w:rPr>
            </w:pPr>
          </w:p>
        </w:tc>
        <w:tc>
          <w:tcPr>
            <w:tcW w:w="1953" w:type="dxa"/>
            <w:vMerge/>
            <w:shd w:val="clear" w:color="auto" w:fill="F2F2F2" w:themeFill="background1" w:themeFillShade="F2"/>
          </w:tcPr>
          <w:p w14:paraId="42C2C11B" w14:textId="77777777" w:rsidR="00E977A9" w:rsidRPr="00E977A9" w:rsidRDefault="00E977A9" w:rsidP="00554713">
            <w:pPr>
              <w:pStyle w:val="ListParagraph"/>
              <w:tabs>
                <w:tab w:val="left" w:pos="707"/>
              </w:tabs>
              <w:spacing w:before="0"/>
              <w:ind w:left="0" w:firstLine="0"/>
              <w:rPr>
                <w:rFonts w:ascii="Times New Roman" w:hAnsi="Times New Roman"/>
                <w:noProof/>
                <w:sz w:val="24"/>
              </w:rPr>
            </w:pPr>
          </w:p>
        </w:tc>
      </w:tr>
      <w:tr w:rsidR="00E977A9" w:rsidRPr="00E977A9" w14:paraId="0652C807" w14:textId="77777777" w:rsidTr="00554713">
        <w:trPr>
          <w:trHeight w:val="25"/>
        </w:trPr>
        <w:tc>
          <w:tcPr>
            <w:tcW w:w="2322" w:type="dxa"/>
            <w:vMerge/>
            <w:shd w:val="clear" w:color="auto" w:fill="F2F2F2" w:themeFill="background1" w:themeFillShade="F2"/>
          </w:tcPr>
          <w:p w14:paraId="24658F36" w14:textId="77777777" w:rsidR="00E977A9" w:rsidRPr="00E977A9" w:rsidRDefault="00E977A9" w:rsidP="00554713">
            <w:pPr>
              <w:pStyle w:val="ListParagraph"/>
              <w:tabs>
                <w:tab w:val="left" w:pos="707"/>
              </w:tabs>
              <w:spacing w:before="0"/>
              <w:ind w:left="0" w:firstLine="0"/>
              <w:rPr>
                <w:rFonts w:ascii="Times New Roman" w:hAnsi="Times New Roman"/>
                <w:noProof/>
                <w:sz w:val="24"/>
              </w:rPr>
            </w:pPr>
          </w:p>
        </w:tc>
        <w:tc>
          <w:tcPr>
            <w:tcW w:w="3740" w:type="dxa"/>
            <w:shd w:val="clear" w:color="auto" w:fill="F2F2F2" w:themeFill="background1" w:themeFillShade="F2"/>
          </w:tcPr>
          <w:p w14:paraId="6733D7F1" w14:textId="77777777" w:rsidR="00E977A9" w:rsidRPr="00E977A9" w:rsidRDefault="00E977A9" w:rsidP="00554713">
            <w:pPr>
              <w:pStyle w:val="ListParagraph"/>
              <w:tabs>
                <w:tab w:val="left" w:pos="707"/>
              </w:tabs>
              <w:spacing w:before="0"/>
              <w:ind w:left="0" w:firstLine="0"/>
              <w:rPr>
                <w:rFonts w:ascii="Times New Roman" w:hAnsi="Times New Roman"/>
                <w:noProof/>
                <w:sz w:val="24"/>
              </w:rPr>
            </w:pPr>
            <w:r>
              <w:rPr>
                <w:rFonts w:ascii="Times New Roman" w:hAnsi="Times New Roman"/>
                <w:i/>
                <w:iCs/>
                <w:sz w:val="24"/>
              </w:rPr>
              <w:t>SEP</w:t>
            </w:r>
            <w:r>
              <w:rPr>
                <w:rFonts w:ascii="Times New Roman" w:hAnsi="Times New Roman"/>
                <w:sz w:val="24"/>
              </w:rPr>
              <w:t xml:space="preserve"> (jūra) ar </w:t>
            </w:r>
            <w:r>
              <w:rPr>
                <w:rFonts w:ascii="Times New Roman" w:hAnsi="Times New Roman"/>
                <w:i/>
                <w:iCs/>
                <w:sz w:val="24"/>
              </w:rPr>
              <w:t>SLPC</w:t>
            </w:r>
          </w:p>
        </w:tc>
        <w:tc>
          <w:tcPr>
            <w:tcW w:w="1276" w:type="dxa"/>
            <w:vMerge/>
            <w:shd w:val="clear" w:color="auto" w:fill="F2F2F2" w:themeFill="background1" w:themeFillShade="F2"/>
          </w:tcPr>
          <w:p w14:paraId="4AF023C6" w14:textId="77777777" w:rsidR="00E977A9" w:rsidRPr="00E977A9" w:rsidRDefault="00E977A9" w:rsidP="00554713">
            <w:pPr>
              <w:pStyle w:val="ListParagraph"/>
              <w:tabs>
                <w:tab w:val="left" w:pos="707"/>
              </w:tabs>
              <w:spacing w:before="0"/>
              <w:ind w:left="0" w:firstLine="0"/>
              <w:rPr>
                <w:rFonts w:ascii="Times New Roman" w:hAnsi="Times New Roman"/>
                <w:noProof/>
                <w:sz w:val="24"/>
              </w:rPr>
            </w:pPr>
          </w:p>
        </w:tc>
        <w:tc>
          <w:tcPr>
            <w:tcW w:w="1953" w:type="dxa"/>
            <w:vMerge/>
            <w:shd w:val="clear" w:color="auto" w:fill="F2F2F2" w:themeFill="background1" w:themeFillShade="F2"/>
          </w:tcPr>
          <w:p w14:paraId="799939FE" w14:textId="77777777" w:rsidR="00E977A9" w:rsidRPr="00E977A9" w:rsidRDefault="00E977A9" w:rsidP="00554713">
            <w:pPr>
              <w:pStyle w:val="ListParagraph"/>
              <w:tabs>
                <w:tab w:val="left" w:pos="707"/>
              </w:tabs>
              <w:spacing w:before="0"/>
              <w:ind w:left="0" w:firstLine="0"/>
              <w:rPr>
                <w:rFonts w:ascii="Times New Roman" w:hAnsi="Times New Roman"/>
                <w:noProof/>
                <w:sz w:val="24"/>
              </w:rPr>
            </w:pPr>
          </w:p>
        </w:tc>
      </w:tr>
      <w:tr w:rsidR="00E977A9" w:rsidRPr="00E977A9" w14:paraId="58241949" w14:textId="77777777" w:rsidTr="00554713">
        <w:trPr>
          <w:trHeight w:val="21"/>
        </w:trPr>
        <w:tc>
          <w:tcPr>
            <w:tcW w:w="2322" w:type="dxa"/>
            <w:vMerge/>
            <w:shd w:val="clear" w:color="auto" w:fill="F2F2F2" w:themeFill="background1" w:themeFillShade="F2"/>
          </w:tcPr>
          <w:p w14:paraId="30D066AC" w14:textId="77777777" w:rsidR="00E977A9" w:rsidRPr="00E977A9" w:rsidRDefault="00E977A9" w:rsidP="00554713">
            <w:pPr>
              <w:pStyle w:val="ListParagraph"/>
              <w:tabs>
                <w:tab w:val="left" w:pos="707"/>
              </w:tabs>
              <w:spacing w:before="0"/>
              <w:ind w:left="0" w:firstLine="0"/>
              <w:rPr>
                <w:rFonts w:ascii="Times New Roman" w:hAnsi="Times New Roman"/>
                <w:noProof/>
                <w:sz w:val="24"/>
              </w:rPr>
            </w:pPr>
          </w:p>
        </w:tc>
        <w:tc>
          <w:tcPr>
            <w:tcW w:w="3740" w:type="dxa"/>
            <w:shd w:val="clear" w:color="auto" w:fill="F2F2F2" w:themeFill="background1" w:themeFillShade="F2"/>
          </w:tcPr>
          <w:p w14:paraId="45FF9BD1" w14:textId="77777777" w:rsidR="00E977A9" w:rsidRPr="00E977A9" w:rsidRDefault="00E977A9" w:rsidP="00554713">
            <w:pPr>
              <w:pStyle w:val="ListParagraph"/>
              <w:tabs>
                <w:tab w:val="left" w:pos="707"/>
              </w:tabs>
              <w:spacing w:before="0"/>
              <w:ind w:left="0" w:firstLine="0"/>
              <w:rPr>
                <w:rFonts w:ascii="Times New Roman" w:hAnsi="Times New Roman"/>
                <w:noProof/>
                <w:sz w:val="24"/>
              </w:rPr>
            </w:pPr>
            <w:r>
              <w:rPr>
                <w:rFonts w:ascii="Times New Roman" w:hAnsi="Times New Roman"/>
                <w:i/>
                <w:iCs/>
                <w:sz w:val="24"/>
                <w:highlight w:val="cyan"/>
              </w:rPr>
              <w:t>SEP</w:t>
            </w:r>
            <w:r>
              <w:rPr>
                <w:rFonts w:ascii="Times New Roman" w:hAnsi="Times New Roman"/>
                <w:sz w:val="24"/>
                <w:highlight w:val="cyan"/>
              </w:rPr>
              <w:t xml:space="preserve"> (jūra) ar elektrodzinēju</w:t>
            </w:r>
          </w:p>
        </w:tc>
        <w:tc>
          <w:tcPr>
            <w:tcW w:w="1276" w:type="dxa"/>
            <w:vMerge/>
            <w:shd w:val="clear" w:color="auto" w:fill="F2F2F2" w:themeFill="background1" w:themeFillShade="F2"/>
          </w:tcPr>
          <w:p w14:paraId="7A0977C4" w14:textId="77777777" w:rsidR="00E977A9" w:rsidRPr="00E977A9" w:rsidRDefault="00E977A9" w:rsidP="00554713">
            <w:pPr>
              <w:pStyle w:val="ListParagraph"/>
              <w:tabs>
                <w:tab w:val="left" w:pos="707"/>
              </w:tabs>
              <w:spacing w:before="0"/>
              <w:ind w:left="0" w:firstLine="0"/>
              <w:rPr>
                <w:rFonts w:ascii="Times New Roman" w:hAnsi="Times New Roman"/>
                <w:noProof/>
                <w:sz w:val="24"/>
              </w:rPr>
            </w:pPr>
          </w:p>
        </w:tc>
        <w:tc>
          <w:tcPr>
            <w:tcW w:w="1953" w:type="dxa"/>
            <w:vMerge/>
            <w:shd w:val="clear" w:color="auto" w:fill="F2F2F2" w:themeFill="background1" w:themeFillShade="F2"/>
          </w:tcPr>
          <w:p w14:paraId="5844880C" w14:textId="77777777" w:rsidR="00E977A9" w:rsidRPr="00E977A9" w:rsidRDefault="00E977A9" w:rsidP="00554713">
            <w:pPr>
              <w:pStyle w:val="ListParagraph"/>
              <w:tabs>
                <w:tab w:val="left" w:pos="707"/>
              </w:tabs>
              <w:spacing w:before="0"/>
              <w:ind w:left="0" w:firstLine="0"/>
              <w:rPr>
                <w:rFonts w:ascii="Times New Roman" w:hAnsi="Times New Roman"/>
                <w:noProof/>
                <w:sz w:val="24"/>
              </w:rPr>
            </w:pPr>
          </w:p>
        </w:tc>
      </w:tr>
      <w:tr w:rsidR="00E977A9" w:rsidRPr="00E977A9" w14:paraId="5439B4A6" w14:textId="77777777" w:rsidTr="00554713">
        <w:trPr>
          <w:trHeight w:val="199"/>
        </w:trPr>
        <w:tc>
          <w:tcPr>
            <w:tcW w:w="2322" w:type="dxa"/>
            <w:vMerge/>
            <w:shd w:val="clear" w:color="auto" w:fill="F2F2F2" w:themeFill="background1" w:themeFillShade="F2"/>
          </w:tcPr>
          <w:p w14:paraId="7BEAF90E" w14:textId="77777777" w:rsidR="00E977A9" w:rsidRPr="00E977A9" w:rsidRDefault="00E977A9" w:rsidP="00554713">
            <w:pPr>
              <w:pStyle w:val="ListParagraph"/>
              <w:tabs>
                <w:tab w:val="left" w:pos="707"/>
              </w:tabs>
              <w:spacing w:before="0"/>
              <w:ind w:left="0" w:firstLine="0"/>
              <w:rPr>
                <w:rFonts w:ascii="Times New Roman" w:hAnsi="Times New Roman"/>
                <w:noProof/>
                <w:sz w:val="24"/>
              </w:rPr>
            </w:pPr>
          </w:p>
        </w:tc>
        <w:tc>
          <w:tcPr>
            <w:tcW w:w="3740" w:type="dxa"/>
            <w:shd w:val="clear" w:color="auto" w:fill="F2F2F2" w:themeFill="background1" w:themeFillShade="F2"/>
          </w:tcPr>
          <w:p w14:paraId="006191BD" w14:textId="77777777" w:rsidR="00E977A9" w:rsidRPr="00E977A9" w:rsidRDefault="00E977A9" w:rsidP="00554713">
            <w:pPr>
              <w:pStyle w:val="ListParagraph"/>
              <w:tabs>
                <w:tab w:val="left" w:pos="707"/>
              </w:tabs>
              <w:spacing w:before="0"/>
              <w:ind w:left="0" w:firstLine="0"/>
              <w:rPr>
                <w:rFonts w:ascii="Times New Roman" w:hAnsi="Times New Roman"/>
                <w:noProof/>
                <w:sz w:val="24"/>
              </w:rPr>
            </w:pPr>
            <w:r>
              <w:rPr>
                <w:rFonts w:ascii="Times New Roman" w:hAnsi="Times New Roman"/>
                <w:i/>
                <w:iCs/>
                <w:sz w:val="24"/>
                <w:highlight w:val="cyan"/>
              </w:rPr>
              <w:t>SEP</w:t>
            </w:r>
            <w:r>
              <w:rPr>
                <w:rFonts w:ascii="Times New Roman" w:hAnsi="Times New Roman"/>
                <w:sz w:val="24"/>
                <w:highlight w:val="cyan"/>
              </w:rPr>
              <w:t xml:space="preserve"> (jūra) ar vairākiem elektrodzinējiem (2. panta 8c) punkta b) apakšpunkts)</w:t>
            </w:r>
          </w:p>
        </w:tc>
        <w:tc>
          <w:tcPr>
            <w:tcW w:w="1276" w:type="dxa"/>
            <w:vMerge/>
            <w:shd w:val="clear" w:color="auto" w:fill="F2F2F2" w:themeFill="background1" w:themeFillShade="F2"/>
          </w:tcPr>
          <w:p w14:paraId="3A20B8AE" w14:textId="77777777" w:rsidR="00E977A9" w:rsidRPr="00E977A9" w:rsidRDefault="00E977A9" w:rsidP="00554713">
            <w:pPr>
              <w:pStyle w:val="ListParagraph"/>
              <w:tabs>
                <w:tab w:val="left" w:pos="707"/>
              </w:tabs>
              <w:spacing w:before="0"/>
              <w:ind w:left="0" w:firstLine="0"/>
              <w:rPr>
                <w:rFonts w:ascii="Times New Roman" w:hAnsi="Times New Roman"/>
                <w:noProof/>
                <w:sz w:val="24"/>
              </w:rPr>
            </w:pPr>
          </w:p>
        </w:tc>
        <w:tc>
          <w:tcPr>
            <w:tcW w:w="1953" w:type="dxa"/>
            <w:vMerge/>
            <w:shd w:val="clear" w:color="auto" w:fill="F2F2F2" w:themeFill="background1" w:themeFillShade="F2"/>
          </w:tcPr>
          <w:p w14:paraId="1459CDD2" w14:textId="77777777" w:rsidR="00E977A9" w:rsidRPr="00E977A9" w:rsidRDefault="00E977A9" w:rsidP="00554713">
            <w:pPr>
              <w:pStyle w:val="ListParagraph"/>
              <w:tabs>
                <w:tab w:val="left" w:pos="707"/>
              </w:tabs>
              <w:spacing w:before="0"/>
              <w:ind w:left="0" w:firstLine="0"/>
              <w:rPr>
                <w:rFonts w:ascii="Times New Roman" w:hAnsi="Times New Roman"/>
                <w:noProof/>
                <w:sz w:val="24"/>
              </w:rPr>
            </w:pPr>
          </w:p>
        </w:tc>
      </w:tr>
      <w:tr w:rsidR="00E977A9" w:rsidRPr="00E977A9" w14:paraId="61A0D69F" w14:textId="77777777" w:rsidTr="00554713">
        <w:trPr>
          <w:trHeight w:val="199"/>
        </w:trPr>
        <w:tc>
          <w:tcPr>
            <w:tcW w:w="2322" w:type="dxa"/>
            <w:vMerge/>
            <w:shd w:val="clear" w:color="auto" w:fill="F2F2F2" w:themeFill="background1" w:themeFillShade="F2"/>
          </w:tcPr>
          <w:p w14:paraId="44D42975" w14:textId="77777777" w:rsidR="00E977A9" w:rsidRPr="00E977A9" w:rsidRDefault="00E977A9" w:rsidP="00554713">
            <w:pPr>
              <w:pStyle w:val="ListParagraph"/>
              <w:tabs>
                <w:tab w:val="left" w:pos="707"/>
              </w:tabs>
              <w:spacing w:before="0"/>
              <w:ind w:left="0" w:firstLine="0"/>
              <w:rPr>
                <w:rFonts w:ascii="Times New Roman" w:hAnsi="Times New Roman"/>
                <w:noProof/>
                <w:sz w:val="24"/>
              </w:rPr>
            </w:pPr>
          </w:p>
        </w:tc>
        <w:tc>
          <w:tcPr>
            <w:tcW w:w="3740" w:type="dxa"/>
            <w:shd w:val="clear" w:color="auto" w:fill="F2F2F2" w:themeFill="background1" w:themeFillShade="F2"/>
          </w:tcPr>
          <w:p w14:paraId="1A474F96" w14:textId="77777777" w:rsidR="00E977A9" w:rsidRPr="00E977A9" w:rsidRDefault="00E977A9" w:rsidP="00554713">
            <w:pPr>
              <w:pStyle w:val="ListParagraph"/>
              <w:tabs>
                <w:tab w:val="left" w:pos="707"/>
              </w:tabs>
              <w:spacing w:before="0"/>
              <w:ind w:left="0" w:firstLine="0"/>
              <w:rPr>
                <w:rFonts w:ascii="Times New Roman" w:hAnsi="Times New Roman"/>
                <w:noProof/>
                <w:sz w:val="24"/>
                <w:highlight w:val="cyan"/>
              </w:rPr>
            </w:pPr>
            <w:r>
              <w:rPr>
                <w:rFonts w:ascii="Times New Roman" w:hAnsi="Times New Roman"/>
                <w:i/>
                <w:iCs/>
                <w:sz w:val="24"/>
                <w:highlight w:val="cyan"/>
              </w:rPr>
              <w:t>SEP</w:t>
            </w:r>
            <w:r>
              <w:rPr>
                <w:rFonts w:ascii="Times New Roman" w:hAnsi="Times New Roman"/>
                <w:sz w:val="24"/>
                <w:highlight w:val="cyan"/>
              </w:rPr>
              <w:t xml:space="preserve"> (jūra) ar hibrīddzinējiu (2. panta 8c) punkta c) apakšpunkts)</w:t>
            </w:r>
          </w:p>
        </w:tc>
        <w:tc>
          <w:tcPr>
            <w:tcW w:w="1276" w:type="dxa"/>
            <w:shd w:val="clear" w:color="auto" w:fill="F2F2F2" w:themeFill="background1" w:themeFillShade="F2"/>
          </w:tcPr>
          <w:p w14:paraId="3CC4FE6A" w14:textId="77777777" w:rsidR="00E977A9" w:rsidRPr="00E977A9" w:rsidRDefault="00E977A9" w:rsidP="00554713">
            <w:pPr>
              <w:pStyle w:val="ListParagraph"/>
              <w:tabs>
                <w:tab w:val="left" w:pos="707"/>
              </w:tabs>
              <w:spacing w:before="0"/>
              <w:ind w:left="0" w:firstLine="0"/>
              <w:rPr>
                <w:rFonts w:ascii="Times New Roman" w:hAnsi="Times New Roman"/>
                <w:noProof/>
                <w:sz w:val="24"/>
              </w:rPr>
            </w:pPr>
          </w:p>
        </w:tc>
        <w:tc>
          <w:tcPr>
            <w:tcW w:w="1953" w:type="dxa"/>
            <w:shd w:val="clear" w:color="auto" w:fill="F2F2F2" w:themeFill="background1" w:themeFillShade="F2"/>
          </w:tcPr>
          <w:p w14:paraId="6C6108F0" w14:textId="77777777" w:rsidR="00E977A9" w:rsidRPr="00E977A9" w:rsidRDefault="00E977A9" w:rsidP="00554713">
            <w:pPr>
              <w:pStyle w:val="ListParagraph"/>
              <w:tabs>
                <w:tab w:val="left" w:pos="707"/>
              </w:tabs>
              <w:spacing w:before="0"/>
              <w:ind w:left="0" w:firstLine="0"/>
              <w:rPr>
                <w:rFonts w:ascii="Times New Roman" w:hAnsi="Times New Roman"/>
                <w:noProof/>
                <w:sz w:val="24"/>
              </w:rPr>
            </w:pPr>
          </w:p>
        </w:tc>
      </w:tr>
      <w:tr w:rsidR="00E977A9" w:rsidRPr="00E977A9" w14:paraId="706502EB" w14:textId="77777777" w:rsidTr="00554713">
        <w:trPr>
          <w:trHeight w:val="97"/>
        </w:trPr>
        <w:tc>
          <w:tcPr>
            <w:tcW w:w="2322" w:type="dxa"/>
            <w:vMerge w:val="restart"/>
            <w:shd w:val="clear" w:color="auto" w:fill="F2F2F2" w:themeFill="background1" w:themeFillShade="F2"/>
          </w:tcPr>
          <w:p w14:paraId="72568047" w14:textId="77777777" w:rsidR="00E977A9" w:rsidRPr="00E977A9" w:rsidRDefault="00E977A9" w:rsidP="00554713">
            <w:pPr>
              <w:pStyle w:val="ListParagraph"/>
              <w:tabs>
                <w:tab w:val="left" w:pos="707"/>
              </w:tabs>
              <w:spacing w:before="0"/>
              <w:ind w:left="0" w:firstLine="0"/>
              <w:rPr>
                <w:rFonts w:ascii="Times New Roman" w:hAnsi="Times New Roman"/>
                <w:b/>
                <w:bCs/>
                <w:noProof/>
                <w:sz w:val="24"/>
              </w:rPr>
            </w:pPr>
            <w:r>
              <w:rPr>
                <w:rFonts w:ascii="Times New Roman" w:hAnsi="Times New Roman"/>
                <w:b/>
                <w:sz w:val="24"/>
              </w:rPr>
              <w:t>Visi ražotāji</w:t>
            </w:r>
          </w:p>
        </w:tc>
        <w:tc>
          <w:tcPr>
            <w:tcW w:w="3740" w:type="dxa"/>
            <w:shd w:val="clear" w:color="auto" w:fill="F2F2F2" w:themeFill="background1" w:themeFillShade="F2"/>
          </w:tcPr>
          <w:p w14:paraId="7B8420EB" w14:textId="77777777" w:rsidR="00E977A9" w:rsidRPr="00E977A9" w:rsidRDefault="00E977A9" w:rsidP="00554713">
            <w:pPr>
              <w:pStyle w:val="ListParagraph"/>
              <w:tabs>
                <w:tab w:val="left" w:pos="707"/>
              </w:tabs>
              <w:spacing w:before="0"/>
              <w:ind w:left="0" w:firstLine="0"/>
              <w:rPr>
                <w:rFonts w:ascii="Times New Roman" w:hAnsi="Times New Roman"/>
                <w:noProof/>
                <w:sz w:val="24"/>
              </w:rPr>
            </w:pPr>
            <w:r>
              <w:rPr>
                <w:rFonts w:ascii="Times New Roman" w:hAnsi="Times New Roman"/>
                <w:i/>
                <w:iCs/>
                <w:sz w:val="24"/>
              </w:rPr>
              <w:t>MEP</w:t>
            </w:r>
            <w:r>
              <w:rPr>
                <w:rFonts w:ascii="Times New Roman" w:hAnsi="Times New Roman"/>
                <w:sz w:val="24"/>
              </w:rPr>
              <w:t xml:space="preserve"> (zeme)</w:t>
            </w:r>
          </w:p>
        </w:tc>
        <w:tc>
          <w:tcPr>
            <w:tcW w:w="1276" w:type="dxa"/>
            <w:shd w:val="clear" w:color="auto" w:fill="F2F2F2" w:themeFill="background1" w:themeFillShade="F2"/>
          </w:tcPr>
          <w:p w14:paraId="16EFE4C3" w14:textId="77777777" w:rsidR="00E977A9" w:rsidRPr="00E977A9" w:rsidRDefault="00E977A9" w:rsidP="00554713">
            <w:pPr>
              <w:pStyle w:val="ListParagraph"/>
              <w:tabs>
                <w:tab w:val="left" w:pos="707"/>
              </w:tabs>
              <w:spacing w:before="0"/>
              <w:ind w:left="0" w:firstLine="0"/>
              <w:jc w:val="center"/>
              <w:rPr>
                <w:rFonts w:ascii="Times New Roman" w:hAnsi="Times New Roman"/>
                <w:b/>
                <w:bCs/>
                <w:noProof/>
                <w:sz w:val="24"/>
              </w:rPr>
            </w:pPr>
            <w:r>
              <w:rPr>
                <w:rFonts w:ascii="Times New Roman" w:hAnsi="Times New Roman"/>
                <w:b/>
                <w:sz w:val="24"/>
              </w:rPr>
              <w:t>D)</w:t>
            </w:r>
          </w:p>
        </w:tc>
        <w:tc>
          <w:tcPr>
            <w:tcW w:w="1953" w:type="dxa"/>
            <w:shd w:val="clear" w:color="auto" w:fill="F2F2F2" w:themeFill="background1" w:themeFillShade="F2"/>
          </w:tcPr>
          <w:p w14:paraId="0C27DD64" w14:textId="77777777" w:rsidR="00E977A9" w:rsidRPr="00E977A9" w:rsidRDefault="00E977A9" w:rsidP="00554713">
            <w:pPr>
              <w:pStyle w:val="ListParagraph"/>
              <w:tabs>
                <w:tab w:val="left" w:pos="707"/>
              </w:tabs>
              <w:spacing w:before="0"/>
              <w:ind w:left="0" w:firstLine="0"/>
              <w:jc w:val="center"/>
              <w:rPr>
                <w:rFonts w:ascii="Times New Roman" w:hAnsi="Times New Roman"/>
                <w:b/>
                <w:bCs/>
                <w:noProof/>
                <w:sz w:val="24"/>
              </w:rPr>
            </w:pPr>
            <w:r>
              <w:rPr>
                <w:rFonts w:ascii="Times New Roman" w:hAnsi="Times New Roman"/>
                <w:b/>
                <w:i/>
                <w:iCs/>
                <w:sz w:val="24"/>
              </w:rPr>
              <w:t>MEP</w:t>
            </w:r>
            <w:r>
              <w:rPr>
                <w:rFonts w:ascii="Times New Roman" w:hAnsi="Times New Roman"/>
                <w:b/>
                <w:sz w:val="24"/>
              </w:rPr>
              <w:t xml:space="preserve"> (zeme)</w:t>
            </w:r>
          </w:p>
        </w:tc>
      </w:tr>
      <w:tr w:rsidR="00E977A9" w:rsidRPr="00E977A9" w14:paraId="1B14760D" w14:textId="77777777" w:rsidTr="00554713">
        <w:trPr>
          <w:trHeight w:val="96"/>
        </w:trPr>
        <w:tc>
          <w:tcPr>
            <w:tcW w:w="2322" w:type="dxa"/>
            <w:vMerge/>
          </w:tcPr>
          <w:p w14:paraId="6E2DD70C" w14:textId="77777777" w:rsidR="00E977A9" w:rsidRPr="00E977A9" w:rsidRDefault="00E977A9" w:rsidP="00554713">
            <w:pPr>
              <w:pStyle w:val="ListParagraph"/>
              <w:tabs>
                <w:tab w:val="left" w:pos="707"/>
              </w:tabs>
              <w:spacing w:before="0"/>
              <w:ind w:left="0" w:firstLine="0"/>
              <w:rPr>
                <w:rFonts w:ascii="Times New Roman" w:hAnsi="Times New Roman"/>
                <w:noProof/>
                <w:sz w:val="24"/>
              </w:rPr>
            </w:pPr>
          </w:p>
        </w:tc>
        <w:tc>
          <w:tcPr>
            <w:tcW w:w="3740" w:type="dxa"/>
            <w:shd w:val="clear" w:color="auto" w:fill="F2F2F2" w:themeFill="background1" w:themeFillShade="F2"/>
          </w:tcPr>
          <w:p w14:paraId="6F9FD3EE" w14:textId="77777777" w:rsidR="00E977A9" w:rsidRPr="00E977A9" w:rsidRDefault="00E977A9" w:rsidP="00554713">
            <w:pPr>
              <w:pStyle w:val="ListParagraph"/>
              <w:tabs>
                <w:tab w:val="left" w:pos="707"/>
              </w:tabs>
              <w:spacing w:before="0"/>
              <w:ind w:left="0" w:firstLine="0"/>
              <w:rPr>
                <w:rFonts w:ascii="Times New Roman" w:hAnsi="Times New Roman"/>
                <w:noProof/>
                <w:sz w:val="24"/>
              </w:rPr>
            </w:pPr>
            <w:r>
              <w:rPr>
                <w:rFonts w:ascii="Times New Roman" w:hAnsi="Times New Roman"/>
                <w:i/>
                <w:iCs/>
                <w:sz w:val="24"/>
              </w:rPr>
              <w:t>MEP</w:t>
            </w:r>
            <w:r>
              <w:rPr>
                <w:rFonts w:ascii="Times New Roman" w:hAnsi="Times New Roman"/>
                <w:sz w:val="24"/>
              </w:rPr>
              <w:t xml:space="preserve"> (jūra)</w:t>
            </w:r>
          </w:p>
        </w:tc>
        <w:tc>
          <w:tcPr>
            <w:tcW w:w="1276" w:type="dxa"/>
            <w:shd w:val="clear" w:color="auto" w:fill="F2F2F2" w:themeFill="background1" w:themeFillShade="F2"/>
          </w:tcPr>
          <w:p w14:paraId="619232F1" w14:textId="77777777" w:rsidR="00E977A9" w:rsidRPr="00E977A9" w:rsidRDefault="00E977A9" w:rsidP="00554713">
            <w:pPr>
              <w:pStyle w:val="ListParagraph"/>
              <w:tabs>
                <w:tab w:val="left" w:pos="707"/>
              </w:tabs>
              <w:spacing w:before="0"/>
              <w:ind w:left="0" w:firstLine="0"/>
              <w:jc w:val="center"/>
              <w:rPr>
                <w:rFonts w:ascii="Times New Roman" w:hAnsi="Times New Roman"/>
                <w:b/>
                <w:bCs/>
                <w:noProof/>
                <w:sz w:val="24"/>
              </w:rPr>
            </w:pPr>
            <w:r>
              <w:rPr>
                <w:rFonts w:ascii="Times New Roman" w:hAnsi="Times New Roman"/>
                <w:b/>
                <w:sz w:val="24"/>
              </w:rPr>
              <w:t>D)</w:t>
            </w:r>
          </w:p>
        </w:tc>
        <w:tc>
          <w:tcPr>
            <w:tcW w:w="1953" w:type="dxa"/>
            <w:shd w:val="clear" w:color="auto" w:fill="F2F2F2" w:themeFill="background1" w:themeFillShade="F2"/>
          </w:tcPr>
          <w:p w14:paraId="40B92D87" w14:textId="77777777" w:rsidR="00E977A9" w:rsidRPr="00E977A9" w:rsidRDefault="00E977A9" w:rsidP="00554713">
            <w:pPr>
              <w:pStyle w:val="ListParagraph"/>
              <w:tabs>
                <w:tab w:val="left" w:pos="707"/>
              </w:tabs>
              <w:spacing w:before="0"/>
              <w:ind w:left="0" w:firstLine="0"/>
              <w:jc w:val="center"/>
              <w:rPr>
                <w:rFonts w:ascii="Times New Roman" w:hAnsi="Times New Roman"/>
                <w:b/>
                <w:bCs/>
                <w:noProof/>
                <w:sz w:val="24"/>
              </w:rPr>
            </w:pPr>
            <w:r>
              <w:rPr>
                <w:rFonts w:ascii="Times New Roman" w:hAnsi="Times New Roman"/>
                <w:b/>
                <w:i/>
                <w:iCs/>
                <w:sz w:val="24"/>
              </w:rPr>
              <w:t>MEP</w:t>
            </w:r>
            <w:r>
              <w:rPr>
                <w:rFonts w:ascii="Times New Roman" w:hAnsi="Times New Roman"/>
                <w:b/>
                <w:sz w:val="24"/>
              </w:rPr>
              <w:t xml:space="preserve"> (jūra)</w:t>
            </w:r>
          </w:p>
        </w:tc>
      </w:tr>
    </w:tbl>
    <w:p w14:paraId="7B019AAC" w14:textId="77777777" w:rsidR="00E977A9" w:rsidRPr="00E977A9" w:rsidRDefault="00E977A9" w:rsidP="00E977A9">
      <w:pPr>
        <w:pStyle w:val="ListParagraph"/>
        <w:tabs>
          <w:tab w:val="left" w:pos="707"/>
        </w:tabs>
        <w:spacing w:before="0"/>
        <w:ind w:left="0" w:firstLine="0"/>
        <w:rPr>
          <w:rFonts w:ascii="Times New Roman" w:hAnsi="Times New Roman"/>
          <w:noProof/>
          <w:sz w:val="24"/>
        </w:rPr>
      </w:pPr>
    </w:p>
    <w:p w14:paraId="0797C368" w14:textId="77777777" w:rsidR="00E977A9" w:rsidRPr="00E977A9" w:rsidRDefault="00E977A9" w:rsidP="00E977A9">
      <w:pPr>
        <w:rPr>
          <w:rFonts w:ascii="Times New Roman" w:hAnsi="Times New Roman"/>
          <w:noProof/>
          <w:sz w:val="24"/>
        </w:rPr>
      </w:pPr>
      <w:r>
        <w:rPr>
          <w:rFonts w:ascii="Times New Roman" w:hAnsi="Times New Roman"/>
          <w:sz w:val="24"/>
        </w:rPr>
        <w:t>(..)</w:t>
      </w:r>
    </w:p>
    <w:p w14:paraId="64301744" w14:textId="77777777" w:rsidR="00E977A9" w:rsidRPr="00E977A9" w:rsidRDefault="00E977A9" w:rsidP="00E977A9">
      <w:pPr>
        <w:pStyle w:val="BodyText"/>
        <w:spacing w:before="0"/>
        <w:rPr>
          <w:rFonts w:ascii="Times New Roman" w:hAnsi="Times New Roman"/>
          <w:noProof/>
          <w:sz w:val="24"/>
        </w:rPr>
      </w:pPr>
    </w:p>
    <w:tbl>
      <w:tblPr>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4205"/>
        <w:gridCol w:w="4244"/>
      </w:tblGrid>
      <w:tr w:rsidR="00E977A9" w:rsidRPr="00E977A9" w14:paraId="06F1D490" w14:textId="77777777" w:rsidTr="00554713">
        <w:trPr>
          <w:trHeight w:val="522"/>
        </w:trPr>
        <w:tc>
          <w:tcPr>
            <w:tcW w:w="4205" w:type="dxa"/>
            <w:tcBorders>
              <w:bottom w:val="nil"/>
              <w:right w:val="nil"/>
            </w:tcBorders>
          </w:tcPr>
          <w:p w14:paraId="23F9652B" w14:textId="77777777" w:rsidR="00E977A9" w:rsidRPr="00E977A9" w:rsidRDefault="00E977A9" w:rsidP="00554713">
            <w:pPr>
              <w:pStyle w:val="TableParagraph"/>
              <w:ind w:left="113" w:right="113"/>
              <w:rPr>
                <w:rFonts w:ascii="Times New Roman" w:hAnsi="Times New Roman"/>
                <w:b/>
                <w:noProof/>
                <w:sz w:val="24"/>
              </w:rPr>
            </w:pPr>
            <w:r>
              <w:rPr>
                <w:rFonts w:ascii="Times New Roman" w:hAnsi="Times New Roman"/>
                <w:b/>
                <w:sz w:val="24"/>
              </w:rPr>
              <w:lastRenderedPageBreak/>
              <w:t>Pamatojums</w:t>
            </w:r>
          </w:p>
        </w:tc>
        <w:tc>
          <w:tcPr>
            <w:tcW w:w="4244" w:type="dxa"/>
            <w:tcBorders>
              <w:left w:val="nil"/>
              <w:bottom w:val="nil"/>
            </w:tcBorders>
          </w:tcPr>
          <w:p w14:paraId="31AAF7D1" w14:textId="77777777" w:rsidR="00E977A9" w:rsidRPr="00E977A9" w:rsidRDefault="00E977A9" w:rsidP="00554713">
            <w:pPr>
              <w:pStyle w:val="TableParagraph"/>
              <w:ind w:left="113" w:right="113"/>
              <w:jc w:val="right"/>
              <w:rPr>
                <w:rFonts w:ascii="Times New Roman" w:hAnsi="Times New Roman"/>
                <w:i/>
                <w:noProof/>
                <w:sz w:val="24"/>
              </w:rPr>
            </w:pPr>
            <w:r>
              <w:rPr>
                <w:rFonts w:ascii="Times New Roman" w:hAnsi="Times New Roman"/>
                <w:i/>
                <w:sz w:val="24"/>
              </w:rPr>
              <w:t>RMT.0678</w:t>
            </w:r>
          </w:p>
        </w:tc>
      </w:tr>
      <w:tr w:rsidR="00E977A9" w:rsidRPr="00E977A9" w14:paraId="374BBC28" w14:textId="77777777" w:rsidTr="00554713">
        <w:trPr>
          <w:trHeight w:val="1201"/>
        </w:trPr>
        <w:tc>
          <w:tcPr>
            <w:tcW w:w="8449" w:type="dxa"/>
            <w:gridSpan w:val="2"/>
            <w:tcBorders>
              <w:top w:val="nil"/>
            </w:tcBorders>
          </w:tcPr>
          <w:p w14:paraId="06743E4E" w14:textId="77777777" w:rsidR="00E977A9" w:rsidRPr="00E977A9" w:rsidRDefault="00E977A9" w:rsidP="00554713">
            <w:pPr>
              <w:pStyle w:val="TableParagraph"/>
              <w:ind w:left="113" w:right="113"/>
              <w:rPr>
                <w:rFonts w:ascii="Times New Roman" w:hAnsi="Times New Roman"/>
                <w:noProof/>
                <w:sz w:val="24"/>
              </w:rPr>
            </w:pPr>
            <w:r>
              <w:rPr>
                <w:rFonts w:ascii="Times New Roman" w:hAnsi="Times New Roman"/>
                <w:sz w:val="24"/>
              </w:rPr>
              <w:t>Skat. NPA 2020-14, 61. lpp.</w:t>
            </w:r>
          </w:p>
          <w:p w14:paraId="3486ED56" w14:textId="77777777" w:rsidR="00E977A9" w:rsidRPr="00E977A9" w:rsidRDefault="00E977A9" w:rsidP="00554713">
            <w:pPr>
              <w:pStyle w:val="TableParagraph"/>
              <w:ind w:left="113" w:right="113"/>
              <w:rPr>
                <w:rFonts w:ascii="Times New Roman" w:hAnsi="Times New Roman"/>
                <w:noProof/>
                <w:sz w:val="24"/>
              </w:rPr>
            </w:pPr>
            <w:r>
              <w:rPr>
                <w:rFonts w:ascii="Times New Roman" w:hAnsi="Times New Roman"/>
                <w:sz w:val="24"/>
              </w:rPr>
              <w:t>Pēc 2. panta grozīšanas (termina “</w:t>
            </w:r>
            <w:r>
              <w:rPr>
                <w:rFonts w:ascii="Times New Roman" w:hAnsi="Times New Roman"/>
                <w:i/>
                <w:iCs/>
                <w:sz w:val="24"/>
              </w:rPr>
              <w:t>SEP</w:t>
            </w:r>
            <w:r>
              <w:rPr>
                <w:rFonts w:ascii="Times New Roman" w:hAnsi="Times New Roman"/>
                <w:sz w:val="24"/>
              </w:rPr>
              <w:t xml:space="preserve"> lidmašīna” definīcija, lai iekļautu citus inovatīvus dzinēju veidus) ir jāatjaunina arī saraksts ar variantiem, kuri jāapgūst atšķirību mācībās.</w:t>
            </w:r>
          </w:p>
        </w:tc>
      </w:tr>
    </w:tbl>
    <w:p w14:paraId="6F7E220C" w14:textId="77777777" w:rsidR="00E977A9" w:rsidRPr="00E977A9" w:rsidRDefault="00E977A9" w:rsidP="00E977A9">
      <w:pPr>
        <w:rPr>
          <w:rFonts w:ascii="Times New Roman" w:hAnsi="Times New Roman"/>
          <w:noProof/>
          <w:sz w:val="24"/>
        </w:rPr>
      </w:pPr>
    </w:p>
    <w:p w14:paraId="54ED0631" w14:textId="77777777" w:rsidR="00E977A9" w:rsidRPr="00E977A9" w:rsidRDefault="00E977A9" w:rsidP="00E977A9">
      <w:pPr>
        <w:rPr>
          <w:rFonts w:ascii="Times New Roman" w:hAnsi="Times New Roman"/>
          <w:noProof/>
          <w:sz w:val="24"/>
        </w:rPr>
      </w:pPr>
    </w:p>
    <w:tbl>
      <w:tblPr>
        <w:tblStyle w:val="TableGrid"/>
        <w:tblW w:w="0" w:type="auto"/>
        <w:tblLook w:val="04A0" w:firstRow="1" w:lastRow="0" w:firstColumn="1" w:lastColumn="0" w:noHBand="0" w:noVBand="1"/>
      </w:tblPr>
      <w:tblGrid>
        <w:gridCol w:w="9291"/>
      </w:tblGrid>
      <w:tr w:rsidR="00E977A9" w:rsidRPr="00E977A9" w14:paraId="1820530B" w14:textId="77777777" w:rsidTr="00554713">
        <w:tc>
          <w:tcPr>
            <w:tcW w:w="9291" w:type="dxa"/>
            <w:tcBorders>
              <w:top w:val="nil"/>
              <w:left w:val="nil"/>
              <w:bottom w:val="nil"/>
              <w:right w:val="nil"/>
            </w:tcBorders>
            <w:shd w:val="clear" w:color="auto" w:fill="00B050"/>
          </w:tcPr>
          <w:p w14:paraId="24136BEE" w14:textId="77777777" w:rsidR="00E977A9" w:rsidRPr="00E977A9" w:rsidRDefault="00E977A9" w:rsidP="00554713">
            <w:pPr>
              <w:rPr>
                <w:rFonts w:ascii="Times New Roman" w:hAnsi="Times New Roman"/>
                <w:b/>
                <w:bCs/>
                <w:noProof/>
                <w:color w:val="FFFFFF" w:themeColor="background1"/>
                <w:sz w:val="28"/>
                <w:szCs w:val="24"/>
              </w:rPr>
            </w:pPr>
            <w:r>
              <w:rPr>
                <w:rFonts w:ascii="Times New Roman" w:hAnsi="Times New Roman"/>
                <w:b/>
                <w:color w:val="FFFFFF" w:themeColor="background1"/>
                <w:sz w:val="28"/>
              </w:rPr>
              <w:t>GM1 par FCL.710 punktu “Klases un tipa kvalifikācija – varianti”</w:t>
            </w:r>
          </w:p>
        </w:tc>
      </w:tr>
    </w:tbl>
    <w:p w14:paraId="2B1E8EB6" w14:textId="77777777" w:rsidR="00E977A9" w:rsidRPr="00E977A9" w:rsidRDefault="00E977A9" w:rsidP="00E977A9">
      <w:pPr>
        <w:pStyle w:val="Heading1"/>
        <w:tabs>
          <w:tab w:val="left" w:pos="2099"/>
          <w:tab w:val="left" w:pos="9197"/>
        </w:tabs>
        <w:ind w:left="0"/>
        <w:rPr>
          <w:rFonts w:ascii="Times New Roman" w:hAnsi="Times New Roman"/>
          <w:noProof/>
          <w:color w:val="FFFFFF"/>
          <w:sz w:val="24"/>
          <w:shd w:val="clear" w:color="auto" w:fill="16CC7E"/>
        </w:rPr>
      </w:pPr>
    </w:p>
    <w:p w14:paraId="4E559B0E" w14:textId="77777777" w:rsidR="00E977A9" w:rsidRPr="00E977A9" w:rsidRDefault="00E977A9" w:rsidP="00E977A9">
      <w:pPr>
        <w:pStyle w:val="Heading2"/>
        <w:spacing w:before="0"/>
        <w:ind w:left="0"/>
        <w:rPr>
          <w:rFonts w:ascii="Times New Roman" w:hAnsi="Times New Roman"/>
          <w:strike/>
          <w:noProof/>
          <w:color w:val="FF0000"/>
          <w:sz w:val="24"/>
        </w:rPr>
      </w:pPr>
      <w:r>
        <w:rPr>
          <w:rFonts w:ascii="Times New Roman" w:hAnsi="Times New Roman"/>
          <w:strike/>
          <w:color w:val="FF0000"/>
          <w:sz w:val="24"/>
        </w:rPr>
        <w:t>APMĀCĪBA PAR ATŠĶIRĪBĀM</w:t>
      </w:r>
      <w:r>
        <w:rPr>
          <w:rFonts w:ascii="Times New Roman" w:hAnsi="Times New Roman"/>
          <w:color w:val="000000"/>
          <w:sz w:val="24"/>
        </w:rPr>
        <w:t xml:space="preserve"> </w:t>
      </w:r>
      <w:r>
        <w:rPr>
          <w:rFonts w:ascii="Times New Roman" w:hAnsi="Times New Roman"/>
          <w:color w:val="000000"/>
          <w:sz w:val="24"/>
          <w:highlight w:val="cyan"/>
        </w:rPr>
        <w:t>ATŠĶIRĪBU MĀCĪBAS</w:t>
      </w:r>
      <w:r>
        <w:rPr>
          <w:rFonts w:ascii="Times New Roman" w:hAnsi="Times New Roman"/>
          <w:color w:val="000000"/>
          <w:sz w:val="24"/>
        </w:rPr>
        <w:t xml:space="preserve"> UN</w:t>
      </w:r>
      <w:r>
        <w:rPr>
          <w:rFonts w:ascii="Times New Roman" w:hAnsi="Times New Roman"/>
          <w:sz w:val="24"/>
        </w:rPr>
        <w:t xml:space="preserve"> </w:t>
      </w:r>
      <w:r>
        <w:rPr>
          <w:rFonts w:ascii="Times New Roman" w:hAnsi="Times New Roman"/>
          <w:strike/>
          <w:color w:val="FF0000"/>
          <w:sz w:val="24"/>
        </w:rPr>
        <w:t>IEPAZĪŠANOS</w:t>
      </w:r>
      <w:r>
        <w:rPr>
          <w:rFonts w:ascii="Times New Roman" w:hAnsi="Times New Roman"/>
          <w:sz w:val="24"/>
          <w:highlight w:val="cyan"/>
        </w:rPr>
        <w:t>IEPAZĪŠANĀS</w:t>
      </w:r>
    </w:p>
    <w:p w14:paraId="452A581B" w14:textId="77777777" w:rsidR="00E977A9" w:rsidRPr="00E977A9" w:rsidRDefault="00E977A9" w:rsidP="00E977A9">
      <w:pPr>
        <w:pStyle w:val="Heading2"/>
        <w:spacing w:before="0"/>
        <w:ind w:left="0"/>
        <w:rPr>
          <w:rFonts w:ascii="Times New Roman" w:hAnsi="Times New Roman"/>
          <w:noProof/>
          <w:sz w:val="24"/>
        </w:rPr>
      </w:pPr>
    </w:p>
    <w:p w14:paraId="0482CC7E" w14:textId="77777777" w:rsidR="00E977A9" w:rsidRPr="00E977A9" w:rsidRDefault="00E977A9" w:rsidP="00E977A9">
      <w:pPr>
        <w:rPr>
          <w:rFonts w:ascii="Times New Roman" w:hAnsi="Times New Roman"/>
          <w:noProof/>
          <w:sz w:val="24"/>
        </w:rPr>
      </w:pPr>
      <w:r>
        <w:rPr>
          <w:rFonts w:ascii="Times New Roman" w:hAnsi="Times New Roman"/>
          <w:sz w:val="24"/>
        </w:rPr>
        <w:t>(..)</w:t>
      </w:r>
    </w:p>
    <w:p w14:paraId="28EBB898" w14:textId="77777777" w:rsidR="00E977A9" w:rsidRPr="00E977A9" w:rsidRDefault="00E977A9" w:rsidP="00E977A9">
      <w:pPr>
        <w:rPr>
          <w:rFonts w:ascii="Times New Roman" w:hAnsi="Times New Roman"/>
          <w:noProof/>
          <w:sz w:val="24"/>
        </w:rPr>
      </w:pPr>
    </w:p>
    <w:p w14:paraId="7615693F" w14:textId="77777777" w:rsidR="00E977A9" w:rsidRPr="00E977A9" w:rsidRDefault="00E977A9" w:rsidP="00E977A9">
      <w:pPr>
        <w:pStyle w:val="ListParagraph"/>
        <w:tabs>
          <w:tab w:val="left" w:pos="707"/>
        </w:tabs>
        <w:spacing w:before="0"/>
        <w:ind w:left="0" w:firstLine="0"/>
        <w:rPr>
          <w:rFonts w:ascii="Times New Roman" w:hAnsi="Times New Roman"/>
          <w:noProof/>
          <w:sz w:val="24"/>
        </w:rPr>
      </w:pPr>
      <w:r>
        <w:rPr>
          <w:rFonts w:ascii="Times New Roman" w:hAnsi="Times New Roman"/>
          <w:sz w:val="24"/>
        </w:rPr>
        <w:t xml:space="preserve">b) Iepazīšanās </w:t>
      </w:r>
      <w:r>
        <w:rPr>
          <w:rFonts w:ascii="Times New Roman" w:hAnsi="Times New Roman"/>
          <w:strike/>
          <w:color w:val="FF0000"/>
          <w:sz w:val="24"/>
        </w:rPr>
        <w:t>apmācība</w:t>
      </w:r>
      <w:r>
        <w:rPr>
          <w:rFonts w:ascii="Times New Roman" w:hAnsi="Times New Roman"/>
          <w:sz w:val="24"/>
        </w:rPr>
        <w:t xml:space="preserve"> ir vērsta uz papildu zināšanu apguvi.</w:t>
      </w:r>
    </w:p>
    <w:p w14:paraId="2E738169" w14:textId="77777777" w:rsidR="00E977A9" w:rsidRPr="00E977A9" w:rsidRDefault="00E977A9" w:rsidP="00E977A9">
      <w:pPr>
        <w:pStyle w:val="BodyText"/>
        <w:spacing w:before="0"/>
        <w:rPr>
          <w:rFonts w:ascii="Times New Roman" w:hAnsi="Times New Roman"/>
          <w:noProof/>
          <w:sz w:val="24"/>
        </w:rPr>
      </w:pPr>
    </w:p>
    <w:tbl>
      <w:tblPr>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4205"/>
        <w:gridCol w:w="4244"/>
      </w:tblGrid>
      <w:tr w:rsidR="00E977A9" w:rsidRPr="00E977A9" w14:paraId="34A613FA" w14:textId="77777777" w:rsidTr="00554713">
        <w:trPr>
          <w:trHeight w:val="520"/>
        </w:trPr>
        <w:tc>
          <w:tcPr>
            <w:tcW w:w="4205" w:type="dxa"/>
            <w:tcBorders>
              <w:bottom w:val="nil"/>
              <w:right w:val="nil"/>
            </w:tcBorders>
          </w:tcPr>
          <w:p w14:paraId="203865CC" w14:textId="77777777" w:rsidR="00E977A9" w:rsidRPr="00E977A9" w:rsidRDefault="00E977A9" w:rsidP="00554713">
            <w:pPr>
              <w:pStyle w:val="TableParagraph"/>
              <w:ind w:left="113" w:right="113"/>
              <w:rPr>
                <w:rFonts w:ascii="Times New Roman" w:hAnsi="Times New Roman"/>
                <w:b/>
                <w:noProof/>
                <w:sz w:val="24"/>
              </w:rPr>
            </w:pPr>
            <w:r>
              <w:rPr>
                <w:rFonts w:ascii="Times New Roman" w:hAnsi="Times New Roman"/>
                <w:b/>
                <w:sz w:val="24"/>
              </w:rPr>
              <w:t>Pamatojums</w:t>
            </w:r>
          </w:p>
        </w:tc>
        <w:tc>
          <w:tcPr>
            <w:tcW w:w="4244" w:type="dxa"/>
            <w:tcBorders>
              <w:left w:val="nil"/>
              <w:bottom w:val="nil"/>
            </w:tcBorders>
          </w:tcPr>
          <w:p w14:paraId="2EA615FB" w14:textId="77777777" w:rsidR="00E977A9" w:rsidRPr="00E977A9" w:rsidRDefault="00E977A9" w:rsidP="00554713">
            <w:pPr>
              <w:pStyle w:val="TableParagraph"/>
              <w:ind w:left="113" w:right="113"/>
              <w:jc w:val="right"/>
              <w:rPr>
                <w:rFonts w:ascii="Times New Roman" w:hAnsi="Times New Roman"/>
                <w:i/>
                <w:noProof/>
                <w:sz w:val="24"/>
              </w:rPr>
            </w:pPr>
            <w:r>
              <w:rPr>
                <w:rFonts w:ascii="Times New Roman" w:hAnsi="Times New Roman"/>
                <w:i/>
                <w:sz w:val="24"/>
              </w:rPr>
              <w:t>RMT.0587</w:t>
            </w:r>
          </w:p>
        </w:tc>
      </w:tr>
      <w:tr w:rsidR="00E977A9" w:rsidRPr="00E977A9" w14:paraId="1399817E" w14:textId="77777777" w:rsidTr="00554713">
        <w:trPr>
          <w:trHeight w:val="801"/>
        </w:trPr>
        <w:tc>
          <w:tcPr>
            <w:tcW w:w="8449" w:type="dxa"/>
            <w:gridSpan w:val="2"/>
            <w:tcBorders>
              <w:top w:val="nil"/>
            </w:tcBorders>
          </w:tcPr>
          <w:p w14:paraId="625936D5" w14:textId="77777777" w:rsidR="00E977A9" w:rsidRPr="00E977A9" w:rsidRDefault="00E977A9" w:rsidP="00554713">
            <w:pPr>
              <w:pStyle w:val="TableParagraph"/>
              <w:ind w:left="113" w:right="113"/>
              <w:rPr>
                <w:rFonts w:ascii="Times New Roman" w:hAnsi="Times New Roman"/>
                <w:noProof/>
                <w:sz w:val="24"/>
              </w:rPr>
            </w:pPr>
            <w:r>
              <w:rPr>
                <w:rFonts w:ascii="Times New Roman" w:hAnsi="Times New Roman"/>
                <w:sz w:val="24"/>
              </w:rPr>
              <w:t>Pēc iekšējās pārskatīšanas GM1 par FCL.710. punktu ir grozītas tā paša iemesla dēļ, kura dēļ ir grozīti AMC2 par ORA.ATO.125. punktu – iepazīšanās nav mācības, bet gan pašmācība.</w:t>
            </w:r>
          </w:p>
        </w:tc>
      </w:tr>
    </w:tbl>
    <w:p w14:paraId="030978C6" w14:textId="77777777" w:rsidR="00E977A9" w:rsidRPr="00E977A9" w:rsidRDefault="00E977A9" w:rsidP="00E977A9">
      <w:pPr>
        <w:pStyle w:val="BodyText"/>
        <w:spacing w:before="0"/>
        <w:rPr>
          <w:rFonts w:ascii="Times New Roman" w:hAnsi="Times New Roman"/>
          <w:noProof/>
          <w:sz w:val="24"/>
        </w:rPr>
      </w:pPr>
    </w:p>
    <w:p w14:paraId="1D6AE7AC" w14:textId="77777777" w:rsidR="00E977A9" w:rsidRPr="00E977A9" w:rsidRDefault="00E977A9" w:rsidP="00E977A9">
      <w:pPr>
        <w:pStyle w:val="BodyText"/>
        <w:spacing w:before="0"/>
        <w:rPr>
          <w:rFonts w:ascii="Times New Roman" w:hAnsi="Times New Roman"/>
          <w:b/>
          <w:bCs/>
          <w:noProof/>
          <w:color w:val="FFFFFF" w:themeColor="background1"/>
          <w:sz w:val="28"/>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Look w:val="04A0" w:firstRow="1" w:lastRow="0" w:firstColumn="1" w:lastColumn="0" w:noHBand="0" w:noVBand="1"/>
      </w:tblPr>
      <w:tblGrid>
        <w:gridCol w:w="9291"/>
      </w:tblGrid>
      <w:tr w:rsidR="00E977A9" w:rsidRPr="00E977A9" w14:paraId="104DCF7F" w14:textId="77777777" w:rsidTr="00554713">
        <w:tc>
          <w:tcPr>
            <w:tcW w:w="9291" w:type="dxa"/>
            <w:shd w:val="clear" w:color="auto" w:fill="FFC000"/>
          </w:tcPr>
          <w:p w14:paraId="29467D9E" w14:textId="77777777" w:rsidR="00E977A9" w:rsidRPr="00E977A9" w:rsidRDefault="00E977A9" w:rsidP="00554713">
            <w:pPr>
              <w:pStyle w:val="BodyText"/>
              <w:spacing w:before="0"/>
              <w:rPr>
                <w:rFonts w:ascii="Times New Roman" w:hAnsi="Times New Roman"/>
                <w:b/>
                <w:bCs/>
                <w:noProof/>
                <w:color w:val="FFFFFF" w:themeColor="background1"/>
                <w:sz w:val="28"/>
                <w:szCs w:val="24"/>
              </w:rPr>
            </w:pPr>
            <w:r>
              <w:rPr>
                <w:rFonts w:ascii="Times New Roman" w:hAnsi="Times New Roman"/>
                <w:b/>
                <w:color w:val="FFFFFF" w:themeColor="background1"/>
                <w:sz w:val="28"/>
                <w:highlight w:val="cyan"/>
              </w:rPr>
              <w:t>AMC1 par FCL.710 punkta “Klases un tipa kvalifikācija – varianti” a) apakšpunktu</w:t>
            </w:r>
          </w:p>
        </w:tc>
      </w:tr>
    </w:tbl>
    <w:p w14:paraId="141DFE5A" w14:textId="77777777" w:rsidR="00E977A9" w:rsidRPr="00E977A9" w:rsidRDefault="00E977A9" w:rsidP="00E977A9">
      <w:pPr>
        <w:pStyle w:val="Heading1"/>
        <w:tabs>
          <w:tab w:val="left" w:pos="2615"/>
        </w:tabs>
        <w:ind w:left="0"/>
        <w:rPr>
          <w:rFonts w:ascii="Times New Roman" w:hAnsi="Times New Roman"/>
          <w:noProof/>
          <w:color w:val="FFFFFF"/>
          <w:sz w:val="24"/>
          <w:highlight w:val="cyan"/>
        </w:rPr>
      </w:pPr>
    </w:p>
    <w:p w14:paraId="5DB3738C" w14:textId="77777777" w:rsidR="00E977A9" w:rsidRPr="00E977A9" w:rsidRDefault="00E977A9" w:rsidP="00E977A9">
      <w:pPr>
        <w:pStyle w:val="Heading2"/>
        <w:spacing w:before="0"/>
        <w:ind w:left="0"/>
        <w:rPr>
          <w:rFonts w:ascii="Times New Roman" w:hAnsi="Times New Roman"/>
          <w:noProof/>
          <w:color w:val="000000"/>
          <w:sz w:val="24"/>
        </w:rPr>
      </w:pPr>
      <w:r>
        <w:rPr>
          <w:rFonts w:ascii="Times New Roman" w:hAnsi="Times New Roman"/>
          <w:color w:val="000000"/>
          <w:sz w:val="24"/>
          <w:highlight w:val="cyan"/>
        </w:rPr>
        <w:t xml:space="preserve">ATŠĶIRĪBU MĀCĪBAS </w:t>
      </w:r>
      <w:r>
        <w:rPr>
          <w:rFonts w:ascii="Times New Roman" w:hAnsi="Times New Roman"/>
          <w:i/>
          <w:iCs/>
          <w:color w:val="000000"/>
          <w:sz w:val="24"/>
          <w:highlight w:val="cyan"/>
        </w:rPr>
        <w:t>SEP</w:t>
      </w:r>
      <w:r>
        <w:rPr>
          <w:rFonts w:ascii="Times New Roman" w:hAnsi="Times New Roman"/>
          <w:color w:val="000000"/>
          <w:sz w:val="24"/>
          <w:highlight w:val="cyan"/>
        </w:rPr>
        <w:t xml:space="preserve"> KLASES LIDMAŠĪNU VARIANTIEM AR ELEKTRODZINĒJU SISTĒMU</w:t>
      </w:r>
    </w:p>
    <w:p w14:paraId="4864AC2F" w14:textId="77777777" w:rsidR="00E977A9" w:rsidRPr="00E977A9" w:rsidRDefault="00E977A9" w:rsidP="00E977A9">
      <w:pPr>
        <w:pStyle w:val="Heading2"/>
        <w:spacing w:before="0"/>
        <w:ind w:left="0"/>
        <w:rPr>
          <w:rFonts w:ascii="Times New Roman" w:hAnsi="Times New Roman"/>
          <w:noProof/>
          <w:color w:val="000000"/>
          <w:sz w:val="24"/>
        </w:rPr>
      </w:pPr>
    </w:p>
    <w:p w14:paraId="592E573F" w14:textId="77777777" w:rsidR="00E977A9" w:rsidRPr="00E977A9" w:rsidRDefault="00E977A9" w:rsidP="00305C71">
      <w:pPr>
        <w:pStyle w:val="BodyText"/>
        <w:keepNext/>
        <w:keepLines/>
        <w:spacing w:before="0"/>
        <w:rPr>
          <w:rFonts w:ascii="Times New Roman" w:hAnsi="Times New Roman"/>
          <w:noProof/>
          <w:color w:val="000000"/>
          <w:sz w:val="24"/>
        </w:rPr>
      </w:pPr>
      <w:r>
        <w:rPr>
          <w:rFonts w:ascii="Times New Roman" w:hAnsi="Times New Roman"/>
          <w:color w:val="000000"/>
          <w:sz w:val="24"/>
          <w:highlight w:val="cyan"/>
        </w:rPr>
        <w:t xml:space="preserve">Atšķirību mācībās par elektrodzinējiem, ņemot vērā attiecīgā gaisa kuģa </w:t>
      </w:r>
      <w:r>
        <w:rPr>
          <w:rFonts w:ascii="Times New Roman" w:hAnsi="Times New Roman"/>
          <w:i/>
          <w:iCs/>
          <w:color w:val="000000"/>
          <w:sz w:val="24"/>
          <w:highlight w:val="cyan"/>
        </w:rPr>
        <w:t>AFM</w:t>
      </w:r>
      <w:r>
        <w:rPr>
          <w:rFonts w:ascii="Times New Roman" w:hAnsi="Times New Roman"/>
          <w:color w:val="000000"/>
          <w:sz w:val="24"/>
          <w:highlight w:val="cyan"/>
        </w:rPr>
        <w:t>, jāiekļauj vismaz turpmāk minētie elementi.</w:t>
      </w:r>
    </w:p>
    <w:p w14:paraId="61D5F35C" w14:textId="77777777" w:rsidR="00E977A9" w:rsidRPr="00E977A9" w:rsidRDefault="00E977A9" w:rsidP="00E977A9">
      <w:pPr>
        <w:pStyle w:val="BodyText"/>
        <w:spacing w:before="0"/>
        <w:rPr>
          <w:rFonts w:ascii="Times New Roman" w:hAnsi="Times New Roman"/>
          <w:noProof/>
          <w:color w:val="000000"/>
          <w:sz w:val="24"/>
        </w:rPr>
      </w:pPr>
    </w:p>
    <w:p w14:paraId="67E60AB4" w14:textId="77777777" w:rsidR="00E977A9" w:rsidRPr="00E977A9" w:rsidRDefault="00E977A9" w:rsidP="00E977A9">
      <w:pPr>
        <w:pStyle w:val="BodyText"/>
        <w:spacing w:before="0"/>
        <w:rPr>
          <w:rFonts w:ascii="Times New Roman" w:hAnsi="Times New Roman"/>
          <w:noProof/>
          <w:color w:val="000000"/>
          <w:sz w:val="24"/>
        </w:rPr>
      </w:pPr>
      <w:r>
        <w:rPr>
          <w:rFonts w:ascii="Times New Roman" w:hAnsi="Times New Roman"/>
          <w:color w:val="000000"/>
          <w:sz w:val="24"/>
          <w:highlight w:val="cyan"/>
        </w:rPr>
        <w:t>(Piezīme. Turpmākajā sarakstā ir aplūkotas vajadzīgās mācības par elektrodzinējiem, un tas nav jāuzskata par izsmeļošu atšķirību mācību programmu.)</w:t>
      </w:r>
    </w:p>
    <w:p w14:paraId="7F358603" w14:textId="77777777" w:rsidR="00E977A9" w:rsidRPr="00E977A9" w:rsidRDefault="00E977A9" w:rsidP="00E977A9">
      <w:pPr>
        <w:pStyle w:val="BodyText"/>
        <w:spacing w:before="120"/>
        <w:rPr>
          <w:rFonts w:ascii="Times New Roman" w:hAnsi="Times New Roman"/>
          <w:noProof/>
          <w:color w:val="000000"/>
          <w:sz w:val="24"/>
        </w:rPr>
      </w:pPr>
    </w:p>
    <w:p w14:paraId="43630D23" w14:textId="77777777" w:rsidR="00E977A9" w:rsidRPr="00E977A9" w:rsidRDefault="00E977A9" w:rsidP="00E977A9">
      <w:pPr>
        <w:pStyle w:val="ListParagraph"/>
        <w:tabs>
          <w:tab w:val="left" w:pos="707"/>
        </w:tabs>
        <w:spacing w:before="120"/>
        <w:ind w:left="0" w:firstLine="0"/>
        <w:rPr>
          <w:rFonts w:ascii="Times New Roman" w:hAnsi="Times New Roman"/>
          <w:noProof/>
          <w:color w:val="000000"/>
          <w:sz w:val="24"/>
        </w:rPr>
      </w:pPr>
      <w:r>
        <w:rPr>
          <w:rFonts w:ascii="Times New Roman" w:hAnsi="Times New Roman"/>
          <w:color w:val="000000"/>
          <w:sz w:val="24"/>
          <w:highlight w:val="cyan"/>
        </w:rPr>
        <w:t>a) Teorētiskās zināšanas</w:t>
      </w:r>
    </w:p>
    <w:p w14:paraId="49FBCEDB" w14:textId="77777777" w:rsidR="00E977A9" w:rsidRPr="00E977A9" w:rsidRDefault="00E977A9" w:rsidP="00E977A9">
      <w:pPr>
        <w:pStyle w:val="ListParagraph"/>
        <w:tabs>
          <w:tab w:val="left" w:pos="1274"/>
        </w:tabs>
        <w:spacing w:before="120"/>
        <w:ind w:left="284" w:firstLine="0"/>
        <w:rPr>
          <w:rFonts w:ascii="Times New Roman" w:hAnsi="Times New Roman"/>
          <w:noProof/>
          <w:color w:val="000000"/>
          <w:sz w:val="24"/>
        </w:rPr>
      </w:pPr>
      <w:r>
        <w:rPr>
          <w:rFonts w:ascii="Times New Roman" w:hAnsi="Times New Roman"/>
          <w:color w:val="000000"/>
          <w:sz w:val="24"/>
          <w:highlight w:val="cyan"/>
        </w:rPr>
        <w:t>1) Vispārīgas zināšanas par gaisa kuģi:</w:t>
      </w:r>
    </w:p>
    <w:p w14:paraId="5C3B8AEA" w14:textId="77777777" w:rsidR="00E977A9" w:rsidRPr="00E977A9" w:rsidRDefault="00E977A9" w:rsidP="00E977A9">
      <w:pPr>
        <w:pStyle w:val="ListParagraph"/>
        <w:tabs>
          <w:tab w:val="left" w:pos="1841"/>
        </w:tabs>
        <w:spacing w:before="120"/>
        <w:ind w:left="567" w:firstLine="0"/>
        <w:rPr>
          <w:rFonts w:ascii="Times New Roman" w:hAnsi="Times New Roman"/>
          <w:noProof/>
          <w:color w:val="000000"/>
          <w:sz w:val="24"/>
        </w:rPr>
      </w:pPr>
      <w:r>
        <w:rPr>
          <w:rFonts w:ascii="Times New Roman" w:hAnsi="Times New Roman"/>
          <w:color w:val="000000"/>
          <w:sz w:val="24"/>
          <w:highlight w:val="cyan"/>
        </w:rPr>
        <w:t>i) elektrodzinējs;</w:t>
      </w:r>
    </w:p>
    <w:p w14:paraId="734D074D" w14:textId="77777777" w:rsidR="00E977A9" w:rsidRPr="00E977A9" w:rsidRDefault="00E977A9" w:rsidP="00E977A9">
      <w:pPr>
        <w:pStyle w:val="ListParagraph"/>
        <w:tabs>
          <w:tab w:val="left" w:pos="1841"/>
        </w:tabs>
        <w:spacing w:before="120"/>
        <w:ind w:left="567" w:firstLine="0"/>
        <w:rPr>
          <w:rFonts w:ascii="Times New Roman" w:hAnsi="Times New Roman"/>
          <w:noProof/>
          <w:color w:val="000000"/>
          <w:sz w:val="24"/>
        </w:rPr>
      </w:pPr>
      <w:r>
        <w:rPr>
          <w:rFonts w:ascii="Times New Roman" w:hAnsi="Times New Roman"/>
          <w:color w:val="000000"/>
          <w:sz w:val="24"/>
          <w:highlight w:val="cyan"/>
        </w:rPr>
        <w:t>ii) augstsprieguma akumulatori un to uzglabāšana;</w:t>
      </w:r>
    </w:p>
    <w:p w14:paraId="6D1DFC12" w14:textId="77777777" w:rsidR="00E977A9" w:rsidRPr="00E977A9" w:rsidRDefault="00E977A9" w:rsidP="00E977A9">
      <w:pPr>
        <w:pStyle w:val="ListParagraph"/>
        <w:tabs>
          <w:tab w:val="left" w:pos="1841"/>
        </w:tabs>
        <w:spacing w:before="120"/>
        <w:ind w:left="567" w:firstLine="0"/>
        <w:rPr>
          <w:rFonts w:ascii="Times New Roman" w:hAnsi="Times New Roman"/>
          <w:noProof/>
          <w:color w:val="000000"/>
          <w:sz w:val="24"/>
        </w:rPr>
      </w:pPr>
      <w:r>
        <w:rPr>
          <w:rFonts w:ascii="Times New Roman" w:hAnsi="Times New Roman"/>
          <w:color w:val="000000"/>
          <w:sz w:val="24"/>
          <w:highlight w:val="cyan"/>
        </w:rPr>
        <w:t>iii) elektrodzinēja un akumulatora rādījumi un uzraudzības instrumenti;</w:t>
      </w:r>
    </w:p>
    <w:p w14:paraId="325C3C58" w14:textId="77777777" w:rsidR="00E977A9" w:rsidRPr="00E977A9" w:rsidRDefault="00E977A9" w:rsidP="00E977A9">
      <w:pPr>
        <w:pStyle w:val="ListParagraph"/>
        <w:tabs>
          <w:tab w:val="left" w:pos="1841"/>
        </w:tabs>
        <w:spacing w:before="120"/>
        <w:ind w:left="567" w:firstLine="0"/>
        <w:rPr>
          <w:rFonts w:ascii="Times New Roman" w:hAnsi="Times New Roman"/>
          <w:noProof/>
          <w:color w:val="000000"/>
          <w:sz w:val="24"/>
        </w:rPr>
      </w:pPr>
      <w:r>
        <w:rPr>
          <w:rFonts w:ascii="Times New Roman" w:hAnsi="Times New Roman"/>
          <w:color w:val="000000"/>
          <w:sz w:val="24"/>
          <w:highlight w:val="cyan"/>
        </w:rPr>
        <w:t>iv) elektrodzinēja un akumulatora ierobežojumi;</w:t>
      </w:r>
    </w:p>
    <w:p w14:paraId="1783D4E9" w14:textId="77777777" w:rsidR="00E977A9" w:rsidRPr="00E977A9" w:rsidRDefault="00E977A9" w:rsidP="00E977A9">
      <w:pPr>
        <w:pStyle w:val="ListParagraph"/>
        <w:tabs>
          <w:tab w:val="left" w:pos="1841"/>
        </w:tabs>
        <w:spacing w:before="120"/>
        <w:ind w:left="567" w:firstLine="0"/>
        <w:rPr>
          <w:rFonts w:ascii="Times New Roman" w:hAnsi="Times New Roman"/>
          <w:noProof/>
          <w:color w:val="000000"/>
          <w:sz w:val="24"/>
        </w:rPr>
      </w:pPr>
      <w:r>
        <w:rPr>
          <w:rFonts w:ascii="Times New Roman" w:hAnsi="Times New Roman"/>
          <w:color w:val="000000"/>
          <w:sz w:val="24"/>
          <w:highlight w:val="cyan"/>
        </w:rPr>
        <w:t>v) elektriskā akumulatora izturība;</w:t>
      </w:r>
    </w:p>
    <w:p w14:paraId="378BB96C" w14:textId="77777777" w:rsidR="00E977A9" w:rsidRPr="00E977A9" w:rsidRDefault="00E977A9" w:rsidP="00E977A9">
      <w:pPr>
        <w:pStyle w:val="ListParagraph"/>
        <w:tabs>
          <w:tab w:val="left" w:pos="1841"/>
        </w:tabs>
        <w:spacing w:before="120"/>
        <w:ind w:left="567" w:firstLine="0"/>
        <w:rPr>
          <w:rFonts w:ascii="Times New Roman" w:hAnsi="Times New Roman"/>
          <w:noProof/>
          <w:color w:val="000000"/>
          <w:sz w:val="24"/>
        </w:rPr>
      </w:pPr>
      <w:r>
        <w:rPr>
          <w:rFonts w:ascii="Times New Roman" w:hAnsi="Times New Roman"/>
          <w:color w:val="000000"/>
          <w:sz w:val="24"/>
          <w:highlight w:val="cyan"/>
        </w:rPr>
        <w:t>vi) elektriskā akumulatora darbmūžs un akumulatora vecuma ietekme uz veiktspēju.</w:t>
      </w:r>
    </w:p>
    <w:p w14:paraId="065548B8" w14:textId="77777777" w:rsidR="00E977A9" w:rsidRPr="00E977A9" w:rsidRDefault="00E977A9" w:rsidP="00E977A9">
      <w:pPr>
        <w:pStyle w:val="ListParagraph"/>
        <w:tabs>
          <w:tab w:val="left" w:pos="1274"/>
        </w:tabs>
        <w:spacing w:before="120"/>
        <w:ind w:left="284" w:firstLine="0"/>
        <w:rPr>
          <w:rFonts w:ascii="Times New Roman" w:hAnsi="Times New Roman"/>
          <w:noProof/>
          <w:color w:val="000000"/>
          <w:sz w:val="24"/>
        </w:rPr>
      </w:pPr>
      <w:r>
        <w:rPr>
          <w:rFonts w:ascii="Times New Roman" w:hAnsi="Times New Roman"/>
          <w:color w:val="000000"/>
          <w:sz w:val="24"/>
          <w:highlight w:val="cyan"/>
        </w:rPr>
        <w:lastRenderedPageBreak/>
        <w:t>2) Ekspluatācijas procedūras:</w:t>
      </w:r>
    </w:p>
    <w:p w14:paraId="10D35E37" w14:textId="77777777" w:rsidR="00E977A9" w:rsidRPr="00E977A9" w:rsidRDefault="00E977A9" w:rsidP="00E977A9">
      <w:pPr>
        <w:pStyle w:val="ListParagraph"/>
        <w:tabs>
          <w:tab w:val="left" w:pos="1841"/>
        </w:tabs>
        <w:spacing w:before="120"/>
        <w:ind w:left="567" w:firstLine="0"/>
        <w:rPr>
          <w:rFonts w:ascii="Times New Roman" w:hAnsi="Times New Roman"/>
          <w:noProof/>
          <w:color w:val="000000"/>
          <w:sz w:val="24"/>
        </w:rPr>
      </w:pPr>
      <w:r>
        <w:rPr>
          <w:rFonts w:ascii="Times New Roman" w:hAnsi="Times New Roman"/>
          <w:color w:val="000000"/>
          <w:sz w:val="24"/>
          <w:highlight w:val="cyan"/>
        </w:rPr>
        <w:t>i) elektrodzinēja un akumulatora pirmslidojuma apskate;</w:t>
      </w:r>
    </w:p>
    <w:p w14:paraId="17D20D45" w14:textId="77777777" w:rsidR="00E977A9" w:rsidRPr="00E977A9" w:rsidRDefault="00E977A9" w:rsidP="00E977A9">
      <w:pPr>
        <w:pStyle w:val="ListParagraph"/>
        <w:tabs>
          <w:tab w:val="left" w:pos="1841"/>
        </w:tabs>
        <w:spacing w:before="120"/>
        <w:ind w:left="567" w:firstLine="0"/>
        <w:rPr>
          <w:rFonts w:ascii="Times New Roman" w:hAnsi="Times New Roman"/>
          <w:noProof/>
          <w:color w:val="000000"/>
          <w:sz w:val="24"/>
        </w:rPr>
      </w:pPr>
      <w:r>
        <w:rPr>
          <w:rFonts w:ascii="Times New Roman" w:hAnsi="Times New Roman"/>
          <w:color w:val="000000"/>
          <w:sz w:val="24"/>
          <w:highlight w:val="cyan"/>
        </w:rPr>
        <w:t>ii) akumulatora uzlāde;</w:t>
      </w:r>
    </w:p>
    <w:p w14:paraId="7053C6C3" w14:textId="77777777" w:rsidR="00E977A9" w:rsidRPr="00E977A9" w:rsidRDefault="00E977A9" w:rsidP="00E977A9">
      <w:pPr>
        <w:pStyle w:val="ListParagraph"/>
        <w:tabs>
          <w:tab w:val="left" w:pos="1841"/>
        </w:tabs>
        <w:spacing w:before="120"/>
        <w:ind w:left="567" w:firstLine="0"/>
        <w:rPr>
          <w:rFonts w:ascii="Times New Roman" w:hAnsi="Times New Roman"/>
          <w:noProof/>
          <w:color w:val="000000"/>
          <w:sz w:val="24"/>
        </w:rPr>
      </w:pPr>
      <w:r>
        <w:rPr>
          <w:rFonts w:ascii="Times New Roman" w:hAnsi="Times New Roman"/>
          <w:color w:val="000000"/>
          <w:sz w:val="24"/>
          <w:highlight w:val="cyan"/>
        </w:rPr>
        <w:t>iii) uzlādes kļūmes;</w:t>
      </w:r>
    </w:p>
    <w:p w14:paraId="58FD179B" w14:textId="77777777" w:rsidR="00E977A9" w:rsidRPr="00E977A9" w:rsidRDefault="00E977A9" w:rsidP="00E977A9">
      <w:pPr>
        <w:pStyle w:val="ListParagraph"/>
        <w:tabs>
          <w:tab w:val="left" w:pos="1841"/>
        </w:tabs>
        <w:spacing w:before="120"/>
        <w:ind w:left="567" w:firstLine="0"/>
        <w:rPr>
          <w:rFonts w:ascii="Times New Roman" w:hAnsi="Times New Roman"/>
          <w:noProof/>
          <w:color w:val="000000"/>
          <w:sz w:val="24"/>
        </w:rPr>
      </w:pPr>
      <w:r>
        <w:rPr>
          <w:rFonts w:ascii="Times New Roman" w:hAnsi="Times New Roman"/>
          <w:color w:val="000000"/>
          <w:sz w:val="24"/>
          <w:highlight w:val="cyan"/>
        </w:rPr>
        <w:t>iv) akumulatoru ilgstošas glabāšanas procedūras un ierobežojumi;</w:t>
      </w:r>
    </w:p>
    <w:p w14:paraId="007F7D63" w14:textId="77777777" w:rsidR="00E977A9" w:rsidRPr="00E977A9" w:rsidRDefault="00E977A9" w:rsidP="00E977A9">
      <w:pPr>
        <w:pStyle w:val="ListParagraph"/>
        <w:tabs>
          <w:tab w:val="left" w:pos="1841"/>
        </w:tabs>
        <w:spacing w:before="120"/>
        <w:ind w:left="567" w:firstLine="0"/>
        <w:rPr>
          <w:rFonts w:ascii="Times New Roman" w:hAnsi="Times New Roman"/>
          <w:noProof/>
          <w:color w:val="000000"/>
          <w:sz w:val="24"/>
        </w:rPr>
      </w:pPr>
      <w:r>
        <w:rPr>
          <w:rFonts w:ascii="Times New Roman" w:hAnsi="Times New Roman"/>
          <w:color w:val="000000"/>
          <w:sz w:val="24"/>
          <w:highlight w:val="cyan"/>
        </w:rPr>
        <w:t>v) dzinēja/enerģijas uzraudzība un pārvaldība lidojumā;</w:t>
      </w:r>
    </w:p>
    <w:p w14:paraId="35F9FDE8" w14:textId="77777777" w:rsidR="00E977A9" w:rsidRPr="00E977A9" w:rsidRDefault="00E977A9" w:rsidP="00E977A9">
      <w:pPr>
        <w:pStyle w:val="ListParagraph"/>
        <w:tabs>
          <w:tab w:val="left" w:pos="1841"/>
        </w:tabs>
        <w:spacing w:before="120"/>
        <w:ind w:left="567" w:firstLine="0"/>
        <w:rPr>
          <w:rFonts w:ascii="Times New Roman" w:hAnsi="Times New Roman"/>
          <w:noProof/>
          <w:color w:val="000000"/>
          <w:sz w:val="24"/>
        </w:rPr>
      </w:pPr>
      <w:r>
        <w:rPr>
          <w:rFonts w:ascii="Times New Roman" w:hAnsi="Times New Roman"/>
          <w:color w:val="000000"/>
          <w:sz w:val="24"/>
          <w:highlight w:val="cyan"/>
        </w:rPr>
        <w:t>vi) aiziešana uz otro riņķi ar minimālo enerģiju;</w:t>
      </w:r>
    </w:p>
    <w:p w14:paraId="528E76F0" w14:textId="77777777" w:rsidR="00E977A9" w:rsidRPr="00E977A9" w:rsidRDefault="00E977A9" w:rsidP="00E977A9">
      <w:pPr>
        <w:pStyle w:val="ListParagraph"/>
        <w:tabs>
          <w:tab w:val="left" w:pos="1841"/>
        </w:tabs>
        <w:spacing w:before="120"/>
        <w:ind w:left="567" w:firstLine="0"/>
        <w:rPr>
          <w:rFonts w:ascii="Times New Roman" w:hAnsi="Times New Roman"/>
          <w:noProof/>
          <w:color w:val="000000"/>
          <w:sz w:val="24"/>
        </w:rPr>
      </w:pPr>
      <w:r>
        <w:rPr>
          <w:rFonts w:ascii="Times New Roman" w:hAnsi="Times New Roman"/>
          <w:color w:val="000000"/>
          <w:sz w:val="24"/>
          <w:highlight w:val="cyan"/>
        </w:rPr>
        <w:t>vii) avārijas procedūras:</w:t>
      </w:r>
    </w:p>
    <w:p w14:paraId="3E75A955" w14:textId="77777777" w:rsidR="00E977A9" w:rsidRPr="00E977A9" w:rsidRDefault="00E977A9" w:rsidP="00E977A9">
      <w:pPr>
        <w:pStyle w:val="ListParagraph"/>
        <w:tabs>
          <w:tab w:val="left" w:pos="2408"/>
        </w:tabs>
        <w:spacing w:before="120"/>
        <w:ind w:left="1134" w:firstLine="0"/>
        <w:rPr>
          <w:rFonts w:ascii="Times New Roman" w:hAnsi="Times New Roman"/>
          <w:noProof/>
          <w:color w:val="000000"/>
          <w:sz w:val="24"/>
        </w:rPr>
      </w:pPr>
      <w:r>
        <w:rPr>
          <w:rFonts w:ascii="Times New Roman" w:hAnsi="Times New Roman"/>
          <w:color w:val="000000"/>
          <w:sz w:val="24"/>
          <w:highlight w:val="cyan"/>
        </w:rPr>
        <w:t>i) rīcība uz zemes un gaisā dzinēja/akumulatora aizdegšanās gadījumā;</w:t>
      </w:r>
    </w:p>
    <w:p w14:paraId="42EDFB0B" w14:textId="77777777" w:rsidR="00E977A9" w:rsidRPr="00E977A9" w:rsidRDefault="00E977A9" w:rsidP="00E977A9">
      <w:pPr>
        <w:pStyle w:val="ListParagraph"/>
        <w:tabs>
          <w:tab w:val="left" w:pos="2408"/>
        </w:tabs>
        <w:spacing w:before="120"/>
        <w:ind w:left="1134" w:firstLine="0"/>
        <w:rPr>
          <w:rFonts w:ascii="Times New Roman" w:hAnsi="Times New Roman"/>
          <w:noProof/>
          <w:color w:val="000000"/>
          <w:sz w:val="24"/>
        </w:rPr>
      </w:pPr>
      <w:r>
        <w:rPr>
          <w:rFonts w:ascii="Times New Roman" w:hAnsi="Times New Roman"/>
          <w:color w:val="000000"/>
          <w:sz w:val="24"/>
          <w:highlight w:val="cyan"/>
        </w:rPr>
        <w:t>B) dzinēja/akumulatora pārkaršana;</w:t>
      </w:r>
    </w:p>
    <w:p w14:paraId="3EC4B4AE" w14:textId="77777777" w:rsidR="00E977A9" w:rsidRPr="00E977A9" w:rsidRDefault="00E977A9" w:rsidP="00E977A9">
      <w:pPr>
        <w:pStyle w:val="ListParagraph"/>
        <w:tabs>
          <w:tab w:val="left" w:pos="2408"/>
        </w:tabs>
        <w:spacing w:before="120"/>
        <w:ind w:left="1134" w:firstLine="0"/>
        <w:rPr>
          <w:rFonts w:ascii="Times New Roman" w:hAnsi="Times New Roman"/>
          <w:noProof/>
          <w:color w:val="000000"/>
          <w:sz w:val="24"/>
        </w:rPr>
      </w:pPr>
      <w:r>
        <w:rPr>
          <w:rFonts w:ascii="Times New Roman" w:hAnsi="Times New Roman"/>
          <w:color w:val="000000"/>
          <w:sz w:val="24"/>
          <w:highlight w:val="cyan"/>
        </w:rPr>
        <w:t>C) daļējs un pilnīgs dzinēja jaudas zudums (</w:t>
      </w:r>
      <w:r>
        <w:rPr>
          <w:rFonts w:ascii="Times New Roman" w:hAnsi="Times New Roman"/>
          <w:i/>
          <w:iCs/>
          <w:color w:val="000000"/>
          <w:sz w:val="24"/>
          <w:highlight w:val="cyan"/>
        </w:rPr>
        <w:t>CLOP</w:t>
      </w:r>
      <w:r>
        <w:rPr>
          <w:rFonts w:ascii="Times New Roman" w:hAnsi="Times New Roman"/>
          <w:color w:val="000000"/>
          <w:sz w:val="24"/>
          <w:highlight w:val="cyan"/>
        </w:rPr>
        <w:t>);</w:t>
      </w:r>
    </w:p>
    <w:p w14:paraId="1B544F54" w14:textId="77777777" w:rsidR="00E977A9" w:rsidRPr="00E977A9" w:rsidRDefault="00E977A9" w:rsidP="00E977A9">
      <w:pPr>
        <w:pStyle w:val="ListParagraph"/>
        <w:tabs>
          <w:tab w:val="left" w:pos="2408"/>
        </w:tabs>
        <w:spacing w:before="120"/>
        <w:ind w:left="1134" w:firstLine="0"/>
        <w:rPr>
          <w:rFonts w:ascii="Times New Roman" w:hAnsi="Times New Roman"/>
          <w:noProof/>
          <w:color w:val="000000"/>
          <w:sz w:val="24"/>
        </w:rPr>
      </w:pPr>
      <w:r>
        <w:rPr>
          <w:rFonts w:ascii="Times New Roman" w:hAnsi="Times New Roman"/>
          <w:color w:val="000000"/>
          <w:sz w:val="24"/>
          <w:highlight w:val="cyan"/>
        </w:rPr>
        <w:t>D) dzesēšanas funkcijas zudums;</w:t>
      </w:r>
    </w:p>
    <w:p w14:paraId="0C74145F" w14:textId="77777777" w:rsidR="00E977A9" w:rsidRPr="00E977A9" w:rsidRDefault="00E977A9" w:rsidP="00E977A9">
      <w:pPr>
        <w:pStyle w:val="ListParagraph"/>
        <w:tabs>
          <w:tab w:val="left" w:pos="2408"/>
        </w:tabs>
        <w:spacing w:before="120"/>
        <w:ind w:left="1134" w:firstLine="0"/>
        <w:rPr>
          <w:rFonts w:ascii="Times New Roman" w:hAnsi="Times New Roman"/>
          <w:noProof/>
          <w:color w:val="000000"/>
          <w:sz w:val="24"/>
        </w:rPr>
      </w:pPr>
      <w:r>
        <w:rPr>
          <w:rFonts w:ascii="Times New Roman" w:hAnsi="Times New Roman"/>
          <w:color w:val="000000"/>
          <w:sz w:val="24"/>
          <w:highlight w:val="cyan"/>
        </w:rPr>
        <w:t>E) dzinēja/akumulatora instrumentu atteice/zudums;</w:t>
      </w:r>
    </w:p>
    <w:p w14:paraId="5C3E4598" w14:textId="77777777" w:rsidR="00E977A9" w:rsidRPr="00E977A9" w:rsidRDefault="00E977A9" w:rsidP="00E977A9">
      <w:pPr>
        <w:pStyle w:val="ListParagraph"/>
        <w:tabs>
          <w:tab w:val="left" w:pos="2408"/>
        </w:tabs>
        <w:spacing w:before="120"/>
        <w:ind w:left="1134" w:firstLine="0"/>
        <w:rPr>
          <w:rFonts w:ascii="Times New Roman" w:hAnsi="Times New Roman"/>
          <w:noProof/>
          <w:color w:val="000000"/>
          <w:sz w:val="24"/>
        </w:rPr>
      </w:pPr>
      <w:r>
        <w:rPr>
          <w:rFonts w:ascii="Times New Roman" w:hAnsi="Times New Roman"/>
          <w:color w:val="000000"/>
          <w:sz w:val="24"/>
          <w:highlight w:val="cyan"/>
        </w:rPr>
        <w:t>F) dzinēja atkārtotas iedarbināšanas procedūra lidojumā.</w:t>
      </w:r>
    </w:p>
    <w:p w14:paraId="5C00C430" w14:textId="77777777" w:rsidR="00E977A9" w:rsidRPr="00E977A9" w:rsidRDefault="00E977A9" w:rsidP="00E977A9">
      <w:pPr>
        <w:pStyle w:val="ListParagraph"/>
        <w:tabs>
          <w:tab w:val="left" w:pos="1274"/>
        </w:tabs>
        <w:spacing w:before="120"/>
        <w:ind w:left="284" w:firstLine="0"/>
        <w:rPr>
          <w:rFonts w:ascii="Times New Roman" w:hAnsi="Times New Roman"/>
          <w:noProof/>
          <w:color w:val="000000"/>
          <w:sz w:val="24"/>
          <w:highlight w:val="cyan"/>
        </w:rPr>
      </w:pPr>
      <w:r>
        <w:rPr>
          <w:rFonts w:ascii="Times New Roman" w:hAnsi="Times New Roman"/>
          <w:color w:val="000000"/>
          <w:sz w:val="24"/>
          <w:highlight w:val="cyan"/>
        </w:rPr>
        <w:t>3) Lidojuma plānošana:</w:t>
      </w:r>
    </w:p>
    <w:p w14:paraId="24735BD4" w14:textId="77777777" w:rsidR="00E977A9" w:rsidRPr="00E977A9" w:rsidRDefault="00E977A9" w:rsidP="00E977A9">
      <w:pPr>
        <w:pStyle w:val="ListParagraph"/>
        <w:tabs>
          <w:tab w:val="left" w:pos="1841"/>
        </w:tabs>
        <w:spacing w:before="120"/>
        <w:ind w:left="567" w:firstLine="0"/>
        <w:rPr>
          <w:rFonts w:ascii="Times New Roman" w:hAnsi="Times New Roman"/>
          <w:noProof/>
          <w:color w:val="000000"/>
          <w:sz w:val="24"/>
          <w:highlight w:val="cyan"/>
        </w:rPr>
      </w:pPr>
      <w:r>
        <w:rPr>
          <w:rFonts w:ascii="Times New Roman" w:hAnsi="Times New Roman"/>
          <w:color w:val="000000"/>
          <w:sz w:val="24"/>
          <w:highlight w:val="cyan"/>
        </w:rPr>
        <w:t>i) enerģijas patēriņš visos lidojuma posmos;</w:t>
      </w:r>
    </w:p>
    <w:p w14:paraId="78968730" w14:textId="77777777" w:rsidR="00E977A9" w:rsidRPr="00E977A9" w:rsidRDefault="00E977A9" w:rsidP="00E977A9">
      <w:pPr>
        <w:pStyle w:val="ListParagraph"/>
        <w:tabs>
          <w:tab w:val="left" w:pos="1841"/>
        </w:tabs>
        <w:spacing w:before="120"/>
        <w:ind w:left="567" w:firstLine="0"/>
        <w:rPr>
          <w:rFonts w:ascii="Times New Roman" w:hAnsi="Times New Roman"/>
          <w:noProof/>
          <w:color w:val="000000"/>
          <w:sz w:val="24"/>
          <w:highlight w:val="cyan"/>
        </w:rPr>
      </w:pPr>
      <w:r>
        <w:rPr>
          <w:rFonts w:ascii="Times New Roman" w:hAnsi="Times New Roman"/>
          <w:color w:val="000000"/>
          <w:sz w:val="24"/>
          <w:highlight w:val="cyan"/>
        </w:rPr>
        <w:t>ii) uzdevuma un darbnepārtrauces plānošana;</w:t>
      </w:r>
    </w:p>
    <w:p w14:paraId="41CD3EF6" w14:textId="77777777" w:rsidR="00E977A9" w:rsidRPr="00E977A9" w:rsidRDefault="00E977A9" w:rsidP="00E977A9">
      <w:pPr>
        <w:pStyle w:val="ListParagraph"/>
        <w:tabs>
          <w:tab w:val="left" w:pos="1841"/>
        </w:tabs>
        <w:spacing w:before="120"/>
        <w:ind w:left="567" w:firstLine="0"/>
        <w:rPr>
          <w:rFonts w:ascii="Times New Roman" w:hAnsi="Times New Roman"/>
          <w:noProof/>
          <w:color w:val="000000"/>
          <w:sz w:val="24"/>
          <w:highlight w:val="cyan"/>
        </w:rPr>
      </w:pPr>
      <w:r>
        <w:rPr>
          <w:rFonts w:ascii="Times New Roman" w:hAnsi="Times New Roman"/>
          <w:color w:val="000000"/>
          <w:sz w:val="24"/>
          <w:highlight w:val="cyan"/>
        </w:rPr>
        <w:t>iii) obligātās enerģijas rezerves plānošana.</w:t>
      </w:r>
    </w:p>
    <w:p w14:paraId="79F54D63" w14:textId="77777777" w:rsidR="00E977A9" w:rsidRPr="00E977A9" w:rsidRDefault="00E977A9" w:rsidP="00E977A9">
      <w:pPr>
        <w:pStyle w:val="ListParagraph"/>
        <w:tabs>
          <w:tab w:val="left" w:pos="707"/>
        </w:tabs>
        <w:spacing w:before="120"/>
        <w:ind w:left="0" w:firstLine="0"/>
        <w:rPr>
          <w:rFonts w:ascii="Times New Roman" w:hAnsi="Times New Roman"/>
          <w:noProof/>
          <w:color w:val="000000"/>
          <w:sz w:val="24"/>
        </w:rPr>
      </w:pPr>
      <w:r>
        <w:rPr>
          <w:rFonts w:ascii="Times New Roman" w:hAnsi="Times New Roman"/>
          <w:color w:val="000000"/>
          <w:sz w:val="24"/>
          <w:highlight w:val="cyan"/>
        </w:rPr>
        <w:t>b) Mācību lidojumi</w:t>
      </w:r>
    </w:p>
    <w:p w14:paraId="52A6CFFE" w14:textId="77777777" w:rsidR="00E977A9" w:rsidRPr="00E977A9" w:rsidRDefault="00E977A9" w:rsidP="00E977A9">
      <w:pPr>
        <w:pStyle w:val="BodyText"/>
        <w:spacing w:before="120"/>
        <w:rPr>
          <w:rFonts w:ascii="Times New Roman" w:hAnsi="Times New Roman"/>
          <w:noProof/>
          <w:color w:val="000000"/>
          <w:sz w:val="24"/>
        </w:rPr>
      </w:pPr>
      <w:r>
        <w:rPr>
          <w:rFonts w:ascii="Times New Roman" w:hAnsi="Times New Roman"/>
          <w:color w:val="000000"/>
          <w:sz w:val="24"/>
          <w:highlight w:val="cyan"/>
        </w:rPr>
        <w:t>Mācību lidojumos ar instruktoru jāiekļauj praktiskie uzdevumi vai – avārijas procedūru</w:t>
      </w:r>
      <w:r>
        <w:rPr>
          <w:rFonts w:ascii="Times New Roman" w:hAnsi="Times New Roman"/>
          <w:color w:val="000000"/>
          <w:sz w:val="24"/>
        </w:rPr>
        <w:t xml:space="preserve"> </w:t>
      </w:r>
      <w:r>
        <w:rPr>
          <w:rFonts w:ascii="Times New Roman" w:hAnsi="Times New Roman"/>
          <w:color w:val="000000"/>
          <w:sz w:val="24"/>
          <w:highlight w:val="cyan"/>
        </w:rPr>
        <w:t>gadījumā – visu a) apakšpunktā uzskaitīto elementu simulācija.</w:t>
      </w:r>
    </w:p>
    <w:p w14:paraId="64861505" w14:textId="77777777" w:rsidR="00E977A9" w:rsidRPr="00E977A9" w:rsidRDefault="00E977A9" w:rsidP="00E977A9">
      <w:pPr>
        <w:pStyle w:val="BodyText"/>
        <w:spacing w:before="0"/>
        <w:rPr>
          <w:rFonts w:ascii="Times New Roman" w:hAnsi="Times New Roman"/>
          <w:noProof/>
          <w:sz w:val="24"/>
        </w:rPr>
      </w:pPr>
    </w:p>
    <w:p w14:paraId="06E1412E" w14:textId="77777777" w:rsidR="00E977A9" w:rsidRPr="00E977A9" w:rsidRDefault="00E977A9" w:rsidP="00E977A9">
      <w:pPr>
        <w:pStyle w:val="BodyText"/>
        <w:spacing w:before="0"/>
        <w:rPr>
          <w:rFonts w:ascii="Times New Roman" w:hAnsi="Times New Roman"/>
          <w:noProof/>
          <w:sz w:val="24"/>
        </w:rPr>
      </w:pPr>
    </w:p>
    <w:tbl>
      <w:tblPr>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4205"/>
        <w:gridCol w:w="4244"/>
      </w:tblGrid>
      <w:tr w:rsidR="00E977A9" w:rsidRPr="00E977A9" w14:paraId="45CDE286" w14:textId="77777777" w:rsidTr="00554713">
        <w:trPr>
          <w:trHeight w:val="522"/>
        </w:trPr>
        <w:tc>
          <w:tcPr>
            <w:tcW w:w="4205" w:type="dxa"/>
            <w:tcBorders>
              <w:bottom w:val="nil"/>
              <w:right w:val="nil"/>
            </w:tcBorders>
          </w:tcPr>
          <w:p w14:paraId="0A8E2575" w14:textId="77777777" w:rsidR="00E977A9" w:rsidRPr="00E977A9" w:rsidRDefault="00E977A9" w:rsidP="00554713">
            <w:pPr>
              <w:pStyle w:val="TableParagraph"/>
              <w:spacing w:before="120"/>
              <w:ind w:left="113" w:right="113"/>
              <w:rPr>
                <w:rFonts w:ascii="Times New Roman" w:hAnsi="Times New Roman"/>
                <w:b/>
                <w:noProof/>
                <w:sz w:val="24"/>
              </w:rPr>
            </w:pPr>
            <w:r>
              <w:rPr>
                <w:rFonts w:ascii="Times New Roman" w:hAnsi="Times New Roman"/>
                <w:b/>
                <w:sz w:val="24"/>
              </w:rPr>
              <w:t>Pamatojums</w:t>
            </w:r>
          </w:p>
        </w:tc>
        <w:tc>
          <w:tcPr>
            <w:tcW w:w="4244" w:type="dxa"/>
            <w:tcBorders>
              <w:left w:val="nil"/>
              <w:bottom w:val="nil"/>
            </w:tcBorders>
          </w:tcPr>
          <w:p w14:paraId="0A3F9F45" w14:textId="77777777" w:rsidR="00E977A9" w:rsidRPr="00E977A9" w:rsidRDefault="00E977A9" w:rsidP="00554713">
            <w:pPr>
              <w:pStyle w:val="TableParagraph"/>
              <w:spacing w:before="120"/>
              <w:ind w:left="113" w:right="113"/>
              <w:jc w:val="right"/>
              <w:rPr>
                <w:rFonts w:ascii="Times New Roman" w:hAnsi="Times New Roman"/>
                <w:i/>
                <w:noProof/>
                <w:sz w:val="24"/>
              </w:rPr>
            </w:pPr>
            <w:r>
              <w:rPr>
                <w:rFonts w:ascii="Times New Roman" w:hAnsi="Times New Roman"/>
                <w:i/>
                <w:sz w:val="24"/>
              </w:rPr>
              <w:t>RMT.0678</w:t>
            </w:r>
          </w:p>
        </w:tc>
      </w:tr>
      <w:tr w:rsidR="00E977A9" w:rsidRPr="00E977A9" w14:paraId="4F28807E" w14:textId="77777777" w:rsidTr="00554713">
        <w:trPr>
          <w:trHeight w:val="2284"/>
        </w:trPr>
        <w:tc>
          <w:tcPr>
            <w:tcW w:w="8449" w:type="dxa"/>
            <w:gridSpan w:val="2"/>
            <w:tcBorders>
              <w:top w:val="nil"/>
            </w:tcBorders>
          </w:tcPr>
          <w:p w14:paraId="0677FAF6" w14:textId="77777777" w:rsidR="00E977A9" w:rsidRPr="00E977A9" w:rsidRDefault="00E977A9" w:rsidP="00554713">
            <w:pPr>
              <w:pStyle w:val="TableParagraph"/>
              <w:spacing w:before="120"/>
              <w:ind w:left="113" w:right="113"/>
              <w:rPr>
                <w:rFonts w:ascii="Times New Roman" w:hAnsi="Times New Roman"/>
                <w:noProof/>
                <w:sz w:val="24"/>
              </w:rPr>
            </w:pPr>
            <w:r>
              <w:rPr>
                <w:rFonts w:ascii="Times New Roman" w:hAnsi="Times New Roman"/>
                <w:sz w:val="24"/>
              </w:rPr>
              <w:t>Skat. NPA 2020-14, 61. lpp.</w:t>
            </w:r>
          </w:p>
          <w:p w14:paraId="43E35F65" w14:textId="77777777" w:rsidR="00E977A9" w:rsidRPr="00E977A9" w:rsidRDefault="00E977A9" w:rsidP="00554713">
            <w:pPr>
              <w:pStyle w:val="TableParagraph"/>
              <w:spacing w:before="120"/>
              <w:ind w:left="113" w:right="113"/>
              <w:rPr>
                <w:rFonts w:ascii="Times New Roman" w:hAnsi="Times New Roman"/>
                <w:noProof/>
                <w:sz w:val="24"/>
              </w:rPr>
            </w:pPr>
            <w:r>
              <w:rPr>
                <w:rFonts w:ascii="Times New Roman" w:hAnsi="Times New Roman"/>
                <w:sz w:val="24"/>
              </w:rPr>
              <w:t xml:space="preserve">Reaģējot uz komentāriem, kas saņemti apspriedēs ar </w:t>
            </w:r>
            <w:r>
              <w:rPr>
                <w:rFonts w:ascii="Times New Roman" w:hAnsi="Times New Roman"/>
                <w:i/>
                <w:iCs/>
                <w:sz w:val="24"/>
              </w:rPr>
              <w:t>EASA</w:t>
            </w:r>
            <w:r>
              <w:rPr>
                <w:rFonts w:ascii="Times New Roman" w:hAnsi="Times New Roman"/>
                <w:sz w:val="24"/>
              </w:rPr>
              <w:t xml:space="preserve"> padomdevējām institūcijām 2022. gada jūnijā:</w:t>
            </w:r>
          </w:p>
          <w:p w14:paraId="04CF9018" w14:textId="77777777" w:rsidR="00E977A9" w:rsidRPr="00E977A9" w:rsidRDefault="00E977A9" w:rsidP="00554713">
            <w:pPr>
              <w:pStyle w:val="TableParagraph"/>
              <w:numPr>
                <w:ilvl w:val="0"/>
                <w:numId w:val="35"/>
              </w:numPr>
              <w:tabs>
                <w:tab w:val="left" w:pos="675"/>
              </w:tabs>
              <w:spacing w:before="120"/>
              <w:ind w:left="556" w:right="113" w:hanging="443"/>
              <w:rPr>
                <w:rFonts w:ascii="Times New Roman" w:hAnsi="Times New Roman"/>
                <w:noProof/>
                <w:sz w:val="24"/>
              </w:rPr>
            </w:pPr>
            <w:r>
              <w:rPr>
                <w:rFonts w:ascii="Times New Roman" w:hAnsi="Times New Roman"/>
                <w:sz w:val="24"/>
              </w:rPr>
              <w:t>tika ieviesti a) apakšpunkta 1) punkta v) un vi) apakšpunkts, lai pievienotu papildu mācību elementus par akumulatora ilgizturību un akumulatora darbmūžu;</w:t>
            </w:r>
          </w:p>
          <w:p w14:paraId="29D79980" w14:textId="77777777" w:rsidR="00E977A9" w:rsidRPr="00E977A9" w:rsidRDefault="00E977A9" w:rsidP="00554713">
            <w:pPr>
              <w:pStyle w:val="TableParagraph"/>
              <w:numPr>
                <w:ilvl w:val="0"/>
                <w:numId w:val="35"/>
              </w:numPr>
              <w:tabs>
                <w:tab w:val="left" w:pos="675"/>
              </w:tabs>
              <w:spacing w:before="120"/>
              <w:ind w:left="556" w:right="113" w:hanging="443"/>
              <w:rPr>
                <w:rFonts w:ascii="Times New Roman" w:hAnsi="Times New Roman"/>
                <w:noProof/>
                <w:sz w:val="24"/>
              </w:rPr>
            </w:pPr>
            <w:r>
              <w:rPr>
                <w:rFonts w:ascii="Times New Roman" w:hAnsi="Times New Roman"/>
                <w:sz w:val="24"/>
              </w:rPr>
              <w:t>tika pārskatīts a) apakšpunkta 2) punkta vii) apakšpunkta C) punkts, lai aplūkotu jautājumu par daļēju jaudas zudumu.</w:t>
            </w:r>
          </w:p>
        </w:tc>
      </w:tr>
    </w:tbl>
    <w:p w14:paraId="5FD63611" w14:textId="77777777" w:rsidR="00E977A9" w:rsidRPr="00E977A9" w:rsidRDefault="00E977A9" w:rsidP="00E977A9">
      <w:pPr>
        <w:pStyle w:val="BodyText"/>
        <w:spacing w:before="0"/>
        <w:rPr>
          <w:rFonts w:ascii="Times New Roman" w:hAnsi="Times New Roman"/>
          <w:noProof/>
          <w:sz w:val="24"/>
        </w:rPr>
      </w:pPr>
    </w:p>
    <w:p w14:paraId="37E51147" w14:textId="77777777" w:rsidR="00E977A9" w:rsidRPr="00E977A9" w:rsidRDefault="00E977A9" w:rsidP="00E977A9">
      <w:pPr>
        <w:pStyle w:val="BodyText"/>
        <w:spacing w:before="0"/>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Look w:val="04A0" w:firstRow="1" w:lastRow="0" w:firstColumn="1" w:lastColumn="0" w:noHBand="0" w:noVBand="1"/>
      </w:tblPr>
      <w:tblGrid>
        <w:gridCol w:w="9291"/>
      </w:tblGrid>
      <w:tr w:rsidR="00E977A9" w:rsidRPr="00E977A9" w14:paraId="1E46DEAA" w14:textId="77777777" w:rsidTr="00554713">
        <w:tc>
          <w:tcPr>
            <w:tcW w:w="9291" w:type="dxa"/>
            <w:shd w:val="clear" w:color="auto" w:fill="FFC000"/>
          </w:tcPr>
          <w:p w14:paraId="69D4A83B" w14:textId="77777777" w:rsidR="00E977A9" w:rsidRPr="00E977A9" w:rsidRDefault="00E977A9" w:rsidP="00554713">
            <w:pPr>
              <w:pStyle w:val="BodyText"/>
              <w:spacing w:before="0"/>
              <w:rPr>
                <w:rFonts w:ascii="Times New Roman" w:hAnsi="Times New Roman"/>
                <w:b/>
                <w:bCs/>
                <w:noProof/>
                <w:color w:val="FFFFFF" w:themeColor="background1"/>
                <w:sz w:val="28"/>
                <w:szCs w:val="24"/>
              </w:rPr>
            </w:pPr>
            <w:r>
              <w:rPr>
                <w:rFonts w:ascii="Times New Roman" w:hAnsi="Times New Roman"/>
                <w:b/>
                <w:color w:val="FFFFFF" w:themeColor="background1"/>
                <w:sz w:val="28"/>
              </w:rPr>
              <w:t>AMC1 par FCL.725. punkta “Klases vai tipa kvalifikācijas izsniegšanas prasības” a) apakšpunktu</w:t>
            </w:r>
          </w:p>
        </w:tc>
      </w:tr>
    </w:tbl>
    <w:p w14:paraId="1FD8E392" w14:textId="77777777" w:rsidR="00E977A9" w:rsidRPr="00E977A9" w:rsidRDefault="00E977A9" w:rsidP="00E977A9">
      <w:pPr>
        <w:pStyle w:val="BodyText"/>
        <w:spacing w:before="0"/>
        <w:rPr>
          <w:rFonts w:ascii="Times New Roman" w:hAnsi="Times New Roman"/>
          <w:noProof/>
          <w:sz w:val="24"/>
        </w:rPr>
      </w:pPr>
    </w:p>
    <w:p w14:paraId="5E9F1A46" w14:textId="77777777" w:rsidR="00E977A9" w:rsidRPr="00E977A9" w:rsidRDefault="00E977A9" w:rsidP="00E977A9">
      <w:pPr>
        <w:pStyle w:val="Heading2"/>
        <w:spacing w:before="0"/>
        <w:ind w:left="0"/>
        <w:rPr>
          <w:rFonts w:ascii="Times New Roman" w:hAnsi="Times New Roman"/>
          <w:noProof/>
          <w:color w:val="000000"/>
          <w:sz w:val="24"/>
        </w:rPr>
      </w:pPr>
      <w:r>
        <w:rPr>
          <w:rFonts w:ascii="Times New Roman" w:hAnsi="Times New Roman"/>
          <w:color w:val="000000"/>
          <w:sz w:val="24"/>
        </w:rPr>
        <w:t>TEORĒTISKO ZINĀŠANU KURSA PROGRAMMA KLASES</w:t>
      </w:r>
      <w:r>
        <w:rPr>
          <w:rFonts w:ascii="Times New Roman" w:hAnsi="Times New Roman"/>
          <w:sz w:val="24"/>
        </w:rPr>
        <w:t xml:space="preserve"> </w:t>
      </w:r>
      <w:r>
        <w:rPr>
          <w:rFonts w:ascii="Times New Roman" w:hAnsi="Times New Roman"/>
          <w:strike/>
          <w:color w:val="FF0000"/>
          <w:sz w:val="24"/>
        </w:rPr>
        <w:t>VAI</w:t>
      </w:r>
      <w:r>
        <w:rPr>
          <w:rFonts w:ascii="Times New Roman" w:hAnsi="Times New Roman"/>
          <w:color w:val="000000"/>
          <w:sz w:val="24"/>
          <w:highlight w:val="cyan"/>
        </w:rPr>
        <w:t>UN</w:t>
      </w:r>
      <w:r>
        <w:rPr>
          <w:rFonts w:ascii="Times New Roman" w:hAnsi="Times New Roman"/>
          <w:color w:val="000000"/>
          <w:sz w:val="24"/>
        </w:rPr>
        <w:t xml:space="preserve"> TIPA KVALIFIKĀCIJAS IEGŪŠANAI</w:t>
      </w:r>
    </w:p>
    <w:p w14:paraId="18BFDF27" w14:textId="77777777" w:rsidR="00E977A9" w:rsidRPr="00E977A9" w:rsidRDefault="00E977A9" w:rsidP="00E977A9">
      <w:pPr>
        <w:pStyle w:val="Heading2"/>
        <w:spacing w:before="0"/>
        <w:ind w:left="0"/>
        <w:rPr>
          <w:rFonts w:ascii="Times New Roman" w:hAnsi="Times New Roman"/>
          <w:noProof/>
          <w:sz w:val="24"/>
        </w:rPr>
      </w:pPr>
    </w:p>
    <w:p w14:paraId="13E087FA" w14:textId="77777777" w:rsidR="00E977A9" w:rsidRPr="00E977A9" w:rsidRDefault="00E977A9" w:rsidP="00E977A9">
      <w:pPr>
        <w:pStyle w:val="ListParagraph"/>
        <w:tabs>
          <w:tab w:val="left" w:pos="707"/>
        </w:tabs>
        <w:spacing w:before="120"/>
        <w:ind w:left="0" w:firstLine="0"/>
        <w:rPr>
          <w:rFonts w:ascii="Times New Roman" w:hAnsi="Times New Roman"/>
          <w:noProof/>
          <w:color w:val="000000"/>
          <w:sz w:val="24"/>
        </w:rPr>
      </w:pPr>
      <w:r>
        <w:rPr>
          <w:rFonts w:ascii="Times New Roman" w:hAnsi="Times New Roman"/>
          <w:color w:val="000000"/>
          <w:sz w:val="24"/>
        </w:rPr>
        <w:t xml:space="preserve">I. </w:t>
      </w:r>
      <w:r>
        <w:rPr>
          <w:rFonts w:ascii="Times New Roman" w:hAnsi="Times New Roman"/>
          <w:i/>
          <w:iCs/>
          <w:color w:val="000000"/>
          <w:sz w:val="24"/>
          <w:highlight w:val="cyan"/>
        </w:rPr>
        <w:t>TMG</w:t>
      </w:r>
      <w:r>
        <w:rPr>
          <w:rFonts w:ascii="Times New Roman" w:hAnsi="Times New Roman"/>
          <w:color w:val="000000"/>
          <w:sz w:val="24"/>
        </w:rPr>
        <w:t>, VIENDZINĒJA UN DAUDZDZINĒJU LIDMAŠĪNAS</w:t>
      </w:r>
    </w:p>
    <w:p w14:paraId="27CD4D20" w14:textId="77777777" w:rsidR="00E977A9" w:rsidRPr="00E977A9" w:rsidRDefault="00E977A9" w:rsidP="00E977A9">
      <w:pPr>
        <w:pStyle w:val="ListParagraph"/>
        <w:tabs>
          <w:tab w:val="left" w:pos="1274"/>
        </w:tabs>
        <w:spacing w:before="120"/>
        <w:ind w:left="284" w:hanging="284"/>
        <w:rPr>
          <w:rFonts w:ascii="Times New Roman" w:hAnsi="Times New Roman"/>
          <w:noProof/>
          <w:sz w:val="24"/>
        </w:rPr>
      </w:pPr>
      <w:r>
        <w:rPr>
          <w:rFonts w:ascii="Times New Roman" w:hAnsi="Times New Roman"/>
          <w:sz w:val="24"/>
        </w:rPr>
        <w:t xml:space="preserve">a) </w:t>
      </w:r>
      <w:r>
        <w:rPr>
          <w:rFonts w:ascii="Times New Roman" w:hAnsi="Times New Roman"/>
          <w:strike/>
          <w:color w:val="FF0000"/>
          <w:sz w:val="24"/>
        </w:rPr>
        <w:t>Lidmašīnas</w:t>
      </w:r>
      <w:r>
        <w:rPr>
          <w:rFonts w:ascii="Times New Roman" w:hAnsi="Times New Roman"/>
          <w:sz w:val="24"/>
        </w:rPr>
        <w:t xml:space="preserve"> </w:t>
      </w:r>
      <w:r>
        <w:rPr>
          <w:rFonts w:ascii="Times New Roman" w:hAnsi="Times New Roman"/>
          <w:color w:val="000000"/>
          <w:sz w:val="24"/>
          <w:highlight w:val="cyan"/>
        </w:rPr>
        <w:t>Gaisa kuģa</w:t>
      </w:r>
      <w:r>
        <w:rPr>
          <w:rFonts w:ascii="Times New Roman" w:hAnsi="Times New Roman"/>
          <w:color w:val="000000"/>
          <w:sz w:val="24"/>
        </w:rPr>
        <w:t xml:space="preserve"> konstrukcijas un iekārtu </w:t>
      </w:r>
      <w:r>
        <w:rPr>
          <w:rFonts w:ascii="Times New Roman" w:hAnsi="Times New Roman"/>
          <w:color w:val="000000"/>
          <w:sz w:val="24"/>
          <w:highlight w:val="cyan"/>
        </w:rPr>
        <w:t>(attiecīgā gadījumā)</w:t>
      </w:r>
      <w:r>
        <w:rPr>
          <w:rFonts w:ascii="Times New Roman" w:hAnsi="Times New Roman"/>
          <w:color w:val="000000"/>
          <w:sz w:val="24"/>
        </w:rPr>
        <w:t xml:space="preserve"> sīks uzskaitījums, normāla sistēmu darbība un darbības traucējumi:</w:t>
      </w:r>
    </w:p>
    <w:p w14:paraId="0A148D29" w14:textId="77777777" w:rsidR="00E977A9" w:rsidRPr="00E977A9" w:rsidRDefault="00E977A9" w:rsidP="00E977A9">
      <w:pPr>
        <w:pStyle w:val="ListParagraph"/>
        <w:tabs>
          <w:tab w:val="left" w:pos="1841"/>
        </w:tabs>
        <w:spacing w:before="120"/>
        <w:ind w:left="709" w:firstLine="0"/>
        <w:rPr>
          <w:rFonts w:ascii="Times New Roman" w:hAnsi="Times New Roman"/>
          <w:noProof/>
          <w:sz w:val="24"/>
        </w:rPr>
      </w:pPr>
      <w:r>
        <w:rPr>
          <w:rFonts w:ascii="Times New Roman" w:hAnsi="Times New Roman"/>
          <w:sz w:val="24"/>
        </w:rPr>
        <w:t>1) izmēri: minimālais 180 ° pagriezienam vajadzīgais skrejceļa platums;</w:t>
      </w:r>
    </w:p>
    <w:p w14:paraId="51780AC7" w14:textId="77777777" w:rsidR="00E977A9" w:rsidRPr="00E977A9" w:rsidRDefault="00E977A9" w:rsidP="00E977A9">
      <w:pPr>
        <w:pStyle w:val="ListParagraph"/>
        <w:tabs>
          <w:tab w:val="left" w:pos="1841"/>
        </w:tabs>
        <w:spacing w:before="120"/>
        <w:ind w:left="709" w:firstLine="0"/>
        <w:rPr>
          <w:rFonts w:ascii="Times New Roman" w:hAnsi="Times New Roman"/>
          <w:noProof/>
          <w:sz w:val="24"/>
        </w:rPr>
      </w:pPr>
      <w:r>
        <w:rPr>
          <w:rFonts w:ascii="Times New Roman" w:hAnsi="Times New Roman"/>
          <w:sz w:val="24"/>
        </w:rPr>
        <w:t>2) dzinējs, ieskaitot spēka palīgiekārtu:</w:t>
      </w:r>
    </w:p>
    <w:p w14:paraId="05424691" w14:textId="77777777" w:rsidR="00E977A9" w:rsidRPr="00E977A9" w:rsidRDefault="00E977A9" w:rsidP="00E977A9">
      <w:pPr>
        <w:pStyle w:val="ListParagraph"/>
        <w:tabs>
          <w:tab w:val="left" w:pos="2408"/>
        </w:tabs>
        <w:spacing w:before="120"/>
        <w:ind w:left="993" w:firstLine="0"/>
        <w:rPr>
          <w:rFonts w:ascii="Times New Roman" w:hAnsi="Times New Roman"/>
          <w:noProof/>
          <w:sz w:val="24"/>
        </w:rPr>
      </w:pPr>
      <w:r>
        <w:rPr>
          <w:rFonts w:ascii="Times New Roman" w:hAnsi="Times New Roman"/>
          <w:sz w:val="24"/>
        </w:rPr>
        <w:t>i) dzinēja vai dzinēju tips;</w:t>
      </w:r>
    </w:p>
    <w:p w14:paraId="5A99ED16" w14:textId="77777777" w:rsidR="00E977A9" w:rsidRPr="00E977A9" w:rsidRDefault="00E977A9" w:rsidP="00E977A9">
      <w:pPr>
        <w:pStyle w:val="ListParagraph"/>
        <w:tabs>
          <w:tab w:val="left" w:pos="2408"/>
        </w:tabs>
        <w:spacing w:before="120"/>
        <w:ind w:left="993" w:firstLine="0"/>
        <w:rPr>
          <w:rFonts w:ascii="Times New Roman" w:hAnsi="Times New Roman"/>
          <w:noProof/>
          <w:sz w:val="24"/>
        </w:rPr>
      </w:pPr>
      <w:r>
        <w:rPr>
          <w:rFonts w:ascii="Times New Roman" w:hAnsi="Times New Roman"/>
          <w:sz w:val="24"/>
        </w:rPr>
        <w:t>ii) vispārīga informācija par šādu sistēmu vai komponentu darbību:</w:t>
      </w:r>
    </w:p>
    <w:p w14:paraId="5E29389C" w14:textId="77777777" w:rsidR="00E977A9" w:rsidRPr="00E977A9" w:rsidRDefault="00E977A9" w:rsidP="00E977A9">
      <w:pPr>
        <w:pStyle w:val="ListParagraph"/>
        <w:tabs>
          <w:tab w:val="left" w:pos="2975"/>
        </w:tabs>
        <w:spacing w:before="120"/>
        <w:ind w:left="1276" w:firstLine="0"/>
        <w:rPr>
          <w:rFonts w:ascii="Times New Roman" w:hAnsi="Times New Roman"/>
          <w:noProof/>
          <w:sz w:val="24"/>
        </w:rPr>
      </w:pPr>
      <w:r>
        <w:rPr>
          <w:rFonts w:ascii="Times New Roman" w:hAnsi="Times New Roman"/>
          <w:sz w:val="24"/>
        </w:rPr>
        <w:t>A) dzinējs;</w:t>
      </w:r>
    </w:p>
    <w:p w14:paraId="6E6DADC8" w14:textId="77777777" w:rsidR="00E977A9" w:rsidRPr="00E977A9" w:rsidRDefault="00E977A9" w:rsidP="00E977A9">
      <w:pPr>
        <w:pStyle w:val="ListParagraph"/>
        <w:tabs>
          <w:tab w:val="left" w:pos="2975"/>
        </w:tabs>
        <w:spacing w:before="120"/>
        <w:ind w:left="1276" w:firstLine="0"/>
        <w:rPr>
          <w:rFonts w:ascii="Times New Roman" w:hAnsi="Times New Roman"/>
          <w:noProof/>
          <w:sz w:val="24"/>
        </w:rPr>
      </w:pPr>
      <w:r>
        <w:rPr>
          <w:rFonts w:ascii="Times New Roman" w:hAnsi="Times New Roman"/>
          <w:sz w:val="24"/>
        </w:rPr>
        <w:t>B) spēka palīgiekārta;</w:t>
      </w:r>
    </w:p>
    <w:p w14:paraId="00B0CE31" w14:textId="77777777" w:rsidR="00E977A9" w:rsidRPr="00E977A9" w:rsidRDefault="00E977A9" w:rsidP="00E977A9">
      <w:pPr>
        <w:pStyle w:val="ListParagraph"/>
        <w:tabs>
          <w:tab w:val="left" w:pos="2975"/>
        </w:tabs>
        <w:spacing w:before="120"/>
        <w:ind w:left="1276" w:firstLine="0"/>
        <w:rPr>
          <w:rFonts w:ascii="Times New Roman" w:hAnsi="Times New Roman"/>
          <w:noProof/>
          <w:sz w:val="24"/>
        </w:rPr>
      </w:pPr>
      <w:r>
        <w:rPr>
          <w:rFonts w:ascii="Times New Roman" w:hAnsi="Times New Roman"/>
          <w:sz w:val="24"/>
        </w:rPr>
        <w:t>C) eļļošanas sistēma;</w:t>
      </w:r>
    </w:p>
    <w:p w14:paraId="19E2DD15" w14:textId="77777777" w:rsidR="00E977A9" w:rsidRPr="00E977A9" w:rsidRDefault="00E977A9" w:rsidP="00E977A9">
      <w:pPr>
        <w:pStyle w:val="ListParagraph"/>
        <w:tabs>
          <w:tab w:val="left" w:pos="2975"/>
        </w:tabs>
        <w:spacing w:before="120"/>
        <w:ind w:left="1276" w:firstLine="0"/>
        <w:rPr>
          <w:rFonts w:ascii="Times New Roman" w:hAnsi="Times New Roman"/>
          <w:noProof/>
          <w:sz w:val="24"/>
        </w:rPr>
      </w:pPr>
      <w:r>
        <w:rPr>
          <w:rFonts w:ascii="Times New Roman" w:hAnsi="Times New Roman"/>
          <w:color w:val="000000"/>
          <w:sz w:val="24"/>
          <w:highlight w:val="cyan"/>
        </w:rPr>
        <w:t>D)</w:t>
      </w:r>
      <w:r>
        <w:rPr>
          <w:rFonts w:ascii="Times New Roman" w:hAnsi="Times New Roman"/>
          <w:color w:val="000000"/>
          <w:sz w:val="24"/>
        </w:rPr>
        <w:t xml:space="preserve"> degvielas</w:t>
      </w:r>
      <w:r>
        <w:rPr>
          <w:rFonts w:ascii="Times New Roman" w:hAnsi="Times New Roman"/>
          <w:color w:val="000000"/>
          <w:sz w:val="24"/>
          <w:highlight w:val="cyan"/>
        </w:rPr>
        <w:t>/enerģijas uzglabāšanas un sadales sistēma</w:t>
      </w:r>
      <w:r>
        <w:rPr>
          <w:rFonts w:ascii="Times New Roman" w:hAnsi="Times New Roman"/>
          <w:color w:val="000000"/>
          <w:sz w:val="24"/>
        </w:rPr>
        <w:t>;</w:t>
      </w:r>
    </w:p>
    <w:p w14:paraId="2F4839B6" w14:textId="77777777" w:rsidR="00E977A9" w:rsidRPr="00E977A9" w:rsidRDefault="00E977A9" w:rsidP="00E977A9">
      <w:pPr>
        <w:pStyle w:val="ListParagraph"/>
        <w:tabs>
          <w:tab w:val="left" w:pos="2975"/>
        </w:tabs>
        <w:spacing w:before="120"/>
        <w:ind w:left="1276" w:firstLine="0"/>
        <w:rPr>
          <w:rFonts w:ascii="Times New Roman" w:hAnsi="Times New Roman"/>
          <w:noProof/>
          <w:sz w:val="24"/>
        </w:rPr>
      </w:pPr>
      <w:r>
        <w:rPr>
          <w:rFonts w:ascii="Times New Roman" w:hAnsi="Times New Roman"/>
          <w:sz w:val="24"/>
        </w:rPr>
        <w:t>E) aizdedzes sistēma;</w:t>
      </w:r>
    </w:p>
    <w:p w14:paraId="00DABA40" w14:textId="77777777" w:rsidR="00E977A9" w:rsidRPr="00E977A9" w:rsidRDefault="00E977A9" w:rsidP="00E977A9">
      <w:pPr>
        <w:pStyle w:val="ListParagraph"/>
        <w:tabs>
          <w:tab w:val="left" w:pos="2975"/>
        </w:tabs>
        <w:spacing w:before="120"/>
        <w:ind w:left="1276" w:firstLine="0"/>
        <w:rPr>
          <w:rFonts w:ascii="Times New Roman" w:hAnsi="Times New Roman"/>
          <w:noProof/>
          <w:sz w:val="24"/>
        </w:rPr>
      </w:pPr>
      <w:r>
        <w:rPr>
          <w:rFonts w:ascii="Times New Roman" w:hAnsi="Times New Roman"/>
          <w:sz w:val="24"/>
        </w:rPr>
        <w:t>F) iedarbināšanas sistēma;</w:t>
      </w:r>
    </w:p>
    <w:p w14:paraId="6227CAC7" w14:textId="77777777" w:rsidR="00E977A9" w:rsidRPr="00E977A9" w:rsidRDefault="00E977A9" w:rsidP="00E977A9">
      <w:pPr>
        <w:pStyle w:val="ListParagraph"/>
        <w:tabs>
          <w:tab w:val="left" w:pos="2975"/>
        </w:tabs>
        <w:spacing w:before="120"/>
        <w:ind w:left="1276" w:firstLine="0"/>
        <w:rPr>
          <w:rFonts w:ascii="Times New Roman" w:hAnsi="Times New Roman"/>
          <w:noProof/>
          <w:color w:val="000000"/>
          <w:sz w:val="24"/>
        </w:rPr>
      </w:pPr>
      <w:r>
        <w:rPr>
          <w:rFonts w:ascii="Times New Roman" w:hAnsi="Times New Roman"/>
          <w:color w:val="000000"/>
          <w:sz w:val="24"/>
          <w:highlight w:val="cyan"/>
        </w:rPr>
        <w:t>G) dzinēja/akumulatora dzesēšanas sistēma;</w:t>
      </w:r>
    </w:p>
    <w:p w14:paraId="2B9B2C38" w14:textId="77777777" w:rsidR="00E977A9" w:rsidRPr="00E977A9" w:rsidRDefault="00E977A9" w:rsidP="00E977A9">
      <w:pPr>
        <w:pStyle w:val="BodyText"/>
        <w:tabs>
          <w:tab w:val="left" w:pos="2975"/>
        </w:tabs>
        <w:spacing w:before="120"/>
        <w:ind w:left="1276"/>
        <w:rPr>
          <w:rFonts w:ascii="Times New Roman" w:hAnsi="Times New Roman"/>
          <w:noProof/>
          <w:color w:val="000000"/>
          <w:sz w:val="24"/>
        </w:rPr>
      </w:pPr>
      <w:r>
        <w:rPr>
          <w:rFonts w:ascii="Times New Roman" w:hAnsi="Times New Roman"/>
          <w:strike/>
          <w:color w:val="FF0000"/>
          <w:sz w:val="24"/>
        </w:rPr>
        <w:t>G</w:t>
      </w:r>
      <w:r>
        <w:rPr>
          <w:rFonts w:ascii="Times New Roman" w:hAnsi="Times New Roman"/>
          <w:color w:val="000000"/>
          <w:sz w:val="24"/>
          <w:highlight w:val="cyan"/>
        </w:rPr>
        <w:t>H</w:t>
      </w:r>
      <w:r>
        <w:rPr>
          <w:rFonts w:ascii="Times New Roman" w:hAnsi="Times New Roman"/>
          <w:color w:val="000000"/>
          <w:sz w:val="24"/>
        </w:rPr>
        <w:t>) ugunsgrēka brīdināšanas un ugunsdzēsības sistēma;</w:t>
      </w:r>
    </w:p>
    <w:p w14:paraId="7AFC2799" w14:textId="77777777" w:rsidR="00E977A9" w:rsidRPr="00E977A9" w:rsidRDefault="00E977A9" w:rsidP="00E977A9">
      <w:pPr>
        <w:pStyle w:val="BodyText"/>
        <w:tabs>
          <w:tab w:val="left" w:pos="2975"/>
        </w:tabs>
        <w:spacing w:before="120"/>
        <w:ind w:left="1276"/>
        <w:rPr>
          <w:rFonts w:ascii="Times New Roman" w:hAnsi="Times New Roman"/>
          <w:noProof/>
          <w:sz w:val="24"/>
        </w:rPr>
      </w:pPr>
      <w:r>
        <w:rPr>
          <w:rFonts w:ascii="Times New Roman" w:hAnsi="Times New Roman"/>
          <w:strike/>
          <w:color w:val="FF0000"/>
          <w:sz w:val="24"/>
        </w:rPr>
        <w:t>H</w:t>
      </w:r>
      <w:r>
        <w:rPr>
          <w:rFonts w:ascii="Times New Roman" w:hAnsi="Times New Roman"/>
          <w:color w:val="000000"/>
          <w:sz w:val="24"/>
          <w:highlight w:val="cyan"/>
        </w:rPr>
        <w:t>I</w:t>
      </w:r>
      <w:r>
        <w:rPr>
          <w:rFonts w:ascii="Times New Roman" w:hAnsi="Times New Roman"/>
          <w:color w:val="000000"/>
          <w:sz w:val="24"/>
        </w:rPr>
        <w:t>) ģeneratori un ģeneratoru piedziņa;</w:t>
      </w:r>
    </w:p>
    <w:p w14:paraId="36880ED2" w14:textId="77777777" w:rsidR="00E977A9" w:rsidRPr="00E977A9" w:rsidRDefault="00E977A9" w:rsidP="00E977A9">
      <w:pPr>
        <w:pStyle w:val="BodyText"/>
        <w:tabs>
          <w:tab w:val="left" w:pos="2975"/>
        </w:tabs>
        <w:spacing w:before="120"/>
        <w:ind w:left="1276"/>
        <w:rPr>
          <w:rFonts w:ascii="Times New Roman" w:hAnsi="Times New Roman"/>
          <w:noProof/>
          <w:color w:val="000000"/>
          <w:sz w:val="24"/>
        </w:rPr>
      </w:pPr>
      <w:r>
        <w:rPr>
          <w:rFonts w:ascii="Times New Roman" w:hAnsi="Times New Roman"/>
          <w:strike/>
          <w:color w:val="FF0000"/>
          <w:sz w:val="24"/>
        </w:rPr>
        <w:t>I</w:t>
      </w:r>
      <w:r>
        <w:rPr>
          <w:rFonts w:ascii="Times New Roman" w:hAnsi="Times New Roman"/>
          <w:color w:val="000000"/>
          <w:sz w:val="24"/>
          <w:highlight w:val="cyan"/>
        </w:rPr>
        <w:t>J</w:t>
      </w:r>
      <w:r>
        <w:rPr>
          <w:rFonts w:ascii="Times New Roman" w:hAnsi="Times New Roman"/>
          <w:color w:val="000000"/>
          <w:sz w:val="24"/>
        </w:rPr>
        <w:t>) jaudas rādījums;</w:t>
      </w:r>
    </w:p>
    <w:p w14:paraId="1CAD5A0B" w14:textId="77777777" w:rsidR="00E977A9" w:rsidRPr="00E977A9" w:rsidRDefault="00E977A9" w:rsidP="00E977A9">
      <w:pPr>
        <w:pStyle w:val="BodyText"/>
        <w:tabs>
          <w:tab w:val="left" w:pos="2975"/>
        </w:tabs>
        <w:spacing w:before="120"/>
        <w:ind w:left="1276"/>
        <w:rPr>
          <w:rFonts w:ascii="Times New Roman" w:hAnsi="Times New Roman"/>
          <w:noProof/>
          <w:color w:val="000000"/>
          <w:sz w:val="24"/>
        </w:rPr>
      </w:pPr>
      <w:r>
        <w:rPr>
          <w:rFonts w:ascii="Times New Roman" w:hAnsi="Times New Roman"/>
          <w:strike/>
          <w:color w:val="FF0000"/>
          <w:sz w:val="24"/>
        </w:rPr>
        <w:t>J</w:t>
      </w:r>
      <w:r>
        <w:rPr>
          <w:rFonts w:ascii="Times New Roman" w:hAnsi="Times New Roman"/>
          <w:color w:val="000000"/>
          <w:sz w:val="24"/>
          <w:highlight w:val="cyan"/>
        </w:rPr>
        <w:t>K</w:t>
      </w:r>
      <w:r>
        <w:rPr>
          <w:rFonts w:ascii="Times New Roman" w:hAnsi="Times New Roman"/>
          <w:color w:val="000000"/>
          <w:sz w:val="24"/>
        </w:rPr>
        <w:t>) reversā vilkme;</w:t>
      </w:r>
    </w:p>
    <w:p w14:paraId="416423F9" w14:textId="77777777" w:rsidR="00E977A9" w:rsidRPr="00E977A9" w:rsidRDefault="00E977A9" w:rsidP="00E977A9">
      <w:pPr>
        <w:pStyle w:val="BodyText"/>
        <w:tabs>
          <w:tab w:val="left" w:pos="2975"/>
        </w:tabs>
        <w:spacing w:before="120"/>
        <w:ind w:left="1276"/>
        <w:rPr>
          <w:rFonts w:ascii="Times New Roman" w:hAnsi="Times New Roman"/>
          <w:noProof/>
          <w:color w:val="000000"/>
          <w:sz w:val="24"/>
        </w:rPr>
      </w:pPr>
      <w:r>
        <w:rPr>
          <w:rFonts w:ascii="Times New Roman" w:hAnsi="Times New Roman"/>
          <w:strike/>
          <w:color w:val="FF0000"/>
          <w:sz w:val="24"/>
        </w:rPr>
        <w:t>K</w:t>
      </w:r>
      <w:r>
        <w:rPr>
          <w:rFonts w:ascii="Times New Roman" w:hAnsi="Times New Roman"/>
          <w:color w:val="000000"/>
          <w:sz w:val="24"/>
          <w:highlight w:val="cyan"/>
        </w:rPr>
        <w:t>L</w:t>
      </w:r>
      <w:r>
        <w:rPr>
          <w:rFonts w:ascii="Times New Roman" w:hAnsi="Times New Roman"/>
          <w:color w:val="000000"/>
          <w:sz w:val="24"/>
        </w:rPr>
        <w:t>) ūdens iesmidzināšana;</w:t>
      </w:r>
    </w:p>
    <w:p w14:paraId="39C4E857" w14:textId="77777777" w:rsidR="00E977A9" w:rsidRPr="00E977A9" w:rsidRDefault="00E977A9" w:rsidP="00E977A9">
      <w:pPr>
        <w:pStyle w:val="ListParagraph"/>
        <w:tabs>
          <w:tab w:val="left" w:pos="2408"/>
        </w:tabs>
        <w:spacing w:before="120"/>
        <w:ind w:left="1418" w:hanging="425"/>
        <w:rPr>
          <w:rFonts w:ascii="Times New Roman" w:hAnsi="Times New Roman"/>
          <w:noProof/>
          <w:sz w:val="24"/>
        </w:rPr>
      </w:pPr>
      <w:r>
        <w:rPr>
          <w:rFonts w:ascii="Times New Roman" w:hAnsi="Times New Roman"/>
          <w:color w:val="000000"/>
          <w:sz w:val="24"/>
        </w:rPr>
        <w:t xml:space="preserve">iii) </w:t>
      </w:r>
      <w:r>
        <w:rPr>
          <w:rFonts w:ascii="Times New Roman" w:hAnsi="Times New Roman"/>
          <w:strike/>
          <w:color w:val="FF0000"/>
          <w:sz w:val="24"/>
        </w:rPr>
        <w:t>virzuļdzinējiem vai turbīnām</w:t>
      </w:r>
      <w:r>
        <w:rPr>
          <w:rFonts w:ascii="Times New Roman" w:hAnsi="Times New Roman"/>
          <w:color w:val="000000"/>
          <w:sz w:val="24"/>
        </w:rPr>
        <w:t xml:space="preserve">propelleru dzinējiem </w:t>
      </w:r>
      <w:r>
        <w:rPr>
          <w:rFonts w:ascii="Times New Roman" w:hAnsi="Times New Roman"/>
          <w:color w:val="000000"/>
          <w:sz w:val="24"/>
          <w:highlight w:val="cyan"/>
        </w:rPr>
        <w:t>šādu sistēmu darbība</w:t>
      </w:r>
      <w:r>
        <w:rPr>
          <w:rFonts w:ascii="Times New Roman" w:hAnsi="Times New Roman"/>
          <w:color w:val="000000"/>
          <w:sz w:val="24"/>
        </w:rPr>
        <w:t xml:space="preserve"> </w:t>
      </w:r>
      <w:r>
        <w:rPr>
          <w:rFonts w:ascii="Times New Roman" w:hAnsi="Times New Roman"/>
          <w:strike/>
          <w:color w:val="FF0000"/>
          <w:sz w:val="24"/>
        </w:rPr>
        <w:t>papildus</w:t>
      </w:r>
      <w:r>
        <w:rPr>
          <w:rFonts w:ascii="Times New Roman" w:hAnsi="Times New Roman"/>
          <w:color w:val="000000"/>
          <w:sz w:val="24"/>
        </w:rPr>
        <w:t>:</w:t>
      </w:r>
    </w:p>
    <w:p w14:paraId="52122620" w14:textId="77777777" w:rsidR="00E977A9" w:rsidRPr="00E977A9" w:rsidRDefault="00E977A9" w:rsidP="00E977A9">
      <w:pPr>
        <w:pStyle w:val="ListParagraph"/>
        <w:tabs>
          <w:tab w:val="left" w:pos="2975"/>
        </w:tabs>
        <w:spacing w:before="120"/>
        <w:ind w:left="1276" w:firstLine="0"/>
        <w:rPr>
          <w:rFonts w:ascii="Times New Roman" w:hAnsi="Times New Roman"/>
          <w:noProof/>
          <w:sz w:val="24"/>
        </w:rPr>
      </w:pPr>
      <w:r>
        <w:rPr>
          <w:rFonts w:ascii="Times New Roman" w:hAnsi="Times New Roman"/>
          <w:sz w:val="24"/>
        </w:rPr>
        <w:t>A) propelleru sistēma;</w:t>
      </w:r>
    </w:p>
    <w:p w14:paraId="1D4D6F45" w14:textId="77777777" w:rsidR="00E977A9" w:rsidRPr="00E977A9" w:rsidRDefault="00E977A9" w:rsidP="00E977A9">
      <w:pPr>
        <w:pStyle w:val="ListParagraph"/>
        <w:tabs>
          <w:tab w:val="left" w:pos="2975"/>
        </w:tabs>
        <w:spacing w:before="120"/>
        <w:ind w:left="1276" w:firstLine="0"/>
        <w:rPr>
          <w:rFonts w:ascii="Times New Roman" w:hAnsi="Times New Roman"/>
          <w:noProof/>
          <w:sz w:val="24"/>
        </w:rPr>
      </w:pPr>
      <w:r>
        <w:rPr>
          <w:rFonts w:ascii="Times New Roman" w:hAnsi="Times New Roman"/>
          <w:sz w:val="24"/>
        </w:rPr>
        <w:t>B) plūdiestatīšanas sistēma;</w:t>
      </w:r>
    </w:p>
    <w:p w14:paraId="3EB27525" w14:textId="77777777" w:rsidR="00E977A9" w:rsidRPr="00E977A9" w:rsidRDefault="00E977A9" w:rsidP="00E977A9">
      <w:pPr>
        <w:pStyle w:val="ListParagraph"/>
        <w:tabs>
          <w:tab w:val="left" w:pos="2408"/>
        </w:tabs>
        <w:spacing w:before="120"/>
        <w:ind w:left="1560" w:hanging="426"/>
        <w:rPr>
          <w:rFonts w:ascii="Times New Roman" w:hAnsi="Times New Roman"/>
          <w:noProof/>
          <w:sz w:val="24"/>
        </w:rPr>
      </w:pPr>
      <w:r>
        <w:rPr>
          <w:rFonts w:ascii="Times New Roman" w:hAnsi="Times New Roman"/>
          <w:sz w:val="24"/>
        </w:rPr>
        <w:t>iv) dzinēja</w:t>
      </w:r>
      <w:r>
        <w:rPr>
          <w:rFonts w:ascii="Times New Roman" w:hAnsi="Times New Roman"/>
          <w:color w:val="000000"/>
          <w:sz w:val="24"/>
          <w:highlight w:val="cyan"/>
        </w:rPr>
        <w:t>/akumulatora</w:t>
      </w:r>
      <w:r>
        <w:rPr>
          <w:rFonts w:ascii="Times New Roman" w:hAnsi="Times New Roman"/>
          <w:color w:val="000000"/>
          <w:sz w:val="24"/>
        </w:rPr>
        <w:t xml:space="preserve"> vadības ierīces (ieskaitot starteri), dzinēja instrumenti un rādījumi pilotu kabīnē, to funkcijas, mijiedarbība un interpretācija;</w:t>
      </w:r>
    </w:p>
    <w:p w14:paraId="5F44E66E" w14:textId="77777777" w:rsidR="00E977A9" w:rsidRPr="00E977A9" w:rsidRDefault="00E977A9" w:rsidP="00E977A9">
      <w:pPr>
        <w:pStyle w:val="ListParagraph"/>
        <w:tabs>
          <w:tab w:val="left" w:pos="2408"/>
        </w:tabs>
        <w:spacing w:before="120"/>
        <w:ind w:left="1560" w:hanging="426"/>
        <w:rPr>
          <w:rFonts w:ascii="Times New Roman" w:hAnsi="Times New Roman"/>
          <w:noProof/>
          <w:sz w:val="24"/>
        </w:rPr>
      </w:pPr>
      <w:r>
        <w:rPr>
          <w:rFonts w:ascii="Times New Roman" w:hAnsi="Times New Roman"/>
          <w:sz w:val="24"/>
        </w:rPr>
        <w:t xml:space="preserve">v) dzinēja darbība, ieskaitot </w:t>
      </w:r>
      <w:r>
        <w:rPr>
          <w:rFonts w:ascii="Times New Roman" w:hAnsi="Times New Roman"/>
          <w:i/>
          <w:iCs/>
          <w:sz w:val="24"/>
        </w:rPr>
        <w:t>APU</w:t>
      </w:r>
      <w:r>
        <w:rPr>
          <w:rFonts w:ascii="Times New Roman" w:hAnsi="Times New Roman"/>
          <w:sz w:val="24"/>
        </w:rPr>
        <w:t>, iedarbināšanas laikā, iedarbināšanas un dzinēja darbības traucējumu gadījumā, procedūras normālai darbībai pareizā secībā;</w:t>
      </w:r>
    </w:p>
    <w:p w14:paraId="7148E991" w14:textId="77777777" w:rsidR="00E977A9" w:rsidRPr="00E977A9" w:rsidRDefault="00E977A9" w:rsidP="00E977A9">
      <w:pPr>
        <w:pStyle w:val="ListParagraph"/>
        <w:tabs>
          <w:tab w:val="left" w:pos="1841"/>
        </w:tabs>
        <w:spacing w:before="120"/>
        <w:ind w:left="709" w:firstLine="0"/>
        <w:rPr>
          <w:rFonts w:ascii="Times New Roman" w:hAnsi="Times New Roman"/>
          <w:noProof/>
          <w:sz w:val="24"/>
        </w:rPr>
      </w:pPr>
      <w:r>
        <w:rPr>
          <w:rFonts w:ascii="Times New Roman" w:hAnsi="Times New Roman"/>
          <w:sz w:val="24"/>
        </w:rPr>
        <w:t>3) degvielas</w:t>
      </w:r>
      <w:r>
        <w:rPr>
          <w:rFonts w:ascii="Times New Roman" w:hAnsi="Times New Roman"/>
          <w:color w:val="000000"/>
          <w:sz w:val="24"/>
          <w:highlight w:val="cyan"/>
        </w:rPr>
        <w:t>/enerģijas</w:t>
      </w:r>
      <w:r>
        <w:rPr>
          <w:rFonts w:ascii="Times New Roman" w:hAnsi="Times New Roman"/>
          <w:color w:val="000000"/>
          <w:sz w:val="24"/>
        </w:rPr>
        <w:t xml:space="preserve"> sistēma:</w:t>
      </w:r>
    </w:p>
    <w:p w14:paraId="15355730" w14:textId="77777777" w:rsidR="00E977A9" w:rsidRPr="00E977A9" w:rsidRDefault="00E977A9" w:rsidP="00E977A9">
      <w:pPr>
        <w:pStyle w:val="ListParagraph"/>
        <w:tabs>
          <w:tab w:val="left" w:pos="2408"/>
        </w:tabs>
        <w:spacing w:before="120"/>
        <w:ind w:left="1418" w:hanging="284"/>
        <w:rPr>
          <w:rFonts w:ascii="Times New Roman" w:hAnsi="Times New Roman"/>
          <w:noProof/>
          <w:sz w:val="24"/>
        </w:rPr>
      </w:pPr>
      <w:r>
        <w:rPr>
          <w:rFonts w:ascii="Times New Roman" w:hAnsi="Times New Roman"/>
          <w:sz w:val="24"/>
        </w:rPr>
        <w:t>i) degvielas tvertņu atrašanās vieta, degvielas sūkņi, degvielas cauruļvadi uz dzinēju, tvertņu ietilpība, vārsti un mērīšana;</w:t>
      </w:r>
    </w:p>
    <w:p w14:paraId="3A5E9B7D" w14:textId="77777777" w:rsidR="00E977A9" w:rsidRPr="00E977A9" w:rsidRDefault="00E977A9" w:rsidP="00E977A9">
      <w:pPr>
        <w:pStyle w:val="BodyText"/>
        <w:tabs>
          <w:tab w:val="left" w:pos="2408"/>
        </w:tabs>
        <w:spacing w:before="120"/>
        <w:ind w:left="1134"/>
        <w:rPr>
          <w:rFonts w:ascii="Times New Roman" w:hAnsi="Times New Roman"/>
          <w:noProof/>
          <w:color w:val="000000"/>
          <w:sz w:val="24"/>
        </w:rPr>
      </w:pPr>
      <w:r>
        <w:rPr>
          <w:rFonts w:ascii="Times New Roman" w:hAnsi="Times New Roman"/>
          <w:color w:val="000000"/>
          <w:sz w:val="24"/>
          <w:highlight w:val="cyan"/>
        </w:rPr>
        <w:t>ia) akumulatoru atrašanās vietas un izvietojums gaisa kuģa sistēmās;</w:t>
      </w:r>
    </w:p>
    <w:p w14:paraId="5A7FD616" w14:textId="77777777" w:rsidR="00E977A9" w:rsidRPr="00E977A9" w:rsidRDefault="00E977A9" w:rsidP="00E977A9">
      <w:pPr>
        <w:pStyle w:val="ListParagraph"/>
        <w:tabs>
          <w:tab w:val="left" w:pos="2408"/>
        </w:tabs>
        <w:spacing w:before="120"/>
        <w:ind w:left="1134" w:firstLine="0"/>
        <w:rPr>
          <w:rFonts w:ascii="Times New Roman" w:hAnsi="Times New Roman"/>
          <w:noProof/>
          <w:sz w:val="24"/>
        </w:rPr>
      </w:pPr>
      <w:r>
        <w:rPr>
          <w:rFonts w:ascii="Times New Roman" w:hAnsi="Times New Roman"/>
          <w:sz w:val="24"/>
        </w:rPr>
        <w:t>ii) šādu sistēmu atrašanās vietas:</w:t>
      </w:r>
    </w:p>
    <w:p w14:paraId="7544F55D" w14:textId="77777777" w:rsidR="00E977A9" w:rsidRPr="00E977A9" w:rsidRDefault="00E977A9" w:rsidP="00E977A9">
      <w:pPr>
        <w:pStyle w:val="ListParagraph"/>
        <w:tabs>
          <w:tab w:val="left" w:pos="2975"/>
        </w:tabs>
        <w:spacing w:before="120"/>
        <w:ind w:left="1418" w:firstLine="0"/>
        <w:rPr>
          <w:rFonts w:ascii="Times New Roman" w:hAnsi="Times New Roman"/>
          <w:noProof/>
          <w:sz w:val="24"/>
        </w:rPr>
      </w:pPr>
      <w:r>
        <w:rPr>
          <w:rFonts w:ascii="Times New Roman" w:hAnsi="Times New Roman"/>
          <w:sz w:val="24"/>
        </w:rPr>
        <w:t>A) filtrēšana;</w:t>
      </w:r>
    </w:p>
    <w:p w14:paraId="7185D5C9" w14:textId="77777777" w:rsidR="00E977A9" w:rsidRPr="00E977A9" w:rsidRDefault="00E977A9" w:rsidP="00E977A9">
      <w:pPr>
        <w:pStyle w:val="ListParagraph"/>
        <w:tabs>
          <w:tab w:val="left" w:pos="2975"/>
        </w:tabs>
        <w:spacing w:before="120"/>
        <w:ind w:left="1418" w:firstLine="0"/>
        <w:rPr>
          <w:rFonts w:ascii="Times New Roman" w:hAnsi="Times New Roman"/>
          <w:noProof/>
          <w:sz w:val="24"/>
        </w:rPr>
      </w:pPr>
      <w:r>
        <w:rPr>
          <w:rFonts w:ascii="Times New Roman" w:hAnsi="Times New Roman"/>
          <w:sz w:val="24"/>
        </w:rPr>
        <w:t>B) apsilde;</w:t>
      </w:r>
    </w:p>
    <w:p w14:paraId="36677A87" w14:textId="77777777" w:rsidR="00E977A9" w:rsidRPr="00E977A9" w:rsidRDefault="00E977A9" w:rsidP="00E977A9">
      <w:pPr>
        <w:pStyle w:val="ListParagraph"/>
        <w:tabs>
          <w:tab w:val="left" w:pos="2975"/>
        </w:tabs>
        <w:spacing w:before="120"/>
        <w:ind w:left="1418" w:firstLine="0"/>
        <w:rPr>
          <w:rFonts w:ascii="Times New Roman" w:hAnsi="Times New Roman"/>
          <w:noProof/>
          <w:sz w:val="24"/>
        </w:rPr>
      </w:pPr>
      <w:r>
        <w:rPr>
          <w:rFonts w:ascii="Times New Roman" w:hAnsi="Times New Roman"/>
          <w:sz w:val="24"/>
        </w:rPr>
        <w:t xml:space="preserve">C) degvielas uzpilde un degvielas noliešana </w:t>
      </w:r>
      <w:r>
        <w:rPr>
          <w:rFonts w:ascii="Times New Roman" w:hAnsi="Times New Roman"/>
          <w:color w:val="000000"/>
          <w:sz w:val="24"/>
          <w:highlight w:val="cyan"/>
        </w:rPr>
        <w:t>/ uzlāde</w:t>
      </w:r>
      <w:r>
        <w:rPr>
          <w:rFonts w:ascii="Times New Roman" w:hAnsi="Times New Roman"/>
          <w:color w:val="000000"/>
          <w:sz w:val="24"/>
        </w:rPr>
        <w:t>;</w:t>
      </w:r>
    </w:p>
    <w:p w14:paraId="3AD46649" w14:textId="77777777" w:rsidR="00E977A9" w:rsidRPr="00E977A9" w:rsidRDefault="00E977A9" w:rsidP="00E977A9">
      <w:pPr>
        <w:pStyle w:val="ListParagraph"/>
        <w:tabs>
          <w:tab w:val="left" w:pos="2975"/>
        </w:tabs>
        <w:spacing w:before="120"/>
        <w:ind w:left="1985" w:hanging="567"/>
        <w:rPr>
          <w:rFonts w:ascii="Times New Roman" w:hAnsi="Times New Roman"/>
          <w:noProof/>
          <w:sz w:val="24"/>
        </w:rPr>
      </w:pPr>
      <w:r>
        <w:rPr>
          <w:rFonts w:ascii="Times New Roman" w:hAnsi="Times New Roman"/>
          <w:sz w:val="24"/>
        </w:rPr>
        <w:t>D) noliešana;</w:t>
      </w:r>
    </w:p>
    <w:p w14:paraId="0164BED0" w14:textId="77777777" w:rsidR="00E977A9" w:rsidRPr="00E977A9" w:rsidRDefault="00E977A9" w:rsidP="00E977A9">
      <w:pPr>
        <w:pStyle w:val="ListParagraph"/>
        <w:tabs>
          <w:tab w:val="left" w:pos="2975"/>
        </w:tabs>
        <w:spacing w:before="120"/>
        <w:ind w:left="1418" w:firstLine="0"/>
        <w:rPr>
          <w:rFonts w:ascii="Times New Roman" w:hAnsi="Times New Roman"/>
          <w:noProof/>
          <w:color w:val="000000"/>
          <w:sz w:val="24"/>
        </w:rPr>
      </w:pPr>
      <w:r>
        <w:rPr>
          <w:rFonts w:ascii="Times New Roman" w:hAnsi="Times New Roman"/>
          <w:sz w:val="24"/>
        </w:rPr>
        <w:lastRenderedPageBreak/>
        <w:t>E) ventilācija</w:t>
      </w:r>
      <w:r>
        <w:rPr>
          <w:rFonts w:ascii="Times New Roman" w:hAnsi="Times New Roman"/>
          <w:strike/>
          <w:color w:val="FF0000"/>
          <w:sz w:val="24"/>
        </w:rPr>
        <w:t>.</w:t>
      </w:r>
      <w:r>
        <w:rPr>
          <w:rFonts w:ascii="Times New Roman" w:hAnsi="Times New Roman"/>
          <w:color w:val="000000"/>
          <w:sz w:val="24"/>
          <w:highlight w:val="cyan"/>
        </w:rPr>
        <w:t>;</w:t>
      </w:r>
    </w:p>
    <w:p w14:paraId="10F8DF32" w14:textId="77777777" w:rsidR="00E977A9" w:rsidRPr="00E977A9" w:rsidRDefault="00E977A9" w:rsidP="00E977A9">
      <w:pPr>
        <w:pStyle w:val="ListParagraph"/>
        <w:tabs>
          <w:tab w:val="left" w:pos="2975"/>
        </w:tabs>
        <w:spacing w:before="120"/>
        <w:ind w:left="1418" w:firstLine="0"/>
        <w:rPr>
          <w:rFonts w:ascii="Times New Roman" w:hAnsi="Times New Roman"/>
          <w:noProof/>
          <w:color w:val="000000"/>
          <w:sz w:val="24"/>
        </w:rPr>
      </w:pPr>
      <w:r>
        <w:rPr>
          <w:rFonts w:ascii="Times New Roman" w:hAnsi="Times New Roman"/>
          <w:color w:val="000000"/>
          <w:sz w:val="24"/>
          <w:highlight w:val="cyan"/>
        </w:rPr>
        <w:t>F) dzesēšana</w:t>
      </w:r>
      <w:r>
        <w:rPr>
          <w:rFonts w:ascii="Times New Roman" w:hAnsi="Times New Roman"/>
          <w:color w:val="000000"/>
          <w:sz w:val="24"/>
        </w:rPr>
        <w:t>;</w:t>
      </w:r>
    </w:p>
    <w:p w14:paraId="36974C65" w14:textId="77777777" w:rsidR="00E977A9" w:rsidRPr="00E977A9" w:rsidRDefault="00E977A9" w:rsidP="00E977A9">
      <w:pPr>
        <w:pStyle w:val="ListParagraph"/>
        <w:tabs>
          <w:tab w:val="left" w:pos="2408"/>
        </w:tabs>
        <w:spacing w:before="120"/>
        <w:ind w:left="1134" w:firstLine="0"/>
        <w:rPr>
          <w:rFonts w:ascii="Times New Roman" w:hAnsi="Times New Roman"/>
          <w:noProof/>
          <w:sz w:val="24"/>
        </w:rPr>
      </w:pPr>
      <w:r>
        <w:rPr>
          <w:rFonts w:ascii="Times New Roman" w:hAnsi="Times New Roman"/>
          <w:sz w:val="24"/>
        </w:rPr>
        <w:t>iii) pilotu kabīnē:</w:t>
      </w:r>
    </w:p>
    <w:p w14:paraId="655A8BC1" w14:textId="77777777" w:rsidR="00E977A9" w:rsidRPr="00E977A9" w:rsidRDefault="00E977A9" w:rsidP="00E977A9">
      <w:pPr>
        <w:pStyle w:val="ListParagraph"/>
        <w:tabs>
          <w:tab w:val="left" w:pos="2975"/>
        </w:tabs>
        <w:spacing w:before="120"/>
        <w:ind w:left="1418" w:firstLine="0"/>
        <w:rPr>
          <w:rFonts w:ascii="Times New Roman" w:hAnsi="Times New Roman"/>
          <w:noProof/>
          <w:sz w:val="24"/>
        </w:rPr>
      </w:pPr>
      <w:r>
        <w:rPr>
          <w:rFonts w:ascii="Times New Roman" w:hAnsi="Times New Roman"/>
          <w:sz w:val="24"/>
        </w:rPr>
        <w:t>A) degvielas</w:t>
      </w:r>
      <w:r>
        <w:rPr>
          <w:rFonts w:ascii="Times New Roman" w:hAnsi="Times New Roman"/>
          <w:color w:val="000000"/>
          <w:sz w:val="24"/>
          <w:highlight w:val="cyan"/>
        </w:rPr>
        <w:t>/enerģijas</w:t>
      </w:r>
      <w:r>
        <w:rPr>
          <w:rFonts w:ascii="Times New Roman" w:hAnsi="Times New Roman"/>
          <w:color w:val="000000"/>
          <w:sz w:val="24"/>
        </w:rPr>
        <w:t xml:space="preserve"> sistēmas monitori un indikatori;</w:t>
      </w:r>
    </w:p>
    <w:p w14:paraId="5DB0512A" w14:textId="77777777" w:rsidR="00E977A9" w:rsidRPr="00E977A9" w:rsidRDefault="00E977A9" w:rsidP="00E977A9">
      <w:pPr>
        <w:pStyle w:val="ListParagraph"/>
        <w:tabs>
          <w:tab w:val="left" w:pos="2975"/>
        </w:tabs>
        <w:spacing w:before="120"/>
        <w:ind w:left="1418" w:firstLine="0"/>
        <w:rPr>
          <w:rFonts w:ascii="Times New Roman" w:hAnsi="Times New Roman"/>
          <w:noProof/>
          <w:sz w:val="24"/>
        </w:rPr>
      </w:pPr>
      <w:r>
        <w:rPr>
          <w:rFonts w:ascii="Times New Roman" w:hAnsi="Times New Roman"/>
          <w:sz w:val="24"/>
        </w:rPr>
        <w:t xml:space="preserve">B) daudzuma </w:t>
      </w:r>
      <w:r>
        <w:rPr>
          <w:rFonts w:ascii="Times New Roman" w:hAnsi="Times New Roman"/>
          <w:color w:val="000000"/>
          <w:sz w:val="24"/>
          <w:highlight w:val="cyan"/>
        </w:rPr>
        <w:t>un</w:t>
      </w:r>
      <w:r>
        <w:rPr>
          <w:rFonts w:ascii="Times New Roman" w:hAnsi="Times New Roman"/>
          <w:color w:val="000000"/>
          <w:sz w:val="24"/>
        </w:rPr>
        <w:t xml:space="preserve"> plūsmas rādījumi un interpretācija;</w:t>
      </w:r>
    </w:p>
    <w:p w14:paraId="5026A13B" w14:textId="77777777" w:rsidR="00E977A9" w:rsidRPr="00E977A9" w:rsidRDefault="00E977A9" w:rsidP="00E977A9">
      <w:pPr>
        <w:pStyle w:val="ListParagraph"/>
        <w:tabs>
          <w:tab w:val="left" w:pos="2408"/>
        </w:tabs>
        <w:spacing w:before="120"/>
        <w:ind w:left="1134" w:firstLine="0"/>
        <w:rPr>
          <w:rFonts w:ascii="Times New Roman" w:hAnsi="Times New Roman"/>
          <w:noProof/>
          <w:sz w:val="24"/>
        </w:rPr>
      </w:pPr>
      <w:r>
        <w:rPr>
          <w:rFonts w:ascii="Times New Roman" w:hAnsi="Times New Roman"/>
          <w:sz w:val="24"/>
        </w:rPr>
        <w:t>iv) procedūras:</w:t>
      </w:r>
    </w:p>
    <w:p w14:paraId="750440A1" w14:textId="77777777" w:rsidR="00E977A9" w:rsidRPr="00E977A9" w:rsidRDefault="00E977A9" w:rsidP="00E977A9">
      <w:pPr>
        <w:pStyle w:val="ListParagraph"/>
        <w:tabs>
          <w:tab w:val="left" w:pos="2976"/>
        </w:tabs>
        <w:spacing w:before="120"/>
        <w:ind w:left="1843" w:hanging="425"/>
        <w:rPr>
          <w:rFonts w:ascii="Times New Roman" w:hAnsi="Times New Roman"/>
          <w:noProof/>
          <w:sz w:val="24"/>
        </w:rPr>
      </w:pPr>
      <w:r>
        <w:rPr>
          <w:rFonts w:ascii="Times New Roman" w:hAnsi="Times New Roman"/>
          <w:sz w:val="24"/>
        </w:rPr>
        <w:t xml:space="preserve">A) degvielas </w:t>
      </w:r>
      <w:r>
        <w:rPr>
          <w:rFonts w:ascii="Times New Roman" w:hAnsi="Times New Roman"/>
          <w:color w:val="000000"/>
          <w:sz w:val="24"/>
          <w:highlight w:val="cyan"/>
        </w:rPr>
        <w:t>uzpildes/uzlādes</w:t>
      </w:r>
      <w:r>
        <w:rPr>
          <w:rFonts w:ascii="Times New Roman" w:hAnsi="Times New Roman"/>
          <w:color w:val="000000"/>
          <w:sz w:val="24"/>
        </w:rPr>
        <w:t xml:space="preserve"> procedūras, </w:t>
      </w:r>
      <w:r>
        <w:rPr>
          <w:rFonts w:ascii="Times New Roman" w:hAnsi="Times New Roman"/>
          <w:color w:val="000000"/>
          <w:sz w:val="24"/>
          <w:highlight w:val="cyan"/>
        </w:rPr>
        <w:t>tostarp degvielas/enerģijas</w:t>
      </w:r>
      <w:r>
        <w:rPr>
          <w:rFonts w:ascii="Times New Roman" w:hAnsi="Times New Roman"/>
          <w:color w:val="000000"/>
          <w:sz w:val="24"/>
        </w:rPr>
        <w:t xml:space="preserve"> sadale dažādās tvertnēs</w:t>
      </w:r>
      <w:r>
        <w:rPr>
          <w:rFonts w:ascii="Times New Roman" w:hAnsi="Times New Roman"/>
          <w:color w:val="000000"/>
          <w:sz w:val="24"/>
          <w:highlight w:val="cyan"/>
        </w:rPr>
        <w:t>/akumulatoros</w:t>
      </w:r>
      <w:r>
        <w:rPr>
          <w:rFonts w:ascii="Times New Roman" w:hAnsi="Times New Roman"/>
          <w:color w:val="000000"/>
          <w:sz w:val="24"/>
        </w:rPr>
        <w:t>;</w:t>
      </w:r>
    </w:p>
    <w:p w14:paraId="3F30456B" w14:textId="77777777" w:rsidR="00E977A9" w:rsidRPr="00E977A9" w:rsidRDefault="00E977A9" w:rsidP="00E977A9">
      <w:pPr>
        <w:pStyle w:val="ListParagraph"/>
        <w:tabs>
          <w:tab w:val="left" w:pos="2975"/>
        </w:tabs>
        <w:spacing w:before="120"/>
        <w:ind w:left="1418" w:firstLine="0"/>
        <w:rPr>
          <w:rFonts w:ascii="Times New Roman" w:hAnsi="Times New Roman"/>
          <w:noProof/>
          <w:sz w:val="24"/>
        </w:rPr>
      </w:pPr>
      <w:r>
        <w:rPr>
          <w:rFonts w:ascii="Times New Roman" w:hAnsi="Times New Roman"/>
          <w:sz w:val="24"/>
        </w:rPr>
        <w:t xml:space="preserve">B) degvielas apgāde, </w:t>
      </w:r>
      <w:r>
        <w:rPr>
          <w:rFonts w:ascii="Times New Roman" w:hAnsi="Times New Roman"/>
          <w:color w:val="000000"/>
          <w:sz w:val="24"/>
          <w:highlight w:val="cyan"/>
        </w:rPr>
        <w:t>degvielas</w:t>
      </w:r>
      <w:r>
        <w:rPr>
          <w:rFonts w:ascii="Times New Roman" w:hAnsi="Times New Roman"/>
          <w:color w:val="000000"/>
          <w:sz w:val="24"/>
        </w:rPr>
        <w:t xml:space="preserve"> temperatūras kontrole un degvielas noliešana;</w:t>
      </w:r>
    </w:p>
    <w:p w14:paraId="39E3E71F" w14:textId="77777777" w:rsidR="00E977A9" w:rsidRPr="00E977A9" w:rsidRDefault="00E977A9" w:rsidP="00E977A9">
      <w:pPr>
        <w:pStyle w:val="ListParagraph"/>
        <w:tabs>
          <w:tab w:val="left" w:pos="1839"/>
        </w:tabs>
        <w:spacing w:before="120"/>
        <w:ind w:left="709" w:firstLine="0"/>
        <w:jc w:val="both"/>
        <w:rPr>
          <w:rFonts w:ascii="Times New Roman" w:hAnsi="Times New Roman"/>
          <w:noProof/>
          <w:sz w:val="24"/>
        </w:rPr>
      </w:pPr>
      <w:r>
        <w:rPr>
          <w:rFonts w:ascii="Times New Roman" w:hAnsi="Times New Roman"/>
          <w:sz w:val="24"/>
        </w:rPr>
        <w:t>4) hermetizēšana un gaisa kondicionēšana:</w:t>
      </w:r>
    </w:p>
    <w:p w14:paraId="77267483" w14:textId="77777777" w:rsidR="00E977A9" w:rsidRPr="00E977A9" w:rsidRDefault="00E977A9" w:rsidP="00E977A9">
      <w:pPr>
        <w:pStyle w:val="ListParagraph"/>
        <w:tabs>
          <w:tab w:val="left" w:pos="2408"/>
        </w:tabs>
        <w:spacing w:before="120"/>
        <w:ind w:left="1560" w:hanging="426"/>
        <w:rPr>
          <w:rFonts w:ascii="Times New Roman" w:hAnsi="Times New Roman"/>
          <w:noProof/>
          <w:sz w:val="24"/>
        </w:rPr>
      </w:pPr>
      <w:r>
        <w:rPr>
          <w:rFonts w:ascii="Times New Roman" w:hAnsi="Times New Roman"/>
          <w:sz w:val="24"/>
        </w:rPr>
        <w:t>i) sistēmas komponenti un aizsargierīces;</w:t>
      </w:r>
    </w:p>
    <w:p w14:paraId="1950C725" w14:textId="77777777" w:rsidR="00E977A9" w:rsidRPr="00E977A9" w:rsidRDefault="00E977A9" w:rsidP="00E977A9">
      <w:pPr>
        <w:pStyle w:val="ListParagraph"/>
        <w:tabs>
          <w:tab w:val="left" w:pos="2408"/>
        </w:tabs>
        <w:spacing w:before="120"/>
        <w:ind w:left="1560" w:hanging="426"/>
        <w:rPr>
          <w:rFonts w:ascii="Times New Roman" w:hAnsi="Times New Roman"/>
          <w:noProof/>
          <w:sz w:val="24"/>
        </w:rPr>
      </w:pPr>
      <w:r>
        <w:rPr>
          <w:rFonts w:ascii="Times New Roman" w:hAnsi="Times New Roman"/>
          <w:sz w:val="24"/>
        </w:rPr>
        <w:t>ii) pilotu kabīnes monitori un indikatori;</w:t>
      </w:r>
    </w:p>
    <w:p w14:paraId="4AF48C2A" w14:textId="77777777" w:rsidR="00E977A9" w:rsidRPr="00E977A9" w:rsidRDefault="00E977A9" w:rsidP="00E977A9">
      <w:pPr>
        <w:pStyle w:val="ListParagraph"/>
        <w:tabs>
          <w:tab w:val="left" w:pos="2408"/>
        </w:tabs>
        <w:spacing w:before="120"/>
        <w:ind w:left="1560" w:hanging="426"/>
        <w:rPr>
          <w:rFonts w:ascii="Times New Roman" w:hAnsi="Times New Roman"/>
          <w:noProof/>
          <w:color w:val="000000"/>
          <w:sz w:val="24"/>
        </w:rPr>
      </w:pPr>
      <w:r>
        <w:rPr>
          <w:rFonts w:ascii="Times New Roman" w:hAnsi="Times New Roman"/>
          <w:sz w:val="24"/>
        </w:rPr>
        <w:t xml:space="preserve">iii) </w:t>
      </w:r>
      <w:r>
        <w:rPr>
          <w:rFonts w:ascii="Times New Roman" w:hAnsi="Times New Roman"/>
          <w:color w:val="000000"/>
          <w:sz w:val="24"/>
        </w:rPr>
        <w:t>darbības stāvokļa interpretēšana;</w:t>
      </w:r>
    </w:p>
    <w:p w14:paraId="22B20A2A" w14:textId="77777777" w:rsidR="00E977A9" w:rsidRPr="00E977A9" w:rsidRDefault="00E977A9" w:rsidP="00E977A9">
      <w:pPr>
        <w:pStyle w:val="ListParagraph"/>
        <w:tabs>
          <w:tab w:val="left" w:pos="2405"/>
          <w:tab w:val="left" w:pos="2408"/>
        </w:tabs>
        <w:spacing w:before="120"/>
        <w:ind w:left="1560" w:hanging="426"/>
        <w:jc w:val="both"/>
        <w:rPr>
          <w:rFonts w:ascii="Times New Roman" w:hAnsi="Times New Roman"/>
          <w:noProof/>
          <w:sz w:val="24"/>
        </w:rPr>
      </w:pPr>
      <w:r>
        <w:rPr>
          <w:rFonts w:ascii="Times New Roman" w:hAnsi="Times New Roman"/>
          <w:sz w:val="24"/>
        </w:rPr>
        <w:t>iv) normāla sistēmas darbība iedarbināšanas, kreisēšanas, pieejas un nosēšanās laikā, gaisa kondicionēšanas gaisa plūsmas un temperatūras kontrole;</w:t>
      </w:r>
    </w:p>
    <w:p w14:paraId="233CBE1C" w14:textId="77777777" w:rsidR="00E977A9" w:rsidRPr="00E977A9" w:rsidRDefault="00E977A9" w:rsidP="00E977A9">
      <w:pPr>
        <w:pStyle w:val="ListParagraph"/>
        <w:tabs>
          <w:tab w:val="left" w:pos="1839"/>
        </w:tabs>
        <w:spacing w:before="120"/>
        <w:ind w:left="709" w:firstLine="0"/>
        <w:jc w:val="both"/>
        <w:rPr>
          <w:rFonts w:ascii="Times New Roman" w:hAnsi="Times New Roman"/>
          <w:noProof/>
          <w:sz w:val="24"/>
        </w:rPr>
      </w:pPr>
      <w:r>
        <w:rPr>
          <w:rFonts w:ascii="Times New Roman" w:hAnsi="Times New Roman"/>
          <w:sz w:val="24"/>
        </w:rPr>
        <w:t xml:space="preserve">5) aizsardzība pret ledu un lietu, vējstikla tīrītāji un </w:t>
      </w:r>
      <w:r>
        <w:rPr>
          <w:rFonts w:ascii="Times New Roman" w:hAnsi="Times New Roman"/>
          <w:color w:val="000000"/>
          <w:sz w:val="24"/>
        </w:rPr>
        <w:t xml:space="preserve">lietus atgrūšanas </w:t>
      </w:r>
      <w:r>
        <w:rPr>
          <w:rFonts w:ascii="Times New Roman" w:hAnsi="Times New Roman"/>
          <w:color w:val="000000"/>
          <w:sz w:val="24"/>
          <w:highlight w:val="cyan"/>
        </w:rPr>
        <w:t>sistēma</w:t>
      </w:r>
      <w:r>
        <w:rPr>
          <w:rFonts w:ascii="Times New Roman" w:hAnsi="Times New Roman"/>
          <w:color w:val="000000"/>
          <w:sz w:val="24"/>
        </w:rPr>
        <w:t>:</w:t>
      </w:r>
    </w:p>
    <w:p w14:paraId="6C55EB45" w14:textId="77777777" w:rsidR="00E977A9" w:rsidRPr="00E977A9" w:rsidRDefault="00E977A9" w:rsidP="00E977A9">
      <w:pPr>
        <w:pStyle w:val="ListParagraph"/>
        <w:tabs>
          <w:tab w:val="left" w:pos="2405"/>
          <w:tab w:val="left" w:pos="2408"/>
        </w:tabs>
        <w:spacing w:before="120"/>
        <w:ind w:left="1560" w:hanging="426"/>
        <w:jc w:val="both"/>
        <w:rPr>
          <w:rFonts w:ascii="Times New Roman" w:hAnsi="Times New Roman"/>
          <w:noProof/>
          <w:sz w:val="24"/>
        </w:rPr>
      </w:pPr>
      <w:r>
        <w:rPr>
          <w:rFonts w:ascii="Times New Roman" w:hAnsi="Times New Roman"/>
          <w:sz w:val="24"/>
        </w:rPr>
        <w:t xml:space="preserve">i) </w:t>
      </w:r>
      <w:r>
        <w:rPr>
          <w:rFonts w:ascii="Times New Roman" w:hAnsi="Times New Roman"/>
          <w:strike/>
          <w:color w:val="FF0000"/>
          <w:sz w:val="24"/>
        </w:rPr>
        <w:t>lidmašīnas</w:t>
      </w:r>
      <w:r>
        <w:rPr>
          <w:rFonts w:ascii="Times New Roman" w:hAnsi="Times New Roman"/>
          <w:color w:val="000000"/>
          <w:sz w:val="24"/>
          <w:highlight w:val="cyan"/>
        </w:rPr>
        <w:t>gaisa kuģa</w:t>
      </w:r>
      <w:r>
        <w:rPr>
          <w:rFonts w:ascii="Times New Roman" w:hAnsi="Times New Roman"/>
          <w:color w:val="000000"/>
          <w:sz w:val="24"/>
        </w:rPr>
        <w:t xml:space="preserve"> komponenti</w:t>
      </w:r>
      <w:r>
        <w:rPr>
          <w:rFonts w:ascii="Times New Roman" w:hAnsi="Times New Roman"/>
          <w:sz w:val="24"/>
        </w:rPr>
        <w:t>, kas apstrādāti pret apledošanu</w:t>
      </w:r>
      <w:r>
        <w:rPr>
          <w:rFonts w:ascii="Times New Roman" w:hAnsi="Times New Roman"/>
          <w:color w:val="000000"/>
          <w:sz w:val="24"/>
        </w:rPr>
        <w:t>, tostarp dzinēji, siltuma avoti, vadības ierīces un indikatori;</w:t>
      </w:r>
    </w:p>
    <w:p w14:paraId="372FB1A0" w14:textId="77777777" w:rsidR="00E977A9" w:rsidRPr="00E977A9" w:rsidRDefault="00E977A9" w:rsidP="00E977A9">
      <w:pPr>
        <w:pStyle w:val="ListParagraph"/>
        <w:tabs>
          <w:tab w:val="left" w:pos="2405"/>
          <w:tab w:val="left" w:pos="2408"/>
        </w:tabs>
        <w:spacing w:before="120"/>
        <w:ind w:left="1560" w:hanging="426"/>
        <w:jc w:val="both"/>
        <w:rPr>
          <w:rFonts w:ascii="Times New Roman" w:hAnsi="Times New Roman"/>
          <w:noProof/>
          <w:sz w:val="24"/>
        </w:rPr>
      </w:pPr>
      <w:r>
        <w:rPr>
          <w:rFonts w:ascii="Times New Roman" w:hAnsi="Times New Roman"/>
          <w:sz w:val="24"/>
        </w:rPr>
        <w:t>ii) atledošanas un pretapledošanas sistēmu darbība pacelšanās, augstuma uzņemšanas, kreisēšanas un nolaišanās posmā, apstākļi, kuros jāizmanto aizsardzības sistēmas;</w:t>
      </w:r>
    </w:p>
    <w:p w14:paraId="3BBE0ED5" w14:textId="77777777" w:rsidR="00E977A9" w:rsidRPr="00E977A9" w:rsidRDefault="00E977A9" w:rsidP="00E977A9">
      <w:pPr>
        <w:pStyle w:val="ListParagraph"/>
        <w:tabs>
          <w:tab w:val="left" w:pos="2403"/>
          <w:tab w:val="left" w:pos="2408"/>
        </w:tabs>
        <w:spacing w:before="120"/>
        <w:ind w:left="1560" w:hanging="426"/>
        <w:jc w:val="both"/>
        <w:rPr>
          <w:rFonts w:ascii="Times New Roman" w:hAnsi="Times New Roman"/>
          <w:noProof/>
          <w:sz w:val="24"/>
        </w:rPr>
      </w:pPr>
      <w:r>
        <w:rPr>
          <w:rFonts w:ascii="Times New Roman" w:hAnsi="Times New Roman"/>
          <w:sz w:val="24"/>
        </w:rPr>
        <w:t>iii) vējstikla tīrītāju un lietus atgrūšanas sistēmas vadības ierīces un indikatori;</w:t>
      </w:r>
    </w:p>
    <w:p w14:paraId="054BD4B4" w14:textId="77777777" w:rsidR="00E977A9" w:rsidRPr="00E977A9" w:rsidRDefault="00E977A9" w:rsidP="00E977A9">
      <w:pPr>
        <w:pStyle w:val="ListParagraph"/>
        <w:tabs>
          <w:tab w:val="left" w:pos="1839"/>
        </w:tabs>
        <w:spacing w:before="120"/>
        <w:ind w:left="709" w:firstLine="0"/>
        <w:jc w:val="both"/>
        <w:rPr>
          <w:rFonts w:ascii="Times New Roman" w:hAnsi="Times New Roman"/>
          <w:noProof/>
          <w:sz w:val="24"/>
        </w:rPr>
      </w:pPr>
      <w:r>
        <w:rPr>
          <w:rFonts w:ascii="Times New Roman" w:hAnsi="Times New Roman"/>
          <w:sz w:val="24"/>
        </w:rPr>
        <w:t>6) hidrauliskā sistēma:</w:t>
      </w:r>
    </w:p>
    <w:p w14:paraId="492BB044" w14:textId="77777777" w:rsidR="00E977A9" w:rsidRPr="00E977A9" w:rsidRDefault="00E977A9" w:rsidP="00E977A9">
      <w:pPr>
        <w:pStyle w:val="ListParagraph"/>
        <w:tabs>
          <w:tab w:val="left" w:pos="2405"/>
          <w:tab w:val="left" w:pos="2408"/>
        </w:tabs>
        <w:spacing w:before="120"/>
        <w:ind w:left="1560" w:hanging="426"/>
        <w:jc w:val="both"/>
        <w:rPr>
          <w:rFonts w:ascii="Times New Roman" w:hAnsi="Times New Roman"/>
          <w:noProof/>
          <w:sz w:val="24"/>
        </w:rPr>
      </w:pPr>
      <w:r>
        <w:rPr>
          <w:rFonts w:ascii="Times New Roman" w:hAnsi="Times New Roman"/>
          <w:sz w:val="24"/>
        </w:rPr>
        <w:t>i) hidrauliskās(-o) sistēmas(-u) komponenti, daudzums un sistēmas spiediens, hidrauliski darbināmi komponenti, kas saistīti ar attiecīgo hidraulisko sistēmu;</w:t>
      </w:r>
    </w:p>
    <w:p w14:paraId="2C16075B" w14:textId="77777777" w:rsidR="00E977A9" w:rsidRPr="00E977A9" w:rsidRDefault="00E977A9" w:rsidP="00E977A9">
      <w:pPr>
        <w:pStyle w:val="ListParagraph"/>
        <w:tabs>
          <w:tab w:val="left" w:pos="2405"/>
          <w:tab w:val="left" w:pos="2408"/>
        </w:tabs>
        <w:spacing w:before="120"/>
        <w:ind w:left="1560" w:hanging="426"/>
        <w:jc w:val="both"/>
        <w:rPr>
          <w:rFonts w:ascii="Times New Roman" w:hAnsi="Times New Roman"/>
          <w:noProof/>
          <w:sz w:val="24"/>
        </w:rPr>
      </w:pPr>
      <w:r>
        <w:rPr>
          <w:rFonts w:ascii="Times New Roman" w:hAnsi="Times New Roman"/>
          <w:sz w:val="24"/>
        </w:rPr>
        <w:t>ii) pilotu kabīnes vadības ierīces, monitori un indikatori, indikatoru darbība, mijiedarbība un interpretācija;</w:t>
      </w:r>
    </w:p>
    <w:p w14:paraId="6425020D" w14:textId="77777777" w:rsidR="00E977A9" w:rsidRPr="00E977A9" w:rsidRDefault="00E977A9" w:rsidP="00E977A9">
      <w:pPr>
        <w:pStyle w:val="ListParagraph"/>
        <w:tabs>
          <w:tab w:val="left" w:pos="1839"/>
        </w:tabs>
        <w:spacing w:before="120"/>
        <w:ind w:left="709" w:firstLine="0"/>
        <w:jc w:val="both"/>
        <w:rPr>
          <w:rFonts w:ascii="Times New Roman" w:hAnsi="Times New Roman"/>
          <w:noProof/>
          <w:sz w:val="24"/>
        </w:rPr>
      </w:pPr>
      <w:r>
        <w:rPr>
          <w:rFonts w:ascii="Times New Roman" w:hAnsi="Times New Roman"/>
          <w:sz w:val="24"/>
        </w:rPr>
        <w:t>7) šasija:</w:t>
      </w:r>
    </w:p>
    <w:p w14:paraId="7ACC9E50" w14:textId="77777777" w:rsidR="00E977A9" w:rsidRPr="00E977A9" w:rsidRDefault="00E977A9" w:rsidP="00E977A9">
      <w:pPr>
        <w:pStyle w:val="ListParagraph"/>
        <w:tabs>
          <w:tab w:val="left" w:pos="2408"/>
        </w:tabs>
        <w:spacing w:before="120"/>
        <w:ind w:left="993" w:firstLine="0"/>
        <w:rPr>
          <w:rFonts w:ascii="Times New Roman" w:hAnsi="Times New Roman"/>
          <w:noProof/>
          <w:sz w:val="24"/>
        </w:rPr>
      </w:pPr>
      <w:r>
        <w:rPr>
          <w:rFonts w:ascii="Times New Roman" w:hAnsi="Times New Roman"/>
          <w:sz w:val="24"/>
        </w:rPr>
        <w:t>i) galvenie komponenti šādām ierīcēm:</w:t>
      </w:r>
    </w:p>
    <w:p w14:paraId="16E24AFE" w14:textId="77777777" w:rsidR="00E977A9" w:rsidRPr="00E977A9" w:rsidRDefault="00E977A9" w:rsidP="00E977A9">
      <w:pPr>
        <w:pStyle w:val="ListParagraph"/>
        <w:tabs>
          <w:tab w:val="left" w:pos="2975"/>
        </w:tabs>
        <w:spacing w:before="120"/>
        <w:ind w:left="1276" w:firstLine="0"/>
        <w:rPr>
          <w:rFonts w:ascii="Times New Roman" w:hAnsi="Times New Roman"/>
          <w:noProof/>
          <w:sz w:val="24"/>
        </w:rPr>
      </w:pPr>
      <w:r>
        <w:rPr>
          <w:rFonts w:ascii="Times New Roman" w:hAnsi="Times New Roman"/>
          <w:sz w:val="24"/>
        </w:rPr>
        <w:t>A) galvenā šasija;</w:t>
      </w:r>
    </w:p>
    <w:p w14:paraId="0263A35B" w14:textId="77777777" w:rsidR="00E977A9" w:rsidRPr="00E977A9" w:rsidRDefault="00E977A9" w:rsidP="00E977A9">
      <w:pPr>
        <w:pStyle w:val="ListParagraph"/>
        <w:tabs>
          <w:tab w:val="left" w:pos="2975"/>
        </w:tabs>
        <w:spacing w:before="120"/>
        <w:ind w:left="1276" w:firstLine="0"/>
        <w:rPr>
          <w:rFonts w:ascii="Times New Roman" w:hAnsi="Times New Roman"/>
          <w:noProof/>
          <w:sz w:val="24"/>
        </w:rPr>
      </w:pPr>
      <w:r>
        <w:rPr>
          <w:rFonts w:ascii="Times New Roman" w:hAnsi="Times New Roman"/>
          <w:sz w:val="24"/>
        </w:rPr>
        <w:t>B) priekšējā šasija;</w:t>
      </w:r>
    </w:p>
    <w:p w14:paraId="437E8C8F" w14:textId="77777777" w:rsidR="00E977A9" w:rsidRPr="00E977A9" w:rsidRDefault="00E977A9" w:rsidP="00E977A9">
      <w:pPr>
        <w:pStyle w:val="ListParagraph"/>
        <w:tabs>
          <w:tab w:val="left" w:pos="2975"/>
        </w:tabs>
        <w:spacing w:before="120"/>
        <w:ind w:left="1276" w:firstLine="0"/>
        <w:rPr>
          <w:rFonts w:ascii="Times New Roman" w:hAnsi="Times New Roman"/>
          <w:noProof/>
          <w:sz w:val="24"/>
        </w:rPr>
      </w:pPr>
      <w:r>
        <w:rPr>
          <w:rFonts w:ascii="Times New Roman" w:hAnsi="Times New Roman"/>
          <w:sz w:val="24"/>
        </w:rPr>
        <w:t>C) šasijas stūrēšana;</w:t>
      </w:r>
    </w:p>
    <w:p w14:paraId="68E3341F" w14:textId="77777777" w:rsidR="00E977A9" w:rsidRPr="00E977A9" w:rsidRDefault="00E977A9" w:rsidP="00E977A9">
      <w:pPr>
        <w:pStyle w:val="ListParagraph"/>
        <w:tabs>
          <w:tab w:val="left" w:pos="2975"/>
        </w:tabs>
        <w:spacing w:before="120"/>
        <w:ind w:left="1276" w:firstLine="0"/>
        <w:rPr>
          <w:rFonts w:ascii="Times New Roman" w:hAnsi="Times New Roman"/>
          <w:noProof/>
          <w:sz w:val="24"/>
        </w:rPr>
      </w:pPr>
      <w:r>
        <w:rPr>
          <w:rFonts w:ascii="Times New Roman" w:hAnsi="Times New Roman"/>
          <w:sz w:val="24"/>
        </w:rPr>
        <w:t>D) riteņu bremzēšanas sistēma, tostarp pretslīdes sistēma;</w:t>
      </w:r>
    </w:p>
    <w:p w14:paraId="6F5388DD" w14:textId="77777777" w:rsidR="00E977A9" w:rsidRPr="00E977A9" w:rsidRDefault="00E977A9" w:rsidP="00E977A9">
      <w:pPr>
        <w:pStyle w:val="ListParagraph"/>
        <w:tabs>
          <w:tab w:val="left" w:pos="2405"/>
          <w:tab w:val="left" w:pos="2408"/>
        </w:tabs>
        <w:spacing w:before="120"/>
        <w:ind w:left="1418" w:hanging="425"/>
        <w:jc w:val="both"/>
        <w:rPr>
          <w:rFonts w:ascii="Times New Roman" w:hAnsi="Times New Roman"/>
          <w:noProof/>
          <w:sz w:val="24"/>
        </w:rPr>
      </w:pPr>
      <w:r>
        <w:rPr>
          <w:rFonts w:ascii="Times New Roman" w:hAnsi="Times New Roman"/>
          <w:sz w:val="24"/>
        </w:rPr>
        <w:t>ii) šasijas ievilkšana un izlaišana (ieskaitot balansēšanas un pretestības izmaiņas, ko rada šasijas darbība);</w:t>
      </w:r>
    </w:p>
    <w:p w14:paraId="72B66CEF" w14:textId="77777777" w:rsidR="00E977A9" w:rsidRPr="00E977A9" w:rsidRDefault="00E977A9" w:rsidP="00E977A9">
      <w:pPr>
        <w:pStyle w:val="ListParagraph"/>
        <w:tabs>
          <w:tab w:val="left" w:pos="2408"/>
        </w:tabs>
        <w:spacing w:before="120"/>
        <w:ind w:left="1418" w:hanging="425"/>
        <w:rPr>
          <w:rFonts w:ascii="Times New Roman" w:hAnsi="Times New Roman"/>
          <w:noProof/>
          <w:sz w:val="24"/>
        </w:rPr>
      </w:pPr>
      <w:r>
        <w:rPr>
          <w:rFonts w:ascii="Times New Roman" w:hAnsi="Times New Roman"/>
          <w:sz w:val="24"/>
        </w:rPr>
        <w:t>iii) vajadzīgais spiediens riepās vai attiecīgās informatīvās norādes atrašanās vieta;</w:t>
      </w:r>
    </w:p>
    <w:p w14:paraId="5B7E0755" w14:textId="77777777" w:rsidR="00E977A9" w:rsidRPr="00E977A9" w:rsidRDefault="00E977A9" w:rsidP="0093560A">
      <w:pPr>
        <w:pStyle w:val="ListParagraph"/>
        <w:keepNext/>
        <w:keepLines/>
        <w:tabs>
          <w:tab w:val="left" w:pos="2405"/>
          <w:tab w:val="left" w:pos="2408"/>
        </w:tabs>
        <w:spacing w:before="120"/>
        <w:ind w:left="1417" w:hanging="425"/>
        <w:jc w:val="both"/>
        <w:rPr>
          <w:rFonts w:ascii="Times New Roman" w:hAnsi="Times New Roman"/>
          <w:noProof/>
          <w:sz w:val="24"/>
        </w:rPr>
      </w:pPr>
      <w:r>
        <w:rPr>
          <w:rFonts w:ascii="Times New Roman" w:hAnsi="Times New Roman"/>
          <w:sz w:val="24"/>
        </w:rPr>
        <w:lastRenderedPageBreak/>
        <w:t>iv) vadības ierīces un indikatori, tostarp brīdinājumu indikatori pilotu kabīnē saistībā ar šasijas un bremžu ievilkšanas vai izlaišanas stāvokli;</w:t>
      </w:r>
    </w:p>
    <w:p w14:paraId="0CEC211F" w14:textId="77777777" w:rsidR="00E977A9" w:rsidRPr="00E977A9" w:rsidRDefault="00E977A9" w:rsidP="00E977A9">
      <w:pPr>
        <w:pStyle w:val="ListParagraph"/>
        <w:tabs>
          <w:tab w:val="left" w:pos="2408"/>
        </w:tabs>
        <w:spacing w:before="120"/>
        <w:ind w:left="1418" w:hanging="425"/>
        <w:rPr>
          <w:rFonts w:ascii="Times New Roman" w:hAnsi="Times New Roman"/>
          <w:noProof/>
          <w:sz w:val="24"/>
        </w:rPr>
      </w:pPr>
      <w:r>
        <w:rPr>
          <w:rFonts w:ascii="Times New Roman" w:hAnsi="Times New Roman"/>
          <w:sz w:val="24"/>
        </w:rPr>
        <w:t>v) ārkārtas izlaišanas sistēmas komponenti;</w:t>
      </w:r>
    </w:p>
    <w:p w14:paraId="59BF628D" w14:textId="77777777" w:rsidR="00E977A9" w:rsidRPr="00E977A9" w:rsidRDefault="00E977A9" w:rsidP="00E977A9">
      <w:pPr>
        <w:pStyle w:val="ListParagraph"/>
        <w:tabs>
          <w:tab w:val="left" w:pos="1839"/>
        </w:tabs>
        <w:spacing w:before="120"/>
        <w:ind w:left="709" w:firstLine="0"/>
        <w:jc w:val="both"/>
        <w:rPr>
          <w:rFonts w:ascii="Times New Roman" w:hAnsi="Times New Roman"/>
          <w:noProof/>
          <w:sz w:val="24"/>
        </w:rPr>
      </w:pPr>
      <w:r>
        <w:rPr>
          <w:rFonts w:ascii="Times New Roman" w:hAnsi="Times New Roman"/>
          <w:sz w:val="24"/>
        </w:rPr>
        <w:t>8) lidojuma vadības ierīces un cēlējspēka palielināšanas ierīces:</w:t>
      </w:r>
    </w:p>
    <w:p w14:paraId="1E348F38" w14:textId="77777777" w:rsidR="00E977A9" w:rsidRPr="00E977A9" w:rsidRDefault="00E977A9" w:rsidP="00E977A9">
      <w:pPr>
        <w:pStyle w:val="ListParagraph"/>
        <w:tabs>
          <w:tab w:val="left" w:pos="2408"/>
          <w:tab w:val="left" w:pos="3020"/>
        </w:tabs>
        <w:spacing w:before="120"/>
        <w:ind w:left="993" w:firstLine="0"/>
        <w:rPr>
          <w:rFonts w:ascii="Times New Roman" w:hAnsi="Times New Roman"/>
          <w:noProof/>
          <w:sz w:val="24"/>
        </w:rPr>
      </w:pPr>
      <w:r>
        <w:rPr>
          <w:rFonts w:ascii="Times New Roman" w:hAnsi="Times New Roman"/>
          <w:sz w:val="24"/>
        </w:rPr>
        <w:t>i) A) eleronu sistēma;</w:t>
      </w:r>
    </w:p>
    <w:p w14:paraId="61672292" w14:textId="77777777" w:rsidR="00E977A9" w:rsidRPr="00E977A9" w:rsidRDefault="00E977A9" w:rsidP="00E977A9">
      <w:pPr>
        <w:pStyle w:val="ListParagraph"/>
        <w:tabs>
          <w:tab w:val="left" w:pos="3020"/>
        </w:tabs>
        <w:spacing w:before="120"/>
        <w:ind w:left="1276" w:firstLine="0"/>
        <w:rPr>
          <w:rFonts w:ascii="Times New Roman" w:hAnsi="Times New Roman"/>
          <w:noProof/>
          <w:sz w:val="24"/>
        </w:rPr>
      </w:pPr>
      <w:r>
        <w:rPr>
          <w:rFonts w:ascii="Times New Roman" w:hAnsi="Times New Roman"/>
          <w:sz w:val="24"/>
        </w:rPr>
        <w:t>B) augstumstūres sistēma;</w:t>
      </w:r>
    </w:p>
    <w:p w14:paraId="4CA622F7" w14:textId="77777777" w:rsidR="00E977A9" w:rsidRPr="00E977A9" w:rsidRDefault="00E977A9" w:rsidP="00E977A9">
      <w:pPr>
        <w:pStyle w:val="ListParagraph"/>
        <w:tabs>
          <w:tab w:val="left" w:pos="3020"/>
        </w:tabs>
        <w:spacing w:before="120"/>
        <w:ind w:left="1276" w:firstLine="0"/>
        <w:rPr>
          <w:rFonts w:ascii="Times New Roman" w:hAnsi="Times New Roman"/>
          <w:noProof/>
          <w:sz w:val="24"/>
        </w:rPr>
      </w:pPr>
      <w:r>
        <w:rPr>
          <w:rFonts w:ascii="Times New Roman" w:hAnsi="Times New Roman"/>
          <w:sz w:val="24"/>
        </w:rPr>
        <w:t>C) virzienstūres sistēma;</w:t>
      </w:r>
    </w:p>
    <w:p w14:paraId="1C983519" w14:textId="77777777" w:rsidR="00E977A9" w:rsidRPr="00E977A9" w:rsidRDefault="00E977A9" w:rsidP="00E977A9">
      <w:pPr>
        <w:pStyle w:val="ListParagraph"/>
        <w:tabs>
          <w:tab w:val="left" w:pos="3020"/>
        </w:tabs>
        <w:spacing w:before="120"/>
        <w:ind w:left="1276" w:firstLine="0"/>
        <w:rPr>
          <w:rFonts w:ascii="Times New Roman" w:hAnsi="Times New Roman"/>
          <w:noProof/>
          <w:sz w:val="24"/>
        </w:rPr>
      </w:pPr>
      <w:r>
        <w:rPr>
          <w:rFonts w:ascii="Times New Roman" w:hAnsi="Times New Roman"/>
          <w:sz w:val="24"/>
        </w:rPr>
        <w:t>D) balansēšanas sistēma;</w:t>
      </w:r>
    </w:p>
    <w:p w14:paraId="1639D1FB" w14:textId="77777777" w:rsidR="00E977A9" w:rsidRPr="00E977A9" w:rsidRDefault="00E977A9" w:rsidP="00E977A9">
      <w:pPr>
        <w:pStyle w:val="ListParagraph"/>
        <w:tabs>
          <w:tab w:val="left" w:pos="3020"/>
        </w:tabs>
        <w:spacing w:before="120"/>
        <w:ind w:left="1276" w:firstLine="0"/>
        <w:rPr>
          <w:rFonts w:ascii="Times New Roman" w:hAnsi="Times New Roman"/>
          <w:noProof/>
          <w:sz w:val="24"/>
        </w:rPr>
      </w:pPr>
      <w:r>
        <w:rPr>
          <w:rFonts w:ascii="Times New Roman" w:hAnsi="Times New Roman"/>
          <w:sz w:val="24"/>
        </w:rPr>
        <w:t>E) spoileru sistēma;</w:t>
      </w:r>
    </w:p>
    <w:p w14:paraId="4339521D" w14:textId="77777777" w:rsidR="00E977A9" w:rsidRPr="00E977A9" w:rsidRDefault="00E977A9" w:rsidP="00E977A9">
      <w:pPr>
        <w:pStyle w:val="ListParagraph"/>
        <w:tabs>
          <w:tab w:val="left" w:pos="3020"/>
        </w:tabs>
        <w:spacing w:before="120"/>
        <w:ind w:left="1276" w:firstLine="0"/>
        <w:rPr>
          <w:rFonts w:ascii="Times New Roman" w:hAnsi="Times New Roman"/>
          <w:noProof/>
          <w:sz w:val="24"/>
        </w:rPr>
      </w:pPr>
      <w:r>
        <w:rPr>
          <w:rFonts w:ascii="Times New Roman" w:hAnsi="Times New Roman"/>
          <w:sz w:val="24"/>
        </w:rPr>
        <w:t>F) cēlējspēka palielināšanas ierīces;</w:t>
      </w:r>
    </w:p>
    <w:p w14:paraId="09100AC4" w14:textId="77777777" w:rsidR="00E977A9" w:rsidRPr="00E977A9" w:rsidRDefault="00E977A9" w:rsidP="00E977A9">
      <w:pPr>
        <w:pStyle w:val="ListParagraph"/>
        <w:tabs>
          <w:tab w:val="left" w:pos="3020"/>
        </w:tabs>
        <w:spacing w:before="120"/>
        <w:ind w:left="1276" w:firstLine="0"/>
        <w:rPr>
          <w:rFonts w:ascii="Times New Roman" w:hAnsi="Times New Roman"/>
          <w:noProof/>
          <w:sz w:val="24"/>
        </w:rPr>
      </w:pPr>
      <w:r>
        <w:rPr>
          <w:rFonts w:ascii="Times New Roman" w:hAnsi="Times New Roman"/>
          <w:sz w:val="24"/>
        </w:rPr>
        <w:t>G) iekrišanas brīdināšanas sistēma;</w:t>
      </w:r>
    </w:p>
    <w:p w14:paraId="4779A7B7" w14:textId="77777777" w:rsidR="00E977A9" w:rsidRPr="00E977A9" w:rsidRDefault="00E977A9" w:rsidP="00E977A9">
      <w:pPr>
        <w:pStyle w:val="ListParagraph"/>
        <w:tabs>
          <w:tab w:val="left" w:pos="3020"/>
        </w:tabs>
        <w:spacing w:before="120"/>
        <w:ind w:left="1276" w:firstLine="0"/>
        <w:rPr>
          <w:rFonts w:ascii="Times New Roman" w:hAnsi="Times New Roman"/>
          <w:noProof/>
          <w:color w:val="000000"/>
          <w:sz w:val="24"/>
        </w:rPr>
      </w:pPr>
      <w:r>
        <w:rPr>
          <w:rFonts w:ascii="Times New Roman" w:hAnsi="Times New Roman"/>
          <w:sz w:val="24"/>
        </w:rPr>
        <w:t>H) sistēma brīdināšanai par pacelšanās konfigurāciju</w:t>
      </w:r>
      <w:r>
        <w:rPr>
          <w:rFonts w:ascii="Times New Roman" w:hAnsi="Times New Roman"/>
          <w:strike/>
          <w:color w:val="FF0000"/>
          <w:sz w:val="24"/>
        </w:rPr>
        <w:t>.</w:t>
      </w:r>
      <w:r>
        <w:rPr>
          <w:rFonts w:ascii="Times New Roman" w:hAnsi="Times New Roman"/>
          <w:color w:val="000000"/>
          <w:sz w:val="24"/>
          <w:highlight w:val="cyan"/>
        </w:rPr>
        <w:t>;</w:t>
      </w:r>
    </w:p>
    <w:p w14:paraId="2123FF42" w14:textId="77777777" w:rsidR="00E977A9" w:rsidRPr="00E977A9" w:rsidRDefault="00E977A9" w:rsidP="00E977A9">
      <w:pPr>
        <w:pStyle w:val="ListParagraph"/>
        <w:tabs>
          <w:tab w:val="left" w:pos="3020"/>
        </w:tabs>
        <w:spacing w:before="120"/>
        <w:ind w:left="1276" w:firstLine="0"/>
        <w:rPr>
          <w:rFonts w:ascii="Times New Roman" w:hAnsi="Times New Roman"/>
          <w:noProof/>
          <w:color w:val="000000"/>
          <w:sz w:val="24"/>
        </w:rPr>
      </w:pPr>
      <w:r>
        <w:rPr>
          <w:rFonts w:ascii="Times New Roman" w:hAnsi="Times New Roman"/>
          <w:color w:val="000000"/>
          <w:sz w:val="24"/>
          <w:highlight w:val="cyan"/>
        </w:rPr>
        <w:t>I) enerģijas rekuperācijas funkcija;</w:t>
      </w:r>
    </w:p>
    <w:p w14:paraId="7D045067" w14:textId="77777777" w:rsidR="00E977A9" w:rsidRPr="00E977A9" w:rsidRDefault="00E977A9" w:rsidP="00E977A9">
      <w:pPr>
        <w:pStyle w:val="ListParagraph"/>
        <w:tabs>
          <w:tab w:val="left" w:pos="2408"/>
        </w:tabs>
        <w:spacing w:before="120"/>
        <w:ind w:left="1418" w:hanging="425"/>
        <w:rPr>
          <w:rFonts w:ascii="Times New Roman" w:hAnsi="Times New Roman"/>
          <w:noProof/>
          <w:color w:val="000000"/>
          <w:sz w:val="24"/>
        </w:rPr>
      </w:pPr>
      <w:r>
        <w:rPr>
          <w:rFonts w:ascii="Times New Roman" w:hAnsi="Times New Roman"/>
          <w:color w:val="000000"/>
          <w:sz w:val="24"/>
        </w:rPr>
        <w:t xml:space="preserve">ii) lidojumu vadības sistēmas </w:t>
      </w:r>
      <w:r>
        <w:rPr>
          <w:rFonts w:ascii="Times New Roman" w:hAnsi="Times New Roman"/>
          <w:color w:val="000000"/>
          <w:sz w:val="24"/>
          <w:highlight w:val="cyan"/>
        </w:rPr>
        <w:t>komponenti, tostarp to darbība (</w:t>
      </w:r>
      <w:r>
        <w:rPr>
          <w:rFonts w:ascii="Times New Roman" w:hAnsi="Times New Roman"/>
          <w:color w:val="000000"/>
          <w:sz w:val="24"/>
        </w:rPr>
        <w:t>no pilotu kabīnes vadības ierīcēm līdz lidojuma vadības ierīcēm vai virsmām</w:t>
      </w:r>
      <w:r>
        <w:rPr>
          <w:rFonts w:ascii="Times New Roman" w:hAnsi="Times New Roman"/>
          <w:color w:val="000000"/>
          <w:sz w:val="24"/>
          <w:highlight w:val="cyan"/>
        </w:rPr>
        <w:t>)</w:t>
      </w:r>
      <w:r>
        <w:rPr>
          <w:rFonts w:ascii="Times New Roman" w:hAnsi="Times New Roman"/>
          <w:color w:val="000000"/>
          <w:sz w:val="24"/>
        </w:rPr>
        <w:t>;</w:t>
      </w:r>
    </w:p>
    <w:p w14:paraId="298D7FEC" w14:textId="77777777" w:rsidR="00E977A9" w:rsidRPr="00E977A9" w:rsidRDefault="00E977A9" w:rsidP="00E977A9">
      <w:pPr>
        <w:pStyle w:val="ListParagraph"/>
        <w:tabs>
          <w:tab w:val="left" w:pos="2408"/>
        </w:tabs>
        <w:spacing w:before="120"/>
        <w:ind w:left="1418" w:hanging="425"/>
        <w:rPr>
          <w:rFonts w:ascii="Times New Roman" w:hAnsi="Times New Roman"/>
          <w:noProof/>
          <w:sz w:val="24"/>
        </w:rPr>
      </w:pPr>
      <w:r>
        <w:rPr>
          <w:rFonts w:ascii="Times New Roman" w:hAnsi="Times New Roman"/>
          <w:sz w:val="24"/>
        </w:rPr>
        <w:t>iii) vadības ierīces, monitori un indikatori, tostarp 8) punkta i) apakšpunktā minēto sistēmu brīdināšanas indikatori, to mijiedarbība un savstarpējā atkarība;</w:t>
      </w:r>
    </w:p>
    <w:p w14:paraId="347147FE" w14:textId="77777777" w:rsidR="00E977A9" w:rsidRPr="00E977A9" w:rsidRDefault="00E977A9" w:rsidP="00E977A9">
      <w:pPr>
        <w:pStyle w:val="ListParagraph"/>
        <w:tabs>
          <w:tab w:val="left" w:pos="1841"/>
        </w:tabs>
        <w:spacing w:before="120"/>
        <w:ind w:left="709" w:firstLine="0"/>
        <w:rPr>
          <w:rFonts w:ascii="Times New Roman" w:hAnsi="Times New Roman"/>
          <w:noProof/>
          <w:sz w:val="24"/>
        </w:rPr>
      </w:pPr>
      <w:r>
        <w:rPr>
          <w:rFonts w:ascii="Times New Roman" w:hAnsi="Times New Roman"/>
          <w:sz w:val="24"/>
        </w:rPr>
        <w:t>9) elektroapgāde:</w:t>
      </w:r>
    </w:p>
    <w:p w14:paraId="78E3AB25" w14:textId="77777777" w:rsidR="00E977A9" w:rsidRPr="00E977A9" w:rsidRDefault="00E977A9" w:rsidP="00E977A9">
      <w:pPr>
        <w:pStyle w:val="ListParagraph"/>
        <w:tabs>
          <w:tab w:val="left" w:pos="2408"/>
        </w:tabs>
        <w:spacing w:before="120"/>
        <w:ind w:left="1418" w:hanging="425"/>
        <w:rPr>
          <w:rFonts w:ascii="Times New Roman" w:hAnsi="Times New Roman"/>
          <w:noProof/>
          <w:sz w:val="24"/>
        </w:rPr>
      </w:pPr>
      <w:r>
        <w:rPr>
          <w:rFonts w:ascii="Times New Roman" w:hAnsi="Times New Roman"/>
          <w:sz w:val="24"/>
        </w:rPr>
        <w:t>i) galvenās energosistēmas (līdzstrāva vai maiņstrāva) komponentu skaits, jauda, spriegums, frekvence un atrašanās vieta, papildu energosistēmas atrašanās vieta un ārējā energosistēma;</w:t>
      </w:r>
    </w:p>
    <w:p w14:paraId="51299C68" w14:textId="77777777" w:rsidR="00E977A9" w:rsidRPr="00E977A9" w:rsidRDefault="00E977A9" w:rsidP="00E977A9">
      <w:pPr>
        <w:pStyle w:val="ListParagraph"/>
        <w:tabs>
          <w:tab w:val="left" w:pos="2408"/>
        </w:tabs>
        <w:spacing w:before="120"/>
        <w:ind w:left="1418" w:hanging="425"/>
        <w:rPr>
          <w:rFonts w:ascii="Times New Roman" w:hAnsi="Times New Roman"/>
          <w:noProof/>
          <w:sz w:val="24"/>
        </w:rPr>
      </w:pPr>
      <w:r>
        <w:rPr>
          <w:rFonts w:ascii="Times New Roman" w:hAnsi="Times New Roman"/>
          <w:sz w:val="24"/>
        </w:rPr>
        <w:t>ii) vadības ierīču, monitoru un indikatoru atrašanās vieta pilotu kabīnē;</w:t>
      </w:r>
    </w:p>
    <w:p w14:paraId="44622643" w14:textId="77777777" w:rsidR="00E977A9" w:rsidRPr="00E977A9" w:rsidRDefault="00E977A9" w:rsidP="00E977A9">
      <w:pPr>
        <w:pStyle w:val="ListParagraph"/>
        <w:tabs>
          <w:tab w:val="left" w:pos="2408"/>
        </w:tabs>
        <w:spacing w:before="120"/>
        <w:ind w:left="1418" w:hanging="425"/>
        <w:rPr>
          <w:rFonts w:ascii="Times New Roman" w:hAnsi="Times New Roman"/>
          <w:noProof/>
          <w:sz w:val="24"/>
        </w:rPr>
      </w:pPr>
      <w:r>
        <w:rPr>
          <w:rFonts w:ascii="Times New Roman" w:hAnsi="Times New Roman"/>
          <w:sz w:val="24"/>
        </w:rPr>
        <w:t>iii) pilotēšanas instrumenti, sakaru un navigācijas sistēmas, galvenie un rezerves enerģijas avoti;</w:t>
      </w:r>
    </w:p>
    <w:p w14:paraId="0462A213" w14:textId="77777777" w:rsidR="00E977A9" w:rsidRPr="00E977A9" w:rsidRDefault="00E977A9" w:rsidP="00E977A9">
      <w:pPr>
        <w:pStyle w:val="ListParagraph"/>
        <w:tabs>
          <w:tab w:val="left" w:pos="2408"/>
        </w:tabs>
        <w:spacing w:before="120"/>
        <w:ind w:left="1418" w:hanging="425"/>
        <w:rPr>
          <w:rFonts w:ascii="Times New Roman" w:hAnsi="Times New Roman"/>
          <w:noProof/>
          <w:sz w:val="24"/>
        </w:rPr>
      </w:pPr>
      <w:r>
        <w:rPr>
          <w:rFonts w:ascii="Times New Roman" w:hAnsi="Times New Roman"/>
          <w:sz w:val="24"/>
        </w:rPr>
        <w:t>iv) svarīgāko jaudas slēdžu atrašanās vieta;</w:t>
      </w:r>
    </w:p>
    <w:p w14:paraId="56F05C30" w14:textId="77777777" w:rsidR="00E977A9" w:rsidRPr="00E977A9" w:rsidRDefault="00E977A9" w:rsidP="00E977A9">
      <w:pPr>
        <w:pStyle w:val="ListParagraph"/>
        <w:tabs>
          <w:tab w:val="left" w:pos="2408"/>
        </w:tabs>
        <w:spacing w:before="120"/>
        <w:ind w:left="1418" w:hanging="425"/>
        <w:rPr>
          <w:rFonts w:ascii="Times New Roman" w:hAnsi="Times New Roman"/>
          <w:noProof/>
          <w:sz w:val="24"/>
        </w:rPr>
      </w:pPr>
      <w:r>
        <w:rPr>
          <w:rFonts w:ascii="Times New Roman" w:hAnsi="Times New Roman"/>
          <w:sz w:val="24"/>
        </w:rPr>
        <w:t>v) ģeneratora/sprieguma pārveidotāja darbība un elektroenerģijas apgādes uzraudzības procedūras;</w:t>
      </w:r>
    </w:p>
    <w:p w14:paraId="5E0D7A7F" w14:textId="77777777" w:rsidR="00E977A9" w:rsidRPr="00E977A9" w:rsidRDefault="00E977A9" w:rsidP="00E977A9">
      <w:pPr>
        <w:pStyle w:val="ListParagraph"/>
        <w:tabs>
          <w:tab w:val="left" w:pos="1842"/>
        </w:tabs>
        <w:spacing w:before="120"/>
        <w:ind w:left="709" w:firstLine="0"/>
        <w:rPr>
          <w:rFonts w:ascii="Times New Roman" w:hAnsi="Times New Roman"/>
          <w:noProof/>
          <w:sz w:val="24"/>
        </w:rPr>
      </w:pPr>
      <w:r>
        <w:rPr>
          <w:rFonts w:ascii="Times New Roman" w:hAnsi="Times New Roman"/>
          <w:sz w:val="24"/>
        </w:rPr>
        <w:t>10) pilotēšanas instrumenti, sakaru iekārtas, radars un navigācijas iekārtas, autopilots un lidojuma datu reģistrācijas ierīces:</w:t>
      </w:r>
    </w:p>
    <w:p w14:paraId="46214AE7" w14:textId="77777777" w:rsidR="00E977A9" w:rsidRPr="00E977A9" w:rsidRDefault="00E977A9" w:rsidP="00E977A9">
      <w:pPr>
        <w:pStyle w:val="ListParagraph"/>
        <w:tabs>
          <w:tab w:val="left" w:pos="2408"/>
        </w:tabs>
        <w:spacing w:before="120"/>
        <w:ind w:left="1418" w:hanging="425"/>
        <w:rPr>
          <w:rFonts w:ascii="Times New Roman" w:hAnsi="Times New Roman"/>
          <w:noProof/>
          <w:sz w:val="24"/>
        </w:rPr>
      </w:pPr>
      <w:r>
        <w:rPr>
          <w:rFonts w:ascii="Times New Roman" w:hAnsi="Times New Roman"/>
          <w:sz w:val="24"/>
        </w:rPr>
        <w:t>i) redzamās antenas;</w:t>
      </w:r>
    </w:p>
    <w:p w14:paraId="064367EC" w14:textId="77777777" w:rsidR="00E977A9" w:rsidRPr="00E977A9" w:rsidRDefault="00E977A9" w:rsidP="00E977A9">
      <w:pPr>
        <w:pStyle w:val="ListParagraph"/>
        <w:tabs>
          <w:tab w:val="left" w:pos="2408"/>
        </w:tabs>
        <w:spacing w:before="120"/>
        <w:ind w:left="1418" w:hanging="425"/>
        <w:rPr>
          <w:rFonts w:ascii="Times New Roman" w:hAnsi="Times New Roman"/>
          <w:noProof/>
          <w:sz w:val="24"/>
        </w:rPr>
      </w:pPr>
      <w:r>
        <w:rPr>
          <w:rFonts w:ascii="Times New Roman" w:hAnsi="Times New Roman"/>
          <w:sz w:val="24"/>
        </w:rPr>
        <w:t>ii) šādu iekārtu vadības ierīces un instrumenti pilotu kabīnē normālas darbības laikā:</w:t>
      </w:r>
    </w:p>
    <w:p w14:paraId="62F680B4" w14:textId="77777777" w:rsidR="00E977A9" w:rsidRPr="00E977A9" w:rsidRDefault="00E977A9" w:rsidP="00E977A9">
      <w:pPr>
        <w:pStyle w:val="ListParagraph"/>
        <w:tabs>
          <w:tab w:val="left" w:pos="1701"/>
          <w:tab w:val="left" w:pos="2975"/>
        </w:tabs>
        <w:spacing w:before="120"/>
        <w:ind w:left="1843" w:hanging="425"/>
        <w:rPr>
          <w:rFonts w:ascii="Times New Roman" w:hAnsi="Times New Roman"/>
          <w:noProof/>
          <w:sz w:val="24"/>
        </w:rPr>
      </w:pPr>
      <w:r>
        <w:rPr>
          <w:rFonts w:ascii="Times New Roman" w:hAnsi="Times New Roman"/>
          <w:sz w:val="24"/>
        </w:rPr>
        <w:t>A) pilotēšanas instrumenti;</w:t>
      </w:r>
    </w:p>
    <w:p w14:paraId="25B46D88" w14:textId="77777777" w:rsidR="00E977A9" w:rsidRPr="00E977A9" w:rsidRDefault="00E977A9" w:rsidP="00E977A9">
      <w:pPr>
        <w:pStyle w:val="ListParagraph"/>
        <w:tabs>
          <w:tab w:val="left" w:pos="1701"/>
          <w:tab w:val="left" w:pos="2975"/>
        </w:tabs>
        <w:spacing w:before="120"/>
        <w:ind w:left="1843" w:hanging="425"/>
        <w:rPr>
          <w:rFonts w:ascii="Times New Roman" w:hAnsi="Times New Roman"/>
          <w:noProof/>
          <w:sz w:val="24"/>
        </w:rPr>
      </w:pPr>
      <w:r>
        <w:rPr>
          <w:rFonts w:ascii="Times New Roman" w:hAnsi="Times New Roman"/>
          <w:sz w:val="24"/>
        </w:rPr>
        <w:t>B) lidojuma vadības sistēmas;</w:t>
      </w:r>
    </w:p>
    <w:p w14:paraId="15DAC2B7" w14:textId="77777777" w:rsidR="00E977A9" w:rsidRPr="00E977A9" w:rsidRDefault="00E977A9" w:rsidP="00E977A9">
      <w:pPr>
        <w:pStyle w:val="ListParagraph"/>
        <w:tabs>
          <w:tab w:val="left" w:pos="1701"/>
          <w:tab w:val="left" w:pos="2975"/>
        </w:tabs>
        <w:spacing w:before="120"/>
        <w:ind w:left="1843" w:hanging="425"/>
        <w:rPr>
          <w:rFonts w:ascii="Times New Roman" w:hAnsi="Times New Roman"/>
          <w:noProof/>
          <w:sz w:val="24"/>
        </w:rPr>
      </w:pPr>
      <w:r>
        <w:rPr>
          <w:rFonts w:ascii="Times New Roman" w:hAnsi="Times New Roman"/>
          <w:sz w:val="24"/>
        </w:rPr>
        <w:t>C) radara iekārtas, tostarp radioaltimetrs;</w:t>
      </w:r>
    </w:p>
    <w:p w14:paraId="046CA4D3" w14:textId="77777777" w:rsidR="00E977A9" w:rsidRPr="00E977A9" w:rsidRDefault="00E977A9" w:rsidP="00E977A9">
      <w:pPr>
        <w:pStyle w:val="ListParagraph"/>
        <w:tabs>
          <w:tab w:val="left" w:pos="1701"/>
          <w:tab w:val="left" w:pos="2975"/>
        </w:tabs>
        <w:spacing w:before="120"/>
        <w:ind w:left="1843" w:hanging="425"/>
        <w:rPr>
          <w:rFonts w:ascii="Times New Roman" w:hAnsi="Times New Roman"/>
          <w:noProof/>
          <w:sz w:val="24"/>
        </w:rPr>
      </w:pPr>
      <w:r>
        <w:rPr>
          <w:rFonts w:ascii="Times New Roman" w:hAnsi="Times New Roman"/>
          <w:sz w:val="24"/>
        </w:rPr>
        <w:t>D) sakaru un navigācijas sistēmas;</w:t>
      </w:r>
    </w:p>
    <w:p w14:paraId="56FBEAEC" w14:textId="77777777" w:rsidR="00E977A9" w:rsidRPr="00E977A9" w:rsidRDefault="00E977A9" w:rsidP="00E977A9">
      <w:pPr>
        <w:pStyle w:val="ListParagraph"/>
        <w:tabs>
          <w:tab w:val="left" w:pos="1701"/>
          <w:tab w:val="left" w:pos="2975"/>
        </w:tabs>
        <w:spacing w:before="120"/>
        <w:ind w:left="1843" w:hanging="425"/>
        <w:rPr>
          <w:rFonts w:ascii="Times New Roman" w:hAnsi="Times New Roman"/>
          <w:noProof/>
          <w:sz w:val="24"/>
        </w:rPr>
      </w:pPr>
      <w:r>
        <w:rPr>
          <w:rFonts w:ascii="Times New Roman" w:hAnsi="Times New Roman"/>
          <w:sz w:val="24"/>
        </w:rPr>
        <w:t>E) autopilots;</w:t>
      </w:r>
    </w:p>
    <w:p w14:paraId="19704963" w14:textId="77777777" w:rsidR="00E977A9" w:rsidRPr="00E977A9" w:rsidRDefault="00E977A9" w:rsidP="00D07856">
      <w:pPr>
        <w:pStyle w:val="ListParagraph"/>
        <w:keepNext/>
        <w:keepLines/>
        <w:tabs>
          <w:tab w:val="left" w:pos="1701"/>
          <w:tab w:val="left" w:pos="2976"/>
        </w:tabs>
        <w:spacing w:before="120"/>
        <w:ind w:left="1843" w:hanging="425"/>
        <w:rPr>
          <w:rFonts w:ascii="Times New Roman" w:hAnsi="Times New Roman"/>
          <w:noProof/>
          <w:sz w:val="24"/>
        </w:rPr>
      </w:pPr>
      <w:r>
        <w:rPr>
          <w:rFonts w:ascii="Times New Roman" w:hAnsi="Times New Roman"/>
          <w:sz w:val="24"/>
        </w:rPr>
        <w:lastRenderedPageBreak/>
        <w:t>F) lidojuma datu reģistrācijas ierīce, gaisa kuģa apkalpes sarunu ieraksta ierīce un datu pārraides sakaru ieraksta funkcija;</w:t>
      </w:r>
    </w:p>
    <w:p w14:paraId="03BC12CA" w14:textId="77777777" w:rsidR="00E977A9" w:rsidRPr="00E977A9" w:rsidRDefault="00E977A9" w:rsidP="00E977A9">
      <w:pPr>
        <w:pStyle w:val="ListParagraph"/>
        <w:tabs>
          <w:tab w:val="left" w:pos="1701"/>
          <w:tab w:val="left" w:pos="2975"/>
        </w:tabs>
        <w:spacing w:before="120"/>
        <w:ind w:left="1843" w:hanging="425"/>
        <w:rPr>
          <w:rFonts w:ascii="Times New Roman" w:hAnsi="Times New Roman"/>
          <w:noProof/>
          <w:sz w:val="24"/>
        </w:rPr>
      </w:pPr>
      <w:r>
        <w:rPr>
          <w:rFonts w:ascii="Times New Roman" w:hAnsi="Times New Roman"/>
          <w:sz w:val="24"/>
        </w:rPr>
        <w:t xml:space="preserve">G) </w:t>
      </w:r>
      <w:r>
        <w:rPr>
          <w:rFonts w:ascii="Times New Roman" w:hAnsi="Times New Roman"/>
          <w:i/>
          <w:iCs/>
          <w:sz w:val="24"/>
        </w:rPr>
        <w:t>TAWS</w:t>
      </w:r>
      <w:r>
        <w:rPr>
          <w:rFonts w:ascii="Times New Roman" w:hAnsi="Times New Roman"/>
          <w:sz w:val="24"/>
        </w:rPr>
        <w:t>;</w:t>
      </w:r>
    </w:p>
    <w:p w14:paraId="61298F38" w14:textId="77777777" w:rsidR="00E977A9" w:rsidRPr="00E977A9" w:rsidRDefault="00E977A9" w:rsidP="00E977A9">
      <w:pPr>
        <w:pStyle w:val="ListParagraph"/>
        <w:tabs>
          <w:tab w:val="left" w:pos="1701"/>
          <w:tab w:val="left" w:pos="2975"/>
        </w:tabs>
        <w:spacing w:before="120"/>
        <w:ind w:left="1843" w:hanging="425"/>
        <w:rPr>
          <w:rFonts w:ascii="Times New Roman" w:hAnsi="Times New Roman"/>
          <w:noProof/>
          <w:sz w:val="24"/>
        </w:rPr>
      </w:pPr>
      <w:r>
        <w:rPr>
          <w:rFonts w:ascii="Times New Roman" w:hAnsi="Times New Roman"/>
          <w:sz w:val="24"/>
        </w:rPr>
        <w:t>H) sadursmju novēršanas sistēma;</w:t>
      </w:r>
    </w:p>
    <w:p w14:paraId="12684E42" w14:textId="77777777" w:rsidR="00E977A9" w:rsidRPr="00E977A9" w:rsidRDefault="00E977A9" w:rsidP="00E977A9">
      <w:pPr>
        <w:pStyle w:val="ListParagraph"/>
        <w:tabs>
          <w:tab w:val="left" w:pos="1701"/>
          <w:tab w:val="left" w:pos="2975"/>
        </w:tabs>
        <w:spacing w:before="120"/>
        <w:ind w:left="1843" w:hanging="425"/>
        <w:rPr>
          <w:rFonts w:ascii="Times New Roman" w:hAnsi="Times New Roman"/>
          <w:noProof/>
          <w:sz w:val="24"/>
        </w:rPr>
      </w:pPr>
      <w:r>
        <w:rPr>
          <w:rFonts w:ascii="Times New Roman" w:hAnsi="Times New Roman"/>
          <w:sz w:val="24"/>
        </w:rPr>
        <w:t>I) brīdināšanas sistēmas un</w:t>
      </w:r>
    </w:p>
    <w:p w14:paraId="468EF791" w14:textId="77777777" w:rsidR="00E977A9" w:rsidRPr="00E977A9" w:rsidRDefault="00E977A9" w:rsidP="00E977A9">
      <w:pPr>
        <w:pStyle w:val="ListParagraph"/>
        <w:tabs>
          <w:tab w:val="left" w:pos="1701"/>
          <w:tab w:val="left" w:pos="2976"/>
        </w:tabs>
        <w:spacing w:before="120"/>
        <w:ind w:left="1843" w:hanging="425"/>
        <w:rPr>
          <w:rFonts w:ascii="Times New Roman" w:hAnsi="Times New Roman"/>
          <w:noProof/>
          <w:sz w:val="24"/>
        </w:rPr>
      </w:pPr>
      <w:r>
        <w:rPr>
          <w:rFonts w:ascii="Times New Roman" w:hAnsi="Times New Roman"/>
          <w:sz w:val="24"/>
        </w:rPr>
        <w:t>J) meteoroloģiskā radara sistēma, paraugprakse tās optimālai izmantošanai, attēlotās informācijas interpretācijai;</w:t>
      </w:r>
    </w:p>
    <w:p w14:paraId="75BC5B5A" w14:textId="77777777" w:rsidR="00E977A9" w:rsidRPr="00E977A9" w:rsidRDefault="00E977A9" w:rsidP="00E977A9">
      <w:pPr>
        <w:pStyle w:val="ListParagraph"/>
        <w:tabs>
          <w:tab w:val="left" w:pos="1841"/>
        </w:tabs>
        <w:spacing w:before="120"/>
        <w:ind w:left="709" w:firstLine="0"/>
        <w:rPr>
          <w:rFonts w:ascii="Times New Roman" w:hAnsi="Times New Roman"/>
          <w:noProof/>
          <w:sz w:val="24"/>
        </w:rPr>
      </w:pPr>
      <w:r>
        <w:rPr>
          <w:rFonts w:ascii="Times New Roman" w:hAnsi="Times New Roman"/>
          <w:sz w:val="24"/>
        </w:rPr>
        <w:t>11) pilotu kabīne, salons un kravas nodalījums:</w:t>
      </w:r>
    </w:p>
    <w:p w14:paraId="56097831" w14:textId="77777777" w:rsidR="00E977A9" w:rsidRPr="00E977A9" w:rsidRDefault="00E977A9" w:rsidP="00E977A9">
      <w:pPr>
        <w:pStyle w:val="ListParagraph"/>
        <w:tabs>
          <w:tab w:val="left" w:pos="2405"/>
          <w:tab w:val="left" w:pos="2408"/>
        </w:tabs>
        <w:spacing w:before="120"/>
        <w:ind w:left="1418" w:hanging="425"/>
        <w:jc w:val="both"/>
        <w:rPr>
          <w:rFonts w:ascii="Times New Roman" w:hAnsi="Times New Roman"/>
          <w:noProof/>
          <w:sz w:val="24"/>
        </w:rPr>
      </w:pPr>
      <w:r>
        <w:rPr>
          <w:rFonts w:ascii="Times New Roman" w:hAnsi="Times New Roman"/>
          <w:sz w:val="24"/>
        </w:rPr>
        <w:t>i) ārējā, pilotu kabīnes, salona un kravas nodalījuma apgaismojuma un avārijas apgaismojuma darbība;</w:t>
      </w:r>
    </w:p>
    <w:p w14:paraId="4454CA3D" w14:textId="77777777" w:rsidR="00E977A9" w:rsidRPr="00E977A9" w:rsidRDefault="00E977A9" w:rsidP="00E977A9">
      <w:pPr>
        <w:pStyle w:val="ListParagraph"/>
        <w:tabs>
          <w:tab w:val="left" w:pos="2405"/>
          <w:tab w:val="left" w:pos="2408"/>
        </w:tabs>
        <w:spacing w:before="120"/>
        <w:ind w:left="1418" w:hanging="425"/>
        <w:jc w:val="both"/>
        <w:rPr>
          <w:rFonts w:ascii="Times New Roman" w:hAnsi="Times New Roman"/>
          <w:noProof/>
          <w:sz w:val="24"/>
        </w:rPr>
      </w:pPr>
      <w:r>
        <w:rPr>
          <w:rFonts w:ascii="Times New Roman" w:hAnsi="Times New Roman"/>
          <w:sz w:val="24"/>
        </w:rPr>
        <w:t>ii) salona un kravas nodalījuma durvju, kāpņu, logu un avārijas izeju darbība;</w:t>
      </w:r>
    </w:p>
    <w:p w14:paraId="03DF6938" w14:textId="77777777" w:rsidR="00E977A9" w:rsidRPr="00E977A9" w:rsidRDefault="00E977A9" w:rsidP="00E977A9">
      <w:pPr>
        <w:pStyle w:val="ListParagraph"/>
        <w:tabs>
          <w:tab w:val="left" w:pos="2403"/>
          <w:tab w:val="left" w:pos="2408"/>
        </w:tabs>
        <w:spacing w:before="120"/>
        <w:ind w:left="1418" w:hanging="425"/>
        <w:jc w:val="both"/>
        <w:rPr>
          <w:rFonts w:ascii="Times New Roman" w:hAnsi="Times New Roman"/>
          <w:noProof/>
          <w:sz w:val="24"/>
        </w:rPr>
      </w:pPr>
      <w:r>
        <w:rPr>
          <w:rFonts w:ascii="Times New Roman" w:hAnsi="Times New Roman"/>
          <w:sz w:val="24"/>
        </w:rPr>
        <w:t>iii) skābekļa sistēmas galvenie komponenti un to atrašanās vieta, un apkalpes un pasažieru skābekļa maskas un skābekļa sistēmas darbība, vajadzīgais skābekļa daudzums, izmantojot tabulu vai diagrammu;</w:t>
      </w:r>
    </w:p>
    <w:p w14:paraId="2CD441C4" w14:textId="77777777" w:rsidR="00E977A9" w:rsidRPr="00E977A9" w:rsidRDefault="00E977A9" w:rsidP="00E977A9">
      <w:pPr>
        <w:pStyle w:val="ListParagraph"/>
        <w:tabs>
          <w:tab w:val="left" w:pos="1838"/>
          <w:tab w:val="left" w:pos="1842"/>
        </w:tabs>
        <w:spacing w:before="120"/>
        <w:ind w:left="1134" w:hanging="425"/>
        <w:jc w:val="both"/>
        <w:rPr>
          <w:rFonts w:ascii="Times New Roman" w:hAnsi="Times New Roman"/>
          <w:noProof/>
          <w:sz w:val="24"/>
        </w:rPr>
      </w:pPr>
      <w:r>
        <w:rPr>
          <w:rFonts w:ascii="Times New Roman" w:hAnsi="Times New Roman"/>
          <w:sz w:val="24"/>
        </w:rPr>
        <w:t xml:space="preserve">12) avārijas aprīkojuma darbība un šāda </w:t>
      </w:r>
      <w:r>
        <w:rPr>
          <w:rFonts w:ascii="Times New Roman" w:hAnsi="Times New Roman"/>
          <w:strike/>
          <w:color w:val="FF0000"/>
          <w:sz w:val="24"/>
        </w:rPr>
        <w:t>lidmašīnas</w:t>
      </w:r>
      <w:r>
        <w:rPr>
          <w:rFonts w:ascii="Times New Roman" w:hAnsi="Times New Roman"/>
          <w:color w:val="000000"/>
          <w:sz w:val="24"/>
          <w:highlight w:val="cyan"/>
        </w:rPr>
        <w:t>gaisa kuģa</w:t>
      </w:r>
      <w:r>
        <w:rPr>
          <w:rFonts w:ascii="Times New Roman" w:hAnsi="Times New Roman"/>
          <w:sz w:val="24"/>
        </w:rPr>
        <w:t xml:space="preserve"> avārijas aprīkojuma pareiza lietošana:</w:t>
      </w:r>
    </w:p>
    <w:p w14:paraId="65EBCD6C" w14:textId="77777777" w:rsidR="00E977A9" w:rsidRPr="00E977A9" w:rsidRDefault="00E977A9" w:rsidP="00E977A9">
      <w:pPr>
        <w:pStyle w:val="ListParagraph"/>
        <w:tabs>
          <w:tab w:val="left" w:pos="2405"/>
        </w:tabs>
        <w:spacing w:before="120"/>
        <w:ind w:left="993" w:firstLine="0"/>
        <w:jc w:val="both"/>
        <w:rPr>
          <w:rFonts w:ascii="Times New Roman" w:hAnsi="Times New Roman"/>
          <w:noProof/>
          <w:sz w:val="24"/>
        </w:rPr>
      </w:pPr>
      <w:r>
        <w:rPr>
          <w:rFonts w:ascii="Times New Roman" w:hAnsi="Times New Roman"/>
          <w:sz w:val="24"/>
        </w:rPr>
        <w:t>i) pārnēsājams</w:t>
      </w:r>
      <w:r>
        <w:rPr>
          <w:rFonts w:ascii="Times New Roman" w:hAnsi="Times New Roman"/>
          <w:color w:val="000000"/>
          <w:sz w:val="24"/>
        </w:rPr>
        <w:t xml:space="preserve"> ugunsdzēšamais aparāts;</w:t>
      </w:r>
    </w:p>
    <w:p w14:paraId="2234A48B" w14:textId="77777777" w:rsidR="00E977A9" w:rsidRPr="00E977A9" w:rsidRDefault="00E977A9" w:rsidP="00E977A9">
      <w:pPr>
        <w:pStyle w:val="ListParagraph"/>
        <w:tabs>
          <w:tab w:val="left" w:pos="2405"/>
        </w:tabs>
        <w:spacing w:before="120"/>
        <w:ind w:left="993" w:firstLine="0"/>
        <w:jc w:val="both"/>
        <w:rPr>
          <w:rFonts w:ascii="Times New Roman" w:hAnsi="Times New Roman"/>
          <w:noProof/>
          <w:sz w:val="24"/>
        </w:rPr>
      </w:pPr>
      <w:r>
        <w:rPr>
          <w:rFonts w:ascii="Times New Roman" w:hAnsi="Times New Roman"/>
          <w:sz w:val="24"/>
        </w:rPr>
        <w:t>ii) pirmās palīdzības komplekti;</w:t>
      </w:r>
    </w:p>
    <w:p w14:paraId="58992915" w14:textId="77777777" w:rsidR="00E977A9" w:rsidRPr="00E977A9" w:rsidRDefault="00E977A9" w:rsidP="00E977A9">
      <w:pPr>
        <w:pStyle w:val="ListParagraph"/>
        <w:tabs>
          <w:tab w:val="left" w:pos="2403"/>
        </w:tabs>
        <w:spacing w:before="120"/>
        <w:ind w:left="993" w:firstLine="0"/>
        <w:jc w:val="both"/>
        <w:rPr>
          <w:rFonts w:ascii="Times New Roman" w:hAnsi="Times New Roman"/>
          <w:noProof/>
          <w:sz w:val="24"/>
        </w:rPr>
      </w:pPr>
      <w:r>
        <w:rPr>
          <w:rFonts w:ascii="Times New Roman" w:hAnsi="Times New Roman"/>
          <w:sz w:val="24"/>
        </w:rPr>
        <w:t>iii) pārnēsājams skābekļa aprīkojums;</w:t>
      </w:r>
    </w:p>
    <w:p w14:paraId="06C9FA80" w14:textId="77777777" w:rsidR="00E977A9" w:rsidRPr="00E977A9" w:rsidRDefault="00E977A9" w:rsidP="00E977A9">
      <w:pPr>
        <w:pStyle w:val="ListParagraph"/>
        <w:tabs>
          <w:tab w:val="left" w:pos="2405"/>
        </w:tabs>
        <w:spacing w:before="120"/>
        <w:ind w:left="993" w:firstLine="0"/>
        <w:jc w:val="both"/>
        <w:rPr>
          <w:rFonts w:ascii="Times New Roman" w:hAnsi="Times New Roman"/>
          <w:noProof/>
          <w:sz w:val="24"/>
        </w:rPr>
      </w:pPr>
      <w:r>
        <w:rPr>
          <w:rFonts w:ascii="Times New Roman" w:hAnsi="Times New Roman"/>
          <w:sz w:val="24"/>
        </w:rPr>
        <w:t>iv) avārijas virves;</w:t>
      </w:r>
    </w:p>
    <w:p w14:paraId="0D9BBB3F" w14:textId="77777777" w:rsidR="00E977A9" w:rsidRPr="00E977A9" w:rsidRDefault="00E977A9" w:rsidP="00E977A9">
      <w:pPr>
        <w:pStyle w:val="ListParagraph"/>
        <w:tabs>
          <w:tab w:val="left" w:pos="2405"/>
        </w:tabs>
        <w:spacing w:before="120"/>
        <w:ind w:left="993" w:firstLine="0"/>
        <w:jc w:val="both"/>
        <w:rPr>
          <w:rFonts w:ascii="Times New Roman" w:hAnsi="Times New Roman"/>
          <w:noProof/>
          <w:color w:val="000000"/>
          <w:sz w:val="24"/>
        </w:rPr>
      </w:pPr>
      <w:r>
        <w:rPr>
          <w:rFonts w:ascii="Times New Roman" w:hAnsi="Times New Roman"/>
          <w:sz w:val="24"/>
        </w:rPr>
        <w:t xml:space="preserve">v) </w:t>
      </w:r>
      <w:r>
        <w:rPr>
          <w:rFonts w:ascii="Times New Roman" w:hAnsi="Times New Roman"/>
          <w:strike/>
          <w:color w:val="FF0000"/>
          <w:sz w:val="24"/>
        </w:rPr>
        <w:t>glābšanas veste</w:t>
      </w:r>
      <w:r>
        <w:rPr>
          <w:rFonts w:ascii="Times New Roman" w:hAnsi="Times New Roman"/>
          <w:color w:val="000000"/>
          <w:sz w:val="24"/>
          <w:highlight w:val="cyan"/>
        </w:rPr>
        <w:t>glābšanas vestes</w:t>
      </w:r>
      <w:r>
        <w:rPr>
          <w:rFonts w:ascii="Times New Roman" w:hAnsi="Times New Roman"/>
          <w:sz w:val="24"/>
        </w:rPr>
        <w:t>;</w:t>
      </w:r>
    </w:p>
    <w:p w14:paraId="2A6B22F3" w14:textId="77777777" w:rsidR="00E977A9" w:rsidRPr="00E977A9" w:rsidRDefault="00E977A9" w:rsidP="00E977A9">
      <w:pPr>
        <w:pStyle w:val="ListParagraph"/>
        <w:tabs>
          <w:tab w:val="left" w:pos="2405"/>
        </w:tabs>
        <w:spacing w:before="120"/>
        <w:ind w:left="993" w:firstLine="0"/>
        <w:jc w:val="both"/>
        <w:rPr>
          <w:rFonts w:ascii="Times New Roman" w:hAnsi="Times New Roman"/>
          <w:noProof/>
          <w:sz w:val="24"/>
        </w:rPr>
      </w:pPr>
      <w:r>
        <w:rPr>
          <w:rFonts w:ascii="Times New Roman" w:hAnsi="Times New Roman"/>
          <w:sz w:val="24"/>
        </w:rPr>
        <w:t>vi) glābšanas plosti;</w:t>
      </w:r>
    </w:p>
    <w:p w14:paraId="6B288D8E" w14:textId="77777777" w:rsidR="00E977A9" w:rsidRPr="00E977A9" w:rsidRDefault="00E977A9" w:rsidP="00E977A9">
      <w:pPr>
        <w:pStyle w:val="ListParagraph"/>
        <w:tabs>
          <w:tab w:val="left" w:pos="2403"/>
        </w:tabs>
        <w:spacing w:before="120"/>
        <w:ind w:left="993" w:firstLine="0"/>
        <w:jc w:val="both"/>
        <w:rPr>
          <w:rFonts w:ascii="Times New Roman" w:hAnsi="Times New Roman"/>
          <w:noProof/>
          <w:sz w:val="24"/>
        </w:rPr>
      </w:pPr>
      <w:r>
        <w:rPr>
          <w:rFonts w:ascii="Times New Roman" w:hAnsi="Times New Roman"/>
          <w:sz w:val="24"/>
        </w:rPr>
        <w:t>vii) avārijas raidītāji;</w:t>
      </w:r>
    </w:p>
    <w:p w14:paraId="0DCB7328" w14:textId="77777777" w:rsidR="00E977A9" w:rsidRPr="00E977A9" w:rsidRDefault="00E977A9" w:rsidP="00E977A9">
      <w:pPr>
        <w:pStyle w:val="ListParagraph"/>
        <w:tabs>
          <w:tab w:val="left" w:pos="2402"/>
        </w:tabs>
        <w:spacing w:before="120"/>
        <w:ind w:left="993" w:firstLine="0"/>
        <w:jc w:val="both"/>
        <w:rPr>
          <w:rFonts w:ascii="Times New Roman" w:hAnsi="Times New Roman"/>
          <w:noProof/>
          <w:sz w:val="24"/>
        </w:rPr>
      </w:pPr>
      <w:r>
        <w:rPr>
          <w:rFonts w:ascii="Times New Roman" w:hAnsi="Times New Roman"/>
          <w:sz w:val="24"/>
        </w:rPr>
        <w:t>viii) ugunsdzēsības cirvji;</w:t>
      </w:r>
    </w:p>
    <w:p w14:paraId="510D6EAB" w14:textId="77777777" w:rsidR="00E977A9" w:rsidRPr="00E977A9" w:rsidRDefault="00E977A9" w:rsidP="00E977A9">
      <w:pPr>
        <w:pStyle w:val="ListParagraph"/>
        <w:tabs>
          <w:tab w:val="left" w:pos="2405"/>
        </w:tabs>
        <w:spacing w:before="120"/>
        <w:ind w:left="993" w:firstLine="0"/>
        <w:jc w:val="both"/>
        <w:rPr>
          <w:rFonts w:ascii="Times New Roman" w:hAnsi="Times New Roman"/>
          <w:noProof/>
          <w:sz w:val="24"/>
        </w:rPr>
      </w:pPr>
      <w:r>
        <w:rPr>
          <w:rFonts w:ascii="Times New Roman" w:hAnsi="Times New Roman"/>
          <w:sz w:val="24"/>
        </w:rPr>
        <w:t>ix) megafoni;</w:t>
      </w:r>
    </w:p>
    <w:p w14:paraId="0B5B6540" w14:textId="77777777" w:rsidR="00E977A9" w:rsidRPr="00E977A9" w:rsidRDefault="00E977A9" w:rsidP="00E977A9">
      <w:pPr>
        <w:pStyle w:val="ListParagraph"/>
        <w:tabs>
          <w:tab w:val="left" w:pos="2405"/>
        </w:tabs>
        <w:spacing w:before="120"/>
        <w:ind w:left="993" w:firstLine="0"/>
        <w:jc w:val="both"/>
        <w:rPr>
          <w:rFonts w:ascii="Times New Roman" w:hAnsi="Times New Roman"/>
          <w:noProof/>
          <w:sz w:val="24"/>
        </w:rPr>
      </w:pPr>
      <w:r>
        <w:rPr>
          <w:rFonts w:ascii="Times New Roman" w:hAnsi="Times New Roman"/>
          <w:sz w:val="24"/>
        </w:rPr>
        <w:t>x) avārijas signāli;</w:t>
      </w:r>
    </w:p>
    <w:p w14:paraId="4C47F488" w14:textId="77777777" w:rsidR="00E977A9" w:rsidRPr="00E977A9" w:rsidRDefault="00E977A9" w:rsidP="00E977A9">
      <w:pPr>
        <w:pStyle w:val="ListParagraph"/>
        <w:tabs>
          <w:tab w:val="left" w:pos="1841"/>
        </w:tabs>
        <w:spacing w:before="120"/>
        <w:ind w:left="709" w:firstLine="0"/>
        <w:rPr>
          <w:rFonts w:ascii="Times New Roman" w:hAnsi="Times New Roman"/>
          <w:noProof/>
          <w:sz w:val="24"/>
        </w:rPr>
      </w:pPr>
      <w:r>
        <w:rPr>
          <w:rFonts w:ascii="Times New Roman" w:hAnsi="Times New Roman"/>
          <w:sz w:val="24"/>
        </w:rPr>
        <w:t>13) pneimatiskā sistēma:</w:t>
      </w:r>
    </w:p>
    <w:p w14:paraId="7F7CECA7" w14:textId="77777777" w:rsidR="00E977A9" w:rsidRPr="00E977A9" w:rsidRDefault="00E977A9" w:rsidP="00E977A9">
      <w:pPr>
        <w:pStyle w:val="ListParagraph"/>
        <w:tabs>
          <w:tab w:val="left" w:pos="1276"/>
          <w:tab w:val="left" w:pos="2408"/>
        </w:tabs>
        <w:spacing w:before="120"/>
        <w:ind w:left="1418" w:hanging="425"/>
        <w:rPr>
          <w:rFonts w:ascii="Times New Roman" w:hAnsi="Times New Roman"/>
          <w:noProof/>
          <w:sz w:val="24"/>
        </w:rPr>
      </w:pPr>
      <w:r>
        <w:rPr>
          <w:rFonts w:ascii="Times New Roman" w:hAnsi="Times New Roman"/>
          <w:sz w:val="24"/>
        </w:rPr>
        <w:t>i) pneimatiskās sistēmas komponenti, spiediens, spiediena avots un aktivizētie komponenti;</w:t>
      </w:r>
    </w:p>
    <w:p w14:paraId="768FCE68" w14:textId="77777777" w:rsidR="00E977A9" w:rsidRPr="00E977A9" w:rsidRDefault="00E977A9" w:rsidP="00E977A9">
      <w:pPr>
        <w:pStyle w:val="ListParagraph"/>
        <w:tabs>
          <w:tab w:val="left" w:pos="1276"/>
          <w:tab w:val="left" w:pos="2408"/>
        </w:tabs>
        <w:spacing w:before="120"/>
        <w:ind w:left="1418" w:hanging="425"/>
        <w:rPr>
          <w:rFonts w:ascii="Times New Roman" w:hAnsi="Times New Roman"/>
          <w:noProof/>
          <w:sz w:val="24"/>
        </w:rPr>
      </w:pPr>
      <w:r>
        <w:rPr>
          <w:rFonts w:ascii="Times New Roman" w:hAnsi="Times New Roman"/>
          <w:sz w:val="24"/>
        </w:rPr>
        <w:t xml:space="preserve">ii) pilotu kabīnes vadības ierīces, monitori un indikatori un </w:t>
      </w:r>
      <w:r>
        <w:rPr>
          <w:rFonts w:ascii="Times New Roman" w:hAnsi="Times New Roman"/>
          <w:color w:val="000000"/>
          <w:sz w:val="24"/>
          <w:highlight w:val="cyan"/>
        </w:rPr>
        <w:t>pneimatiskās</w:t>
      </w:r>
      <w:r>
        <w:rPr>
          <w:rFonts w:ascii="Times New Roman" w:hAnsi="Times New Roman"/>
          <w:color w:val="000000"/>
          <w:sz w:val="24"/>
        </w:rPr>
        <w:t xml:space="preserve"> sistēmas darbība;</w:t>
      </w:r>
    </w:p>
    <w:p w14:paraId="05EE62D9" w14:textId="77777777" w:rsidR="00E977A9" w:rsidRPr="00E977A9" w:rsidRDefault="00E977A9" w:rsidP="00E977A9">
      <w:pPr>
        <w:pStyle w:val="ListParagraph"/>
        <w:tabs>
          <w:tab w:val="left" w:pos="1276"/>
          <w:tab w:val="left" w:pos="2408"/>
        </w:tabs>
        <w:spacing w:before="120"/>
        <w:ind w:left="1418" w:hanging="425"/>
        <w:rPr>
          <w:rFonts w:ascii="Times New Roman" w:hAnsi="Times New Roman"/>
          <w:noProof/>
          <w:sz w:val="24"/>
        </w:rPr>
      </w:pPr>
      <w:r>
        <w:rPr>
          <w:rFonts w:ascii="Times New Roman" w:hAnsi="Times New Roman"/>
          <w:sz w:val="24"/>
        </w:rPr>
        <w:t>iii) vakuuma sistēma.</w:t>
      </w:r>
    </w:p>
    <w:p w14:paraId="2552C413" w14:textId="77777777" w:rsidR="00E977A9" w:rsidRPr="00E977A9" w:rsidRDefault="00E977A9" w:rsidP="00E977A9">
      <w:pPr>
        <w:pStyle w:val="ListParagraph"/>
        <w:tabs>
          <w:tab w:val="left" w:pos="707"/>
        </w:tabs>
        <w:spacing w:before="120"/>
        <w:ind w:left="0" w:firstLine="0"/>
        <w:rPr>
          <w:rFonts w:ascii="Times New Roman" w:hAnsi="Times New Roman"/>
          <w:noProof/>
          <w:sz w:val="24"/>
        </w:rPr>
      </w:pPr>
      <w:r>
        <w:rPr>
          <w:rFonts w:ascii="Times New Roman" w:hAnsi="Times New Roman"/>
          <w:sz w:val="24"/>
        </w:rPr>
        <w:t>b) Ierobežojumi:</w:t>
      </w:r>
    </w:p>
    <w:p w14:paraId="7338CAF1" w14:textId="77777777" w:rsidR="00E977A9" w:rsidRPr="00E977A9" w:rsidRDefault="00E977A9" w:rsidP="00E977A9">
      <w:pPr>
        <w:pStyle w:val="ListParagraph"/>
        <w:tabs>
          <w:tab w:val="left" w:pos="1274"/>
        </w:tabs>
        <w:spacing w:before="120"/>
        <w:ind w:left="709" w:firstLine="0"/>
        <w:rPr>
          <w:rFonts w:ascii="Times New Roman" w:hAnsi="Times New Roman"/>
          <w:noProof/>
          <w:sz w:val="24"/>
        </w:rPr>
      </w:pPr>
      <w:r>
        <w:rPr>
          <w:rFonts w:ascii="Times New Roman" w:hAnsi="Times New Roman"/>
          <w:sz w:val="24"/>
        </w:rPr>
        <w:t>1) vispārīgi ierobežojumi;</w:t>
      </w:r>
    </w:p>
    <w:p w14:paraId="64CE68AC" w14:textId="77777777" w:rsidR="00E977A9" w:rsidRPr="00E977A9" w:rsidRDefault="00E977A9" w:rsidP="00E977A9">
      <w:pPr>
        <w:pStyle w:val="ListParagraph"/>
        <w:tabs>
          <w:tab w:val="left" w:pos="2405"/>
          <w:tab w:val="left" w:pos="2408"/>
        </w:tabs>
        <w:spacing w:before="120"/>
        <w:ind w:left="1418" w:hanging="425"/>
        <w:rPr>
          <w:rFonts w:ascii="Times New Roman" w:hAnsi="Times New Roman"/>
          <w:noProof/>
          <w:sz w:val="24"/>
        </w:rPr>
      </w:pPr>
      <w:r>
        <w:rPr>
          <w:rFonts w:ascii="Times New Roman" w:hAnsi="Times New Roman"/>
          <w:sz w:val="24"/>
        </w:rPr>
        <w:t xml:space="preserve">i) </w:t>
      </w:r>
      <w:r>
        <w:rPr>
          <w:rFonts w:ascii="Times New Roman" w:hAnsi="Times New Roman"/>
          <w:strike/>
          <w:color w:val="FF0000"/>
          <w:sz w:val="24"/>
        </w:rPr>
        <w:t>lidmašīnas</w:t>
      </w:r>
      <w:r>
        <w:rPr>
          <w:rFonts w:ascii="Times New Roman" w:hAnsi="Times New Roman"/>
          <w:color w:val="000000"/>
          <w:sz w:val="24"/>
          <w:highlight w:val="cyan"/>
        </w:rPr>
        <w:t>gaisa kuģa</w:t>
      </w:r>
      <w:r>
        <w:rPr>
          <w:rFonts w:ascii="Times New Roman" w:hAnsi="Times New Roman"/>
          <w:color w:val="000000"/>
          <w:sz w:val="24"/>
        </w:rPr>
        <w:t>sertifikācija, ekspluatācijas kategorija, trokšņa sertifikācija un visu lidojuma profilu, apstākļu un gaisa kuģa sistēmu maksimālie un minimālie veiktspējas dati:</w:t>
      </w:r>
    </w:p>
    <w:p w14:paraId="5D9288B1" w14:textId="77777777" w:rsidR="00E977A9" w:rsidRPr="00E977A9" w:rsidRDefault="00E977A9" w:rsidP="00E977A9">
      <w:pPr>
        <w:pStyle w:val="ListParagraph"/>
        <w:tabs>
          <w:tab w:val="left" w:pos="2975"/>
        </w:tabs>
        <w:spacing w:before="120"/>
        <w:ind w:left="1276" w:firstLine="0"/>
        <w:rPr>
          <w:rFonts w:ascii="Times New Roman" w:hAnsi="Times New Roman"/>
          <w:noProof/>
          <w:sz w:val="24"/>
        </w:rPr>
      </w:pPr>
      <w:r>
        <w:rPr>
          <w:rFonts w:ascii="Times New Roman" w:hAnsi="Times New Roman"/>
          <w:sz w:val="24"/>
        </w:rPr>
        <w:t>A) maksimālie astes un sānvēja komponenti pacelšanās un nosēšanās laikā;</w:t>
      </w:r>
    </w:p>
    <w:p w14:paraId="5992D1F4" w14:textId="77777777" w:rsidR="00E977A9" w:rsidRPr="00E977A9" w:rsidRDefault="00E977A9" w:rsidP="00E977A9">
      <w:pPr>
        <w:pStyle w:val="ListParagraph"/>
        <w:tabs>
          <w:tab w:val="left" w:pos="2975"/>
        </w:tabs>
        <w:spacing w:before="120"/>
        <w:ind w:left="1276" w:firstLine="0"/>
        <w:rPr>
          <w:rFonts w:ascii="Times New Roman" w:hAnsi="Times New Roman"/>
          <w:noProof/>
          <w:sz w:val="24"/>
        </w:rPr>
      </w:pPr>
      <w:r>
        <w:rPr>
          <w:rFonts w:ascii="Times New Roman" w:hAnsi="Times New Roman"/>
          <w:sz w:val="24"/>
        </w:rPr>
        <w:lastRenderedPageBreak/>
        <w:t>B) maksimālais aizplākšņu izbīdīšanas ātrums v</w:t>
      </w:r>
      <w:r>
        <w:rPr>
          <w:rFonts w:ascii="Times New Roman" w:hAnsi="Times New Roman"/>
          <w:sz w:val="24"/>
          <w:vertAlign w:val="subscript"/>
        </w:rPr>
        <w:t>fo</w:t>
      </w:r>
      <w:r>
        <w:rPr>
          <w:rFonts w:ascii="Times New Roman" w:hAnsi="Times New Roman"/>
          <w:sz w:val="24"/>
        </w:rPr>
        <w:t>;</w:t>
      </w:r>
    </w:p>
    <w:p w14:paraId="708D6DCE" w14:textId="77777777" w:rsidR="00E977A9" w:rsidRPr="00E977A9" w:rsidRDefault="00E977A9" w:rsidP="00E977A9">
      <w:pPr>
        <w:pStyle w:val="ListParagraph"/>
        <w:tabs>
          <w:tab w:val="left" w:pos="2975"/>
        </w:tabs>
        <w:spacing w:before="120"/>
        <w:ind w:left="1276" w:firstLine="0"/>
        <w:rPr>
          <w:rFonts w:ascii="Times New Roman" w:hAnsi="Times New Roman"/>
          <w:noProof/>
          <w:sz w:val="24"/>
        </w:rPr>
      </w:pPr>
      <w:r>
        <w:rPr>
          <w:rFonts w:ascii="Times New Roman" w:hAnsi="Times New Roman"/>
          <w:sz w:val="24"/>
        </w:rPr>
        <w:t>C) ar dažādiem aizplākšņu iestatījumiem v</w:t>
      </w:r>
      <w:r>
        <w:rPr>
          <w:rFonts w:ascii="Times New Roman" w:hAnsi="Times New Roman"/>
          <w:sz w:val="24"/>
          <w:vertAlign w:val="subscript"/>
        </w:rPr>
        <w:t>fe</w:t>
      </w:r>
      <w:r>
        <w:rPr>
          <w:rFonts w:ascii="Times New Roman" w:hAnsi="Times New Roman"/>
          <w:sz w:val="24"/>
        </w:rPr>
        <w:t>;</w:t>
      </w:r>
    </w:p>
    <w:p w14:paraId="7CBA74D0" w14:textId="77777777" w:rsidR="00E977A9" w:rsidRPr="00E977A9" w:rsidRDefault="00E977A9" w:rsidP="00E977A9">
      <w:pPr>
        <w:pStyle w:val="ListParagraph"/>
        <w:tabs>
          <w:tab w:val="left" w:pos="2975"/>
        </w:tabs>
        <w:spacing w:before="120"/>
        <w:ind w:left="1276" w:firstLine="0"/>
        <w:rPr>
          <w:rFonts w:ascii="Times New Roman" w:hAnsi="Times New Roman"/>
          <w:noProof/>
          <w:sz w:val="24"/>
        </w:rPr>
      </w:pPr>
      <w:r>
        <w:rPr>
          <w:rFonts w:ascii="Times New Roman" w:hAnsi="Times New Roman"/>
          <w:sz w:val="24"/>
        </w:rPr>
        <w:t>D) šasijas darbībai v</w:t>
      </w:r>
      <w:r>
        <w:rPr>
          <w:rFonts w:ascii="Times New Roman" w:hAnsi="Times New Roman"/>
          <w:sz w:val="24"/>
          <w:vertAlign w:val="subscript"/>
        </w:rPr>
        <w:t>lo</w:t>
      </w:r>
      <w:r>
        <w:rPr>
          <w:rFonts w:ascii="Times New Roman" w:hAnsi="Times New Roman"/>
          <w:sz w:val="24"/>
        </w:rPr>
        <w:t>, M</w:t>
      </w:r>
      <w:r>
        <w:rPr>
          <w:rFonts w:ascii="Times New Roman" w:hAnsi="Times New Roman"/>
          <w:sz w:val="24"/>
          <w:vertAlign w:val="subscript"/>
        </w:rPr>
        <w:t>lo</w:t>
      </w:r>
      <w:r>
        <w:rPr>
          <w:rFonts w:ascii="Times New Roman" w:hAnsi="Times New Roman"/>
          <w:sz w:val="24"/>
        </w:rPr>
        <w:t>;</w:t>
      </w:r>
    </w:p>
    <w:p w14:paraId="18204EDE" w14:textId="77777777" w:rsidR="00E977A9" w:rsidRPr="00E977A9" w:rsidRDefault="00E977A9" w:rsidP="00E977A9">
      <w:pPr>
        <w:pStyle w:val="ListParagraph"/>
        <w:tabs>
          <w:tab w:val="left" w:pos="2975"/>
        </w:tabs>
        <w:spacing w:before="120"/>
        <w:ind w:left="1276" w:firstLine="0"/>
        <w:rPr>
          <w:rFonts w:ascii="Times New Roman" w:hAnsi="Times New Roman"/>
          <w:noProof/>
          <w:sz w:val="24"/>
        </w:rPr>
      </w:pPr>
      <w:r>
        <w:rPr>
          <w:rFonts w:ascii="Times New Roman" w:hAnsi="Times New Roman"/>
          <w:sz w:val="24"/>
        </w:rPr>
        <w:t>E) izlaistai šasijai v</w:t>
      </w:r>
      <w:r>
        <w:rPr>
          <w:rFonts w:ascii="Times New Roman" w:hAnsi="Times New Roman"/>
          <w:sz w:val="24"/>
          <w:vertAlign w:val="subscript"/>
        </w:rPr>
        <w:t>le</w:t>
      </w:r>
      <w:r>
        <w:rPr>
          <w:rFonts w:ascii="Times New Roman" w:hAnsi="Times New Roman"/>
          <w:sz w:val="24"/>
        </w:rPr>
        <w:t>, M</w:t>
      </w:r>
      <w:r>
        <w:rPr>
          <w:rFonts w:ascii="Times New Roman" w:hAnsi="Times New Roman"/>
          <w:sz w:val="24"/>
          <w:vertAlign w:val="subscript"/>
        </w:rPr>
        <w:t>le</w:t>
      </w:r>
      <w:r>
        <w:rPr>
          <w:rFonts w:ascii="Times New Roman" w:hAnsi="Times New Roman"/>
          <w:sz w:val="24"/>
        </w:rPr>
        <w:t>;</w:t>
      </w:r>
    </w:p>
    <w:p w14:paraId="2A7E6581" w14:textId="77777777" w:rsidR="00E977A9" w:rsidRPr="00E977A9" w:rsidRDefault="00E977A9" w:rsidP="00E977A9">
      <w:pPr>
        <w:pStyle w:val="ListParagraph"/>
        <w:tabs>
          <w:tab w:val="left" w:pos="2975"/>
        </w:tabs>
        <w:spacing w:before="120"/>
        <w:ind w:left="1276" w:firstLine="0"/>
        <w:rPr>
          <w:rFonts w:ascii="Times New Roman" w:hAnsi="Times New Roman"/>
          <w:noProof/>
          <w:sz w:val="24"/>
        </w:rPr>
      </w:pPr>
      <w:r>
        <w:rPr>
          <w:rFonts w:ascii="Times New Roman" w:hAnsi="Times New Roman"/>
          <w:sz w:val="24"/>
        </w:rPr>
        <w:t>F) maksimālajai virzienstūres novirzei v</w:t>
      </w:r>
      <w:r>
        <w:rPr>
          <w:rFonts w:ascii="Times New Roman" w:hAnsi="Times New Roman"/>
          <w:sz w:val="24"/>
          <w:vertAlign w:val="subscript"/>
        </w:rPr>
        <w:t>a</w:t>
      </w:r>
      <w:r>
        <w:rPr>
          <w:rFonts w:ascii="Times New Roman" w:hAnsi="Times New Roman"/>
          <w:sz w:val="24"/>
        </w:rPr>
        <w:t>, M</w:t>
      </w:r>
      <w:r>
        <w:rPr>
          <w:rFonts w:ascii="Times New Roman" w:hAnsi="Times New Roman"/>
          <w:sz w:val="24"/>
          <w:vertAlign w:val="subscript"/>
        </w:rPr>
        <w:t>a</w:t>
      </w:r>
      <w:r>
        <w:rPr>
          <w:rFonts w:ascii="Times New Roman" w:hAnsi="Times New Roman"/>
          <w:sz w:val="24"/>
        </w:rPr>
        <w:t>;</w:t>
      </w:r>
    </w:p>
    <w:p w14:paraId="4E08CAF2" w14:textId="77777777" w:rsidR="00E977A9" w:rsidRPr="00E977A9" w:rsidRDefault="00E977A9" w:rsidP="00E977A9">
      <w:pPr>
        <w:pStyle w:val="ListParagraph"/>
        <w:tabs>
          <w:tab w:val="left" w:pos="2975"/>
        </w:tabs>
        <w:spacing w:before="120"/>
        <w:ind w:left="1276" w:firstLine="0"/>
        <w:rPr>
          <w:rFonts w:ascii="Times New Roman" w:hAnsi="Times New Roman"/>
          <w:noProof/>
          <w:sz w:val="24"/>
        </w:rPr>
      </w:pPr>
      <w:r>
        <w:rPr>
          <w:rFonts w:ascii="Times New Roman" w:hAnsi="Times New Roman"/>
          <w:sz w:val="24"/>
        </w:rPr>
        <w:t>G) riepām;</w:t>
      </w:r>
    </w:p>
    <w:p w14:paraId="425E91E3" w14:textId="77777777" w:rsidR="00E977A9" w:rsidRPr="00E977A9" w:rsidRDefault="00E977A9" w:rsidP="00E977A9">
      <w:pPr>
        <w:pStyle w:val="ListParagraph"/>
        <w:tabs>
          <w:tab w:val="left" w:pos="2975"/>
        </w:tabs>
        <w:spacing w:before="120"/>
        <w:ind w:left="1276" w:firstLine="0"/>
        <w:rPr>
          <w:rFonts w:ascii="Times New Roman" w:hAnsi="Times New Roman"/>
          <w:noProof/>
          <w:sz w:val="24"/>
        </w:rPr>
      </w:pPr>
      <w:r>
        <w:rPr>
          <w:rFonts w:ascii="Times New Roman" w:hAnsi="Times New Roman"/>
          <w:sz w:val="24"/>
        </w:rPr>
        <w:t>H) viens propellers plūdiestatīts;</w:t>
      </w:r>
    </w:p>
    <w:p w14:paraId="410F817D" w14:textId="77777777" w:rsidR="00E977A9" w:rsidRPr="00E977A9" w:rsidRDefault="00E977A9" w:rsidP="00E977A9">
      <w:pPr>
        <w:pStyle w:val="ListParagraph"/>
        <w:tabs>
          <w:tab w:val="left" w:pos="2408"/>
          <w:tab w:val="left" w:pos="3020"/>
        </w:tabs>
        <w:spacing w:before="120"/>
        <w:ind w:left="993" w:firstLine="0"/>
        <w:rPr>
          <w:rFonts w:ascii="Times New Roman" w:hAnsi="Times New Roman"/>
          <w:noProof/>
          <w:sz w:val="24"/>
        </w:rPr>
      </w:pPr>
      <w:r>
        <w:rPr>
          <w:rFonts w:ascii="Times New Roman" w:hAnsi="Times New Roman"/>
          <w:sz w:val="24"/>
        </w:rPr>
        <w:t xml:space="preserve">ii) A) minimālais vadības </w:t>
      </w:r>
      <w:r>
        <w:rPr>
          <w:rFonts w:ascii="Times New Roman" w:hAnsi="Times New Roman"/>
          <w:color w:val="000000"/>
          <w:sz w:val="24"/>
          <w:highlight w:val="cyan"/>
        </w:rPr>
        <w:t>gaisa</w:t>
      </w:r>
      <w:r>
        <w:rPr>
          <w:rFonts w:ascii="Times New Roman" w:hAnsi="Times New Roman"/>
          <w:color w:val="000000"/>
          <w:sz w:val="24"/>
        </w:rPr>
        <w:t xml:space="preserve"> ātrums v</w:t>
      </w:r>
      <w:r>
        <w:rPr>
          <w:rFonts w:ascii="Times New Roman" w:hAnsi="Times New Roman"/>
          <w:color w:val="000000"/>
          <w:sz w:val="24"/>
          <w:vertAlign w:val="subscript"/>
        </w:rPr>
        <w:t>mca</w:t>
      </w:r>
      <w:r>
        <w:rPr>
          <w:rFonts w:ascii="Times New Roman" w:hAnsi="Times New Roman"/>
          <w:color w:val="000000"/>
          <w:sz w:val="24"/>
        </w:rPr>
        <w:t>;</w:t>
      </w:r>
    </w:p>
    <w:p w14:paraId="0AE771F4" w14:textId="77777777" w:rsidR="00E977A9" w:rsidRPr="00E977A9" w:rsidRDefault="00E977A9" w:rsidP="00E977A9">
      <w:pPr>
        <w:pStyle w:val="ListParagraph"/>
        <w:tabs>
          <w:tab w:val="left" w:pos="3020"/>
        </w:tabs>
        <w:spacing w:before="120"/>
        <w:ind w:left="1276" w:firstLine="0"/>
        <w:rPr>
          <w:rFonts w:ascii="Times New Roman" w:hAnsi="Times New Roman"/>
          <w:noProof/>
          <w:sz w:val="24"/>
        </w:rPr>
      </w:pPr>
      <w:r>
        <w:rPr>
          <w:rFonts w:ascii="Times New Roman" w:hAnsi="Times New Roman"/>
          <w:sz w:val="24"/>
        </w:rPr>
        <w:t xml:space="preserve">B) minimālais vadības </w:t>
      </w:r>
      <w:r>
        <w:rPr>
          <w:rFonts w:ascii="Times New Roman" w:hAnsi="Times New Roman"/>
          <w:color w:val="000000"/>
          <w:sz w:val="24"/>
          <w:highlight w:val="cyan"/>
        </w:rPr>
        <w:t>zemes</w:t>
      </w:r>
      <w:r>
        <w:rPr>
          <w:rFonts w:ascii="Times New Roman" w:hAnsi="Times New Roman"/>
          <w:color w:val="000000"/>
          <w:sz w:val="24"/>
        </w:rPr>
        <w:t xml:space="preserve"> ātrums v</w:t>
      </w:r>
      <w:r>
        <w:rPr>
          <w:rFonts w:ascii="Times New Roman" w:hAnsi="Times New Roman"/>
          <w:color w:val="000000"/>
          <w:sz w:val="24"/>
          <w:vertAlign w:val="subscript"/>
        </w:rPr>
        <w:t>mcg</w:t>
      </w:r>
      <w:r>
        <w:rPr>
          <w:rFonts w:ascii="Times New Roman" w:hAnsi="Times New Roman"/>
          <w:color w:val="000000"/>
          <w:sz w:val="24"/>
        </w:rPr>
        <w:t>;</w:t>
      </w:r>
    </w:p>
    <w:p w14:paraId="6C0B5370" w14:textId="77777777" w:rsidR="00E977A9" w:rsidRPr="00E977A9" w:rsidRDefault="00E977A9" w:rsidP="00E977A9">
      <w:pPr>
        <w:pStyle w:val="ListParagraph"/>
        <w:tabs>
          <w:tab w:val="left" w:pos="3020"/>
        </w:tabs>
        <w:spacing w:before="120"/>
        <w:ind w:left="1276" w:firstLine="0"/>
        <w:rPr>
          <w:rFonts w:ascii="Times New Roman" w:hAnsi="Times New Roman"/>
          <w:noProof/>
          <w:sz w:val="24"/>
        </w:rPr>
      </w:pPr>
      <w:r>
        <w:rPr>
          <w:rFonts w:ascii="Times New Roman" w:hAnsi="Times New Roman"/>
          <w:sz w:val="24"/>
        </w:rPr>
        <w:t>C) iekrišanas ātrums dažādos apstākļos v</w:t>
      </w:r>
      <w:r>
        <w:rPr>
          <w:rFonts w:ascii="Times New Roman" w:hAnsi="Times New Roman"/>
          <w:sz w:val="24"/>
          <w:vertAlign w:val="subscript"/>
        </w:rPr>
        <w:t>so</w:t>
      </w:r>
      <w:r>
        <w:rPr>
          <w:rFonts w:ascii="Times New Roman" w:hAnsi="Times New Roman"/>
          <w:sz w:val="24"/>
        </w:rPr>
        <w:t>, v</w:t>
      </w:r>
      <w:r>
        <w:rPr>
          <w:rFonts w:ascii="Times New Roman" w:hAnsi="Times New Roman"/>
          <w:sz w:val="24"/>
          <w:vertAlign w:val="subscript"/>
        </w:rPr>
        <w:t>s1</w:t>
      </w:r>
      <w:r>
        <w:rPr>
          <w:rFonts w:ascii="Times New Roman" w:hAnsi="Times New Roman"/>
          <w:sz w:val="24"/>
        </w:rPr>
        <w:t>;</w:t>
      </w:r>
    </w:p>
    <w:p w14:paraId="098CD991" w14:textId="77777777" w:rsidR="00E977A9" w:rsidRPr="00E977A9" w:rsidRDefault="00E977A9" w:rsidP="00E977A9">
      <w:pPr>
        <w:pStyle w:val="ListParagraph"/>
        <w:tabs>
          <w:tab w:val="left" w:pos="3020"/>
        </w:tabs>
        <w:spacing w:before="120"/>
        <w:ind w:left="1276" w:firstLine="0"/>
        <w:rPr>
          <w:rFonts w:ascii="Times New Roman" w:hAnsi="Times New Roman"/>
          <w:noProof/>
          <w:sz w:val="24"/>
        </w:rPr>
      </w:pPr>
      <w:r>
        <w:rPr>
          <w:rFonts w:ascii="Times New Roman" w:hAnsi="Times New Roman"/>
          <w:sz w:val="24"/>
        </w:rPr>
        <w:t>D) maksimālais ātrums v</w:t>
      </w:r>
      <w:r>
        <w:rPr>
          <w:rFonts w:ascii="Times New Roman" w:hAnsi="Times New Roman"/>
          <w:sz w:val="24"/>
          <w:vertAlign w:val="subscript"/>
        </w:rPr>
        <w:t>ne</w:t>
      </w:r>
      <w:r>
        <w:rPr>
          <w:rFonts w:ascii="Times New Roman" w:hAnsi="Times New Roman"/>
          <w:sz w:val="24"/>
        </w:rPr>
        <w:t>, M</w:t>
      </w:r>
      <w:r>
        <w:rPr>
          <w:rFonts w:ascii="Times New Roman" w:hAnsi="Times New Roman"/>
          <w:sz w:val="24"/>
          <w:vertAlign w:val="subscript"/>
        </w:rPr>
        <w:t>ne</w:t>
      </w:r>
      <w:r>
        <w:rPr>
          <w:rFonts w:ascii="Times New Roman" w:hAnsi="Times New Roman"/>
          <w:sz w:val="24"/>
        </w:rPr>
        <w:t>;</w:t>
      </w:r>
    </w:p>
    <w:p w14:paraId="7B83361C" w14:textId="77777777" w:rsidR="00E977A9" w:rsidRPr="00E977A9" w:rsidRDefault="00E977A9" w:rsidP="00E977A9">
      <w:pPr>
        <w:pStyle w:val="ListParagraph"/>
        <w:tabs>
          <w:tab w:val="left" w:pos="3020"/>
        </w:tabs>
        <w:spacing w:before="120"/>
        <w:ind w:left="1276" w:firstLine="0"/>
        <w:rPr>
          <w:rFonts w:ascii="Times New Roman" w:hAnsi="Times New Roman"/>
          <w:noProof/>
          <w:sz w:val="24"/>
        </w:rPr>
      </w:pPr>
      <w:r>
        <w:rPr>
          <w:rFonts w:ascii="Times New Roman" w:hAnsi="Times New Roman"/>
          <w:sz w:val="24"/>
        </w:rPr>
        <w:t>E) maksimālais ātrums normālai darbībai v</w:t>
      </w:r>
      <w:r>
        <w:rPr>
          <w:rFonts w:ascii="Times New Roman" w:hAnsi="Times New Roman"/>
          <w:sz w:val="24"/>
          <w:vertAlign w:val="subscript"/>
        </w:rPr>
        <w:t>mo</w:t>
      </w:r>
      <w:r>
        <w:rPr>
          <w:rFonts w:ascii="Times New Roman" w:hAnsi="Times New Roman"/>
          <w:sz w:val="24"/>
        </w:rPr>
        <w:t>, M</w:t>
      </w:r>
      <w:r>
        <w:rPr>
          <w:rFonts w:ascii="Times New Roman" w:hAnsi="Times New Roman"/>
          <w:sz w:val="24"/>
          <w:vertAlign w:val="subscript"/>
        </w:rPr>
        <w:t>mo</w:t>
      </w:r>
      <w:r>
        <w:rPr>
          <w:rFonts w:ascii="Times New Roman" w:hAnsi="Times New Roman"/>
          <w:sz w:val="24"/>
        </w:rPr>
        <w:t>;</w:t>
      </w:r>
    </w:p>
    <w:p w14:paraId="73BFD757" w14:textId="77777777" w:rsidR="00E977A9" w:rsidRPr="00E977A9" w:rsidRDefault="00E977A9" w:rsidP="00E977A9">
      <w:pPr>
        <w:pStyle w:val="ListParagraph"/>
        <w:tabs>
          <w:tab w:val="left" w:pos="3020"/>
        </w:tabs>
        <w:spacing w:before="120"/>
        <w:ind w:left="1276" w:firstLine="0"/>
        <w:rPr>
          <w:rFonts w:ascii="Times New Roman" w:hAnsi="Times New Roman"/>
          <w:noProof/>
          <w:sz w:val="24"/>
        </w:rPr>
      </w:pPr>
      <w:r>
        <w:rPr>
          <w:rFonts w:ascii="Times New Roman" w:hAnsi="Times New Roman"/>
          <w:sz w:val="24"/>
        </w:rPr>
        <w:t>F) absolūtā augstuma un temperatūras ierobežojumi;</w:t>
      </w:r>
    </w:p>
    <w:p w14:paraId="21B51886" w14:textId="77777777" w:rsidR="00E977A9" w:rsidRPr="00E977A9" w:rsidRDefault="00E977A9" w:rsidP="00E977A9">
      <w:pPr>
        <w:pStyle w:val="ListParagraph"/>
        <w:tabs>
          <w:tab w:val="left" w:pos="3020"/>
        </w:tabs>
        <w:spacing w:before="120"/>
        <w:ind w:left="1276" w:firstLine="0"/>
        <w:rPr>
          <w:rFonts w:ascii="Times New Roman" w:hAnsi="Times New Roman"/>
          <w:noProof/>
          <w:sz w:val="24"/>
        </w:rPr>
      </w:pPr>
      <w:r>
        <w:rPr>
          <w:rFonts w:ascii="Times New Roman" w:hAnsi="Times New Roman"/>
          <w:sz w:val="24"/>
        </w:rPr>
        <w:t>G) vadības sviras vibrācijas aktivizēšana;</w:t>
      </w:r>
    </w:p>
    <w:p w14:paraId="3B7A8028" w14:textId="77777777" w:rsidR="00E977A9" w:rsidRPr="00E977A9" w:rsidRDefault="00E977A9" w:rsidP="00E977A9">
      <w:pPr>
        <w:pStyle w:val="ListParagraph"/>
        <w:tabs>
          <w:tab w:val="left" w:pos="2408"/>
          <w:tab w:val="left" w:pos="3020"/>
        </w:tabs>
        <w:spacing w:before="120"/>
        <w:ind w:left="851" w:firstLine="0"/>
        <w:rPr>
          <w:rFonts w:ascii="Times New Roman" w:hAnsi="Times New Roman"/>
          <w:noProof/>
          <w:sz w:val="24"/>
        </w:rPr>
      </w:pPr>
      <w:r>
        <w:rPr>
          <w:rFonts w:ascii="Times New Roman" w:hAnsi="Times New Roman"/>
          <w:sz w:val="24"/>
        </w:rPr>
        <w:t>iii) A) maksimālais lidostas barometriskais augstums, skrejceļa slīpums;</w:t>
      </w:r>
    </w:p>
    <w:p w14:paraId="65935033" w14:textId="77777777" w:rsidR="00E977A9" w:rsidRPr="00E977A9" w:rsidRDefault="00E977A9" w:rsidP="00E977A9">
      <w:pPr>
        <w:pStyle w:val="ListParagraph"/>
        <w:tabs>
          <w:tab w:val="left" w:pos="2975"/>
        </w:tabs>
        <w:spacing w:before="120"/>
        <w:ind w:left="1276" w:firstLine="0"/>
        <w:rPr>
          <w:rFonts w:ascii="Times New Roman" w:hAnsi="Times New Roman"/>
          <w:noProof/>
          <w:sz w:val="24"/>
        </w:rPr>
      </w:pPr>
      <w:r>
        <w:rPr>
          <w:rFonts w:ascii="Times New Roman" w:hAnsi="Times New Roman"/>
          <w:sz w:val="24"/>
        </w:rPr>
        <w:t>B) maksimālā manevrēšanas masa;</w:t>
      </w:r>
    </w:p>
    <w:p w14:paraId="5F78B447" w14:textId="77777777" w:rsidR="00E977A9" w:rsidRPr="00E977A9" w:rsidRDefault="00E977A9" w:rsidP="00E977A9">
      <w:pPr>
        <w:pStyle w:val="ListParagraph"/>
        <w:tabs>
          <w:tab w:val="left" w:pos="2975"/>
        </w:tabs>
        <w:spacing w:before="120"/>
        <w:ind w:left="1276" w:firstLine="0"/>
        <w:rPr>
          <w:rFonts w:ascii="Times New Roman" w:hAnsi="Times New Roman"/>
          <w:noProof/>
          <w:sz w:val="24"/>
        </w:rPr>
      </w:pPr>
      <w:r>
        <w:rPr>
          <w:rFonts w:ascii="Times New Roman" w:hAnsi="Times New Roman"/>
          <w:sz w:val="24"/>
        </w:rPr>
        <w:t>C) maksimālā pacelšanās masa;</w:t>
      </w:r>
    </w:p>
    <w:p w14:paraId="34A8FC62" w14:textId="77777777" w:rsidR="00E977A9" w:rsidRPr="00E977A9" w:rsidRDefault="00E977A9" w:rsidP="00E977A9">
      <w:pPr>
        <w:pStyle w:val="ListParagraph"/>
        <w:tabs>
          <w:tab w:val="left" w:pos="2975"/>
        </w:tabs>
        <w:spacing w:before="120"/>
        <w:ind w:left="1276" w:firstLine="0"/>
        <w:rPr>
          <w:rFonts w:ascii="Times New Roman" w:hAnsi="Times New Roman"/>
          <w:noProof/>
          <w:sz w:val="24"/>
        </w:rPr>
      </w:pPr>
      <w:r>
        <w:rPr>
          <w:rFonts w:ascii="Times New Roman" w:hAnsi="Times New Roman"/>
          <w:sz w:val="24"/>
        </w:rPr>
        <w:t>D) maksimālā atraušanās masa;</w:t>
      </w:r>
    </w:p>
    <w:p w14:paraId="51E7075A" w14:textId="77777777" w:rsidR="00E977A9" w:rsidRPr="00E977A9" w:rsidRDefault="00E977A9" w:rsidP="00E977A9">
      <w:pPr>
        <w:pStyle w:val="ListParagraph"/>
        <w:tabs>
          <w:tab w:val="left" w:pos="2975"/>
        </w:tabs>
        <w:spacing w:before="120"/>
        <w:ind w:left="1276" w:firstLine="0"/>
        <w:rPr>
          <w:rFonts w:ascii="Times New Roman" w:hAnsi="Times New Roman"/>
          <w:noProof/>
          <w:sz w:val="24"/>
        </w:rPr>
      </w:pPr>
      <w:r>
        <w:rPr>
          <w:rFonts w:ascii="Times New Roman" w:hAnsi="Times New Roman"/>
          <w:sz w:val="24"/>
        </w:rPr>
        <w:t>E) maksimālā nosēšanās masa;</w:t>
      </w:r>
    </w:p>
    <w:p w14:paraId="2711FA0A" w14:textId="77777777" w:rsidR="00E977A9" w:rsidRPr="00E977A9" w:rsidRDefault="00E977A9" w:rsidP="00E977A9">
      <w:pPr>
        <w:pStyle w:val="ListParagraph"/>
        <w:tabs>
          <w:tab w:val="left" w:pos="2975"/>
        </w:tabs>
        <w:spacing w:before="120"/>
        <w:ind w:left="1276" w:firstLine="0"/>
        <w:rPr>
          <w:rFonts w:ascii="Times New Roman" w:hAnsi="Times New Roman"/>
          <w:noProof/>
          <w:color w:val="000000"/>
          <w:sz w:val="24"/>
        </w:rPr>
      </w:pPr>
      <w:r>
        <w:rPr>
          <w:rFonts w:ascii="Times New Roman" w:hAnsi="Times New Roman"/>
          <w:color w:val="000000"/>
          <w:sz w:val="24"/>
        </w:rPr>
        <w:t xml:space="preserve">F) </w:t>
      </w:r>
      <w:r>
        <w:rPr>
          <w:rFonts w:ascii="Times New Roman" w:hAnsi="Times New Roman"/>
          <w:color w:val="000000"/>
          <w:sz w:val="24"/>
          <w:highlight w:val="cyan"/>
        </w:rPr>
        <w:t>maksimālā</w:t>
      </w:r>
      <w:r>
        <w:rPr>
          <w:rFonts w:ascii="Times New Roman" w:hAnsi="Times New Roman"/>
          <w:color w:val="000000"/>
          <w:sz w:val="24"/>
        </w:rPr>
        <w:t xml:space="preserve"> masa bez degvielas;</w:t>
      </w:r>
    </w:p>
    <w:p w14:paraId="77B20C26" w14:textId="77777777" w:rsidR="00E977A9" w:rsidRPr="00E977A9" w:rsidRDefault="00E977A9" w:rsidP="00E977A9">
      <w:pPr>
        <w:pStyle w:val="ListParagraph"/>
        <w:tabs>
          <w:tab w:val="left" w:pos="2975"/>
        </w:tabs>
        <w:spacing w:before="120"/>
        <w:ind w:left="1276" w:firstLine="0"/>
        <w:rPr>
          <w:rFonts w:ascii="Times New Roman" w:hAnsi="Times New Roman"/>
          <w:noProof/>
          <w:sz w:val="24"/>
        </w:rPr>
      </w:pPr>
      <w:r>
        <w:rPr>
          <w:rFonts w:ascii="Times New Roman" w:hAnsi="Times New Roman"/>
          <w:sz w:val="24"/>
        </w:rPr>
        <w:t>G) maksimālais noliešanas ātrums v</w:t>
      </w:r>
      <w:r>
        <w:rPr>
          <w:rFonts w:ascii="Times New Roman" w:hAnsi="Times New Roman"/>
          <w:sz w:val="24"/>
          <w:vertAlign w:val="subscript"/>
        </w:rPr>
        <w:t>dco</w:t>
      </w:r>
      <w:r>
        <w:rPr>
          <w:rFonts w:ascii="Times New Roman" w:hAnsi="Times New Roman"/>
          <w:sz w:val="24"/>
        </w:rPr>
        <w:t>, M</w:t>
      </w:r>
      <w:r>
        <w:rPr>
          <w:rFonts w:ascii="Times New Roman" w:hAnsi="Times New Roman"/>
          <w:sz w:val="24"/>
          <w:vertAlign w:val="subscript"/>
        </w:rPr>
        <w:t>dco</w:t>
      </w:r>
      <w:r>
        <w:rPr>
          <w:rFonts w:ascii="Times New Roman" w:hAnsi="Times New Roman"/>
          <w:sz w:val="24"/>
        </w:rPr>
        <w:t>, v</w:t>
      </w:r>
      <w:r>
        <w:rPr>
          <w:rFonts w:ascii="Times New Roman" w:hAnsi="Times New Roman"/>
          <w:sz w:val="24"/>
          <w:vertAlign w:val="subscript"/>
        </w:rPr>
        <w:t>dce</w:t>
      </w:r>
      <w:r>
        <w:rPr>
          <w:rFonts w:ascii="Times New Roman" w:hAnsi="Times New Roman"/>
          <w:sz w:val="24"/>
        </w:rPr>
        <w:t>, M</w:t>
      </w:r>
      <w:r>
        <w:rPr>
          <w:rFonts w:ascii="Times New Roman" w:hAnsi="Times New Roman"/>
          <w:sz w:val="24"/>
          <w:vertAlign w:val="subscript"/>
        </w:rPr>
        <w:t>dce</w:t>
      </w:r>
      <w:r>
        <w:rPr>
          <w:rFonts w:ascii="Times New Roman" w:hAnsi="Times New Roman"/>
          <w:sz w:val="24"/>
        </w:rPr>
        <w:t>;</w:t>
      </w:r>
    </w:p>
    <w:p w14:paraId="048908B1" w14:textId="77777777" w:rsidR="00E977A9" w:rsidRPr="00E977A9" w:rsidRDefault="00E977A9" w:rsidP="00E977A9">
      <w:pPr>
        <w:pStyle w:val="ListParagraph"/>
        <w:tabs>
          <w:tab w:val="left" w:pos="2975"/>
        </w:tabs>
        <w:spacing w:before="120"/>
        <w:ind w:left="1276" w:firstLine="0"/>
        <w:rPr>
          <w:rFonts w:ascii="Times New Roman" w:hAnsi="Times New Roman"/>
          <w:noProof/>
          <w:sz w:val="24"/>
        </w:rPr>
      </w:pPr>
      <w:r>
        <w:rPr>
          <w:rFonts w:ascii="Times New Roman" w:hAnsi="Times New Roman"/>
          <w:sz w:val="24"/>
        </w:rPr>
        <w:t>H) maksimālais slodzes koeficients ekspluatācijas laikā;</w:t>
      </w:r>
    </w:p>
    <w:p w14:paraId="181F1D95" w14:textId="77777777" w:rsidR="00E977A9" w:rsidRPr="00E977A9" w:rsidRDefault="00E977A9" w:rsidP="00E977A9">
      <w:pPr>
        <w:pStyle w:val="ListParagraph"/>
        <w:tabs>
          <w:tab w:val="left" w:pos="2975"/>
        </w:tabs>
        <w:spacing w:before="120"/>
        <w:ind w:left="1276" w:firstLine="0"/>
        <w:rPr>
          <w:rFonts w:ascii="Times New Roman" w:hAnsi="Times New Roman"/>
          <w:noProof/>
          <w:color w:val="000000"/>
          <w:sz w:val="24"/>
        </w:rPr>
      </w:pPr>
      <w:r>
        <w:rPr>
          <w:rFonts w:ascii="Times New Roman" w:hAnsi="Times New Roman"/>
          <w:sz w:val="24"/>
        </w:rPr>
        <w:t>I) sertificētais smaguma centra diapazons;</w:t>
      </w:r>
    </w:p>
    <w:p w14:paraId="7CBEA834" w14:textId="77777777" w:rsidR="00E977A9" w:rsidRPr="00E977A9" w:rsidRDefault="00E977A9" w:rsidP="00E977A9">
      <w:pPr>
        <w:pStyle w:val="ListParagraph"/>
        <w:tabs>
          <w:tab w:val="left" w:pos="1841"/>
        </w:tabs>
        <w:spacing w:before="120"/>
        <w:ind w:left="709" w:firstLine="0"/>
        <w:rPr>
          <w:rFonts w:ascii="Times New Roman" w:hAnsi="Times New Roman"/>
          <w:noProof/>
          <w:sz w:val="24"/>
        </w:rPr>
      </w:pPr>
      <w:r>
        <w:rPr>
          <w:rFonts w:ascii="Times New Roman" w:hAnsi="Times New Roman"/>
          <w:sz w:val="24"/>
        </w:rPr>
        <w:t xml:space="preserve">2) dzinēja ierobežojumi </w:t>
      </w:r>
      <w:r>
        <w:rPr>
          <w:rFonts w:ascii="Times New Roman" w:hAnsi="Times New Roman"/>
          <w:color w:val="000000"/>
          <w:sz w:val="24"/>
          <w:highlight w:val="cyan"/>
        </w:rPr>
        <w:t>(attiecīgā gadījumā)</w:t>
      </w:r>
      <w:r>
        <w:rPr>
          <w:rFonts w:ascii="Times New Roman" w:hAnsi="Times New Roman"/>
          <w:color w:val="000000"/>
          <w:sz w:val="24"/>
        </w:rPr>
        <w:t>:</w:t>
      </w:r>
    </w:p>
    <w:p w14:paraId="3947D33E" w14:textId="77777777" w:rsidR="00E977A9" w:rsidRPr="00E977A9" w:rsidRDefault="00E977A9" w:rsidP="00E977A9">
      <w:pPr>
        <w:pStyle w:val="ListParagraph"/>
        <w:tabs>
          <w:tab w:val="left" w:pos="2408"/>
        </w:tabs>
        <w:spacing w:before="120"/>
        <w:ind w:left="851" w:firstLine="0"/>
        <w:rPr>
          <w:rFonts w:ascii="Times New Roman" w:hAnsi="Times New Roman"/>
          <w:noProof/>
          <w:sz w:val="24"/>
        </w:rPr>
      </w:pPr>
      <w:r>
        <w:rPr>
          <w:rFonts w:ascii="Times New Roman" w:hAnsi="Times New Roman"/>
          <w:sz w:val="24"/>
        </w:rPr>
        <w:t>i) dzinēja darbības rādītāji:</w:t>
      </w:r>
    </w:p>
    <w:p w14:paraId="137FD136" w14:textId="77777777" w:rsidR="00E977A9" w:rsidRPr="00E977A9" w:rsidRDefault="00E977A9" w:rsidP="00E977A9">
      <w:pPr>
        <w:pStyle w:val="ListParagraph"/>
        <w:tabs>
          <w:tab w:val="left" w:pos="2975"/>
        </w:tabs>
        <w:spacing w:before="120"/>
        <w:ind w:left="1134" w:firstLine="0"/>
        <w:rPr>
          <w:rFonts w:ascii="Times New Roman" w:hAnsi="Times New Roman"/>
          <w:noProof/>
          <w:sz w:val="24"/>
        </w:rPr>
      </w:pPr>
      <w:r>
        <w:rPr>
          <w:rFonts w:ascii="Times New Roman" w:hAnsi="Times New Roman"/>
          <w:sz w:val="24"/>
        </w:rPr>
        <w:t>A) laika ierobežojumi un maksimālā temperatūra;</w:t>
      </w:r>
    </w:p>
    <w:p w14:paraId="2989B65F" w14:textId="77777777" w:rsidR="00E977A9" w:rsidRPr="00E977A9" w:rsidRDefault="00E977A9" w:rsidP="00E977A9">
      <w:pPr>
        <w:pStyle w:val="ListParagraph"/>
        <w:tabs>
          <w:tab w:val="left" w:pos="2975"/>
        </w:tabs>
        <w:spacing w:before="120"/>
        <w:ind w:left="1134" w:firstLine="0"/>
        <w:rPr>
          <w:rFonts w:ascii="Times New Roman" w:hAnsi="Times New Roman"/>
          <w:noProof/>
          <w:sz w:val="24"/>
        </w:rPr>
      </w:pPr>
      <w:r>
        <w:rPr>
          <w:rFonts w:ascii="Times New Roman" w:hAnsi="Times New Roman"/>
          <w:sz w:val="24"/>
        </w:rPr>
        <w:t xml:space="preserve">B) minimālie </w:t>
      </w:r>
      <w:r>
        <w:rPr>
          <w:rFonts w:ascii="Times New Roman" w:hAnsi="Times New Roman"/>
          <w:i/>
          <w:iCs/>
          <w:sz w:val="24"/>
        </w:rPr>
        <w:t>RPM</w:t>
      </w:r>
      <w:r>
        <w:rPr>
          <w:rFonts w:ascii="Times New Roman" w:hAnsi="Times New Roman"/>
          <w:sz w:val="24"/>
        </w:rPr>
        <w:t xml:space="preserve"> un temperatūra;</w:t>
      </w:r>
    </w:p>
    <w:p w14:paraId="2326255E" w14:textId="77777777" w:rsidR="00E977A9" w:rsidRPr="00E977A9" w:rsidRDefault="00E977A9" w:rsidP="00E977A9">
      <w:pPr>
        <w:pStyle w:val="ListParagraph"/>
        <w:tabs>
          <w:tab w:val="left" w:pos="2976"/>
        </w:tabs>
        <w:spacing w:before="120"/>
        <w:ind w:left="1560" w:hanging="426"/>
        <w:rPr>
          <w:rFonts w:ascii="Times New Roman" w:hAnsi="Times New Roman"/>
          <w:noProof/>
          <w:color w:val="000000"/>
          <w:sz w:val="24"/>
        </w:rPr>
      </w:pPr>
      <w:r>
        <w:rPr>
          <w:rFonts w:ascii="Times New Roman" w:hAnsi="Times New Roman"/>
          <w:color w:val="000000"/>
          <w:sz w:val="24"/>
        </w:rPr>
        <w:t xml:space="preserve">C) </w:t>
      </w:r>
      <w:r>
        <w:rPr>
          <w:rFonts w:ascii="Times New Roman" w:hAnsi="Times New Roman"/>
          <w:color w:val="000000"/>
          <w:sz w:val="24"/>
          <w:highlight w:val="cyan"/>
        </w:rPr>
        <w:t>laika ierobežojumi un maksimālās vērtības pacelšanās brīdī un aiziešanai uz otro riņķi barometriskajā augstumā vai lidojuma absolūtajā augstumā un temperatūra šādos gadījumos:</w:t>
      </w:r>
    </w:p>
    <w:p w14:paraId="09744C3C" w14:textId="77777777" w:rsidR="00E977A9" w:rsidRPr="00E977A9" w:rsidRDefault="00E977A9" w:rsidP="00E977A9">
      <w:pPr>
        <w:pStyle w:val="ListParagraph"/>
        <w:tabs>
          <w:tab w:val="left" w:pos="3542"/>
        </w:tabs>
        <w:spacing w:before="120"/>
        <w:ind w:left="1418" w:firstLine="0"/>
        <w:rPr>
          <w:rFonts w:ascii="Times New Roman" w:hAnsi="Times New Roman"/>
          <w:noProof/>
          <w:color w:val="000000"/>
          <w:sz w:val="24"/>
        </w:rPr>
      </w:pPr>
      <w:r>
        <w:rPr>
          <w:rFonts w:ascii="Times New Roman" w:hAnsi="Times New Roman"/>
          <w:color w:val="000000"/>
          <w:sz w:val="24"/>
        </w:rPr>
        <w:t xml:space="preserve">1) </w:t>
      </w:r>
      <w:r>
        <w:rPr>
          <w:rFonts w:ascii="Times New Roman" w:hAnsi="Times New Roman"/>
          <w:color w:val="000000"/>
          <w:sz w:val="24"/>
          <w:highlight w:val="cyan"/>
        </w:rPr>
        <w:t>maksimālais</w:t>
      </w:r>
      <w:r>
        <w:rPr>
          <w:rFonts w:ascii="Times New Roman" w:hAnsi="Times New Roman"/>
          <w:color w:val="000000"/>
          <w:sz w:val="24"/>
        </w:rPr>
        <w:t xml:space="preserve"> griezes moments </w:t>
      </w:r>
      <w:r>
        <w:rPr>
          <w:rFonts w:ascii="Times New Roman" w:hAnsi="Times New Roman"/>
          <w:color w:val="000000"/>
          <w:sz w:val="24"/>
          <w:highlight w:val="cyan"/>
        </w:rPr>
        <w:t>un/vai</w:t>
      </w:r>
    </w:p>
    <w:p w14:paraId="4D9D5F68" w14:textId="77777777" w:rsidR="00E977A9" w:rsidRPr="00E977A9" w:rsidRDefault="00E977A9" w:rsidP="00E977A9">
      <w:pPr>
        <w:pStyle w:val="BodyText"/>
        <w:spacing w:before="120"/>
        <w:ind w:left="1418"/>
        <w:rPr>
          <w:rFonts w:ascii="Times New Roman" w:hAnsi="Times New Roman"/>
          <w:noProof/>
          <w:sz w:val="24"/>
        </w:rPr>
      </w:pPr>
      <w:r>
        <w:rPr>
          <w:rFonts w:ascii="Times New Roman" w:hAnsi="Times New Roman"/>
          <w:strike/>
          <w:color w:val="FF0000"/>
          <w:sz w:val="24"/>
        </w:rPr>
        <w:t>D)</w:t>
      </w:r>
      <w:r>
        <w:rPr>
          <w:rFonts w:ascii="Times New Roman" w:hAnsi="Times New Roman"/>
          <w:sz w:val="24"/>
          <w:highlight w:val="cyan"/>
        </w:rPr>
        <w:t>2)</w:t>
      </w:r>
      <w:r>
        <w:rPr>
          <w:rFonts w:ascii="Times New Roman" w:hAnsi="Times New Roman"/>
          <w:sz w:val="24"/>
        </w:rPr>
        <w:t xml:space="preserve"> maksimālā jauda </w:t>
      </w:r>
      <w:r>
        <w:rPr>
          <w:rFonts w:ascii="Times New Roman" w:hAnsi="Times New Roman"/>
          <w:strike/>
          <w:color w:val="FF0000"/>
          <w:sz w:val="24"/>
        </w:rPr>
        <w:t>pacelšanās brīdī un aiziešanai uz otro riņķi barometriskajā augstumā vai lidojuma absolūtajā augstumā un temperatūra</w:t>
      </w:r>
      <w:r>
        <w:rPr>
          <w:rFonts w:ascii="Times New Roman" w:hAnsi="Times New Roman"/>
          <w:color w:val="000000"/>
          <w:sz w:val="24"/>
        </w:rPr>
        <w:t>;</w:t>
      </w:r>
    </w:p>
    <w:p w14:paraId="2961E8CE" w14:textId="77777777" w:rsidR="00E977A9" w:rsidRPr="00E977A9" w:rsidRDefault="00E977A9" w:rsidP="00E977A9">
      <w:pPr>
        <w:pStyle w:val="BodyText"/>
        <w:spacing w:before="120"/>
        <w:ind w:left="1134"/>
        <w:rPr>
          <w:rFonts w:ascii="Times New Roman" w:hAnsi="Times New Roman"/>
          <w:noProof/>
          <w:color w:val="000000"/>
          <w:sz w:val="24"/>
        </w:rPr>
      </w:pPr>
      <w:r>
        <w:rPr>
          <w:rFonts w:ascii="Times New Roman" w:hAnsi="Times New Roman"/>
          <w:strike/>
          <w:color w:val="FF0000"/>
          <w:sz w:val="24"/>
        </w:rPr>
        <w:t>E</w:t>
      </w:r>
      <w:r>
        <w:rPr>
          <w:rFonts w:ascii="Times New Roman" w:hAnsi="Times New Roman"/>
          <w:color w:val="000000"/>
          <w:sz w:val="24"/>
          <w:highlight w:val="cyan"/>
        </w:rPr>
        <w:t>D</w:t>
      </w:r>
      <w:r>
        <w:rPr>
          <w:rFonts w:ascii="Times New Roman" w:hAnsi="Times New Roman"/>
          <w:color w:val="000000"/>
          <w:sz w:val="24"/>
        </w:rPr>
        <w:t>) virzuļdzinēji: sertificētais maisījuma diapazons;</w:t>
      </w:r>
    </w:p>
    <w:p w14:paraId="2C2D0060" w14:textId="77777777" w:rsidR="00E977A9" w:rsidRPr="00E977A9" w:rsidRDefault="00E977A9" w:rsidP="00E977A9">
      <w:pPr>
        <w:pStyle w:val="BodyText"/>
        <w:tabs>
          <w:tab w:val="left" w:pos="2975"/>
        </w:tabs>
        <w:spacing w:before="120"/>
        <w:ind w:left="1134"/>
        <w:rPr>
          <w:rFonts w:ascii="Times New Roman" w:hAnsi="Times New Roman"/>
          <w:noProof/>
          <w:color w:val="000000"/>
          <w:sz w:val="24"/>
        </w:rPr>
      </w:pPr>
      <w:r>
        <w:rPr>
          <w:rFonts w:ascii="Times New Roman" w:hAnsi="Times New Roman"/>
          <w:strike/>
          <w:color w:val="FF0000"/>
          <w:sz w:val="24"/>
        </w:rPr>
        <w:t>F</w:t>
      </w:r>
      <w:r>
        <w:rPr>
          <w:rFonts w:ascii="Times New Roman" w:hAnsi="Times New Roman"/>
          <w:color w:val="000000"/>
          <w:sz w:val="24"/>
          <w:highlight w:val="cyan"/>
        </w:rPr>
        <w:t>E</w:t>
      </w:r>
      <w:r>
        <w:rPr>
          <w:rFonts w:ascii="Times New Roman" w:hAnsi="Times New Roman"/>
          <w:color w:val="000000"/>
          <w:sz w:val="24"/>
        </w:rPr>
        <w:t>) minimālā un maksimālā eļļas temperatūra un spiediens;</w:t>
      </w:r>
    </w:p>
    <w:p w14:paraId="55743F09" w14:textId="77777777" w:rsidR="00E977A9" w:rsidRPr="00E977A9" w:rsidRDefault="00E977A9" w:rsidP="00E977A9">
      <w:pPr>
        <w:pStyle w:val="BodyText"/>
        <w:tabs>
          <w:tab w:val="left" w:pos="2975"/>
        </w:tabs>
        <w:spacing w:before="120"/>
        <w:ind w:left="1134"/>
        <w:rPr>
          <w:rFonts w:ascii="Times New Roman" w:hAnsi="Times New Roman"/>
          <w:noProof/>
          <w:color w:val="000000"/>
          <w:sz w:val="24"/>
        </w:rPr>
      </w:pPr>
      <w:r>
        <w:rPr>
          <w:rFonts w:ascii="Times New Roman" w:hAnsi="Times New Roman"/>
          <w:strike/>
          <w:color w:val="FF0000"/>
          <w:sz w:val="24"/>
        </w:rPr>
        <w:t>G</w:t>
      </w:r>
      <w:r>
        <w:rPr>
          <w:rFonts w:ascii="Times New Roman" w:hAnsi="Times New Roman"/>
          <w:color w:val="000000"/>
          <w:sz w:val="24"/>
          <w:highlight w:val="cyan"/>
        </w:rPr>
        <w:t>F</w:t>
      </w:r>
      <w:r>
        <w:rPr>
          <w:rFonts w:ascii="Times New Roman" w:hAnsi="Times New Roman"/>
          <w:color w:val="000000"/>
          <w:sz w:val="24"/>
        </w:rPr>
        <w:t>) maksimālais startera laiks un vajadzīgā dzesēšana;</w:t>
      </w:r>
    </w:p>
    <w:p w14:paraId="67A32624" w14:textId="77777777" w:rsidR="00E977A9" w:rsidRPr="00E977A9" w:rsidRDefault="00E977A9" w:rsidP="00E977A9">
      <w:pPr>
        <w:pStyle w:val="BodyText"/>
        <w:spacing w:before="120"/>
        <w:ind w:left="1134"/>
        <w:rPr>
          <w:rFonts w:ascii="Times New Roman" w:hAnsi="Times New Roman"/>
          <w:noProof/>
          <w:color w:val="000000"/>
          <w:sz w:val="24"/>
        </w:rPr>
      </w:pPr>
      <w:r>
        <w:rPr>
          <w:rFonts w:ascii="Times New Roman" w:hAnsi="Times New Roman"/>
          <w:strike/>
          <w:color w:val="FF0000"/>
          <w:sz w:val="24"/>
        </w:rPr>
        <w:lastRenderedPageBreak/>
        <w:t>H</w:t>
      </w:r>
      <w:r>
        <w:rPr>
          <w:rFonts w:ascii="Times New Roman" w:hAnsi="Times New Roman"/>
          <w:color w:val="000000"/>
          <w:sz w:val="24"/>
          <w:highlight w:val="cyan"/>
        </w:rPr>
        <w:t>G</w:t>
      </w:r>
      <w:r>
        <w:rPr>
          <w:rFonts w:ascii="Times New Roman" w:hAnsi="Times New Roman"/>
          <w:color w:val="000000"/>
          <w:sz w:val="24"/>
        </w:rPr>
        <w:t>) laiks starp diviem dzinēju un spēka palīgiekārtas iedarbināšanas mēģinājumiem;</w:t>
      </w:r>
    </w:p>
    <w:p w14:paraId="78FB262A" w14:textId="77777777" w:rsidR="00E977A9" w:rsidRPr="00E977A9" w:rsidRDefault="00E977A9" w:rsidP="00E977A9">
      <w:pPr>
        <w:pStyle w:val="BodyText"/>
        <w:tabs>
          <w:tab w:val="left" w:pos="2975"/>
        </w:tabs>
        <w:spacing w:before="120"/>
        <w:ind w:left="1560" w:hanging="426"/>
        <w:rPr>
          <w:rFonts w:ascii="Times New Roman" w:hAnsi="Times New Roman"/>
          <w:noProof/>
          <w:sz w:val="24"/>
        </w:rPr>
      </w:pPr>
      <w:r>
        <w:rPr>
          <w:rFonts w:ascii="Times New Roman" w:hAnsi="Times New Roman"/>
          <w:strike/>
          <w:color w:val="FF0000"/>
          <w:sz w:val="24"/>
        </w:rPr>
        <w:t>I</w:t>
      </w:r>
      <w:r>
        <w:rPr>
          <w:rFonts w:ascii="Times New Roman" w:hAnsi="Times New Roman"/>
          <w:color w:val="000000"/>
          <w:sz w:val="24"/>
          <w:highlight w:val="cyan"/>
        </w:rPr>
        <w:t>H</w:t>
      </w:r>
      <w:r>
        <w:rPr>
          <w:rFonts w:ascii="Times New Roman" w:hAnsi="Times New Roman"/>
          <w:color w:val="000000"/>
          <w:sz w:val="24"/>
        </w:rPr>
        <w:t xml:space="preserve">) propelleriem: propellera maksimālie </w:t>
      </w:r>
      <w:r>
        <w:rPr>
          <w:rFonts w:ascii="Times New Roman" w:hAnsi="Times New Roman"/>
          <w:i/>
          <w:iCs/>
          <w:color w:val="000000"/>
          <w:sz w:val="24"/>
        </w:rPr>
        <w:t>RPM</w:t>
      </w:r>
      <w:r>
        <w:rPr>
          <w:rFonts w:ascii="Times New Roman" w:hAnsi="Times New Roman"/>
          <w:color w:val="000000"/>
          <w:sz w:val="24"/>
        </w:rPr>
        <w:t>, lai aktivizētu  automātisko plūdiestatīšanas ierīci;</w:t>
      </w:r>
    </w:p>
    <w:p w14:paraId="55F41976" w14:textId="77777777" w:rsidR="00E977A9" w:rsidRPr="00E977A9" w:rsidRDefault="00E977A9" w:rsidP="00E977A9">
      <w:pPr>
        <w:pStyle w:val="ListParagraph"/>
        <w:tabs>
          <w:tab w:val="left" w:pos="2408"/>
        </w:tabs>
        <w:spacing w:before="120"/>
        <w:ind w:left="851" w:firstLine="0"/>
        <w:rPr>
          <w:rFonts w:ascii="Times New Roman" w:hAnsi="Times New Roman"/>
          <w:noProof/>
          <w:sz w:val="24"/>
        </w:rPr>
      </w:pPr>
      <w:r>
        <w:rPr>
          <w:rFonts w:ascii="Times New Roman" w:hAnsi="Times New Roman"/>
          <w:sz w:val="24"/>
        </w:rPr>
        <w:t>ii) sertificētas eļļas markas;</w:t>
      </w:r>
    </w:p>
    <w:p w14:paraId="1081959E" w14:textId="77777777" w:rsidR="00E977A9" w:rsidRPr="00E977A9" w:rsidRDefault="00E977A9" w:rsidP="00E977A9">
      <w:pPr>
        <w:pStyle w:val="ListParagraph"/>
        <w:tabs>
          <w:tab w:val="left" w:pos="1841"/>
        </w:tabs>
        <w:spacing w:before="120"/>
        <w:ind w:left="709" w:firstLine="0"/>
        <w:rPr>
          <w:rFonts w:ascii="Times New Roman" w:hAnsi="Times New Roman"/>
          <w:noProof/>
          <w:sz w:val="24"/>
        </w:rPr>
      </w:pPr>
      <w:r>
        <w:rPr>
          <w:rFonts w:ascii="Times New Roman" w:hAnsi="Times New Roman"/>
          <w:sz w:val="24"/>
        </w:rPr>
        <w:t xml:space="preserve">3) sistēmu ierobežojumi </w:t>
      </w:r>
      <w:r>
        <w:rPr>
          <w:rFonts w:ascii="Times New Roman" w:hAnsi="Times New Roman"/>
          <w:color w:val="000000"/>
          <w:sz w:val="24"/>
          <w:highlight w:val="cyan"/>
        </w:rPr>
        <w:t>(attiecīgā gadījumā)</w:t>
      </w:r>
      <w:r>
        <w:rPr>
          <w:rFonts w:ascii="Times New Roman" w:hAnsi="Times New Roman"/>
          <w:color w:val="000000"/>
          <w:sz w:val="24"/>
        </w:rPr>
        <w:t>:</w:t>
      </w:r>
    </w:p>
    <w:p w14:paraId="56558864" w14:textId="77777777" w:rsidR="00E977A9" w:rsidRPr="00E977A9" w:rsidRDefault="00E977A9" w:rsidP="00E977A9">
      <w:pPr>
        <w:pStyle w:val="ListParagraph"/>
        <w:tabs>
          <w:tab w:val="left" w:pos="2408"/>
        </w:tabs>
        <w:spacing w:before="120"/>
        <w:ind w:left="851" w:firstLine="0"/>
        <w:rPr>
          <w:rFonts w:ascii="Times New Roman" w:hAnsi="Times New Roman"/>
          <w:noProof/>
          <w:sz w:val="24"/>
        </w:rPr>
      </w:pPr>
      <w:r>
        <w:rPr>
          <w:rFonts w:ascii="Times New Roman" w:hAnsi="Times New Roman"/>
          <w:sz w:val="24"/>
        </w:rPr>
        <w:t>i) šādu sistēmu darbības rādītāji:</w:t>
      </w:r>
    </w:p>
    <w:p w14:paraId="2A5E54CC" w14:textId="77777777" w:rsidR="00E977A9" w:rsidRPr="00E977A9" w:rsidRDefault="00E977A9" w:rsidP="00E977A9">
      <w:pPr>
        <w:pStyle w:val="ListParagraph"/>
        <w:tabs>
          <w:tab w:val="left" w:pos="2975"/>
        </w:tabs>
        <w:spacing w:before="120"/>
        <w:ind w:left="1276" w:firstLine="0"/>
        <w:rPr>
          <w:rFonts w:ascii="Times New Roman" w:hAnsi="Times New Roman"/>
          <w:noProof/>
          <w:sz w:val="24"/>
        </w:rPr>
      </w:pPr>
      <w:r>
        <w:rPr>
          <w:rFonts w:ascii="Times New Roman" w:hAnsi="Times New Roman"/>
          <w:sz w:val="24"/>
        </w:rPr>
        <w:t>A) hermetizēšanas, gaisa kondicionēšanas maksimālais spiediens;</w:t>
      </w:r>
    </w:p>
    <w:p w14:paraId="7FE7E23C" w14:textId="77777777" w:rsidR="00E977A9" w:rsidRPr="00E977A9" w:rsidRDefault="00E977A9" w:rsidP="00E977A9">
      <w:pPr>
        <w:pStyle w:val="ListParagraph"/>
        <w:tabs>
          <w:tab w:val="left" w:pos="2976"/>
        </w:tabs>
        <w:spacing w:before="120"/>
        <w:ind w:left="1276" w:firstLine="0"/>
        <w:rPr>
          <w:rFonts w:ascii="Times New Roman" w:hAnsi="Times New Roman"/>
          <w:noProof/>
          <w:sz w:val="24"/>
        </w:rPr>
      </w:pPr>
      <w:r>
        <w:rPr>
          <w:rFonts w:ascii="Times New Roman" w:hAnsi="Times New Roman"/>
          <w:sz w:val="24"/>
        </w:rPr>
        <w:t>B) elektroapgāde, galvenās elektrosistēmas maksimālā slodze (līdzstrāva vai maiņstrāva);</w:t>
      </w:r>
    </w:p>
    <w:p w14:paraId="7DDF069D" w14:textId="77777777" w:rsidR="00E977A9" w:rsidRPr="00E977A9" w:rsidRDefault="00E977A9" w:rsidP="00E977A9">
      <w:pPr>
        <w:pStyle w:val="ListParagraph"/>
        <w:tabs>
          <w:tab w:val="left" w:pos="2976"/>
        </w:tabs>
        <w:spacing w:before="120"/>
        <w:ind w:left="1276" w:firstLine="0"/>
        <w:rPr>
          <w:rFonts w:ascii="Times New Roman" w:hAnsi="Times New Roman"/>
          <w:noProof/>
          <w:sz w:val="24"/>
        </w:rPr>
      </w:pPr>
      <w:r>
        <w:rPr>
          <w:rFonts w:ascii="Times New Roman" w:hAnsi="Times New Roman"/>
          <w:sz w:val="24"/>
        </w:rPr>
        <w:t xml:space="preserve">C) maksimālais </w:t>
      </w:r>
      <w:r>
        <w:rPr>
          <w:rFonts w:ascii="Times New Roman" w:hAnsi="Times New Roman"/>
          <w:strike/>
          <w:color w:val="FF0000"/>
          <w:sz w:val="24"/>
        </w:rPr>
        <w:t>katra</w:t>
      </w:r>
      <w:r>
        <w:rPr>
          <w:rFonts w:ascii="Times New Roman" w:hAnsi="Times New Roman"/>
          <w:color w:val="000000"/>
          <w:sz w:val="24"/>
          <w:highlight w:val="cyan"/>
        </w:rPr>
        <w:t>akumulatora</w:t>
      </w:r>
      <w:r>
        <w:rPr>
          <w:rFonts w:ascii="Times New Roman" w:hAnsi="Times New Roman"/>
          <w:color w:val="000000"/>
          <w:sz w:val="24"/>
        </w:rPr>
        <w:t xml:space="preserve"> energoapgādes ilgums avārijas gadījumā;</w:t>
      </w:r>
    </w:p>
    <w:p w14:paraId="700DA7BF" w14:textId="77777777" w:rsidR="00E977A9" w:rsidRPr="00E977A9" w:rsidRDefault="00E977A9" w:rsidP="00E977A9">
      <w:pPr>
        <w:pStyle w:val="ListParagraph"/>
        <w:tabs>
          <w:tab w:val="left" w:pos="2975"/>
        </w:tabs>
        <w:spacing w:before="120"/>
        <w:ind w:left="1276" w:firstLine="0"/>
        <w:rPr>
          <w:rFonts w:ascii="Times New Roman" w:hAnsi="Times New Roman"/>
          <w:noProof/>
          <w:sz w:val="24"/>
        </w:rPr>
      </w:pPr>
      <w:r>
        <w:rPr>
          <w:rFonts w:ascii="Times New Roman" w:hAnsi="Times New Roman"/>
          <w:sz w:val="24"/>
        </w:rPr>
        <w:t>D) Maha balansēšanas sistēma un virziena demfera ātruma ierobežojumi;</w:t>
      </w:r>
    </w:p>
    <w:p w14:paraId="56E94E2F" w14:textId="77777777" w:rsidR="00E977A9" w:rsidRPr="00E977A9" w:rsidRDefault="00E977A9" w:rsidP="00E977A9">
      <w:pPr>
        <w:pStyle w:val="ListParagraph"/>
        <w:tabs>
          <w:tab w:val="left" w:pos="2975"/>
        </w:tabs>
        <w:spacing w:before="120"/>
        <w:ind w:left="1276" w:firstLine="0"/>
        <w:rPr>
          <w:rFonts w:ascii="Times New Roman" w:hAnsi="Times New Roman"/>
          <w:noProof/>
          <w:sz w:val="24"/>
        </w:rPr>
      </w:pPr>
      <w:r>
        <w:rPr>
          <w:rFonts w:ascii="Times New Roman" w:hAnsi="Times New Roman"/>
          <w:sz w:val="24"/>
        </w:rPr>
        <w:t>E) autopilota ierobežojumi dažādos režīmos;</w:t>
      </w:r>
    </w:p>
    <w:p w14:paraId="4F694E65" w14:textId="77777777" w:rsidR="00E977A9" w:rsidRPr="00E977A9" w:rsidRDefault="00E977A9" w:rsidP="00E977A9">
      <w:pPr>
        <w:pStyle w:val="ListParagraph"/>
        <w:tabs>
          <w:tab w:val="left" w:pos="2975"/>
        </w:tabs>
        <w:spacing w:before="120"/>
        <w:ind w:left="1276" w:firstLine="0"/>
        <w:rPr>
          <w:rFonts w:ascii="Times New Roman" w:hAnsi="Times New Roman"/>
          <w:noProof/>
          <w:sz w:val="24"/>
        </w:rPr>
      </w:pPr>
      <w:r>
        <w:rPr>
          <w:rFonts w:ascii="Times New Roman" w:hAnsi="Times New Roman"/>
          <w:sz w:val="24"/>
        </w:rPr>
        <w:t>F) pretapledošana;</w:t>
      </w:r>
    </w:p>
    <w:p w14:paraId="15F1530F" w14:textId="77777777" w:rsidR="00E977A9" w:rsidRPr="00E977A9" w:rsidRDefault="00E977A9" w:rsidP="00E977A9">
      <w:pPr>
        <w:pStyle w:val="ListParagraph"/>
        <w:tabs>
          <w:tab w:val="left" w:pos="2975"/>
        </w:tabs>
        <w:spacing w:before="120"/>
        <w:ind w:left="1276" w:firstLine="0"/>
        <w:rPr>
          <w:rFonts w:ascii="Times New Roman" w:hAnsi="Times New Roman"/>
          <w:noProof/>
          <w:sz w:val="24"/>
        </w:rPr>
      </w:pPr>
      <w:r>
        <w:rPr>
          <w:rFonts w:ascii="Times New Roman" w:hAnsi="Times New Roman"/>
          <w:sz w:val="24"/>
        </w:rPr>
        <w:t>G) loga apsildes ātruma un temperatūras ierobežojumi;</w:t>
      </w:r>
    </w:p>
    <w:p w14:paraId="660C1C2C" w14:textId="77777777" w:rsidR="00E977A9" w:rsidRPr="00E977A9" w:rsidRDefault="00E977A9" w:rsidP="00E977A9">
      <w:pPr>
        <w:pStyle w:val="ListParagraph"/>
        <w:tabs>
          <w:tab w:val="left" w:pos="2975"/>
        </w:tabs>
        <w:spacing w:before="120"/>
        <w:ind w:left="1276" w:firstLine="0"/>
        <w:rPr>
          <w:rFonts w:ascii="Times New Roman" w:hAnsi="Times New Roman"/>
          <w:noProof/>
          <w:sz w:val="24"/>
        </w:rPr>
      </w:pPr>
      <w:r>
        <w:rPr>
          <w:rFonts w:ascii="Times New Roman" w:hAnsi="Times New Roman"/>
          <w:sz w:val="24"/>
        </w:rPr>
        <w:t>H) dzinēja un spārnu pretapledošanas temperatūras ierobežojumi</w:t>
      </w:r>
      <w:r>
        <w:rPr>
          <w:rFonts w:ascii="Times New Roman" w:hAnsi="Times New Roman"/>
          <w:color w:val="000000"/>
          <w:sz w:val="24"/>
          <w:highlight w:val="cyan"/>
        </w:rPr>
        <w:t>;</w:t>
      </w:r>
    </w:p>
    <w:p w14:paraId="79A1A6E3" w14:textId="77777777" w:rsidR="00E977A9" w:rsidRPr="00E977A9" w:rsidRDefault="00E977A9" w:rsidP="00E977A9">
      <w:pPr>
        <w:pStyle w:val="ListParagraph"/>
        <w:tabs>
          <w:tab w:val="left" w:pos="2975"/>
        </w:tabs>
        <w:spacing w:before="120"/>
        <w:ind w:left="1276" w:firstLine="0"/>
        <w:rPr>
          <w:rFonts w:ascii="Times New Roman" w:hAnsi="Times New Roman"/>
          <w:noProof/>
          <w:color w:val="000000"/>
          <w:sz w:val="24"/>
        </w:rPr>
      </w:pPr>
      <w:r>
        <w:rPr>
          <w:rFonts w:ascii="Times New Roman" w:hAnsi="Times New Roman"/>
          <w:color w:val="000000"/>
          <w:sz w:val="24"/>
        </w:rPr>
        <w:t xml:space="preserve">I) </w:t>
      </w:r>
      <w:r>
        <w:rPr>
          <w:rFonts w:ascii="Times New Roman" w:hAnsi="Times New Roman"/>
          <w:color w:val="000000"/>
          <w:sz w:val="24"/>
          <w:highlight w:val="cyan"/>
        </w:rPr>
        <w:t>maksimālā elektroenerģijas rekuperācijas vērtība</w:t>
      </w:r>
      <w:r>
        <w:rPr>
          <w:rFonts w:ascii="Times New Roman" w:hAnsi="Times New Roman"/>
          <w:color w:val="000000"/>
          <w:sz w:val="24"/>
        </w:rPr>
        <w:t>;</w:t>
      </w:r>
    </w:p>
    <w:p w14:paraId="498C49AD" w14:textId="77777777" w:rsidR="00E977A9" w:rsidRPr="00E977A9" w:rsidRDefault="00E977A9" w:rsidP="00E977A9">
      <w:pPr>
        <w:pStyle w:val="ListParagraph"/>
        <w:tabs>
          <w:tab w:val="left" w:pos="2408"/>
        </w:tabs>
        <w:spacing w:before="120"/>
        <w:ind w:left="851" w:firstLine="0"/>
        <w:rPr>
          <w:rFonts w:ascii="Times New Roman" w:hAnsi="Times New Roman"/>
          <w:noProof/>
          <w:sz w:val="24"/>
        </w:rPr>
      </w:pPr>
      <w:r>
        <w:rPr>
          <w:rFonts w:ascii="Times New Roman" w:hAnsi="Times New Roman"/>
          <w:sz w:val="24"/>
        </w:rPr>
        <w:t xml:space="preserve">ii) degvielas sistēma: sertificētās degvielas specifikācijas, minimālais un maksimālais </w:t>
      </w:r>
      <w:r>
        <w:rPr>
          <w:rFonts w:ascii="Times New Roman" w:hAnsi="Times New Roman"/>
          <w:sz w:val="24"/>
          <w:highlight w:val="cyan"/>
        </w:rPr>
        <w:t>degvielas</w:t>
      </w:r>
      <w:r>
        <w:rPr>
          <w:rFonts w:ascii="Times New Roman" w:hAnsi="Times New Roman"/>
          <w:sz w:val="24"/>
        </w:rPr>
        <w:t xml:space="preserve"> spiediens un </w:t>
      </w:r>
      <w:r>
        <w:rPr>
          <w:rFonts w:ascii="Times New Roman" w:hAnsi="Times New Roman"/>
          <w:sz w:val="24"/>
          <w:highlight w:val="cyan"/>
        </w:rPr>
        <w:t>degvielas</w:t>
      </w:r>
      <w:r>
        <w:rPr>
          <w:rFonts w:ascii="Times New Roman" w:hAnsi="Times New Roman"/>
          <w:sz w:val="24"/>
        </w:rPr>
        <w:t xml:space="preserve"> temperatūra</w:t>
      </w:r>
      <w:r>
        <w:rPr>
          <w:rFonts w:ascii="Times New Roman" w:hAnsi="Times New Roman"/>
          <w:color w:val="000000"/>
          <w:sz w:val="24"/>
          <w:highlight w:val="cyan"/>
        </w:rPr>
        <w:t>;</w:t>
      </w:r>
    </w:p>
    <w:p w14:paraId="25F34B64" w14:textId="77777777" w:rsidR="00E977A9" w:rsidRPr="00E977A9" w:rsidRDefault="00E977A9" w:rsidP="00E977A9">
      <w:pPr>
        <w:pStyle w:val="ListParagraph"/>
        <w:tabs>
          <w:tab w:val="left" w:pos="2408"/>
        </w:tabs>
        <w:spacing w:before="120"/>
        <w:ind w:left="851" w:firstLine="0"/>
        <w:rPr>
          <w:rFonts w:ascii="Times New Roman" w:hAnsi="Times New Roman"/>
          <w:noProof/>
          <w:color w:val="000000"/>
          <w:sz w:val="24"/>
        </w:rPr>
      </w:pPr>
      <w:r>
        <w:rPr>
          <w:rFonts w:ascii="Times New Roman" w:hAnsi="Times New Roman"/>
          <w:color w:val="000000"/>
          <w:sz w:val="24"/>
          <w:highlight w:val="cyan"/>
        </w:rPr>
        <w:t>iii) energosistēma:</w:t>
      </w:r>
    </w:p>
    <w:p w14:paraId="019FF121" w14:textId="77777777" w:rsidR="00E977A9" w:rsidRPr="00E977A9" w:rsidRDefault="00E977A9" w:rsidP="00E977A9">
      <w:pPr>
        <w:pStyle w:val="ListParagraph"/>
        <w:tabs>
          <w:tab w:val="left" w:pos="2975"/>
        </w:tabs>
        <w:spacing w:before="120"/>
        <w:ind w:left="1276" w:firstLine="0"/>
        <w:rPr>
          <w:rFonts w:ascii="Times New Roman" w:hAnsi="Times New Roman"/>
          <w:noProof/>
          <w:color w:val="000000"/>
          <w:sz w:val="24"/>
        </w:rPr>
      </w:pPr>
      <w:r>
        <w:rPr>
          <w:rFonts w:ascii="Times New Roman" w:hAnsi="Times New Roman"/>
          <w:color w:val="000000"/>
          <w:sz w:val="24"/>
          <w:highlight w:val="cyan"/>
        </w:rPr>
        <w:t>A) minimālais un maksimālais akumulatora uzlādes stāvoklis;</w:t>
      </w:r>
    </w:p>
    <w:p w14:paraId="6FF2427F" w14:textId="77777777" w:rsidR="00E977A9" w:rsidRPr="00E977A9" w:rsidRDefault="00E977A9" w:rsidP="00E977A9">
      <w:pPr>
        <w:pStyle w:val="ListParagraph"/>
        <w:tabs>
          <w:tab w:val="left" w:pos="2976"/>
        </w:tabs>
        <w:spacing w:before="120"/>
        <w:ind w:left="1276" w:firstLine="0"/>
        <w:rPr>
          <w:rFonts w:ascii="Times New Roman" w:hAnsi="Times New Roman"/>
          <w:noProof/>
          <w:color w:val="000000"/>
          <w:sz w:val="24"/>
        </w:rPr>
      </w:pPr>
      <w:r>
        <w:rPr>
          <w:rFonts w:ascii="Times New Roman" w:hAnsi="Times New Roman"/>
          <w:color w:val="000000"/>
          <w:sz w:val="24"/>
          <w:highlight w:val="cyan"/>
        </w:rPr>
        <w:t>B) temperatūras ietekme uz akumulatoru un akumulatora darba temperatūra;</w:t>
      </w:r>
    </w:p>
    <w:p w14:paraId="3BEDF53A" w14:textId="77777777" w:rsidR="00E977A9" w:rsidRPr="00E977A9" w:rsidRDefault="00E977A9" w:rsidP="00E977A9">
      <w:pPr>
        <w:pStyle w:val="ListParagraph"/>
        <w:tabs>
          <w:tab w:val="left" w:pos="2975"/>
        </w:tabs>
        <w:spacing w:before="120"/>
        <w:ind w:left="1276" w:firstLine="0"/>
        <w:rPr>
          <w:rFonts w:ascii="Times New Roman" w:hAnsi="Times New Roman"/>
          <w:noProof/>
          <w:color w:val="000000"/>
          <w:sz w:val="24"/>
        </w:rPr>
      </w:pPr>
      <w:r>
        <w:rPr>
          <w:rFonts w:ascii="Times New Roman" w:hAnsi="Times New Roman"/>
          <w:color w:val="000000"/>
          <w:sz w:val="24"/>
          <w:highlight w:val="cyan"/>
        </w:rPr>
        <w:t>C) minimālais un maksimālais akumulatora bloka spriegums;</w:t>
      </w:r>
    </w:p>
    <w:p w14:paraId="32E59773" w14:textId="77777777" w:rsidR="00E977A9" w:rsidRPr="00E977A9" w:rsidRDefault="00E977A9" w:rsidP="00E977A9">
      <w:pPr>
        <w:pStyle w:val="ListParagraph"/>
        <w:tabs>
          <w:tab w:val="left" w:pos="2975"/>
        </w:tabs>
        <w:spacing w:before="120"/>
        <w:ind w:left="1276" w:firstLine="0"/>
        <w:rPr>
          <w:rFonts w:ascii="Times New Roman" w:hAnsi="Times New Roman"/>
          <w:noProof/>
          <w:color w:val="000000"/>
          <w:sz w:val="24"/>
        </w:rPr>
      </w:pPr>
      <w:r>
        <w:rPr>
          <w:rFonts w:ascii="Times New Roman" w:hAnsi="Times New Roman"/>
          <w:color w:val="000000"/>
          <w:sz w:val="24"/>
          <w:highlight w:val="cyan"/>
        </w:rPr>
        <w:t>D) minimālais akumulatora darbības stāvoklis;</w:t>
      </w:r>
    </w:p>
    <w:p w14:paraId="2CEFE767" w14:textId="77777777" w:rsidR="00E977A9" w:rsidRPr="00E977A9" w:rsidRDefault="00E977A9" w:rsidP="00E977A9">
      <w:pPr>
        <w:pStyle w:val="ListParagraph"/>
        <w:tabs>
          <w:tab w:val="left" w:pos="2976"/>
        </w:tabs>
        <w:spacing w:before="120"/>
        <w:ind w:left="1276" w:firstLine="0"/>
        <w:rPr>
          <w:rFonts w:ascii="Times New Roman" w:hAnsi="Times New Roman"/>
          <w:noProof/>
          <w:color w:val="000000"/>
          <w:sz w:val="24"/>
        </w:rPr>
      </w:pPr>
      <w:r>
        <w:rPr>
          <w:rFonts w:ascii="Times New Roman" w:hAnsi="Times New Roman"/>
          <w:color w:val="000000"/>
          <w:sz w:val="24"/>
          <w:highlight w:val="cyan"/>
        </w:rPr>
        <w:t>E) maksimālā sistēmas jauda, ja nedarbojas viens vai vairāki akumulatori;</w:t>
      </w:r>
    </w:p>
    <w:p w14:paraId="0A8D1EFB" w14:textId="77777777" w:rsidR="00E977A9" w:rsidRPr="00E977A9" w:rsidRDefault="00E977A9" w:rsidP="00E977A9">
      <w:pPr>
        <w:pStyle w:val="ListParagraph"/>
        <w:tabs>
          <w:tab w:val="left" w:pos="2975"/>
        </w:tabs>
        <w:spacing w:before="120"/>
        <w:ind w:left="1276" w:firstLine="0"/>
        <w:rPr>
          <w:rFonts w:ascii="Times New Roman" w:hAnsi="Times New Roman"/>
          <w:noProof/>
          <w:color w:val="000000"/>
          <w:sz w:val="24"/>
        </w:rPr>
      </w:pPr>
      <w:r>
        <w:rPr>
          <w:rFonts w:ascii="Times New Roman" w:hAnsi="Times New Roman"/>
          <w:color w:val="000000"/>
          <w:sz w:val="24"/>
          <w:highlight w:val="cyan"/>
        </w:rPr>
        <w:t>F) maksimālā uzlādes jauda</w:t>
      </w:r>
      <w:r>
        <w:rPr>
          <w:rFonts w:ascii="Times New Roman" w:hAnsi="Times New Roman"/>
          <w:color w:val="000000"/>
          <w:sz w:val="24"/>
        </w:rPr>
        <w:t>;</w:t>
      </w:r>
    </w:p>
    <w:p w14:paraId="62EA3E60" w14:textId="77777777" w:rsidR="00E977A9" w:rsidRPr="00E977A9" w:rsidRDefault="00E977A9" w:rsidP="00E977A9">
      <w:pPr>
        <w:pStyle w:val="ListParagraph"/>
        <w:tabs>
          <w:tab w:val="left" w:pos="1841"/>
        </w:tabs>
        <w:spacing w:before="120"/>
        <w:ind w:left="709" w:firstLine="0"/>
        <w:rPr>
          <w:rFonts w:ascii="Times New Roman" w:hAnsi="Times New Roman"/>
          <w:noProof/>
          <w:sz w:val="24"/>
        </w:rPr>
      </w:pPr>
      <w:r>
        <w:rPr>
          <w:rFonts w:ascii="Times New Roman" w:hAnsi="Times New Roman"/>
          <w:sz w:val="24"/>
        </w:rPr>
        <w:t>4) obligātā aprīkojuma saraksts.</w:t>
      </w:r>
    </w:p>
    <w:p w14:paraId="4F67D5BF" w14:textId="77777777" w:rsidR="00E977A9" w:rsidRPr="00E977A9" w:rsidRDefault="00E977A9" w:rsidP="00E977A9">
      <w:pPr>
        <w:pStyle w:val="ListParagraph"/>
        <w:tabs>
          <w:tab w:val="left" w:pos="1274"/>
        </w:tabs>
        <w:spacing w:before="120"/>
        <w:ind w:left="0" w:firstLine="0"/>
        <w:rPr>
          <w:rFonts w:ascii="Times New Roman" w:hAnsi="Times New Roman"/>
          <w:noProof/>
          <w:sz w:val="24"/>
        </w:rPr>
      </w:pPr>
      <w:r>
        <w:rPr>
          <w:rFonts w:ascii="Times New Roman" w:hAnsi="Times New Roman"/>
          <w:sz w:val="24"/>
        </w:rPr>
        <w:t xml:space="preserve">C) Veiktspēja, lidojuma plānošana un uzraudzība </w:t>
      </w:r>
      <w:r>
        <w:rPr>
          <w:rFonts w:ascii="Times New Roman" w:hAnsi="Times New Roman"/>
          <w:color w:val="000000"/>
          <w:sz w:val="24"/>
          <w:highlight w:val="cyan"/>
        </w:rPr>
        <w:t>(attiecīgā gadījumā)</w:t>
      </w:r>
      <w:r>
        <w:rPr>
          <w:rFonts w:ascii="Times New Roman" w:hAnsi="Times New Roman"/>
          <w:color w:val="000000"/>
          <w:sz w:val="24"/>
        </w:rPr>
        <w:t>:</w:t>
      </w:r>
    </w:p>
    <w:p w14:paraId="5D7FD74D" w14:textId="77777777" w:rsidR="00E977A9" w:rsidRPr="00E977A9" w:rsidRDefault="00E977A9" w:rsidP="00E977A9">
      <w:pPr>
        <w:pStyle w:val="ListParagraph"/>
        <w:tabs>
          <w:tab w:val="left" w:pos="1839"/>
          <w:tab w:val="left" w:pos="1842"/>
        </w:tabs>
        <w:spacing w:before="120"/>
        <w:ind w:left="709" w:hanging="283"/>
        <w:rPr>
          <w:rFonts w:ascii="Times New Roman" w:hAnsi="Times New Roman"/>
          <w:noProof/>
          <w:sz w:val="24"/>
        </w:rPr>
      </w:pPr>
      <w:r>
        <w:rPr>
          <w:rFonts w:ascii="Times New Roman" w:hAnsi="Times New Roman"/>
          <w:sz w:val="24"/>
        </w:rPr>
        <w:t>1) veiktspējas aprēķināšana saistībā ar ātrumu, slīpumu, masu visos pacelšanās, maršruta, pieejas un nosēšanās apstākļos, izmantojot pieejamo dokumentāciju (piemēram, attiecībā uz pacelšanās v</w:t>
      </w:r>
      <w:r>
        <w:rPr>
          <w:rFonts w:ascii="Times New Roman" w:hAnsi="Times New Roman"/>
          <w:sz w:val="24"/>
          <w:vertAlign w:val="subscript"/>
        </w:rPr>
        <w:t>1</w:t>
      </w:r>
      <w:r>
        <w:rPr>
          <w:rFonts w:ascii="Times New Roman" w:hAnsi="Times New Roman"/>
          <w:sz w:val="24"/>
        </w:rPr>
        <w:t>, v</w:t>
      </w:r>
      <w:r>
        <w:rPr>
          <w:rFonts w:ascii="Times New Roman" w:hAnsi="Times New Roman"/>
          <w:sz w:val="24"/>
          <w:vertAlign w:val="subscript"/>
        </w:rPr>
        <w:t>mbe</w:t>
      </w:r>
      <w:r>
        <w:rPr>
          <w:rFonts w:ascii="Times New Roman" w:hAnsi="Times New Roman"/>
          <w:sz w:val="24"/>
        </w:rPr>
        <w:t>, v</w:t>
      </w:r>
      <w:r>
        <w:rPr>
          <w:rFonts w:ascii="Times New Roman" w:hAnsi="Times New Roman"/>
          <w:sz w:val="24"/>
          <w:vertAlign w:val="subscript"/>
        </w:rPr>
        <w:t>r</w:t>
      </w:r>
      <w:r>
        <w:rPr>
          <w:rFonts w:ascii="Times New Roman" w:hAnsi="Times New Roman"/>
          <w:sz w:val="24"/>
        </w:rPr>
        <w:t>, v</w:t>
      </w:r>
      <w:r>
        <w:rPr>
          <w:rFonts w:ascii="Times New Roman" w:hAnsi="Times New Roman"/>
          <w:sz w:val="24"/>
          <w:vertAlign w:val="subscript"/>
        </w:rPr>
        <w:t>lof</w:t>
      </w:r>
      <w:r>
        <w:rPr>
          <w:rFonts w:ascii="Times New Roman" w:hAnsi="Times New Roman"/>
          <w:sz w:val="24"/>
        </w:rPr>
        <w:t>, v</w:t>
      </w:r>
      <w:r>
        <w:rPr>
          <w:rFonts w:ascii="Times New Roman" w:hAnsi="Times New Roman"/>
          <w:sz w:val="24"/>
          <w:vertAlign w:val="subscript"/>
        </w:rPr>
        <w:t>2</w:t>
      </w:r>
      <w:r>
        <w:rPr>
          <w:rFonts w:ascii="Times New Roman" w:hAnsi="Times New Roman"/>
          <w:sz w:val="24"/>
        </w:rPr>
        <w:t>, pacelšanās attālumu, maksimālo pacelšanās masu un vajadzīgo apstāšanās attālumu) par šādiem faktoriem:</w:t>
      </w:r>
    </w:p>
    <w:p w14:paraId="0C7399CA" w14:textId="77777777" w:rsidR="00E977A9" w:rsidRPr="00E977A9" w:rsidRDefault="00E977A9" w:rsidP="00E977A9">
      <w:pPr>
        <w:pStyle w:val="ListParagraph"/>
        <w:tabs>
          <w:tab w:val="left" w:pos="2405"/>
        </w:tabs>
        <w:spacing w:before="120"/>
        <w:ind w:left="1276" w:hanging="425"/>
        <w:rPr>
          <w:rFonts w:ascii="Times New Roman" w:hAnsi="Times New Roman"/>
          <w:noProof/>
          <w:sz w:val="24"/>
        </w:rPr>
      </w:pPr>
      <w:r>
        <w:rPr>
          <w:rFonts w:ascii="Times New Roman" w:hAnsi="Times New Roman"/>
          <w:sz w:val="24"/>
        </w:rPr>
        <w:t>i) pārtrauktās pacelšanās vai apstāšanās attālums;</w:t>
      </w:r>
    </w:p>
    <w:p w14:paraId="49DF94AD" w14:textId="77777777" w:rsidR="00E977A9" w:rsidRPr="00E977A9" w:rsidRDefault="00E977A9" w:rsidP="00E977A9">
      <w:pPr>
        <w:pStyle w:val="ListParagraph"/>
        <w:tabs>
          <w:tab w:val="left" w:pos="2405"/>
        </w:tabs>
        <w:spacing w:before="120"/>
        <w:ind w:left="1276" w:hanging="425"/>
        <w:rPr>
          <w:rFonts w:ascii="Times New Roman" w:hAnsi="Times New Roman"/>
          <w:noProof/>
          <w:sz w:val="24"/>
        </w:rPr>
      </w:pPr>
      <w:r>
        <w:rPr>
          <w:rFonts w:ascii="Times New Roman" w:hAnsi="Times New Roman"/>
          <w:sz w:val="24"/>
        </w:rPr>
        <w:t>ii) pieejamā ieskrējiena un pacelšanās distance (</w:t>
      </w:r>
      <w:r>
        <w:rPr>
          <w:rFonts w:ascii="Times New Roman" w:hAnsi="Times New Roman"/>
          <w:i/>
          <w:iCs/>
          <w:sz w:val="24"/>
        </w:rPr>
        <w:t>TORA</w:t>
      </w:r>
      <w:r>
        <w:rPr>
          <w:rFonts w:ascii="Times New Roman" w:hAnsi="Times New Roman"/>
          <w:sz w:val="24"/>
        </w:rPr>
        <w:t xml:space="preserve">, </w:t>
      </w:r>
      <w:r>
        <w:rPr>
          <w:rFonts w:ascii="Times New Roman" w:hAnsi="Times New Roman"/>
          <w:i/>
          <w:iCs/>
          <w:sz w:val="24"/>
        </w:rPr>
        <w:t>TODA</w:t>
      </w:r>
      <w:r>
        <w:rPr>
          <w:rFonts w:ascii="Times New Roman" w:hAnsi="Times New Roman"/>
          <w:sz w:val="24"/>
        </w:rPr>
        <w:t>);</w:t>
      </w:r>
    </w:p>
    <w:p w14:paraId="215796D4" w14:textId="77777777" w:rsidR="00E977A9" w:rsidRPr="00E977A9" w:rsidRDefault="00E977A9" w:rsidP="00E977A9">
      <w:pPr>
        <w:pStyle w:val="ListParagraph"/>
        <w:tabs>
          <w:tab w:val="left" w:pos="2408"/>
        </w:tabs>
        <w:spacing w:before="120"/>
        <w:ind w:left="1276" w:hanging="425"/>
        <w:rPr>
          <w:rFonts w:ascii="Times New Roman" w:hAnsi="Times New Roman"/>
          <w:noProof/>
          <w:sz w:val="24"/>
        </w:rPr>
      </w:pPr>
      <w:r>
        <w:rPr>
          <w:rFonts w:ascii="Times New Roman" w:hAnsi="Times New Roman"/>
          <w:sz w:val="24"/>
        </w:rPr>
        <w:t>iii) temperatūra uz zemes, barometriskais augstums, slīpums, vējš;</w:t>
      </w:r>
    </w:p>
    <w:p w14:paraId="3841FEA9" w14:textId="77777777" w:rsidR="00E977A9" w:rsidRPr="00E977A9" w:rsidRDefault="00E977A9" w:rsidP="00E977A9">
      <w:pPr>
        <w:pStyle w:val="ListParagraph"/>
        <w:tabs>
          <w:tab w:val="left" w:pos="2408"/>
        </w:tabs>
        <w:spacing w:before="120"/>
        <w:ind w:left="1276" w:hanging="425"/>
        <w:rPr>
          <w:rFonts w:ascii="Times New Roman" w:hAnsi="Times New Roman"/>
          <w:noProof/>
          <w:sz w:val="24"/>
        </w:rPr>
      </w:pPr>
      <w:r>
        <w:rPr>
          <w:rFonts w:ascii="Times New Roman" w:hAnsi="Times New Roman"/>
          <w:sz w:val="24"/>
        </w:rPr>
        <w:t xml:space="preserve">iv) maksimālā slodze un maksimālā masa (piemēram, </w:t>
      </w:r>
      <w:r>
        <w:rPr>
          <w:rFonts w:ascii="Times New Roman" w:hAnsi="Times New Roman"/>
          <w:i/>
          <w:iCs/>
          <w:sz w:val="24"/>
        </w:rPr>
        <w:t>ZFM</w:t>
      </w:r>
      <w:r>
        <w:rPr>
          <w:rFonts w:ascii="Times New Roman" w:hAnsi="Times New Roman"/>
          <w:sz w:val="24"/>
        </w:rPr>
        <w:t>);</w:t>
      </w:r>
    </w:p>
    <w:p w14:paraId="56D36359" w14:textId="77777777" w:rsidR="00E977A9" w:rsidRPr="00E977A9" w:rsidRDefault="00E977A9" w:rsidP="00E977A9">
      <w:pPr>
        <w:pStyle w:val="ListParagraph"/>
        <w:tabs>
          <w:tab w:val="left" w:pos="2408"/>
        </w:tabs>
        <w:spacing w:before="120"/>
        <w:ind w:left="1276" w:hanging="425"/>
        <w:rPr>
          <w:rFonts w:ascii="Times New Roman" w:hAnsi="Times New Roman"/>
          <w:noProof/>
          <w:sz w:val="24"/>
        </w:rPr>
      </w:pPr>
      <w:r>
        <w:rPr>
          <w:rFonts w:ascii="Times New Roman" w:hAnsi="Times New Roman"/>
          <w:sz w:val="24"/>
        </w:rPr>
        <w:t xml:space="preserve">v) minimālais augstuma uzņemšanas gradients pēc dzinēja atteices </w:t>
      </w:r>
      <w:r>
        <w:rPr>
          <w:rFonts w:ascii="Times New Roman" w:hAnsi="Times New Roman"/>
          <w:color w:val="000000"/>
          <w:sz w:val="24"/>
          <w:highlight w:val="cyan"/>
        </w:rPr>
        <w:t>vai akumulatora darbības traucējumiem</w:t>
      </w:r>
      <w:r>
        <w:rPr>
          <w:rFonts w:ascii="Times New Roman" w:hAnsi="Times New Roman"/>
          <w:color w:val="000000"/>
          <w:sz w:val="24"/>
        </w:rPr>
        <w:t>;</w:t>
      </w:r>
    </w:p>
    <w:p w14:paraId="069731E4" w14:textId="77777777" w:rsidR="00E977A9" w:rsidRPr="00E977A9" w:rsidRDefault="00E977A9" w:rsidP="00E977A9">
      <w:pPr>
        <w:pStyle w:val="ListParagraph"/>
        <w:tabs>
          <w:tab w:val="left" w:pos="2408"/>
        </w:tabs>
        <w:spacing w:before="120"/>
        <w:ind w:left="1276" w:hanging="425"/>
        <w:rPr>
          <w:rFonts w:ascii="Times New Roman" w:hAnsi="Times New Roman"/>
          <w:noProof/>
          <w:sz w:val="24"/>
        </w:rPr>
      </w:pPr>
      <w:r>
        <w:rPr>
          <w:rFonts w:ascii="Times New Roman" w:hAnsi="Times New Roman"/>
          <w:sz w:val="24"/>
        </w:rPr>
        <w:lastRenderedPageBreak/>
        <w:t>vi) sniega, šķīdoņa, mitruma un stāvoša ūdens iedarbība uz skrejceļu;</w:t>
      </w:r>
    </w:p>
    <w:p w14:paraId="7161A229" w14:textId="77777777" w:rsidR="00E977A9" w:rsidRPr="00E977A9" w:rsidRDefault="00E977A9" w:rsidP="00E977A9">
      <w:pPr>
        <w:pStyle w:val="ListParagraph"/>
        <w:tabs>
          <w:tab w:val="left" w:pos="2408"/>
        </w:tabs>
        <w:spacing w:before="120"/>
        <w:ind w:left="1276" w:hanging="425"/>
        <w:rPr>
          <w:rFonts w:ascii="Times New Roman" w:hAnsi="Times New Roman"/>
          <w:noProof/>
          <w:sz w:val="24"/>
        </w:rPr>
      </w:pPr>
      <w:r>
        <w:rPr>
          <w:rFonts w:ascii="Times New Roman" w:hAnsi="Times New Roman"/>
          <w:sz w:val="24"/>
        </w:rPr>
        <w:t>vii) iespējama viena vai divu dzinēju atteice lidojuma kreisēšanas fāzē;</w:t>
      </w:r>
    </w:p>
    <w:p w14:paraId="4996F0C9" w14:textId="77777777" w:rsidR="00E977A9" w:rsidRPr="00E977A9" w:rsidRDefault="00E977A9" w:rsidP="00E977A9">
      <w:pPr>
        <w:pStyle w:val="ListParagraph"/>
        <w:tabs>
          <w:tab w:val="left" w:pos="2402"/>
        </w:tabs>
        <w:spacing w:before="120"/>
        <w:ind w:left="1276" w:hanging="425"/>
        <w:rPr>
          <w:rFonts w:ascii="Times New Roman" w:hAnsi="Times New Roman"/>
          <w:noProof/>
          <w:sz w:val="24"/>
        </w:rPr>
      </w:pPr>
      <w:r>
        <w:rPr>
          <w:rFonts w:ascii="Times New Roman" w:hAnsi="Times New Roman"/>
          <w:sz w:val="24"/>
        </w:rPr>
        <w:t>vii) pretapledošanas sistēmu izmantošana;</w:t>
      </w:r>
    </w:p>
    <w:p w14:paraId="3EA02C75" w14:textId="77777777" w:rsidR="00E977A9" w:rsidRPr="00E977A9" w:rsidRDefault="00E977A9" w:rsidP="00E977A9">
      <w:pPr>
        <w:pStyle w:val="ListParagraph"/>
        <w:tabs>
          <w:tab w:val="left" w:pos="2408"/>
        </w:tabs>
        <w:spacing w:before="120"/>
        <w:ind w:left="1276" w:hanging="425"/>
        <w:rPr>
          <w:rFonts w:ascii="Times New Roman" w:hAnsi="Times New Roman"/>
          <w:noProof/>
          <w:sz w:val="24"/>
        </w:rPr>
      </w:pPr>
      <w:r>
        <w:rPr>
          <w:rFonts w:ascii="Times New Roman" w:hAnsi="Times New Roman"/>
          <w:sz w:val="24"/>
        </w:rPr>
        <w:t>ix) ūdens iesmidzināšanas sistēmas vai pretslīdes sistēmas atteice;</w:t>
      </w:r>
    </w:p>
    <w:p w14:paraId="21D64B63" w14:textId="77777777" w:rsidR="00E977A9" w:rsidRPr="00E977A9" w:rsidRDefault="00E977A9" w:rsidP="00E977A9">
      <w:pPr>
        <w:pStyle w:val="ListParagraph"/>
        <w:tabs>
          <w:tab w:val="left" w:pos="2408"/>
        </w:tabs>
        <w:spacing w:before="120"/>
        <w:ind w:left="1276" w:hanging="425"/>
        <w:rPr>
          <w:rFonts w:ascii="Times New Roman" w:hAnsi="Times New Roman"/>
          <w:noProof/>
          <w:sz w:val="24"/>
        </w:rPr>
      </w:pPr>
      <w:r>
        <w:rPr>
          <w:rFonts w:ascii="Times New Roman" w:hAnsi="Times New Roman"/>
          <w:sz w:val="24"/>
        </w:rPr>
        <w:t>x) ātrums vilces samazināšanās gadījumā v</w:t>
      </w:r>
      <w:r>
        <w:rPr>
          <w:rFonts w:ascii="Times New Roman" w:hAnsi="Times New Roman"/>
          <w:sz w:val="24"/>
          <w:vertAlign w:val="subscript"/>
        </w:rPr>
        <w:t>1</w:t>
      </w:r>
      <w:r>
        <w:rPr>
          <w:rFonts w:ascii="Times New Roman" w:hAnsi="Times New Roman"/>
          <w:sz w:val="24"/>
        </w:rPr>
        <w:t>, v</w:t>
      </w:r>
      <w:r>
        <w:rPr>
          <w:rFonts w:ascii="Times New Roman" w:hAnsi="Times New Roman"/>
          <w:sz w:val="24"/>
          <w:vertAlign w:val="subscript"/>
        </w:rPr>
        <w:t>1red</w:t>
      </w:r>
      <w:r>
        <w:rPr>
          <w:rFonts w:ascii="Times New Roman" w:hAnsi="Times New Roman"/>
          <w:sz w:val="24"/>
        </w:rPr>
        <w:t>, v</w:t>
      </w:r>
      <w:r>
        <w:rPr>
          <w:rFonts w:ascii="Times New Roman" w:hAnsi="Times New Roman"/>
          <w:sz w:val="24"/>
          <w:vertAlign w:val="subscript"/>
        </w:rPr>
        <w:t>mbe</w:t>
      </w:r>
      <w:r>
        <w:rPr>
          <w:rFonts w:ascii="Times New Roman" w:hAnsi="Times New Roman"/>
          <w:sz w:val="24"/>
        </w:rPr>
        <w:t>, v</w:t>
      </w:r>
      <w:r>
        <w:rPr>
          <w:rFonts w:ascii="Times New Roman" w:hAnsi="Times New Roman"/>
          <w:sz w:val="24"/>
          <w:vertAlign w:val="subscript"/>
        </w:rPr>
        <w:t>mu</w:t>
      </w:r>
      <w:r>
        <w:rPr>
          <w:rFonts w:ascii="Times New Roman" w:hAnsi="Times New Roman"/>
          <w:sz w:val="24"/>
        </w:rPr>
        <w:t>, v</w:t>
      </w:r>
      <w:r>
        <w:rPr>
          <w:rFonts w:ascii="Times New Roman" w:hAnsi="Times New Roman"/>
          <w:sz w:val="24"/>
          <w:vertAlign w:val="subscript"/>
        </w:rPr>
        <w:t>r</w:t>
      </w:r>
      <w:r>
        <w:rPr>
          <w:rFonts w:ascii="Times New Roman" w:hAnsi="Times New Roman"/>
          <w:sz w:val="24"/>
        </w:rPr>
        <w:t>, v</w:t>
      </w:r>
      <w:r>
        <w:rPr>
          <w:rFonts w:ascii="Times New Roman" w:hAnsi="Times New Roman"/>
          <w:sz w:val="24"/>
          <w:vertAlign w:val="subscript"/>
        </w:rPr>
        <w:t>lof</w:t>
      </w:r>
      <w:r>
        <w:rPr>
          <w:rFonts w:ascii="Times New Roman" w:hAnsi="Times New Roman"/>
          <w:sz w:val="24"/>
        </w:rPr>
        <w:t>, v</w:t>
      </w:r>
      <w:r>
        <w:rPr>
          <w:rFonts w:ascii="Times New Roman" w:hAnsi="Times New Roman"/>
          <w:sz w:val="24"/>
          <w:vertAlign w:val="subscript"/>
        </w:rPr>
        <w:t>2</w:t>
      </w:r>
      <w:r>
        <w:rPr>
          <w:rFonts w:ascii="Times New Roman" w:hAnsi="Times New Roman"/>
          <w:sz w:val="24"/>
        </w:rPr>
        <w:t>;</w:t>
      </w:r>
    </w:p>
    <w:p w14:paraId="3516E85C" w14:textId="77777777" w:rsidR="00E977A9" w:rsidRPr="00E977A9" w:rsidRDefault="00E977A9" w:rsidP="00E977A9">
      <w:pPr>
        <w:pStyle w:val="ListParagraph"/>
        <w:tabs>
          <w:tab w:val="left" w:pos="2408"/>
        </w:tabs>
        <w:spacing w:before="120"/>
        <w:ind w:left="1276" w:hanging="425"/>
        <w:rPr>
          <w:rFonts w:ascii="Times New Roman" w:hAnsi="Times New Roman"/>
          <w:noProof/>
          <w:sz w:val="24"/>
        </w:rPr>
      </w:pPr>
      <w:r>
        <w:rPr>
          <w:rFonts w:ascii="Times New Roman" w:hAnsi="Times New Roman"/>
          <w:sz w:val="24"/>
        </w:rPr>
        <w:t>xi) drošs nolaišanās ātrums v</w:t>
      </w:r>
      <w:r>
        <w:rPr>
          <w:rFonts w:ascii="Times New Roman" w:hAnsi="Times New Roman"/>
          <w:sz w:val="24"/>
          <w:vertAlign w:val="subscript"/>
        </w:rPr>
        <w:t>ref</w:t>
      </w:r>
      <w:r>
        <w:rPr>
          <w:rFonts w:ascii="Times New Roman" w:hAnsi="Times New Roman"/>
          <w:sz w:val="24"/>
        </w:rPr>
        <w:t>, v</w:t>
      </w:r>
      <w:r>
        <w:rPr>
          <w:rFonts w:ascii="Times New Roman" w:hAnsi="Times New Roman"/>
          <w:sz w:val="24"/>
          <w:vertAlign w:val="subscript"/>
        </w:rPr>
        <w:t>mca</w:t>
      </w:r>
      <w:r>
        <w:rPr>
          <w:rFonts w:ascii="Times New Roman" w:hAnsi="Times New Roman"/>
          <w:sz w:val="24"/>
        </w:rPr>
        <w:t xml:space="preserve"> un turbulences apstākļi;</w:t>
      </w:r>
    </w:p>
    <w:p w14:paraId="4ADCF1A1" w14:textId="77777777" w:rsidR="00E977A9" w:rsidRPr="00E977A9" w:rsidRDefault="00E977A9" w:rsidP="00E977A9">
      <w:pPr>
        <w:pStyle w:val="ListParagraph"/>
        <w:tabs>
          <w:tab w:val="left" w:pos="2408"/>
        </w:tabs>
        <w:spacing w:before="120"/>
        <w:ind w:left="1276" w:hanging="425"/>
        <w:rPr>
          <w:rFonts w:ascii="Times New Roman" w:hAnsi="Times New Roman"/>
          <w:noProof/>
          <w:sz w:val="24"/>
        </w:rPr>
      </w:pPr>
      <w:r>
        <w:rPr>
          <w:rFonts w:ascii="Times New Roman" w:hAnsi="Times New Roman"/>
          <w:sz w:val="24"/>
        </w:rPr>
        <w:t>xii) pārmērīga nolaišanās ātruma un nestandarta glisādes ietekme uz nosēšanās attālumu;</w:t>
      </w:r>
    </w:p>
    <w:p w14:paraId="192E9006" w14:textId="77777777" w:rsidR="00E977A9" w:rsidRPr="00E977A9" w:rsidRDefault="00E977A9" w:rsidP="00E977A9">
      <w:pPr>
        <w:pStyle w:val="ListParagraph"/>
        <w:tabs>
          <w:tab w:val="left" w:pos="2402"/>
        </w:tabs>
        <w:spacing w:before="120"/>
        <w:ind w:left="1276" w:hanging="425"/>
        <w:rPr>
          <w:rFonts w:ascii="Times New Roman" w:hAnsi="Times New Roman"/>
          <w:noProof/>
          <w:sz w:val="24"/>
        </w:rPr>
      </w:pPr>
      <w:r>
        <w:rPr>
          <w:rFonts w:ascii="Times New Roman" w:hAnsi="Times New Roman"/>
          <w:sz w:val="24"/>
        </w:rPr>
        <w:t>xiv) minimālais augstuma uzņemšanas gradients pieejas un nosēšanās brīdī;</w:t>
      </w:r>
    </w:p>
    <w:p w14:paraId="2A57E430" w14:textId="77777777" w:rsidR="00E977A9" w:rsidRPr="00E977A9" w:rsidRDefault="00E977A9" w:rsidP="00E977A9">
      <w:pPr>
        <w:pStyle w:val="ListParagraph"/>
        <w:tabs>
          <w:tab w:val="left" w:pos="2403"/>
        </w:tabs>
        <w:spacing w:before="120"/>
        <w:ind w:left="1276" w:hanging="425"/>
        <w:rPr>
          <w:rFonts w:ascii="Times New Roman" w:hAnsi="Times New Roman"/>
          <w:noProof/>
          <w:sz w:val="24"/>
        </w:rPr>
      </w:pPr>
      <w:r>
        <w:rPr>
          <w:rFonts w:ascii="Times New Roman" w:hAnsi="Times New Roman"/>
          <w:sz w:val="24"/>
        </w:rPr>
        <w:t>xiv) ierobežošanas vērtības aiziešanai uz otro riņķi ar minimālu degvielas</w:t>
      </w:r>
      <w:r>
        <w:rPr>
          <w:rFonts w:ascii="Times New Roman" w:hAnsi="Times New Roman"/>
          <w:color w:val="000000"/>
          <w:sz w:val="24"/>
          <w:highlight w:val="cyan"/>
        </w:rPr>
        <w:t>/enerģijas</w:t>
      </w:r>
      <w:r>
        <w:rPr>
          <w:rFonts w:ascii="Times New Roman" w:hAnsi="Times New Roman"/>
          <w:color w:val="000000"/>
          <w:sz w:val="24"/>
        </w:rPr>
        <w:t xml:space="preserve"> daudzumu;</w:t>
      </w:r>
    </w:p>
    <w:p w14:paraId="08D9CD26" w14:textId="77777777" w:rsidR="00E977A9" w:rsidRPr="00E977A9" w:rsidRDefault="00E977A9" w:rsidP="00E977A9">
      <w:pPr>
        <w:pStyle w:val="ListParagraph"/>
        <w:tabs>
          <w:tab w:val="left" w:pos="2408"/>
        </w:tabs>
        <w:spacing w:before="120"/>
        <w:ind w:left="1276" w:hanging="425"/>
        <w:rPr>
          <w:rFonts w:ascii="Times New Roman" w:hAnsi="Times New Roman"/>
          <w:noProof/>
          <w:sz w:val="24"/>
        </w:rPr>
      </w:pPr>
      <w:r>
        <w:rPr>
          <w:rFonts w:ascii="Times New Roman" w:hAnsi="Times New Roman"/>
          <w:sz w:val="24"/>
        </w:rPr>
        <w:t>xv) maksimālā pieļaujamā nosēšanās masa un nosēšanās attālums galamērķa un rezerves lidlaukā, ņemot vērā šādus faktorus:</w:t>
      </w:r>
    </w:p>
    <w:p w14:paraId="269FD7C3" w14:textId="77777777" w:rsidR="00E977A9" w:rsidRPr="00E977A9" w:rsidRDefault="00E977A9" w:rsidP="00E977A9">
      <w:pPr>
        <w:pStyle w:val="ListParagraph"/>
        <w:tabs>
          <w:tab w:val="left" w:pos="2975"/>
        </w:tabs>
        <w:spacing w:before="120"/>
        <w:ind w:left="1276" w:firstLine="0"/>
        <w:rPr>
          <w:rFonts w:ascii="Times New Roman" w:hAnsi="Times New Roman"/>
          <w:noProof/>
          <w:sz w:val="24"/>
        </w:rPr>
      </w:pPr>
      <w:r>
        <w:rPr>
          <w:rFonts w:ascii="Times New Roman" w:hAnsi="Times New Roman"/>
          <w:sz w:val="24"/>
        </w:rPr>
        <w:t>A) pieejamais nosēšanās attālums;</w:t>
      </w:r>
    </w:p>
    <w:p w14:paraId="5D252D14" w14:textId="77777777" w:rsidR="00E977A9" w:rsidRPr="00E977A9" w:rsidRDefault="00E977A9" w:rsidP="00E977A9">
      <w:pPr>
        <w:pStyle w:val="ListParagraph"/>
        <w:tabs>
          <w:tab w:val="left" w:pos="2975"/>
        </w:tabs>
        <w:spacing w:before="120"/>
        <w:ind w:left="1276" w:firstLine="0"/>
        <w:rPr>
          <w:rFonts w:ascii="Times New Roman" w:hAnsi="Times New Roman"/>
          <w:noProof/>
          <w:sz w:val="24"/>
        </w:rPr>
      </w:pPr>
      <w:r>
        <w:rPr>
          <w:rFonts w:ascii="Times New Roman" w:hAnsi="Times New Roman"/>
          <w:sz w:val="24"/>
        </w:rPr>
        <w:t>B) temperatūra uz zemes, barometriskais augstums, skrejceļa slīpums un vējš;</w:t>
      </w:r>
    </w:p>
    <w:p w14:paraId="763F3EEA" w14:textId="77777777" w:rsidR="00E977A9" w:rsidRPr="00E977A9" w:rsidRDefault="00E977A9" w:rsidP="00E977A9">
      <w:pPr>
        <w:pStyle w:val="ListParagraph"/>
        <w:tabs>
          <w:tab w:val="left" w:pos="2975"/>
        </w:tabs>
        <w:spacing w:before="120"/>
        <w:ind w:left="1276" w:firstLine="0"/>
        <w:rPr>
          <w:rFonts w:ascii="Times New Roman" w:hAnsi="Times New Roman"/>
          <w:noProof/>
          <w:sz w:val="24"/>
        </w:rPr>
      </w:pPr>
      <w:r>
        <w:rPr>
          <w:rFonts w:ascii="Times New Roman" w:hAnsi="Times New Roman"/>
          <w:sz w:val="24"/>
        </w:rPr>
        <w:t>C) degvielas</w:t>
      </w:r>
      <w:r>
        <w:rPr>
          <w:rFonts w:ascii="Times New Roman" w:hAnsi="Times New Roman"/>
          <w:color w:val="000000"/>
          <w:sz w:val="24"/>
          <w:highlight w:val="cyan"/>
        </w:rPr>
        <w:t>/enerģijas</w:t>
      </w:r>
      <w:r>
        <w:rPr>
          <w:rFonts w:ascii="Times New Roman" w:hAnsi="Times New Roman"/>
          <w:color w:val="000000"/>
          <w:sz w:val="24"/>
        </w:rPr>
        <w:t xml:space="preserve"> patēriņš līdz galamērķa vai rezerves lidlaukam;</w:t>
      </w:r>
    </w:p>
    <w:p w14:paraId="735D915D" w14:textId="77777777" w:rsidR="00E977A9" w:rsidRPr="00E977A9" w:rsidRDefault="00E977A9" w:rsidP="00E977A9">
      <w:pPr>
        <w:pStyle w:val="ListParagraph"/>
        <w:tabs>
          <w:tab w:val="left" w:pos="2976"/>
        </w:tabs>
        <w:spacing w:before="120"/>
        <w:ind w:left="1276" w:firstLine="0"/>
        <w:rPr>
          <w:rFonts w:ascii="Times New Roman" w:hAnsi="Times New Roman"/>
          <w:noProof/>
          <w:sz w:val="24"/>
        </w:rPr>
      </w:pPr>
      <w:r>
        <w:rPr>
          <w:rFonts w:ascii="Times New Roman" w:hAnsi="Times New Roman"/>
          <w:sz w:val="24"/>
        </w:rPr>
        <w:t xml:space="preserve">D) mitruma </w:t>
      </w:r>
      <w:r>
        <w:rPr>
          <w:rFonts w:ascii="Times New Roman" w:hAnsi="Times New Roman"/>
          <w:strike/>
          <w:color w:val="FF0000"/>
          <w:sz w:val="24"/>
        </w:rPr>
        <w:t>ietekme uz skrejceļu</w:t>
      </w:r>
      <w:r>
        <w:rPr>
          <w:rFonts w:ascii="Times New Roman" w:hAnsi="Times New Roman"/>
          <w:sz w:val="24"/>
        </w:rPr>
        <w:t xml:space="preserve">, sniega, šķīdoņa un stāvoša ūdens </w:t>
      </w:r>
      <w:r>
        <w:rPr>
          <w:rFonts w:ascii="Times New Roman" w:hAnsi="Times New Roman"/>
          <w:color w:val="000000"/>
          <w:sz w:val="24"/>
          <w:highlight w:val="cyan"/>
        </w:rPr>
        <w:t>ietekme uz skrejceļu</w:t>
      </w:r>
      <w:r>
        <w:rPr>
          <w:rFonts w:ascii="Times New Roman" w:hAnsi="Times New Roman"/>
          <w:color w:val="000000"/>
          <w:sz w:val="24"/>
        </w:rPr>
        <w:t>;</w:t>
      </w:r>
    </w:p>
    <w:p w14:paraId="679E8E73" w14:textId="77777777" w:rsidR="00E977A9" w:rsidRPr="00E977A9" w:rsidRDefault="00E977A9" w:rsidP="00E977A9">
      <w:pPr>
        <w:pStyle w:val="ListParagraph"/>
        <w:tabs>
          <w:tab w:val="left" w:pos="2975"/>
        </w:tabs>
        <w:spacing w:before="120"/>
        <w:ind w:left="1276" w:firstLine="0"/>
        <w:rPr>
          <w:rFonts w:ascii="Times New Roman" w:hAnsi="Times New Roman"/>
          <w:noProof/>
          <w:sz w:val="24"/>
        </w:rPr>
      </w:pPr>
      <w:r>
        <w:rPr>
          <w:rFonts w:ascii="Times New Roman" w:hAnsi="Times New Roman"/>
          <w:sz w:val="24"/>
        </w:rPr>
        <w:t>E) ūdens iesmidzināšanas sistēmas vai pretslīdes sistēmas atteice;</w:t>
      </w:r>
    </w:p>
    <w:p w14:paraId="48CBC0BF" w14:textId="77777777" w:rsidR="00E977A9" w:rsidRPr="00E977A9" w:rsidRDefault="00E977A9" w:rsidP="00E977A9">
      <w:pPr>
        <w:pStyle w:val="ListParagraph"/>
        <w:tabs>
          <w:tab w:val="left" w:pos="2975"/>
        </w:tabs>
        <w:spacing w:before="120"/>
        <w:ind w:left="1276" w:firstLine="0"/>
        <w:rPr>
          <w:rFonts w:ascii="Times New Roman" w:hAnsi="Times New Roman"/>
          <w:noProof/>
          <w:sz w:val="24"/>
        </w:rPr>
      </w:pPr>
      <w:r>
        <w:rPr>
          <w:rFonts w:ascii="Times New Roman" w:hAnsi="Times New Roman"/>
          <w:sz w:val="24"/>
        </w:rPr>
        <w:t>F) vilces reversera un spoileru ietekme;</w:t>
      </w:r>
    </w:p>
    <w:p w14:paraId="4BAE399A" w14:textId="77777777" w:rsidR="00E977A9" w:rsidRPr="00E977A9" w:rsidRDefault="00E977A9" w:rsidP="00E977A9">
      <w:pPr>
        <w:pStyle w:val="ListParagraph"/>
        <w:tabs>
          <w:tab w:val="left" w:pos="1841"/>
        </w:tabs>
        <w:spacing w:before="120"/>
        <w:ind w:left="426" w:firstLine="0"/>
        <w:rPr>
          <w:rFonts w:ascii="Times New Roman" w:hAnsi="Times New Roman"/>
          <w:noProof/>
          <w:sz w:val="24"/>
        </w:rPr>
      </w:pPr>
      <w:r>
        <w:rPr>
          <w:rFonts w:ascii="Times New Roman" w:hAnsi="Times New Roman"/>
          <w:sz w:val="24"/>
        </w:rPr>
        <w:t>2) lidojuma plānošana normāliem un nestandarta apstākļiem:</w:t>
      </w:r>
    </w:p>
    <w:p w14:paraId="75E49718" w14:textId="77777777" w:rsidR="00E977A9" w:rsidRPr="00E977A9" w:rsidRDefault="00E977A9" w:rsidP="00E977A9">
      <w:pPr>
        <w:pStyle w:val="ListParagraph"/>
        <w:tabs>
          <w:tab w:val="left" w:pos="2408"/>
        </w:tabs>
        <w:spacing w:before="120"/>
        <w:ind w:left="1276" w:hanging="425"/>
        <w:rPr>
          <w:rFonts w:ascii="Times New Roman" w:hAnsi="Times New Roman"/>
          <w:noProof/>
          <w:sz w:val="24"/>
        </w:rPr>
      </w:pPr>
      <w:r>
        <w:rPr>
          <w:rFonts w:ascii="Times New Roman" w:hAnsi="Times New Roman"/>
          <w:sz w:val="24"/>
        </w:rPr>
        <w:t>ii) optimālais vai maksimālais lidojuma līmenis;</w:t>
      </w:r>
    </w:p>
    <w:p w14:paraId="5D855EDD" w14:textId="77777777" w:rsidR="00E977A9" w:rsidRPr="00E977A9" w:rsidRDefault="00E977A9" w:rsidP="00E977A9">
      <w:pPr>
        <w:pStyle w:val="ListParagraph"/>
        <w:tabs>
          <w:tab w:val="left" w:pos="2408"/>
        </w:tabs>
        <w:spacing w:before="120"/>
        <w:ind w:left="1276" w:hanging="425"/>
        <w:rPr>
          <w:rFonts w:ascii="Times New Roman" w:hAnsi="Times New Roman"/>
          <w:noProof/>
          <w:sz w:val="24"/>
        </w:rPr>
      </w:pPr>
      <w:r>
        <w:rPr>
          <w:rFonts w:ascii="Times New Roman" w:hAnsi="Times New Roman"/>
          <w:sz w:val="24"/>
        </w:rPr>
        <w:t>ii) minimālais vajadzīgais lidojuma augstums;</w:t>
      </w:r>
    </w:p>
    <w:p w14:paraId="60953AE5" w14:textId="77777777" w:rsidR="00E977A9" w:rsidRPr="00E977A9" w:rsidRDefault="00E977A9" w:rsidP="00305C71">
      <w:pPr>
        <w:pStyle w:val="ListParagraph"/>
        <w:keepNext/>
        <w:keepLines/>
        <w:tabs>
          <w:tab w:val="left" w:pos="2408"/>
        </w:tabs>
        <w:spacing w:before="120"/>
        <w:ind w:left="1276" w:hanging="425"/>
        <w:rPr>
          <w:rFonts w:ascii="Times New Roman" w:hAnsi="Times New Roman"/>
          <w:noProof/>
          <w:sz w:val="24"/>
        </w:rPr>
      </w:pPr>
      <w:r>
        <w:rPr>
          <w:rFonts w:ascii="Times New Roman" w:hAnsi="Times New Roman"/>
          <w:sz w:val="24"/>
        </w:rPr>
        <w:t>iii) augstuma samazināšanas procedūra pēc dzinēja atteices lidojuma kreisēšanas fāzē;</w:t>
      </w:r>
    </w:p>
    <w:p w14:paraId="580151A2" w14:textId="77777777" w:rsidR="00E977A9" w:rsidRPr="00E977A9" w:rsidRDefault="00E977A9" w:rsidP="00E977A9">
      <w:pPr>
        <w:pStyle w:val="ListParagraph"/>
        <w:tabs>
          <w:tab w:val="left" w:pos="2408"/>
        </w:tabs>
        <w:spacing w:before="120"/>
        <w:ind w:left="1276" w:hanging="425"/>
        <w:rPr>
          <w:rFonts w:ascii="Times New Roman" w:hAnsi="Times New Roman"/>
          <w:noProof/>
          <w:sz w:val="24"/>
        </w:rPr>
      </w:pPr>
      <w:r>
        <w:rPr>
          <w:rFonts w:ascii="Times New Roman" w:hAnsi="Times New Roman"/>
          <w:sz w:val="24"/>
        </w:rPr>
        <w:t>iv) dzinēju jaudas iestatīšana augstuma uzņemšanas, kreisēšanas un gaidīšanas fāzē dažādos apstākļos, kā arī visekonomiskākais kreisēšanas lidojuma līmenis;</w:t>
      </w:r>
    </w:p>
    <w:p w14:paraId="45A5AA03" w14:textId="77777777" w:rsidR="00E977A9" w:rsidRPr="00E977A9" w:rsidRDefault="00E977A9" w:rsidP="00E977A9">
      <w:pPr>
        <w:pStyle w:val="ListParagraph"/>
        <w:tabs>
          <w:tab w:val="left" w:pos="2408"/>
        </w:tabs>
        <w:spacing w:before="120"/>
        <w:ind w:left="1276" w:hanging="425"/>
        <w:rPr>
          <w:rFonts w:ascii="Times New Roman" w:hAnsi="Times New Roman"/>
          <w:noProof/>
          <w:sz w:val="24"/>
        </w:rPr>
      </w:pPr>
      <w:r>
        <w:rPr>
          <w:rFonts w:ascii="Times New Roman" w:hAnsi="Times New Roman"/>
          <w:sz w:val="24"/>
        </w:rPr>
        <w:t>v) tuvu vai tālu lidojumu plāns;</w:t>
      </w:r>
    </w:p>
    <w:p w14:paraId="7F782015" w14:textId="77777777" w:rsidR="00E977A9" w:rsidRPr="00E977A9" w:rsidRDefault="00E977A9" w:rsidP="00E977A9">
      <w:pPr>
        <w:pStyle w:val="ListParagraph"/>
        <w:tabs>
          <w:tab w:val="left" w:pos="2405"/>
          <w:tab w:val="left" w:pos="2408"/>
        </w:tabs>
        <w:spacing w:before="120"/>
        <w:ind w:left="1276" w:hanging="425"/>
        <w:rPr>
          <w:rFonts w:ascii="Times New Roman" w:hAnsi="Times New Roman"/>
          <w:noProof/>
          <w:sz w:val="24"/>
        </w:rPr>
      </w:pPr>
      <w:r>
        <w:rPr>
          <w:rFonts w:ascii="Times New Roman" w:hAnsi="Times New Roman"/>
          <w:sz w:val="24"/>
        </w:rPr>
        <w:t>vi) optimālais un maksimālais lidojuma līmenis un dzinēju jaudas iestatīšana pēc dzinēja atteices</w:t>
      </w:r>
      <w:r>
        <w:rPr>
          <w:rFonts w:ascii="Times New Roman" w:hAnsi="Times New Roman"/>
          <w:color w:val="000000"/>
          <w:sz w:val="24"/>
          <w:highlight w:val="cyan"/>
        </w:rPr>
        <w:t>;</w:t>
      </w:r>
    </w:p>
    <w:p w14:paraId="3E73D485" w14:textId="77777777" w:rsidR="00E977A9" w:rsidRPr="00E977A9" w:rsidRDefault="00E977A9" w:rsidP="00E977A9">
      <w:pPr>
        <w:pStyle w:val="ListParagraph"/>
        <w:tabs>
          <w:tab w:val="left" w:pos="2408"/>
        </w:tabs>
        <w:spacing w:before="120"/>
        <w:ind w:left="1276" w:hanging="425"/>
        <w:rPr>
          <w:rFonts w:ascii="Times New Roman" w:hAnsi="Times New Roman"/>
          <w:noProof/>
          <w:color w:val="000000"/>
          <w:sz w:val="24"/>
        </w:rPr>
      </w:pPr>
      <w:r>
        <w:rPr>
          <w:rFonts w:ascii="Times New Roman" w:hAnsi="Times New Roman"/>
          <w:color w:val="000000"/>
          <w:sz w:val="24"/>
          <w:highlight w:val="cyan"/>
        </w:rPr>
        <w:t>vii) akumulatora novecošanas ietekme uz pieejamo enerģiju un jaudu</w:t>
      </w:r>
      <w:r>
        <w:rPr>
          <w:rFonts w:ascii="Times New Roman" w:hAnsi="Times New Roman"/>
          <w:color w:val="000000"/>
          <w:sz w:val="24"/>
        </w:rPr>
        <w:t>;</w:t>
      </w:r>
    </w:p>
    <w:p w14:paraId="7CACB4C6" w14:textId="77777777" w:rsidR="00E977A9" w:rsidRPr="00E977A9" w:rsidRDefault="00E977A9" w:rsidP="00E977A9">
      <w:pPr>
        <w:pStyle w:val="ListParagraph"/>
        <w:tabs>
          <w:tab w:val="left" w:pos="1841"/>
        </w:tabs>
        <w:spacing w:before="120"/>
        <w:ind w:left="709" w:firstLine="0"/>
        <w:rPr>
          <w:rFonts w:ascii="Times New Roman" w:hAnsi="Times New Roman"/>
          <w:noProof/>
          <w:sz w:val="24"/>
        </w:rPr>
      </w:pPr>
      <w:r>
        <w:rPr>
          <w:rFonts w:ascii="Times New Roman" w:hAnsi="Times New Roman"/>
          <w:sz w:val="24"/>
        </w:rPr>
        <w:t>3) lidojuma uzraudzība.</w:t>
      </w:r>
    </w:p>
    <w:p w14:paraId="08A0148E" w14:textId="77777777" w:rsidR="00E977A9" w:rsidRPr="00E977A9" w:rsidRDefault="00E977A9" w:rsidP="00E977A9">
      <w:pPr>
        <w:pStyle w:val="ListParagraph"/>
        <w:tabs>
          <w:tab w:val="left" w:pos="1274"/>
        </w:tabs>
        <w:spacing w:before="120"/>
        <w:ind w:left="0" w:firstLine="0"/>
        <w:rPr>
          <w:rFonts w:ascii="Times New Roman" w:hAnsi="Times New Roman"/>
          <w:noProof/>
          <w:sz w:val="24"/>
        </w:rPr>
      </w:pPr>
      <w:r>
        <w:rPr>
          <w:rFonts w:ascii="Times New Roman" w:hAnsi="Times New Roman"/>
          <w:sz w:val="24"/>
        </w:rPr>
        <w:t xml:space="preserve">d) Noslogojums, līdzsvars un apkope </w:t>
      </w:r>
      <w:r>
        <w:rPr>
          <w:rFonts w:ascii="Times New Roman" w:hAnsi="Times New Roman"/>
          <w:color w:val="000000"/>
          <w:sz w:val="24"/>
          <w:highlight w:val="cyan"/>
        </w:rPr>
        <w:t>(attiecīgā gadījumā)</w:t>
      </w:r>
      <w:r>
        <w:rPr>
          <w:rFonts w:ascii="Times New Roman" w:hAnsi="Times New Roman"/>
          <w:color w:val="000000"/>
          <w:sz w:val="24"/>
        </w:rPr>
        <w:t>:</w:t>
      </w:r>
    </w:p>
    <w:p w14:paraId="0041528C" w14:textId="77777777" w:rsidR="00E977A9" w:rsidRPr="00E977A9" w:rsidRDefault="00E977A9" w:rsidP="00E977A9">
      <w:pPr>
        <w:pStyle w:val="ListParagraph"/>
        <w:tabs>
          <w:tab w:val="left" w:pos="1841"/>
        </w:tabs>
        <w:spacing w:before="120"/>
        <w:ind w:left="709" w:firstLine="0"/>
        <w:rPr>
          <w:rFonts w:ascii="Times New Roman" w:hAnsi="Times New Roman"/>
          <w:noProof/>
          <w:sz w:val="24"/>
        </w:rPr>
      </w:pPr>
      <w:r>
        <w:rPr>
          <w:rFonts w:ascii="Times New Roman" w:hAnsi="Times New Roman"/>
          <w:sz w:val="24"/>
        </w:rPr>
        <w:t>1) noslogojums un līdzsvars:</w:t>
      </w:r>
    </w:p>
    <w:p w14:paraId="650878DC" w14:textId="77777777" w:rsidR="00E977A9" w:rsidRPr="00E977A9" w:rsidRDefault="00E977A9" w:rsidP="00E977A9">
      <w:pPr>
        <w:pStyle w:val="ListParagraph"/>
        <w:tabs>
          <w:tab w:val="left" w:pos="2408"/>
        </w:tabs>
        <w:spacing w:before="120"/>
        <w:ind w:left="851" w:firstLine="0"/>
        <w:rPr>
          <w:rFonts w:ascii="Times New Roman" w:hAnsi="Times New Roman"/>
          <w:noProof/>
          <w:sz w:val="24"/>
        </w:rPr>
      </w:pPr>
      <w:r>
        <w:rPr>
          <w:rFonts w:ascii="Times New Roman" w:hAnsi="Times New Roman"/>
          <w:sz w:val="24"/>
        </w:rPr>
        <w:t>i) noslogojuma un balansēšanas lapa atbilstīgi maksimālajai pacelšanās un nosēšanās masai;</w:t>
      </w:r>
    </w:p>
    <w:p w14:paraId="11116C03" w14:textId="77777777" w:rsidR="00E977A9" w:rsidRPr="00E977A9" w:rsidRDefault="00E977A9" w:rsidP="00E977A9">
      <w:pPr>
        <w:pStyle w:val="ListParagraph"/>
        <w:tabs>
          <w:tab w:val="left" w:pos="2408"/>
        </w:tabs>
        <w:spacing w:before="120"/>
        <w:ind w:left="851" w:firstLine="0"/>
        <w:rPr>
          <w:rFonts w:ascii="Times New Roman" w:hAnsi="Times New Roman"/>
          <w:noProof/>
          <w:sz w:val="24"/>
        </w:rPr>
      </w:pPr>
      <w:r>
        <w:rPr>
          <w:rFonts w:ascii="Times New Roman" w:hAnsi="Times New Roman"/>
          <w:sz w:val="24"/>
        </w:rPr>
        <w:t>ii) smaguma centra ierobežojumi;</w:t>
      </w:r>
    </w:p>
    <w:p w14:paraId="64697A04" w14:textId="77777777" w:rsidR="00E977A9" w:rsidRPr="00E977A9" w:rsidRDefault="00E977A9" w:rsidP="00E977A9">
      <w:pPr>
        <w:pStyle w:val="ListParagraph"/>
        <w:tabs>
          <w:tab w:val="left" w:pos="2408"/>
        </w:tabs>
        <w:spacing w:before="120"/>
        <w:ind w:left="851" w:firstLine="0"/>
        <w:rPr>
          <w:rFonts w:ascii="Times New Roman" w:hAnsi="Times New Roman"/>
          <w:noProof/>
          <w:sz w:val="24"/>
        </w:rPr>
      </w:pPr>
      <w:r>
        <w:rPr>
          <w:rFonts w:ascii="Times New Roman" w:hAnsi="Times New Roman"/>
          <w:sz w:val="24"/>
        </w:rPr>
        <w:t>iii) degvielas patēriņa ietekme uz smaguma centru;</w:t>
      </w:r>
    </w:p>
    <w:p w14:paraId="3D7ADDDE" w14:textId="77777777" w:rsidR="00E977A9" w:rsidRPr="00E977A9" w:rsidRDefault="00E977A9" w:rsidP="00E977A9">
      <w:pPr>
        <w:pStyle w:val="ListParagraph"/>
        <w:tabs>
          <w:tab w:val="left" w:pos="2408"/>
        </w:tabs>
        <w:spacing w:before="120"/>
        <w:ind w:left="851" w:firstLine="0"/>
        <w:rPr>
          <w:rFonts w:ascii="Times New Roman" w:hAnsi="Times New Roman"/>
          <w:noProof/>
          <w:sz w:val="24"/>
        </w:rPr>
      </w:pPr>
      <w:r>
        <w:rPr>
          <w:rFonts w:ascii="Times New Roman" w:hAnsi="Times New Roman"/>
          <w:sz w:val="24"/>
        </w:rPr>
        <w:lastRenderedPageBreak/>
        <w:t>iv) stiprinājuma punkti, kravas nostiprināšana, maksimālais noslogojums uz zemes;</w:t>
      </w:r>
    </w:p>
    <w:p w14:paraId="2D9E7580" w14:textId="77777777" w:rsidR="00E977A9" w:rsidRPr="00E977A9" w:rsidRDefault="00E977A9" w:rsidP="00E977A9">
      <w:pPr>
        <w:pStyle w:val="ListParagraph"/>
        <w:tabs>
          <w:tab w:val="left" w:pos="1841"/>
        </w:tabs>
        <w:spacing w:before="120"/>
        <w:ind w:left="709" w:firstLine="0"/>
        <w:rPr>
          <w:rFonts w:ascii="Times New Roman" w:hAnsi="Times New Roman"/>
          <w:noProof/>
          <w:sz w:val="24"/>
        </w:rPr>
      </w:pPr>
      <w:r>
        <w:rPr>
          <w:rFonts w:ascii="Times New Roman" w:hAnsi="Times New Roman"/>
          <w:sz w:val="24"/>
        </w:rPr>
        <w:t>2) apkalpošana uz zemes, apkalpošanas savienojumi šādām vajadzībām:</w:t>
      </w:r>
    </w:p>
    <w:p w14:paraId="330E7FE6" w14:textId="77777777" w:rsidR="00E977A9" w:rsidRPr="00E977A9" w:rsidRDefault="00E977A9" w:rsidP="00E977A9">
      <w:pPr>
        <w:pStyle w:val="ListParagraph"/>
        <w:tabs>
          <w:tab w:val="left" w:pos="2408"/>
        </w:tabs>
        <w:spacing w:before="120"/>
        <w:ind w:left="851" w:firstLine="0"/>
        <w:rPr>
          <w:rFonts w:ascii="Times New Roman" w:hAnsi="Times New Roman"/>
          <w:noProof/>
          <w:sz w:val="24"/>
        </w:rPr>
      </w:pPr>
      <w:r>
        <w:rPr>
          <w:rFonts w:ascii="Times New Roman" w:hAnsi="Times New Roman"/>
          <w:sz w:val="24"/>
        </w:rPr>
        <w:t>i) degviela</w:t>
      </w:r>
      <w:r>
        <w:rPr>
          <w:rFonts w:ascii="Times New Roman" w:hAnsi="Times New Roman"/>
          <w:color w:val="000000"/>
          <w:sz w:val="24"/>
          <w:highlight w:val="cyan"/>
        </w:rPr>
        <w:t>/enerģija</w:t>
      </w:r>
      <w:r>
        <w:rPr>
          <w:rFonts w:ascii="Times New Roman" w:hAnsi="Times New Roman"/>
          <w:color w:val="000000"/>
          <w:sz w:val="24"/>
        </w:rPr>
        <w:t>;</w:t>
      </w:r>
    </w:p>
    <w:p w14:paraId="4E4D7092" w14:textId="77777777" w:rsidR="00E977A9" w:rsidRPr="00E977A9" w:rsidRDefault="00E977A9" w:rsidP="00E977A9">
      <w:pPr>
        <w:pStyle w:val="ListParagraph"/>
        <w:tabs>
          <w:tab w:val="left" w:pos="2408"/>
        </w:tabs>
        <w:spacing w:before="120"/>
        <w:ind w:left="851" w:firstLine="0"/>
        <w:rPr>
          <w:rFonts w:ascii="Times New Roman" w:hAnsi="Times New Roman"/>
          <w:noProof/>
          <w:sz w:val="24"/>
        </w:rPr>
      </w:pPr>
      <w:r>
        <w:rPr>
          <w:rFonts w:ascii="Times New Roman" w:hAnsi="Times New Roman"/>
          <w:sz w:val="24"/>
        </w:rPr>
        <w:t>ii) eļļa;</w:t>
      </w:r>
    </w:p>
    <w:p w14:paraId="0BE47EF6" w14:textId="77777777" w:rsidR="00E977A9" w:rsidRPr="00E977A9" w:rsidRDefault="00E977A9" w:rsidP="00E977A9">
      <w:pPr>
        <w:pStyle w:val="ListParagraph"/>
        <w:tabs>
          <w:tab w:val="left" w:pos="2408"/>
        </w:tabs>
        <w:spacing w:before="120"/>
        <w:ind w:left="851" w:firstLine="0"/>
        <w:rPr>
          <w:rFonts w:ascii="Times New Roman" w:hAnsi="Times New Roman"/>
          <w:noProof/>
          <w:sz w:val="24"/>
        </w:rPr>
      </w:pPr>
      <w:r>
        <w:rPr>
          <w:rFonts w:ascii="Times New Roman" w:hAnsi="Times New Roman"/>
          <w:sz w:val="24"/>
        </w:rPr>
        <w:t>iii) ūdens</w:t>
      </w:r>
    </w:p>
    <w:p w14:paraId="57E768C0" w14:textId="77777777" w:rsidR="00E977A9" w:rsidRPr="00E977A9" w:rsidRDefault="00E977A9" w:rsidP="00E977A9">
      <w:pPr>
        <w:pStyle w:val="ListParagraph"/>
        <w:tabs>
          <w:tab w:val="left" w:pos="2408"/>
        </w:tabs>
        <w:spacing w:before="120"/>
        <w:ind w:left="851" w:firstLine="0"/>
        <w:rPr>
          <w:rFonts w:ascii="Times New Roman" w:hAnsi="Times New Roman"/>
          <w:noProof/>
          <w:sz w:val="24"/>
        </w:rPr>
      </w:pPr>
      <w:r>
        <w:rPr>
          <w:rFonts w:ascii="Times New Roman" w:hAnsi="Times New Roman"/>
          <w:sz w:val="24"/>
        </w:rPr>
        <w:t>iv) hidraulika;</w:t>
      </w:r>
    </w:p>
    <w:p w14:paraId="63AA6F3B" w14:textId="77777777" w:rsidR="00E977A9" w:rsidRPr="00E977A9" w:rsidRDefault="00E977A9" w:rsidP="00E977A9">
      <w:pPr>
        <w:pStyle w:val="ListParagraph"/>
        <w:tabs>
          <w:tab w:val="left" w:pos="2408"/>
        </w:tabs>
        <w:spacing w:before="120"/>
        <w:ind w:left="851" w:firstLine="0"/>
        <w:rPr>
          <w:rFonts w:ascii="Times New Roman" w:hAnsi="Times New Roman"/>
          <w:noProof/>
          <w:sz w:val="24"/>
        </w:rPr>
      </w:pPr>
      <w:r>
        <w:rPr>
          <w:rFonts w:ascii="Times New Roman" w:hAnsi="Times New Roman"/>
          <w:sz w:val="24"/>
        </w:rPr>
        <w:t>v) skābeklis;</w:t>
      </w:r>
    </w:p>
    <w:p w14:paraId="1C7A1057" w14:textId="77777777" w:rsidR="00E977A9" w:rsidRPr="00E977A9" w:rsidRDefault="00E977A9" w:rsidP="00E977A9">
      <w:pPr>
        <w:pStyle w:val="ListParagraph"/>
        <w:tabs>
          <w:tab w:val="left" w:pos="2408"/>
        </w:tabs>
        <w:spacing w:before="120"/>
        <w:ind w:left="851" w:firstLine="0"/>
        <w:rPr>
          <w:rFonts w:ascii="Times New Roman" w:hAnsi="Times New Roman"/>
          <w:noProof/>
          <w:sz w:val="24"/>
        </w:rPr>
      </w:pPr>
      <w:r>
        <w:rPr>
          <w:rFonts w:ascii="Times New Roman" w:hAnsi="Times New Roman"/>
          <w:sz w:val="24"/>
        </w:rPr>
        <w:t>vi) slāpeklis;</w:t>
      </w:r>
    </w:p>
    <w:p w14:paraId="11D18E49" w14:textId="77777777" w:rsidR="00E977A9" w:rsidRPr="00E977A9" w:rsidRDefault="00E977A9" w:rsidP="00E977A9">
      <w:pPr>
        <w:pStyle w:val="ListParagraph"/>
        <w:tabs>
          <w:tab w:val="left" w:pos="2408"/>
        </w:tabs>
        <w:spacing w:before="120"/>
        <w:ind w:left="851" w:firstLine="0"/>
        <w:rPr>
          <w:rFonts w:ascii="Times New Roman" w:hAnsi="Times New Roman"/>
          <w:noProof/>
          <w:sz w:val="24"/>
        </w:rPr>
      </w:pPr>
      <w:r>
        <w:rPr>
          <w:rFonts w:ascii="Times New Roman" w:hAnsi="Times New Roman"/>
          <w:sz w:val="24"/>
        </w:rPr>
        <w:t>vii) kondicionēts gaiss;</w:t>
      </w:r>
    </w:p>
    <w:p w14:paraId="2F4C2E3C" w14:textId="77777777" w:rsidR="00E977A9" w:rsidRPr="00E977A9" w:rsidRDefault="00E977A9" w:rsidP="00E977A9">
      <w:pPr>
        <w:pStyle w:val="ListParagraph"/>
        <w:tabs>
          <w:tab w:val="left" w:pos="2402"/>
        </w:tabs>
        <w:spacing w:before="120"/>
        <w:ind w:left="851" w:firstLine="0"/>
        <w:rPr>
          <w:rFonts w:ascii="Times New Roman" w:hAnsi="Times New Roman"/>
          <w:noProof/>
          <w:sz w:val="24"/>
        </w:rPr>
      </w:pPr>
      <w:r>
        <w:rPr>
          <w:rFonts w:ascii="Times New Roman" w:hAnsi="Times New Roman"/>
          <w:sz w:val="24"/>
        </w:rPr>
        <w:t>vii) elektroenerģija;</w:t>
      </w:r>
    </w:p>
    <w:p w14:paraId="1896719E" w14:textId="77777777" w:rsidR="00E977A9" w:rsidRPr="00E977A9" w:rsidRDefault="00E977A9" w:rsidP="00E977A9">
      <w:pPr>
        <w:pStyle w:val="ListParagraph"/>
        <w:tabs>
          <w:tab w:val="left" w:pos="2408"/>
        </w:tabs>
        <w:spacing w:before="120"/>
        <w:ind w:left="851" w:firstLine="0"/>
        <w:rPr>
          <w:rFonts w:ascii="Times New Roman" w:hAnsi="Times New Roman"/>
          <w:noProof/>
          <w:sz w:val="24"/>
        </w:rPr>
      </w:pPr>
      <w:r>
        <w:rPr>
          <w:rFonts w:ascii="Times New Roman" w:hAnsi="Times New Roman"/>
          <w:sz w:val="24"/>
        </w:rPr>
        <w:t>ix) startera gaiss;</w:t>
      </w:r>
    </w:p>
    <w:p w14:paraId="5E916841" w14:textId="77777777" w:rsidR="00E977A9" w:rsidRPr="00E977A9" w:rsidRDefault="00E977A9" w:rsidP="00E977A9">
      <w:pPr>
        <w:pStyle w:val="ListParagraph"/>
        <w:tabs>
          <w:tab w:val="left" w:pos="2408"/>
        </w:tabs>
        <w:spacing w:before="120"/>
        <w:ind w:left="851" w:firstLine="0"/>
        <w:rPr>
          <w:rFonts w:ascii="Times New Roman" w:hAnsi="Times New Roman"/>
          <w:noProof/>
          <w:color w:val="000000"/>
          <w:sz w:val="24"/>
        </w:rPr>
      </w:pPr>
      <w:r>
        <w:rPr>
          <w:rFonts w:ascii="Times New Roman" w:hAnsi="Times New Roman"/>
          <w:sz w:val="24"/>
        </w:rPr>
        <w:t>x) tualete</w:t>
      </w:r>
      <w:r>
        <w:rPr>
          <w:rFonts w:ascii="Times New Roman" w:hAnsi="Times New Roman"/>
          <w:color w:val="000000"/>
          <w:sz w:val="24"/>
          <w:highlight w:val="cyan"/>
        </w:rPr>
        <w:t>, kambīze</w:t>
      </w:r>
      <w:r>
        <w:rPr>
          <w:rFonts w:ascii="Times New Roman" w:hAnsi="Times New Roman"/>
          <w:color w:val="000000"/>
          <w:sz w:val="24"/>
        </w:rPr>
        <w:t xml:space="preserve"> un drošuma noteikumi.</w:t>
      </w:r>
    </w:p>
    <w:p w14:paraId="0B5965C0" w14:textId="77777777" w:rsidR="00E977A9" w:rsidRPr="00E977A9" w:rsidRDefault="00E977A9" w:rsidP="00E977A9">
      <w:pPr>
        <w:pStyle w:val="ListParagraph"/>
        <w:tabs>
          <w:tab w:val="left" w:pos="1274"/>
        </w:tabs>
        <w:spacing w:before="120"/>
        <w:ind w:left="0" w:firstLine="0"/>
        <w:rPr>
          <w:rFonts w:ascii="Times New Roman" w:hAnsi="Times New Roman"/>
          <w:noProof/>
          <w:sz w:val="24"/>
        </w:rPr>
      </w:pPr>
      <w:r>
        <w:rPr>
          <w:rFonts w:ascii="Times New Roman" w:hAnsi="Times New Roman"/>
          <w:sz w:val="24"/>
        </w:rPr>
        <w:t xml:space="preserve">e) Avārijas procedūras </w:t>
      </w:r>
      <w:r>
        <w:rPr>
          <w:rFonts w:ascii="Times New Roman" w:hAnsi="Times New Roman"/>
          <w:color w:val="000000"/>
          <w:sz w:val="24"/>
          <w:highlight w:val="cyan"/>
        </w:rPr>
        <w:t>(attiecīgā gadījumā)</w:t>
      </w:r>
      <w:r>
        <w:rPr>
          <w:rFonts w:ascii="Times New Roman" w:hAnsi="Times New Roman"/>
          <w:color w:val="000000"/>
          <w:sz w:val="24"/>
        </w:rPr>
        <w:t>:</w:t>
      </w:r>
    </w:p>
    <w:p w14:paraId="7FA12BF2" w14:textId="77777777" w:rsidR="00E977A9" w:rsidRPr="00E977A9" w:rsidRDefault="00E977A9" w:rsidP="00E977A9">
      <w:pPr>
        <w:pStyle w:val="ListParagraph"/>
        <w:tabs>
          <w:tab w:val="left" w:pos="1839"/>
          <w:tab w:val="left" w:pos="1842"/>
        </w:tabs>
        <w:spacing w:before="120"/>
        <w:ind w:left="993" w:hanging="284"/>
        <w:rPr>
          <w:rFonts w:ascii="Times New Roman" w:hAnsi="Times New Roman"/>
          <w:noProof/>
          <w:sz w:val="24"/>
        </w:rPr>
      </w:pPr>
      <w:r>
        <w:rPr>
          <w:rFonts w:ascii="Times New Roman" w:hAnsi="Times New Roman"/>
          <w:sz w:val="24"/>
        </w:rPr>
        <w:t>1) situācijas atzīšana, kā arī tūlītējas atmiņas darbības pareizā secībā un ievērojot nosacījumus, ko ražotājs un kompetentā sertificēšanas iestāde atzinusi par ārkārtas situācijām:</w:t>
      </w:r>
    </w:p>
    <w:p w14:paraId="651FE1C4" w14:textId="77777777" w:rsidR="00E977A9" w:rsidRPr="00E977A9" w:rsidRDefault="00E977A9" w:rsidP="00E977A9">
      <w:pPr>
        <w:pStyle w:val="ListParagraph"/>
        <w:tabs>
          <w:tab w:val="left" w:pos="2405"/>
          <w:tab w:val="left" w:pos="2408"/>
        </w:tabs>
        <w:spacing w:before="120"/>
        <w:ind w:left="851" w:firstLine="0"/>
        <w:rPr>
          <w:rFonts w:ascii="Times New Roman" w:hAnsi="Times New Roman"/>
          <w:noProof/>
          <w:sz w:val="24"/>
        </w:rPr>
      </w:pPr>
      <w:r>
        <w:rPr>
          <w:rFonts w:ascii="Times New Roman" w:hAnsi="Times New Roman"/>
          <w:sz w:val="24"/>
        </w:rPr>
        <w:t>i) dzinēja atteice </w:t>
      </w:r>
      <w:r>
        <w:rPr>
          <w:rFonts w:ascii="Times New Roman" w:hAnsi="Times New Roman"/>
          <w:color w:val="000000"/>
          <w:sz w:val="24"/>
          <w:highlight w:val="cyan"/>
        </w:rPr>
        <w:t>/ akumulatora darbības traucējumi</w:t>
      </w:r>
      <w:r>
        <w:rPr>
          <w:rFonts w:ascii="Times New Roman" w:hAnsi="Times New Roman"/>
          <w:color w:val="000000"/>
          <w:sz w:val="24"/>
        </w:rPr>
        <w:t xml:space="preserve"> pacelšanās fāzē un pēc v</w:t>
      </w:r>
      <w:r>
        <w:rPr>
          <w:rFonts w:ascii="Times New Roman" w:hAnsi="Times New Roman"/>
          <w:color w:val="000000"/>
          <w:sz w:val="24"/>
          <w:vertAlign w:val="subscript"/>
        </w:rPr>
        <w:t>1</w:t>
      </w:r>
      <w:r>
        <w:rPr>
          <w:rFonts w:ascii="Times New Roman" w:hAnsi="Times New Roman"/>
          <w:color w:val="000000"/>
          <w:sz w:val="24"/>
        </w:rPr>
        <w:t>, kā arī lidojumā;</w:t>
      </w:r>
    </w:p>
    <w:p w14:paraId="132509FA" w14:textId="77777777" w:rsidR="00E977A9" w:rsidRPr="00E977A9" w:rsidRDefault="00E977A9" w:rsidP="00E977A9">
      <w:pPr>
        <w:pStyle w:val="ListParagraph"/>
        <w:tabs>
          <w:tab w:val="left" w:pos="2405"/>
        </w:tabs>
        <w:spacing w:before="120"/>
        <w:ind w:left="851" w:firstLine="0"/>
        <w:rPr>
          <w:rFonts w:ascii="Times New Roman" w:hAnsi="Times New Roman"/>
          <w:noProof/>
          <w:sz w:val="24"/>
        </w:rPr>
      </w:pPr>
      <w:r>
        <w:rPr>
          <w:rFonts w:ascii="Times New Roman" w:hAnsi="Times New Roman"/>
          <w:sz w:val="24"/>
        </w:rPr>
        <w:t>ii) propelleru sistēmas darbības traucējumi;</w:t>
      </w:r>
    </w:p>
    <w:p w14:paraId="0EFC7345" w14:textId="77777777" w:rsidR="00E977A9" w:rsidRPr="00E977A9" w:rsidRDefault="00E977A9" w:rsidP="00E977A9">
      <w:pPr>
        <w:pStyle w:val="ListParagraph"/>
        <w:tabs>
          <w:tab w:val="left" w:pos="2403"/>
        </w:tabs>
        <w:spacing w:before="120"/>
        <w:ind w:left="851" w:firstLine="0"/>
        <w:rPr>
          <w:rFonts w:ascii="Times New Roman" w:hAnsi="Times New Roman"/>
          <w:noProof/>
          <w:sz w:val="24"/>
        </w:rPr>
      </w:pPr>
      <w:r>
        <w:rPr>
          <w:rFonts w:ascii="Times New Roman" w:hAnsi="Times New Roman"/>
          <w:sz w:val="24"/>
        </w:rPr>
        <w:t>iii) dzinēja</w:t>
      </w:r>
      <w:r>
        <w:rPr>
          <w:rFonts w:ascii="Times New Roman" w:hAnsi="Times New Roman"/>
          <w:color w:val="000000"/>
          <w:sz w:val="24"/>
          <w:highlight w:val="cyan"/>
        </w:rPr>
        <w:t>/akumulatora</w:t>
      </w:r>
      <w:r>
        <w:rPr>
          <w:rFonts w:ascii="Times New Roman" w:hAnsi="Times New Roman"/>
          <w:color w:val="000000"/>
          <w:sz w:val="24"/>
        </w:rPr>
        <w:t xml:space="preserve"> pārkaršana, dzinēja</w:t>
      </w:r>
      <w:r>
        <w:rPr>
          <w:rFonts w:ascii="Times New Roman" w:hAnsi="Times New Roman"/>
          <w:color w:val="000000"/>
          <w:sz w:val="24"/>
          <w:highlight w:val="cyan"/>
        </w:rPr>
        <w:t>/akumulatora</w:t>
      </w:r>
      <w:r>
        <w:rPr>
          <w:rFonts w:ascii="Times New Roman" w:hAnsi="Times New Roman"/>
          <w:color w:val="000000"/>
          <w:sz w:val="24"/>
        </w:rPr>
        <w:t xml:space="preserve"> aizdegšanās uz zemes un </w:t>
      </w:r>
      <w:r>
        <w:rPr>
          <w:rFonts w:ascii="Times New Roman" w:hAnsi="Times New Roman"/>
          <w:sz w:val="24"/>
        </w:rPr>
        <w:t>lidojumā</w:t>
      </w:r>
      <w:r>
        <w:rPr>
          <w:rFonts w:ascii="Times New Roman" w:hAnsi="Times New Roman"/>
          <w:color w:val="000000"/>
          <w:sz w:val="24"/>
        </w:rPr>
        <w:t>;</w:t>
      </w:r>
    </w:p>
    <w:p w14:paraId="05DEE16E" w14:textId="77777777" w:rsidR="00E977A9" w:rsidRPr="00E977A9" w:rsidRDefault="00E977A9" w:rsidP="00E977A9">
      <w:pPr>
        <w:pStyle w:val="ListParagraph"/>
        <w:tabs>
          <w:tab w:val="left" w:pos="2405"/>
        </w:tabs>
        <w:spacing w:before="120"/>
        <w:ind w:left="851" w:firstLine="0"/>
        <w:rPr>
          <w:rFonts w:ascii="Times New Roman" w:hAnsi="Times New Roman"/>
          <w:noProof/>
          <w:sz w:val="24"/>
        </w:rPr>
      </w:pPr>
      <w:r>
        <w:rPr>
          <w:rFonts w:ascii="Times New Roman" w:hAnsi="Times New Roman"/>
          <w:sz w:val="24"/>
        </w:rPr>
        <w:t>iv) riteņa diska aizdegšanās;</w:t>
      </w:r>
    </w:p>
    <w:p w14:paraId="527AF7C0" w14:textId="77777777" w:rsidR="00E977A9" w:rsidRPr="00E977A9" w:rsidRDefault="00E977A9" w:rsidP="00E977A9">
      <w:pPr>
        <w:pStyle w:val="ListParagraph"/>
        <w:tabs>
          <w:tab w:val="left" w:pos="2405"/>
        </w:tabs>
        <w:spacing w:before="120"/>
        <w:ind w:left="851" w:firstLine="0"/>
        <w:rPr>
          <w:rFonts w:ascii="Times New Roman" w:hAnsi="Times New Roman"/>
          <w:noProof/>
          <w:sz w:val="24"/>
        </w:rPr>
      </w:pPr>
      <w:r>
        <w:rPr>
          <w:rFonts w:ascii="Times New Roman" w:hAnsi="Times New Roman"/>
          <w:sz w:val="24"/>
        </w:rPr>
        <w:t>v) elektrības radīti dūmi vai aizdegšanās;</w:t>
      </w:r>
    </w:p>
    <w:p w14:paraId="527F62D5" w14:textId="77777777" w:rsidR="00E977A9" w:rsidRPr="00E977A9" w:rsidRDefault="00E977A9" w:rsidP="00E977A9">
      <w:pPr>
        <w:pStyle w:val="ListParagraph"/>
        <w:tabs>
          <w:tab w:val="left" w:pos="2405"/>
        </w:tabs>
        <w:spacing w:before="120"/>
        <w:ind w:left="851" w:firstLine="0"/>
        <w:rPr>
          <w:rFonts w:ascii="Times New Roman" w:hAnsi="Times New Roman"/>
          <w:noProof/>
          <w:sz w:val="24"/>
        </w:rPr>
      </w:pPr>
      <w:r>
        <w:rPr>
          <w:rFonts w:ascii="Times New Roman" w:hAnsi="Times New Roman"/>
          <w:sz w:val="24"/>
        </w:rPr>
        <w:t>vi) strauja dekompresija un avārijas augstuma samazināšana;</w:t>
      </w:r>
    </w:p>
    <w:p w14:paraId="7BFF564C" w14:textId="77777777" w:rsidR="00E977A9" w:rsidRPr="00E977A9" w:rsidRDefault="00E977A9" w:rsidP="00E977A9">
      <w:pPr>
        <w:pStyle w:val="ListParagraph"/>
        <w:tabs>
          <w:tab w:val="left" w:pos="2403"/>
        </w:tabs>
        <w:spacing w:before="120"/>
        <w:ind w:left="851" w:firstLine="0"/>
        <w:rPr>
          <w:rFonts w:ascii="Times New Roman" w:hAnsi="Times New Roman"/>
          <w:noProof/>
          <w:sz w:val="24"/>
        </w:rPr>
      </w:pPr>
      <w:r>
        <w:rPr>
          <w:rFonts w:ascii="Times New Roman" w:hAnsi="Times New Roman"/>
          <w:sz w:val="24"/>
        </w:rPr>
        <w:t>vii) gaisa kondicionēšanas sistēmas pārkaršana, pretapledošanas sistēmas pārkaršana;</w:t>
      </w:r>
    </w:p>
    <w:p w14:paraId="0D9EA869" w14:textId="77777777" w:rsidR="00E977A9" w:rsidRPr="00E977A9" w:rsidRDefault="00E977A9" w:rsidP="00E977A9">
      <w:pPr>
        <w:pStyle w:val="ListParagraph"/>
        <w:tabs>
          <w:tab w:val="left" w:pos="2402"/>
        </w:tabs>
        <w:spacing w:before="120"/>
        <w:ind w:left="851" w:firstLine="0"/>
        <w:rPr>
          <w:rFonts w:ascii="Times New Roman" w:hAnsi="Times New Roman"/>
          <w:noProof/>
          <w:sz w:val="24"/>
        </w:rPr>
      </w:pPr>
      <w:r>
        <w:rPr>
          <w:rFonts w:ascii="Times New Roman" w:hAnsi="Times New Roman"/>
          <w:sz w:val="24"/>
        </w:rPr>
        <w:t>viii) degvielas sūkņa </w:t>
      </w:r>
      <w:r>
        <w:rPr>
          <w:rFonts w:ascii="Times New Roman" w:hAnsi="Times New Roman"/>
          <w:color w:val="000000"/>
          <w:sz w:val="24"/>
          <w:highlight w:val="cyan"/>
        </w:rPr>
        <w:t>/akumulatora dzesēšanas sistēmas</w:t>
      </w:r>
      <w:r>
        <w:rPr>
          <w:rFonts w:ascii="Times New Roman" w:hAnsi="Times New Roman"/>
          <w:color w:val="000000"/>
          <w:sz w:val="24"/>
        </w:rPr>
        <w:t xml:space="preserve"> atteice;</w:t>
      </w:r>
    </w:p>
    <w:p w14:paraId="1AAF6EEE" w14:textId="77777777" w:rsidR="00E977A9" w:rsidRPr="00E977A9" w:rsidRDefault="00E977A9" w:rsidP="00E977A9">
      <w:pPr>
        <w:pStyle w:val="ListParagraph"/>
        <w:tabs>
          <w:tab w:val="left" w:pos="2408"/>
        </w:tabs>
        <w:spacing w:before="120"/>
        <w:ind w:left="851" w:firstLine="0"/>
        <w:rPr>
          <w:rFonts w:ascii="Times New Roman" w:hAnsi="Times New Roman"/>
          <w:noProof/>
          <w:sz w:val="24"/>
        </w:rPr>
      </w:pPr>
      <w:r>
        <w:rPr>
          <w:rFonts w:ascii="Times New Roman" w:hAnsi="Times New Roman"/>
          <w:sz w:val="24"/>
        </w:rPr>
        <w:t>ix) degvielas sasalšana vai pārkaršana;</w:t>
      </w:r>
    </w:p>
    <w:p w14:paraId="573F6F6F" w14:textId="77777777" w:rsidR="00E977A9" w:rsidRPr="00E977A9" w:rsidRDefault="00E977A9" w:rsidP="00E977A9">
      <w:pPr>
        <w:pStyle w:val="ListParagraph"/>
        <w:tabs>
          <w:tab w:val="left" w:pos="2408"/>
        </w:tabs>
        <w:spacing w:before="120"/>
        <w:ind w:left="851" w:firstLine="0"/>
        <w:rPr>
          <w:rFonts w:ascii="Times New Roman" w:hAnsi="Times New Roman"/>
          <w:noProof/>
          <w:sz w:val="24"/>
        </w:rPr>
      </w:pPr>
      <w:r>
        <w:rPr>
          <w:rFonts w:ascii="Times New Roman" w:hAnsi="Times New Roman"/>
          <w:sz w:val="24"/>
        </w:rPr>
        <w:t>x) elektrības padeves atteice;</w:t>
      </w:r>
    </w:p>
    <w:p w14:paraId="37A2E066" w14:textId="77777777" w:rsidR="00E977A9" w:rsidRPr="00E977A9" w:rsidRDefault="00E977A9" w:rsidP="00E977A9">
      <w:pPr>
        <w:pStyle w:val="ListParagraph"/>
        <w:tabs>
          <w:tab w:val="left" w:pos="2408"/>
        </w:tabs>
        <w:spacing w:before="120"/>
        <w:ind w:left="851" w:firstLine="0"/>
        <w:rPr>
          <w:rFonts w:ascii="Times New Roman" w:hAnsi="Times New Roman"/>
          <w:noProof/>
          <w:sz w:val="24"/>
        </w:rPr>
      </w:pPr>
      <w:r>
        <w:rPr>
          <w:rFonts w:ascii="Times New Roman" w:hAnsi="Times New Roman"/>
          <w:sz w:val="24"/>
        </w:rPr>
        <w:t>xi) iekārtu dzesēšanas atteice;</w:t>
      </w:r>
    </w:p>
    <w:p w14:paraId="7E87722E" w14:textId="77777777" w:rsidR="00E977A9" w:rsidRPr="00E977A9" w:rsidRDefault="00E977A9" w:rsidP="00E977A9">
      <w:pPr>
        <w:pStyle w:val="ListParagraph"/>
        <w:tabs>
          <w:tab w:val="left" w:pos="2408"/>
        </w:tabs>
        <w:spacing w:before="120"/>
        <w:ind w:left="851" w:firstLine="0"/>
        <w:rPr>
          <w:rFonts w:ascii="Times New Roman" w:hAnsi="Times New Roman"/>
          <w:noProof/>
          <w:sz w:val="24"/>
        </w:rPr>
      </w:pPr>
      <w:r>
        <w:rPr>
          <w:rFonts w:ascii="Times New Roman" w:hAnsi="Times New Roman"/>
          <w:sz w:val="24"/>
        </w:rPr>
        <w:t>xii) pilotēšanas instrumentu atteice;</w:t>
      </w:r>
    </w:p>
    <w:p w14:paraId="2D3459B4" w14:textId="77777777" w:rsidR="00E977A9" w:rsidRPr="00E977A9" w:rsidRDefault="00E977A9" w:rsidP="00E977A9">
      <w:pPr>
        <w:pStyle w:val="ListParagraph"/>
        <w:tabs>
          <w:tab w:val="left" w:pos="2402"/>
        </w:tabs>
        <w:spacing w:before="120"/>
        <w:ind w:left="851" w:firstLine="0"/>
        <w:rPr>
          <w:rFonts w:ascii="Times New Roman" w:hAnsi="Times New Roman"/>
          <w:noProof/>
          <w:sz w:val="24"/>
        </w:rPr>
      </w:pPr>
      <w:r>
        <w:rPr>
          <w:rFonts w:ascii="Times New Roman" w:hAnsi="Times New Roman"/>
          <w:sz w:val="24"/>
        </w:rPr>
        <w:t>xii) daļēja vai pilnīga hidrauliskās sistēmas atteice;</w:t>
      </w:r>
    </w:p>
    <w:p w14:paraId="4C622622" w14:textId="77777777" w:rsidR="00E977A9" w:rsidRPr="00E977A9" w:rsidRDefault="00E977A9" w:rsidP="00E977A9">
      <w:pPr>
        <w:pStyle w:val="ListParagraph"/>
        <w:tabs>
          <w:tab w:val="left" w:pos="2403"/>
        </w:tabs>
        <w:spacing w:before="120"/>
        <w:ind w:left="851" w:firstLine="0"/>
        <w:rPr>
          <w:rFonts w:ascii="Times New Roman" w:hAnsi="Times New Roman"/>
          <w:noProof/>
          <w:sz w:val="24"/>
        </w:rPr>
      </w:pPr>
      <w:r>
        <w:rPr>
          <w:rFonts w:ascii="Times New Roman" w:hAnsi="Times New Roman"/>
          <w:sz w:val="24"/>
        </w:rPr>
        <w:t>xiv) cēlējspēka palielināšanas ierīču un lidojuma vadības ierīču, tostarp pastiprinātāju, atteice</w:t>
      </w:r>
      <w:r>
        <w:rPr>
          <w:rFonts w:ascii="Times New Roman" w:hAnsi="Times New Roman"/>
          <w:color w:val="000000"/>
          <w:sz w:val="24"/>
          <w:highlight w:val="cyan"/>
        </w:rPr>
        <w:t>;</w:t>
      </w:r>
    </w:p>
    <w:p w14:paraId="6C5DB4B9" w14:textId="77777777" w:rsidR="00E977A9" w:rsidRPr="00E977A9" w:rsidRDefault="00E977A9" w:rsidP="00E977A9">
      <w:pPr>
        <w:pStyle w:val="ListParagraph"/>
        <w:tabs>
          <w:tab w:val="left" w:pos="2408"/>
        </w:tabs>
        <w:spacing w:before="120"/>
        <w:ind w:left="851" w:firstLine="0"/>
        <w:rPr>
          <w:rFonts w:ascii="Times New Roman" w:hAnsi="Times New Roman"/>
          <w:noProof/>
          <w:sz w:val="24"/>
        </w:rPr>
      </w:pPr>
      <w:r>
        <w:rPr>
          <w:rFonts w:ascii="Times New Roman" w:hAnsi="Times New Roman"/>
          <w:sz w:val="24"/>
        </w:rPr>
        <w:t>xv) dūmi vai ugunsgrēks kravas nodalījumā;</w:t>
      </w:r>
    </w:p>
    <w:p w14:paraId="61EB1D42" w14:textId="77777777" w:rsidR="00E977A9" w:rsidRPr="00E977A9" w:rsidRDefault="00E977A9" w:rsidP="00E977A9">
      <w:pPr>
        <w:pStyle w:val="ListParagraph"/>
        <w:tabs>
          <w:tab w:val="left" w:pos="1839"/>
          <w:tab w:val="left" w:pos="1842"/>
        </w:tabs>
        <w:spacing w:before="120"/>
        <w:ind w:left="993" w:hanging="284"/>
        <w:rPr>
          <w:rFonts w:ascii="Times New Roman" w:hAnsi="Times New Roman"/>
          <w:noProof/>
          <w:sz w:val="24"/>
        </w:rPr>
      </w:pPr>
      <w:r>
        <w:rPr>
          <w:rFonts w:ascii="Times New Roman" w:hAnsi="Times New Roman"/>
          <w:sz w:val="24"/>
        </w:rPr>
        <w:t xml:space="preserve">2) darbības atbilstīgi apstiprinātajam nestandarta un avārijas </w:t>
      </w:r>
      <w:r>
        <w:rPr>
          <w:rFonts w:ascii="Times New Roman" w:hAnsi="Times New Roman"/>
          <w:sz w:val="24"/>
          <w:highlight w:val="cyan"/>
        </w:rPr>
        <w:t>procedūru</w:t>
      </w:r>
      <w:r>
        <w:rPr>
          <w:rFonts w:ascii="Times New Roman" w:hAnsi="Times New Roman"/>
          <w:sz w:val="24"/>
        </w:rPr>
        <w:t xml:space="preserve"> </w:t>
      </w:r>
      <w:r>
        <w:rPr>
          <w:rFonts w:ascii="Times New Roman" w:hAnsi="Times New Roman"/>
          <w:color w:val="000000"/>
          <w:sz w:val="24"/>
          <w:highlight w:val="cyan"/>
        </w:rPr>
        <w:t>kontrolsarakstam</w:t>
      </w:r>
      <w:r>
        <w:rPr>
          <w:rFonts w:ascii="Times New Roman" w:hAnsi="Times New Roman"/>
          <w:color w:val="000000"/>
          <w:sz w:val="24"/>
        </w:rPr>
        <w:t>:</w:t>
      </w:r>
    </w:p>
    <w:p w14:paraId="13CE5727" w14:textId="77777777" w:rsidR="00E977A9" w:rsidRPr="00E977A9" w:rsidRDefault="00E977A9" w:rsidP="00E977A9">
      <w:pPr>
        <w:pStyle w:val="ListParagraph"/>
        <w:tabs>
          <w:tab w:val="left" w:pos="2408"/>
        </w:tabs>
        <w:spacing w:before="120"/>
        <w:ind w:left="851" w:firstLine="0"/>
        <w:rPr>
          <w:rFonts w:ascii="Times New Roman" w:hAnsi="Times New Roman"/>
          <w:noProof/>
          <w:sz w:val="24"/>
        </w:rPr>
      </w:pPr>
      <w:r>
        <w:rPr>
          <w:rFonts w:ascii="Times New Roman" w:hAnsi="Times New Roman"/>
          <w:sz w:val="24"/>
        </w:rPr>
        <w:t>i) dzinēja atkārtota iedarbināšana lidojumā;</w:t>
      </w:r>
    </w:p>
    <w:p w14:paraId="6DF23567" w14:textId="77777777" w:rsidR="00E977A9" w:rsidRPr="00E977A9" w:rsidRDefault="00E977A9" w:rsidP="00E977A9">
      <w:pPr>
        <w:pStyle w:val="ListParagraph"/>
        <w:tabs>
          <w:tab w:val="left" w:pos="2408"/>
        </w:tabs>
        <w:spacing w:before="120"/>
        <w:ind w:left="851" w:firstLine="0"/>
        <w:rPr>
          <w:rFonts w:ascii="Times New Roman" w:hAnsi="Times New Roman"/>
          <w:noProof/>
          <w:sz w:val="24"/>
        </w:rPr>
      </w:pPr>
      <w:r>
        <w:rPr>
          <w:rFonts w:ascii="Times New Roman" w:hAnsi="Times New Roman"/>
          <w:sz w:val="24"/>
        </w:rPr>
        <w:lastRenderedPageBreak/>
        <w:t>ii) šasijas ārkārtas izlaišana;</w:t>
      </w:r>
    </w:p>
    <w:p w14:paraId="7FF7A022" w14:textId="77777777" w:rsidR="00E977A9" w:rsidRPr="00E977A9" w:rsidRDefault="00E977A9" w:rsidP="00E977A9">
      <w:pPr>
        <w:pStyle w:val="ListParagraph"/>
        <w:tabs>
          <w:tab w:val="left" w:pos="2408"/>
        </w:tabs>
        <w:spacing w:before="120"/>
        <w:ind w:left="851" w:firstLine="0"/>
        <w:rPr>
          <w:rFonts w:ascii="Times New Roman" w:hAnsi="Times New Roman"/>
          <w:noProof/>
          <w:sz w:val="24"/>
        </w:rPr>
      </w:pPr>
      <w:r>
        <w:rPr>
          <w:rFonts w:ascii="Times New Roman" w:hAnsi="Times New Roman"/>
          <w:sz w:val="24"/>
        </w:rPr>
        <w:t>iii) avārijas bremžu sistēmas piemērošana;</w:t>
      </w:r>
    </w:p>
    <w:p w14:paraId="59C731F5" w14:textId="77777777" w:rsidR="00E977A9" w:rsidRPr="00E977A9" w:rsidRDefault="00E977A9" w:rsidP="00E977A9">
      <w:pPr>
        <w:pStyle w:val="ListParagraph"/>
        <w:tabs>
          <w:tab w:val="left" w:pos="2408"/>
        </w:tabs>
        <w:spacing w:before="120"/>
        <w:ind w:left="851" w:firstLine="0"/>
        <w:rPr>
          <w:rFonts w:ascii="Times New Roman" w:hAnsi="Times New Roman"/>
          <w:noProof/>
          <w:sz w:val="24"/>
        </w:rPr>
      </w:pPr>
      <w:r>
        <w:rPr>
          <w:rFonts w:ascii="Times New Roman" w:hAnsi="Times New Roman"/>
          <w:sz w:val="24"/>
        </w:rPr>
        <w:t>iv) cēlējspēka palielināšanas ierīču ārkārtas izbīdīšana;</w:t>
      </w:r>
    </w:p>
    <w:p w14:paraId="49D47CB7" w14:textId="77777777" w:rsidR="00E977A9" w:rsidRPr="00E977A9" w:rsidRDefault="00E977A9" w:rsidP="00E977A9">
      <w:pPr>
        <w:pStyle w:val="ListParagraph"/>
        <w:tabs>
          <w:tab w:val="left" w:pos="2408"/>
        </w:tabs>
        <w:spacing w:before="120"/>
        <w:ind w:left="851" w:firstLine="0"/>
        <w:rPr>
          <w:rFonts w:ascii="Times New Roman" w:hAnsi="Times New Roman"/>
          <w:noProof/>
          <w:sz w:val="24"/>
        </w:rPr>
      </w:pPr>
      <w:r>
        <w:rPr>
          <w:rFonts w:ascii="Times New Roman" w:hAnsi="Times New Roman"/>
          <w:sz w:val="24"/>
        </w:rPr>
        <w:t>v) degvielas noliešana;</w:t>
      </w:r>
    </w:p>
    <w:p w14:paraId="77C143DB" w14:textId="77777777" w:rsidR="00E977A9" w:rsidRPr="00E977A9" w:rsidRDefault="00E977A9" w:rsidP="00E977A9">
      <w:pPr>
        <w:pStyle w:val="ListParagraph"/>
        <w:tabs>
          <w:tab w:val="left" w:pos="2408"/>
        </w:tabs>
        <w:spacing w:before="120"/>
        <w:ind w:left="851" w:firstLine="0"/>
        <w:rPr>
          <w:rFonts w:ascii="Times New Roman" w:hAnsi="Times New Roman"/>
          <w:noProof/>
          <w:sz w:val="24"/>
        </w:rPr>
      </w:pPr>
      <w:r>
        <w:rPr>
          <w:rFonts w:ascii="Times New Roman" w:hAnsi="Times New Roman"/>
          <w:sz w:val="24"/>
        </w:rPr>
        <w:t>vi) avārijas augstuma samazināšana.</w:t>
      </w:r>
    </w:p>
    <w:p w14:paraId="4C551E6C" w14:textId="77777777" w:rsidR="00E977A9" w:rsidRPr="00E977A9" w:rsidRDefault="00E977A9" w:rsidP="00E977A9">
      <w:pPr>
        <w:pStyle w:val="ListParagraph"/>
        <w:tabs>
          <w:tab w:val="left" w:pos="1274"/>
        </w:tabs>
        <w:spacing w:before="120"/>
        <w:ind w:left="284" w:hanging="284"/>
        <w:rPr>
          <w:rFonts w:ascii="Times New Roman" w:hAnsi="Times New Roman"/>
          <w:noProof/>
          <w:sz w:val="24"/>
        </w:rPr>
      </w:pPr>
      <w:r>
        <w:rPr>
          <w:rFonts w:ascii="Times New Roman" w:hAnsi="Times New Roman"/>
          <w:sz w:val="24"/>
        </w:rPr>
        <w:t xml:space="preserve">f) Īpašas prasības </w:t>
      </w:r>
      <w:r>
        <w:rPr>
          <w:rFonts w:ascii="Times New Roman" w:hAnsi="Times New Roman"/>
          <w:strike/>
          <w:color w:val="FF0000"/>
          <w:sz w:val="24"/>
        </w:rPr>
        <w:t>lidmašīnām</w:t>
      </w:r>
      <w:r>
        <w:rPr>
          <w:rFonts w:ascii="Times New Roman" w:hAnsi="Times New Roman"/>
          <w:color w:val="000000"/>
          <w:sz w:val="24"/>
          <w:highlight w:val="cyan"/>
        </w:rPr>
        <w:t>gaisa kuģiem</w:t>
      </w:r>
      <w:r>
        <w:rPr>
          <w:rFonts w:ascii="Times New Roman" w:hAnsi="Times New Roman"/>
          <w:color w:val="000000"/>
          <w:sz w:val="24"/>
        </w:rPr>
        <w:t xml:space="preserve"> ar stikla pilota kabīni un </w:t>
      </w:r>
      <w:r>
        <w:rPr>
          <w:rFonts w:ascii="Times New Roman" w:hAnsi="Times New Roman"/>
          <w:i/>
          <w:iCs/>
          <w:color w:val="000000"/>
          <w:sz w:val="24"/>
        </w:rPr>
        <w:t>EFIS</w:t>
      </w:r>
      <w:r>
        <w:rPr>
          <w:rFonts w:ascii="Times New Roman" w:hAnsi="Times New Roman"/>
          <w:color w:val="000000"/>
          <w:sz w:val="24"/>
        </w:rPr>
        <w:t xml:space="preserve"> papildu mācību mērķiem:</w:t>
      </w:r>
    </w:p>
    <w:p w14:paraId="787CE46E" w14:textId="77777777" w:rsidR="00E977A9" w:rsidRPr="00E977A9" w:rsidRDefault="00E977A9" w:rsidP="00E977A9">
      <w:pPr>
        <w:pStyle w:val="ListParagraph"/>
        <w:tabs>
          <w:tab w:val="left" w:pos="1839"/>
        </w:tabs>
        <w:spacing w:before="120"/>
        <w:ind w:left="709" w:firstLine="0"/>
        <w:rPr>
          <w:rFonts w:ascii="Times New Roman" w:hAnsi="Times New Roman"/>
          <w:noProof/>
          <w:sz w:val="24"/>
        </w:rPr>
      </w:pPr>
      <w:r>
        <w:rPr>
          <w:rFonts w:ascii="Times New Roman" w:hAnsi="Times New Roman"/>
          <w:sz w:val="24"/>
        </w:rPr>
        <w:t xml:space="preserve">1) vispārīgie noteikumi par </w:t>
      </w:r>
      <w:r>
        <w:rPr>
          <w:rFonts w:ascii="Times New Roman" w:hAnsi="Times New Roman"/>
          <w:strike/>
          <w:color w:val="FF0000"/>
          <w:sz w:val="24"/>
        </w:rPr>
        <w:t>lidmašīnu</w:t>
      </w:r>
      <w:r>
        <w:rPr>
          <w:rFonts w:ascii="Times New Roman" w:hAnsi="Times New Roman"/>
          <w:color w:val="000000"/>
          <w:sz w:val="24"/>
          <w:highlight w:val="cyan"/>
        </w:rPr>
        <w:t>gaisa kuģu</w:t>
      </w:r>
      <w:r>
        <w:rPr>
          <w:rFonts w:ascii="Times New Roman" w:hAnsi="Times New Roman"/>
          <w:color w:val="000000"/>
          <w:sz w:val="24"/>
        </w:rPr>
        <w:t xml:space="preserve"> aparatūras un programmatūras projektēšanu;</w:t>
      </w:r>
    </w:p>
    <w:p w14:paraId="6A544FF0" w14:textId="77777777" w:rsidR="00E977A9" w:rsidRPr="00E977A9" w:rsidRDefault="00E977A9" w:rsidP="00E977A9">
      <w:pPr>
        <w:pStyle w:val="ListParagraph"/>
        <w:tabs>
          <w:tab w:val="left" w:pos="1839"/>
        </w:tabs>
        <w:spacing w:before="120"/>
        <w:ind w:left="993" w:hanging="284"/>
        <w:rPr>
          <w:rFonts w:ascii="Times New Roman" w:hAnsi="Times New Roman"/>
          <w:noProof/>
          <w:sz w:val="24"/>
        </w:rPr>
      </w:pPr>
      <w:r>
        <w:rPr>
          <w:rFonts w:ascii="Times New Roman" w:hAnsi="Times New Roman"/>
          <w:sz w:val="24"/>
        </w:rPr>
        <w:t xml:space="preserve">2) visu </w:t>
      </w:r>
      <w:r>
        <w:rPr>
          <w:rFonts w:ascii="Times New Roman" w:hAnsi="Times New Roman"/>
          <w:color w:val="000000"/>
          <w:sz w:val="24"/>
          <w:highlight w:val="cyan"/>
        </w:rPr>
        <w:t>lidojuma</w:t>
      </w:r>
      <w:r>
        <w:rPr>
          <w:rFonts w:ascii="Times New Roman" w:hAnsi="Times New Roman"/>
          <w:color w:val="000000"/>
          <w:sz w:val="24"/>
        </w:rPr>
        <w:t xml:space="preserve"> apkalpes informācijas un brīdināšanas sistēmu loģika un to ierobežojumi;</w:t>
      </w:r>
    </w:p>
    <w:p w14:paraId="3F8B8D51" w14:textId="77777777" w:rsidR="00E977A9" w:rsidRPr="00E977A9" w:rsidRDefault="00E977A9" w:rsidP="00E977A9">
      <w:pPr>
        <w:pStyle w:val="ListParagraph"/>
        <w:tabs>
          <w:tab w:val="left" w:pos="1842"/>
        </w:tabs>
        <w:spacing w:before="120"/>
        <w:ind w:left="709" w:firstLine="0"/>
        <w:rPr>
          <w:rFonts w:ascii="Times New Roman" w:hAnsi="Times New Roman"/>
          <w:noProof/>
          <w:sz w:val="24"/>
        </w:rPr>
      </w:pPr>
      <w:r>
        <w:rPr>
          <w:rFonts w:ascii="Times New Roman" w:hAnsi="Times New Roman"/>
          <w:sz w:val="24"/>
        </w:rPr>
        <w:t xml:space="preserve">3) dažādu </w:t>
      </w:r>
      <w:r>
        <w:rPr>
          <w:rFonts w:ascii="Times New Roman" w:hAnsi="Times New Roman"/>
          <w:strike/>
          <w:color w:val="FF0000"/>
          <w:sz w:val="24"/>
        </w:rPr>
        <w:t>lidmašīnas</w:t>
      </w:r>
      <w:r>
        <w:rPr>
          <w:rFonts w:ascii="Times New Roman" w:hAnsi="Times New Roman"/>
          <w:color w:val="000000"/>
          <w:sz w:val="24"/>
          <w:highlight w:val="cyan"/>
        </w:rPr>
        <w:t>gaisa kuģa</w:t>
      </w:r>
      <w:r>
        <w:rPr>
          <w:rFonts w:ascii="Times New Roman" w:hAnsi="Times New Roman"/>
          <w:color w:val="000000"/>
          <w:sz w:val="24"/>
        </w:rPr>
        <w:t xml:space="preserve"> datorsistēmu mijiedarbība, to ierobežojumi, datora kļūdu atpazīšanas iespējas un darbības, kas veicamas datora kļūmju gadījumā;</w:t>
      </w:r>
    </w:p>
    <w:p w14:paraId="67B9422D" w14:textId="77777777" w:rsidR="00E977A9" w:rsidRPr="00E977A9" w:rsidRDefault="00E977A9" w:rsidP="00E977A9">
      <w:pPr>
        <w:pStyle w:val="ListParagraph"/>
        <w:tabs>
          <w:tab w:val="left" w:pos="1842"/>
        </w:tabs>
        <w:spacing w:before="120"/>
        <w:ind w:left="709" w:firstLine="0"/>
        <w:rPr>
          <w:rFonts w:ascii="Times New Roman" w:hAnsi="Times New Roman"/>
          <w:noProof/>
          <w:sz w:val="24"/>
        </w:rPr>
      </w:pPr>
      <w:r>
        <w:rPr>
          <w:rFonts w:ascii="Times New Roman" w:hAnsi="Times New Roman"/>
          <w:sz w:val="24"/>
        </w:rPr>
        <w:t xml:space="preserve">4) parastās procedūras, ieskaitot visus </w:t>
      </w:r>
      <w:r>
        <w:rPr>
          <w:rFonts w:ascii="Times New Roman" w:hAnsi="Times New Roman"/>
          <w:color w:val="000000"/>
          <w:sz w:val="24"/>
          <w:highlight w:val="cyan"/>
        </w:rPr>
        <w:t>lidojuma</w:t>
      </w:r>
      <w:r>
        <w:rPr>
          <w:rFonts w:ascii="Times New Roman" w:hAnsi="Times New Roman"/>
          <w:color w:val="000000"/>
          <w:sz w:val="24"/>
        </w:rPr>
        <w:t xml:space="preserve"> apkalpes koordinēšanas pienākumus;</w:t>
      </w:r>
    </w:p>
    <w:p w14:paraId="492CABD0" w14:textId="77777777" w:rsidR="00E977A9" w:rsidRPr="00E977A9" w:rsidRDefault="00E977A9" w:rsidP="00E977A9">
      <w:pPr>
        <w:pStyle w:val="ListParagraph"/>
        <w:tabs>
          <w:tab w:val="left" w:pos="1839"/>
        </w:tabs>
        <w:spacing w:before="120"/>
        <w:ind w:left="709" w:firstLine="0"/>
        <w:rPr>
          <w:rFonts w:ascii="Times New Roman" w:hAnsi="Times New Roman"/>
          <w:noProof/>
          <w:sz w:val="24"/>
        </w:rPr>
      </w:pPr>
      <w:r>
        <w:rPr>
          <w:rFonts w:ascii="Times New Roman" w:hAnsi="Times New Roman"/>
          <w:sz w:val="24"/>
        </w:rPr>
        <w:t xml:space="preserve">5) </w:t>
      </w:r>
      <w:r>
        <w:rPr>
          <w:rFonts w:ascii="Times New Roman" w:hAnsi="Times New Roman"/>
          <w:strike/>
          <w:color w:val="FF0000"/>
          <w:sz w:val="24"/>
        </w:rPr>
        <w:t>lidmašīnas</w:t>
      </w:r>
      <w:r>
        <w:rPr>
          <w:rFonts w:ascii="Times New Roman" w:hAnsi="Times New Roman"/>
          <w:color w:val="000000"/>
          <w:sz w:val="24"/>
          <w:highlight w:val="cyan"/>
        </w:rPr>
        <w:t>gaisa kuģa</w:t>
      </w:r>
      <w:r>
        <w:rPr>
          <w:rFonts w:ascii="Times New Roman" w:hAnsi="Times New Roman"/>
          <w:color w:val="000000"/>
          <w:sz w:val="24"/>
        </w:rPr>
        <w:t xml:space="preserve"> ekspluatācija ar dažādiem datoru darbības traucējumiem (pamata lidojumi).</w:t>
      </w:r>
    </w:p>
    <w:p w14:paraId="51C820E1" w14:textId="77777777" w:rsidR="00E977A9" w:rsidRPr="00E977A9" w:rsidRDefault="00E977A9" w:rsidP="00E977A9">
      <w:pPr>
        <w:pStyle w:val="ListParagraph"/>
        <w:tabs>
          <w:tab w:val="left" w:pos="1274"/>
        </w:tabs>
        <w:spacing w:before="120"/>
        <w:ind w:left="0" w:firstLine="0"/>
        <w:rPr>
          <w:rFonts w:ascii="Times New Roman" w:hAnsi="Times New Roman"/>
          <w:noProof/>
          <w:sz w:val="24"/>
        </w:rPr>
      </w:pPr>
      <w:r>
        <w:rPr>
          <w:rFonts w:ascii="Times New Roman" w:hAnsi="Times New Roman"/>
          <w:sz w:val="24"/>
        </w:rPr>
        <w:t>g) Lidojuma pārvaldības sistēmas</w:t>
      </w:r>
    </w:p>
    <w:p w14:paraId="05A23B2C" w14:textId="7DFBAF20" w:rsidR="00305C71" w:rsidRDefault="00E977A9" w:rsidP="00E977A9">
      <w:pPr>
        <w:spacing w:before="120"/>
        <w:rPr>
          <w:rFonts w:ascii="Times New Roman" w:hAnsi="Times New Roman"/>
          <w:sz w:val="24"/>
        </w:rPr>
      </w:pPr>
      <w:r>
        <w:rPr>
          <w:rFonts w:ascii="Times New Roman" w:hAnsi="Times New Roman"/>
          <w:sz w:val="24"/>
        </w:rPr>
        <w:t>(..)</w:t>
      </w:r>
    </w:p>
    <w:p w14:paraId="6E3860E8" w14:textId="77777777" w:rsidR="001B6278" w:rsidRDefault="001B6278" w:rsidP="00E977A9">
      <w:pPr>
        <w:spacing w:before="120"/>
        <w:rPr>
          <w:rFonts w:ascii="Times New Roman" w:hAnsi="Times New Roman"/>
          <w:sz w:val="24"/>
        </w:rPr>
      </w:pPr>
    </w:p>
    <w:tbl>
      <w:tblPr>
        <w:tblW w:w="8449" w:type="dxa"/>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4205"/>
        <w:gridCol w:w="4244"/>
      </w:tblGrid>
      <w:tr w:rsidR="00E977A9" w:rsidRPr="00E977A9" w14:paraId="289D03C2" w14:textId="77777777" w:rsidTr="001B6278">
        <w:trPr>
          <w:trHeight w:val="520"/>
        </w:trPr>
        <w:tc>
          <w:tcPr>
            <w:tcW w:w="4205" w:type="dxa"/>
            <w:tcBorders>
              <w:bottom w:val="nil"/>
              <w:right w:val="nil"/>
            </w:tcBorders>
          </w:tcPr>
          <w:p w14:paraId="0568B016" w14:textId="3C3BC5FE" w:rsidR="00E977A9" w:rsidRPr="00E977A9" w:rsidRDefault="00305C71" w:rsidP="00554713">
            <w:pPr>
              <w:pStyle w:val="TableParagraph"/>
              <w:spacing w:before="120"/>
              <w:ind w:left="113" w:right="113"/>
              <w:rPr>
                <w:rFonts w:ascii="Times New Roman" w:hAnsi="Times New Roman"/>
                <w:b/>
                <w:noProof/>
                <w:sz w:val="24"/>
              </w:rPr>
            </w:pPr>
            <w:r>
              <w:rPr>
                <w:rFonts w:ascii="Times New Roman" w:hAnsi="Times New Roman"/>
                <w:sz w:val="24"/>
              </w:rPr>
              <w:br w:type="page"/>
            </w:r>
            <w:r w:rsidR="00E977A9">
              <w:rPr>
                <w:rFonts w:ascii="Times New Roman" w:hAnsi="Times New Roman"/>
                <w:b/>
                <w:sz w:val="24"/>
              </w:rPr>
              <w:t>Pamatojums</w:t>
            </w:r>
          </w:p>
        </w:tc>
        <w:tc>
          <w:tcPr>
            <w:tcW w:w="4244" w:type="dxa"/>
            <w:tcBorders>
              <w:left w:val="nil"/>
              <w:bottom w:val="nil"/>
            </w:tcBorders>
          </w:tcPr>
          <w:p w14:paraId="1C37ED73" w14:textId="77777777" w:rsidR="00E977A9" w:rsidRPr="00E977A9" w:rsidRDefault="00E977A9" w:rsidP="00554713">
            <w:pPr>
              <w:pStyle w:val="TableParagraph"/>
              <w:spacing w:before="120"/>
              <w:ind w:left="113" w:right="113"/>
              <w:jc w:val="right"/>
              <w:rPr>
                <w:rFonts w:ascii="Times New Roman" w:hAnsi="Times New Roman"/>
                <w:i/>
                <w:noProof/>
                <w:sz w:val="24"/>
              </w:rPr>
            </w:pPr>
            <w:r>
              <w:rPr>
                <w:rFonts w:ascii="Times New Roman" w:hAnsi="Times New Roman"/>
                <w:i/>
                <w:sz w:val="24"/>
              </w:rPr>
              <w:t>RMT.0678</w:t>
            </w:r>
          </w:p>
        </w:tc>
      </w:tr>
      <w:tr w:rsidR="00E977A9" w:rsidRPr="00E977A9" w14:paraId="1631626E" w14:textId="77777777" w:rsidTr="001B6278">
        <w:trPr>
          <w:trHeight w:val="2003"/>
        </w:trPr>
        <w:tc>
          <w:tcPr>
            <w:tcW w:w="8449" w:type="dxa"/>
            <w:gridSpan w:val="2"/>
            <w:tcBorders>
              <w:top w:val="nil"/>
            </w:tcBorders>
          </w:tcPr>
          <w:p w14:paraId="2AA5FF0C" w14:textId="77777777" w:rsidR="00E977A9" w:rsidRPr="00E977A9" w:rsidRDefault="00E977A9" w:rsidP="00554713">
            <w:pPr>
              <w:pStyle w:val="TableParagraph"/>
              <w:spacing w:before="120"/>
              <w:ind w:left="113" w:right="113"/>
              <w:rPr>
                <w:rFonts w:ascii="Times New Roman" w:hAnsi="Times New Roman"/>
                <w:noProof/>
                <w:sz w:val="24"/>
              </w:rPr>
            </w:pPr>
            <w:r>
              <w:rPr>
                <w:rFonts w:ascii="Times New Roman" w:hAnsi="Times New Roman"/>
                <w:sz w:val="24"/>
              </w:rPr>
              <w:t>Skat. NPA 2020-14, 61. lpp.</w:t>
            </w:r>
          </w:p>
          <w:p w14:paraId="3D363378" w14:textId="77777777" w:rsidR="00E977A9" w:rsidRPr="00E977A9" w:rsidRDefault="00E977A9" w:rsidP="00554713">
            <w:pPr>
              <w:pStyle w:val="TableParagraph"/>
              <w:spacing w:before="120"/>
              <w:ind w:left="113" w:right="113"/>
              <w:rPr>
                <w:rFonts w:ascii="Times New Roman" w:hAnsi="Times New Roman"/>
                <w:noProof/>
                <w:sz w:val="24"/>
              </w:rPr>
            </w:pPr>
            <w:r>
              <w:rPr>
                <w:rFonts w:ascii="Times New Roman" w:hAnsi="Times New Roman"/>
                <w:sz w:val="24"/>
              </w:rPr>
              <w:t>Reaģējot uz komentāriem, kas saņemti par NPA 2020-14:</w:t>
            </w:r>
          </w:p>
          <w:p w14:paraId="636160B4" w14:textId="77777777" w:rsidR="00E977A9" w:rsidRPr="00E977A9" w:rsidRDefault="00E977A9" w:rsidP="00554713">
            <w:pPr>
              <w:pStyle w:val="TableParagraph"/>
              <w:numPr>
                <w:ilvl w:val="0"/>
                <w:numId w:val="29"/>
              </w:numPr>
              <w:tabs>
                <w:tab w:val="left" w:pos="675"/>
              </w:tabs>
              <w:spacing w:before="120"/>
              <w:ind w:left="560" w:right="113" w:hanging="447"/>
              <w:rPr>
                <w:rFonts w:ascii="Times New Roman" w:hAnsi="Times New Roman"/>
                <w:noProof/>
                <w:sz w:val="24"/>
              </w:rPr>
            </w:pPr>
            <w:r>
              <w:rPr>
                <w:rFonts w:ascii="Times New Roman" w:hAnsi="Times New Roman"/>
                <w:sz w:val="24"/>
              </w:rPr>
              <w:t>I iedaļas b) apakšpunkta 1) punkta iii) apakšpunkta F) punktā pievienots vārds “maksimālais”, lai nodrošinātu skaidrību un saskaņotību;</w:t>
            </w:r>
          </w:p>
          <w:p w14:paraId="29C7B8A0" w14:textId="77777777" w:rsidR="00E977A9" w:rsidRPr="00E977A9" w:rsidRDefault="00E977A9" w:rsidP="00554713">
            <w:pPr>
              <w:pStyle w:val="TableParagraph"/>
              <w:numPr>
                <w:ilvl w:val="0"/>
                <w:numId w:val="29"/>
              </w:numPr>
              <w:tabs>
                <w:tab w:val="left" w:pos="675"/>
              </w:tabs>
              <w:spacing w:before="120"/>
              <w:ind w:left="560" w:right="113" w:hanging="447"/>
              <w:rPr>
                <w:rFonts w:ascii="Times New Roman" w:hAnsi="Times New Roman"/>
                <w:noProof/>
                <w:sz w:val="24"/>
              </w:rPr>
            </w:pPr>
            <w:r>
              <w:rPr>
                <w:rFonts w:ascii="Times New Roman" w:hAnsi="Times New Roman"/>
                <w:sz w:val="24"/>
              </w:rPr>
              <w:t>c) apakšpunkta 2) punkta vii) apakšpunkta teksts ir grozīts, lai norādītu uz “pieejamo enerģiju un jaudu”, nevis tikai “jaudu”;</w:t>
            </w:r>
          </w:p>
          <w:p w14:paraId="6E02A6CB" w14:textId="77777777" w:rsidR="00E977A9" w:rsidRPr="00E977A9" w:rsidRDefault="00E977A9" w:rsidP="00554713">
            <w:pPr>
              <w:pStyle w:val="TableParagraph"/>
              <w:numPr>
                <w:ilvl w:val="0"/>
                <w:numId w:val="29"/>
              </w:numPr>
              <w:tabs>
                <w:tab w:val="left" w:pos="675"/>
              </w:tabs>
              <w:spacing w:before="120"/>
              <w:ind w:left="560" w:right="113" w:hanging="447"/>
              <w:rPr>
                <w:rFonts w:ascii="Times New Roman" w:hAnsi="Times New Roman"/>
                <w:noProof/>
                <w:sz w:val="24"/>
              </w:rPr>
            </w:pPr>
            <w:r>
              <w:rPr>
                <w:rFonts w:ascii="Times New Roman" w:hAnsi="Times New Roman"/>
                <w:sz w:val="24"/>
              </w:rPr>
              <w:t>tika uzlabots d) apakšpunkta 2) punkta ix) un x) apakšpunkta formulējums.</w:t>
            </w:r>
          </w:p>
          <w:p w14:paraId="76C59D53" w14:textId="77777777" w:rsidR="00E977A9" w:rsidRPr="00E977A9" w:rsidRDefault="00E977A9" w:rsidP="00554713">
            <w:pPr>
              <w:pStyle w:val="TableParagraph"/>
              <w:tabs>
                <w:tab w:val="left" w:pos="675"/>
              </w:tabs>
              <w:spacing w:before="120"/>
              <w:ind w:left="113" w:right="113"/>
              <w:rPr>
                <w:rFonts w:ascii="Times New Roman" w:hAnsi="Times New Roman"/>
                <w:noProof/>
                <w:sz w:val="24"/>
              </w:rPr>
            </w:pPr>
            <w:r>
              <w:rPr>
                <w:rFonts w:ascii="Times New Roman" w:hAnsi="Times New Roman"/>
                <w:sz w:val="24"/>
              </w:rPr>
              <w:t xml:space="preserve">Reaģējot uz komentāriem, kas saņemti apspriedēs ar </w:t>
            </w:r>
            <w:r>
              <w:rPr>
                <w:rFonts w:ascii="Times New Roman" w:hAnsi="Times New Roman"/>
                <w:i/>
                <w:iCs/>
                <w:sz w:val="24"/>
              </w:rPr>
              <w:t>EASA</w:t>
            </w:r>
            <w:r>
              <w:rPr>
                <w:rFonts w:ascii="Times New Roman" w:hAnsi="Times New Roman"/>
                <w:sz w:val="24"/>
              </w:rPr>
              <w:t xml:space="preserve"> padomdevējām institūcijām 2022. gada jūnijā, I iedaļas virsraksta a) apakšpunkta 3) punktā tika svītrota frāze “attiecīgā gadījumā”, jo tā jau ir iekļauta I iedaļas a) apakšpunkta ievadfrāzē.</w:t>
            </w:r>
          </w:p>
        </w:tc>
      </w:tr>
    </w:tbl>
    <w:p w14:paraId="7F99D160" w14:textId="77777777" w:rsidR="00E977A9" w:rsidRPr="00E977A9" w:rsidRDefault="00E977A9" w:rsidP="00E977A9">
      <w:pPr>
        <w:pStyle w:val="BodyText"/>
        <w:spacing w:before="0"/>
        <w:rPr>
          <w:rFonts w:ascii="Times New Roman" w:hAnsi="Times New Roman"/>
          <w:noProof/>
          <w:sz w:val="24"/>
        </w:rPr>
      </w:pPr>
    </w:p>
    <w:p w14:paraId="4B0251A7" w14:textId="77777777" w:rsidR="00E977A9" w:rsidRPr="00E977A9" w:rsidRDefault="00E977A9" w:rsidP="00E977A9">
      <w:pPr>
        <w:pStyle w:val="BodyText"/>
        <w:spacing w:before="0"/>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Look w:val="04A0" w:firstRow="1" w:lastRow="0" w:firstColumn="1" w:lastColumn="0" w:noHBand="0" w:noVBand="1"/>
      </w:tblPr>
      <w:tblGrid>
        <w:gridCol w:w="9291"/>
      </w:tblGrid>
      <w:tr w:rsidR="00E977A9" w:rsidRPr="00E977A9" w14:paraId="1E76E049" w14:textId="77777777" w:rsidTr="00554713">
        <w:tc>
          <w:tcPr>
            <w:tcW w:w="9291" w:type="dxa"/>
            <w:shd w:val="clear" w:color="auto" w:fill="FFC000"/>
          </w:tcPr>
          <w:p w14:paraId="33033E39" w14:textId="77777777" w:rsidR="00E977A9" w:rsidRPr="00E977A9" w:rsidRDefault="00E977A9" w:rsidP="00554713">
            <w:pPr>
              <w:pStyle w:val="BodyText"/>
              <w:spacing w:before="0"/>
              <w:rPr>
                <w:rFonts w:ascii="Times New Roman" w:hAnsi="Times New Roman"/>
                <w:b/>
                <w:bCs/>
                <w:noProof/>
                <w:color w:val="FFFFFF" w:themeColor="background1"/>
                <w:sz w:val="28"/>
                <w:szCs w:val="24"/>
              </w:rPr>
            </w:pPr>
            <w:r>
              <w:rPr>
                <w:rFonts w:ascii="Times New Roman" w:hAnsi="Times New Roman"/>
                <w:b/>
                <w:color w:val="FFFFFF" w:themeColor="background1"/>
                <w:sz w:val="28"/>
              </w:rPr>
              <w:t>AMC2 par FCL.725. punkta “Klases vai tipa kvalifikācijas izsniegšanas prasības” a) apakšpunktu</w:t>
            </w:r>
          </w:p>
        </w:tc>
      </w:tr>
    </w:tbl>
    <w:p w14:paraId="51870040" w14:textId="77777777" w:rsidR="00E977A9" w:rsidRPr="00E977A9" w:rsidRDefault="00E977A9" w:rsidP="00E977A9">
      <w:pPr>
        <w:pStyle w:val="BodyText"/>
        <w:spacing w:before="0"/>
        <w:rPr>
          <w:rFonts w:ascii="Times New Roman" w:hAnsi="Times New Roman"/>
          <w:noProof/>
          <w:sz w:val="24"/>
        </w:rPr>
      </w:pPr>
    </w:p>
    <w:p w14:paraId="432165C6" w14:textId="77777777" w:rsidR="00E977A9" w:rsidRPr="00E977A9" w:rsidRDefault="00E977A9" w:rsidP="00E977A9">
      <w:pPr>
        <w:pStyle w:val="Heading2"/>
        <w:spacing w:before="0"/>
        <w:ind w:left="0"/>
        <w:rPr>
          <w:rFonts w:ascii="Times New Roman" w:hAnsi="Times New Roman"/>
          <w:noProof/>
          <w:sz w:val="24"/>
        </w:rPr>
      </w:pPr>
      <w:r>
        <w:rPr>
          <w:rFonts w:ascii="Times New Roman" w:hAnsi="Times New Roman"/>
          <w:sz w:val="24"/>
        </w:rPr>
        <w:t>MĀCĪBU KURSS</w:t>
      </w:r>
    </w:p>
    <w:p w14:paraId="734A448D" w14:textId="77777777" w:rsidR="00E977A9" w:rsidRPr="00E977A9" w:rsidRDefault="00E977A9" w:rsidP="00E977A9">
      <w:pPr>
        <w:pStyle w:val="Heading2"/>
        <w:spacing w:before="0"/>
        <w:ind w:left="0"/>
        <w:rPr>
          <w:rFonts w:ascii="Times New Roman" w:hAnsi="Times New Roman"/>
          <w:noProof/>
          <w:sz w:val="24"/>
        </w:rPr>
      </w:pPr>
    </w:p>
    <w:p w14:paraId="0334DD72" w14:textId="77777777" w:rsidR="00E977A9" w:rsidRPr="00E977A9" w:rsidRDefault="00E977A9" w:rsidP="00E977A9">
      <w:pPr>
        <w:rPr>
          <w:rFonts w:ascii="Times New Roman" w:hAnsi="Times New Roman"/>
          <w:b/>
          <w:noProof/>
          <w:sz w:val="24"/>
        </w:rPr>
      </w:pPr>
      <w:r>
        <w:rPr>
          <w:rFonts w:ascii="Times New Roman" w:hAnsi="Times New Roman"/>
          <w:b/>
          <w:sz w:val="24"/>
        </w:rPr>
        <w:t>MĀCĪBU LIDOJUMI TIPA KVALIFIKĀCIJAS IEGŪŠANAI – HELIKOPTERI</w:t>
      </w:r>
    </w:p>
    <w:p w14:paraId="1E201A95" w14:textId="77777777" w:rsidR="00E977A9" w:rsidRPr="00E977A9" w:rsidRDefault="00E977A9" w:rsidP="00E977A9">
      <w:pPr>
        <w:rPr>
          <w:rFonts w:ascii="Times New Roman" w:hAnsi="Times New Roman"/>
          <w:b/>
          <w:noProof/>
          <w:sz w:val="24"/>
        </w:rPr>
      </w:pPr>
    </w:p>
    <w:p w14:paraId="50A89A80" w14:textId="77777777" w:rsidR="00E977A9" w:rsidRPr="00E977A9" w:rsidRDefault="00E977A9" w:rsidP="00E977A9">
      <w:pPr>
        <w:spacing w:before="120"/>
        <w:rPr>
          <w:rFonts w:ascii="Times New Roman" w:hAnsi="Times New Roman"/>
          <w:noProof/>
          <w:sz w:val="24"/>
        </w:rPr>
      </w:pPr>
      <w:r>
        <w:rPr>
          <w:rFonts w:ascii="Times New Roman" w:hAnsi="Times New Roman"/>
          <w:sz w:val="24"/>
        </w:rPr>
        <w:lastRenderedPageBreak/>
        <w:t>(..)</w:t>
      </w:r>
    </w:p>
    <w:p w14:paraId="6F3BFF35" w14:textId="77777777" w:rsidR="00E977A9" w:rsidRPr="00E977A9" w:rsidRDefault="00E977A9" w:rsidP="00E977A9">
      <w:pPr>
        <w:pStyle w:val="ListParagraph"/>
        <w:tabs>
          <w:tab w:val="left" w:pos="707"/>
        </w:tabs>
        <w:spacing w:before="120"/>
        <w:ind w:left="0" w:firstLine="0"/>
        <w:rPr>
          <w:rFonts w:ascii="Times New Roman" w:hAnsi="Times New Roman"/>
          <w:noProof/>
          <w:sz w:val="24"/>
        </w:rPr>
      </w:pPr>
      <w:r>
        <w:rPr>
          <w:rFonts w:ascii="Times New Roman" w:hAnsi="Times New Roman"/>
          <w:sz w:val="24"/>
        </w:rPr>
        <w:t>c) Sākotnējā izsniegšana</w:t>
      </w:r>
    </w:p>
    <w:p w14:paraId="6BBA84DE" w14:textId="77777777" w:rsidR="00E977A9" w:rsidRPr="00E977A9" w:rsidRDefault="00E977A9" w:rsidP="00E977A9">
      <w:pPr>
        <w:pStyle w:val="BodyText"/>
        <w:spacing w:before="120"/>
        <w:ind w:left="284"/>
        <w:jc w:val="both"/>
        <w:rPr>
          <w:rFonts w:ascii="Times New Roman" w:hAnsi="Times New Roman"/>
          <w:noProof/>
          <w:color w:val="000000"/>
          <w:sz w:val="24"/>
        </w:rPr>
      </w:pPr>
      <w:r>
        <w:rPr>
          <w:rFonts w:ascii="Times New Roman" w:hAnsi="Times New Roman"/>
          <w:sz w:val="24"/>
        </w:rPr>
        <w:t>Mācību lidojumos (izņemot prasmju pārbaudi) jāietver mācību laiks, kā norādīts turpmāk tabulas 2. kolonnā, ja vien datos par piemērotību ekspluatācijai, kas noteikti atbilstīgi Komisijas Regulas (ES) Nr. 748/2012 (</w:t>
      </w:r>
      <w:r>
        <w:rPr>
          <w:rFonts w:ascii="Times New Roman" w:hAnsi="Times New Roman"/>
          <w:i/>
          <w:iCs/>
          <w:sz w:val="24"/>
        </w:rPr>
        <w:t>OSD</w:t>
      </w:r>
      <w:r>
        <w:rPr>
          <w:rFonts w:ascii="Times New Roman" w:hAnsi="Times New Roman"/>
          <w:sz w:val="24"/>
        </w:rPr>
        <w:t xml:space="preserve">) I pielikuma 21. daļai, nav paredzēts citādi. Ja saskaņā ar </w:t>
      </w:r>
      <w:r>
        <w:rPr>
          <w:rFonts w:ascii="Times New Roman" w:hAnsi="Times New Roman"/>
          <w:i/>
          <w:iCs/>
          <w:sz w:val="24"/>
        </w:rPr>
        <w:t>FCL</w:t>
      </w:r>
      <w:r>
        <w:rPr>
          <w:rFonts w:ascii="Times New Roman" w:hAnsi="Times New Roman"/>
          <w:sz w:val="24"/>
        </w:rPr>
        <w:t xml:space="preserve"> daļas 9. papildinājuma A iedaļas 1. punkta </w:t>
      </w:r>
      <w:r>
        <w:rPr>
          <w:rFonts w:ascii="Times New Roman" w:hAnsi="Times New Roman"/>
          <w:color w:val="000000"/>
          <w:sz w:val="24"/>
          <w:highlight w:val="cyan"/>
        </w:rPr>
        <w:t>c) apakšpunktu</w:t>
      </w:r>
      <w:r>
        <w:rPr>
          <w:rFonts w:ascii="Times New Roman" w:hAnsi="Times New Roman"/>
          <w:strike/>
          <w:color w:val="FF0000"/>
          <w:sz w:val="24"/>
        </w:rPr>
        <w:t xml:space="preserve"> trešo daļu</w:t>
      </w:r>
      <w:r>
        <w:rPr>
          <w:rFonts w:ascii="Times New Roman" w:hAnsi="Times New Roman"/>
          <w:color w:val="000000"/>
          <w:sz w:val="24"/>
        </w:rPr>
        <w:t xml:space="preserve"> mācības notiek </w:t>
      </w:r>
      <w:r>
        <w:rPr>
          <w:rFonts w:ascii="Times New Roman" w:hAnsi="Times New Roman"/>
          <w:i/>
          <w:iCs/>
          <w:color w:val="000000"/>
          <w:sz w:val="24"/>
        </w:rPr>
        <w:t>FSTD</w:t>
      </w:r>
      <w:r>
        <w:rPr>
          <w:rFonts w:ascii="Times New Roman" w:hAnsi="Times New Roman"/>
          <w:color w:val="000000"/>
          <w:sz w:val="24"/>
        </w:rPr>
        <w:t xml:space="preserve"> (izņemot </w:t>
      </w:r>
      <w:r>
        <w:rPr>
          <w:rFonts w:ascii="Times New Roman" w:hAnsi="Times New Roman"/>
          <w:i/>
          <w:iCs/>
          <w:color w:val="000000"/>
          <w:sz w:val="24"/>
        </w:rPr>
        <w:t>FFS</w:t>
      </w:r>
      <w:r>
        <w:rPr>
          <w:rFonts w:ascii="Times New Roman" w:hAnsi="Times New Roman"/>
          <w:color w:val="000000"/>
          <w:sz w:val="24"/>
        </w:rPr>
        <w:t xml:space="preserve">) un helikopterā, mācību laiks gaisa kuģī būs atkarīgs no izmantotā </w:t>
      </w:r>
      <w:r>
        <w:rPr>
          <w:rFonts w:ascii="Times New Roman" w:hAnsi="Times New Roman"/>
          <w:i/>
          <w:iCs/>
          <w:color w:val="000000"/>
          <w:sz w:val="24"/>
        </w:rPr>
        <w:t>FSTD</w:t>
      </w:r>
      <w:r>
        <w:rPr>
          <w:rFonts w:ascii="Times New Roman" w:hAnsi="Times New Roman"/>
          <w:color w:val="000000"/>
          <w:sz w:val="24"/>
        </w:rPr>
        <w:t xml:space="preserve"> specifikas. Šādā gadījumā mācību laikā gaisa kuģī jāietver vismaz mācību laiks, kas norādīts turpmāk tabulas 3. kolonnā, ja vien </w:t>
      </w:r>
      <w:r>
        <w:rPr>
          <w:rFonts w:ascii="Times New Roman" w:hAnsi="Times New Roman"/>
          <w:i/>
          <w:iCs/>
          <w:color w:val="000000"/>
          <w:sz w:val="24"/>
        </w:rPr>
        <w:t>OSD</w:t>
      </w:r>
      <w:r>
        <w:rPr>
          <w:rFonts w:ascii="Times New Roman" w:hAnsi="Times New Roman"/>
          <w:color w:val="000000"/>
          <w:sz w:val="24"/>
        </w:rPr>
        <w:t xml:space="preserve"> nav paredzēts citādi.</w:t>
      </w:r>
    </w:p>
    <w:p w14:paraId="6D883926" w14:textId="77777777" w:rsidR="00E977A9" w:rsidRPr="00E977A9" w:rsidRDefault="00E977A9" w:rsidP="00E977A9">
      <w:pPr>
        <w:pStyle w:val="BodyText"/>
        <w:spacing w:before="120"/>
        <w:ind w:left="284"/>
        <w:jc w:val="both"/>
        <w:rPr>
          <w:rFonts w:ascii="Times New Roman" w:hAnsi="Times New Roman"/>
          <w:noProof/>
          <w:color w:val="000000"/>
          <w:sz w:val="24"/>
        </w:rPr>
      </w:pPr>
      <w:r>
        <w:rPr>
          <w:rFonts w:ascii="Times New Roman" w:hAnsi="Times New Roman"/>
          <w:color w:val="000000"/>
          <w:sz w:val="24"/>
          <w:highlight w:val="cyan"/>
        </w:rPr>
        <w:t xml:space="preserve">Minimālais mācību laiks, kas norādīts 2. kolonnā, var ietvert pacelšanās un nosēšanās mācību laiku, kas minēts </w:t>
      </w:r>
      <w:r>
        <w:rPr>
          <w:rFonts w:ascii="Times New Roman" w:hAnsi="Times New Roman"/>
          <w:i/>
          <w:iCs/>
          <w:color w:val="000000"/>
          <w:sz w:val="24"/>
          <w:highlight w:val="cyan"/>
        </w:rPr>
        <w:t>FCL</w:t>
      </w:r>
      <w:r>
        <w:rPr>
          <w:rFonts w:ascii="Times New Roman" w:hAnsi="Times New Roman"/>
          <w:color w:val="000000"/>
          <w:sz w:val="24"/>
          <w:highlight w:val="cyan"/>
        </w:rPr>
        <w:t xml:space="preserve"> daļas 9. papildinājuma A iedaļas 1.a punktā.</w:t>
      </w:r>
    </w:p>
    <w:p w14:paraId="1E05546D" w14:textId="77777777" w:rsidR="00E977A9" w:rsidRPr="00E977A9" w:rsidRDefault="00E977A9" w:rsidP="00E977A9">
      <w:pPr>
        <w:spacing w:before="120"/>
        <w:rPr>
          <w:rFonts w:ascii="Times New Roman" w:hAnsi="Times New Roman"/>
          <w:noProof/>
          <w:sz w:val="24"/>
        </w:rPr>
      </w:pPr>
      <w:r>
        <w:rPr>
          <w:rFonts w:ascii="Times New Roman" w:hAnsi="Times New Roman"/>
          <w:sz w:val="24"/>
        </w:rPr>
        <w:t>(..)</w:t>
      </w:r>
    </w:p>
    <w:p w14:paraId="4D84A98C" w14:textId="77777777" w:rsidR="00E977A9" w:rsidRPr="00E977A9" w:rsidRDefault="00E977A9" w:rsidP="00E977A9">
      <w:pPr>
        <w:pStyle w:val="ListParagraph"/>
        <w:tabs>
          <w:tab w:val="left" w:pos="707"/>
        </w:tabs>
        <w:spacing w:before="120"/>
        <w:ind w:left="0" w:firstLine="0"/>
        <w:rPr>
          <w:rFonts w:ascii="Times New Roman" w:hAnsi="Times New Roman"/>
          <w:noProof/>
          <w:sz w:val="24"/>
        </w:rPr>
      </w:pPr>
      <w:r>
        <w:rPr>
          <w:rFonts w:ascii="Times New Roman" w:hAnsi="Times New Roman"/>
          <w:sz w:val="24"/>
        </w:rPr>
        <w:t>d) Papildu tipi</w:t>
      </w:r>
    </w:p>
    <w:p w14:paraId="7569326D" w14:textId="77777777" w:rsidR="00E977A9" w:rsidRPr="00E977A9" w:rsidRDefault="00E977A9" w:rsidP="00E977A9">
      <w:pPr>
        <w:pStyle w:val="BodyText"/>
        <w:spacing w:before="120"/>
        <w:ind w:left="284"/>
        <w:jc w:val="both"/>
        <w:rPr>
          <w:rFonts w:ascii="Times New Roman" w:hAnsi="Times New Roman"/>
          <w:noProof/>
          <w:color w:val="000000"/>
          <w:sz w:val="24"/>
        </w:rPr>
      </w:pPr>
      <w:r>
        <w:rPr>
          <w:rFonts w:ascii="Times New Roman" w:hAnsi="Times New Roman"/>
          <w:sz w:val="24"/>
        </w:rPr>
        <w:t xml:space="preserve">Mācību lidojumos (izņemot prasmju pārbaudi) jāietver mācību laiks, kā norādīts turpmāk tabulas 2. kolonnā, ja vien </w:t>
      </w:r>
      <w:r>
        <w:rPr>
          <w:rFonts w:ascii="Times New Roman" w:hAnsi="Times New Roman"/>
          <w:i/>
          <w:iCs/>
          <w:sz w:val="24"/>
        </w:rPr>
        <w:t>OSD</w:t>
      </w:r>
      <w:r>
        <w:rPr>
          <w:rFonts w:ascii="Times New Roman" w:hAnsi="Times New Roman"/>
          <w:sz w:val="24"/>
        </w:rPr>
        <w:t xml:space="preserve"> nav paredzēts citādi. Ja saskaņā ar </w:t>
      </w:r>
      <w:r>
        <w:rPr>
          <w:rFonts w:ascii="Times New Roman" w:hAnsi="Times New Roman"/>
          <w:i/>
          <w:iCs/>
          <w:sz w:val="24"/>
        </w:rPr>
        <w:t>FCL</w:t>
      </w:r>
      <w:r>
        <w:rPr>
          <w:rFonts w:ascii="Times New Roman" w:hAnsi="Times New Roman"/>
          <w:sz w:val="24"/>
        </w:rPr>
        <w:t xml:space="preserve"> daļas 9. papildinājuma A iedaļas 1. punkta </w:t>
      </w:r>
      <w:r>
        <w:rPr>
          <w:rFonts w:ascii="Times New Roman" w:hAnsi="Times New Roman"/>
          <w:color w:val="000000"/>
          <w:sz w:val="24"/>
          <w:highlight w:val="cyan"/>
        </w:rPr>
        <w:t>c) apakšpunktu</w:t>
      </w:r>
      <w:r>
        <w:rPr>
          <w:rFonts w:ascii="Times New Roman" w:hAnsi="Times New Roman"/>
          <w:strike/>
          <w:color w:val="FF0000"/>
          <w:sz w:val="24"/>
        </w:rPr>
        <w:t xml:space="preserve"> trešo daļu</w:t>
      </w:r>
      <w:r>
        <w:rPr>
          <w:rFonts w:ascii="Times New Roman" w:hAnsi="Times New Roman"/>
          <w:color w:val="000000"/>
          <w:sz w:val="24"/>
        </w:rPr>
        <w:t xml:space="preserve"> mācības notiek </w:t>
      </w:r>
      <w:r>
        <w:rPr>
          <w:rFonts w:ascii="Times New Roman" w:hAnsi="Times New Roman"/>
          <w:i/>
          <w:iCs/>
          <w:color w:val="000000"/>
          <w:sz w:val="24"/>
        </w:rPr>
        <w:t>FSTD</w:t>
      </w:r>
      <w:r>
        <w:rPr>
          <w:rFonts w:ascii="Times New Roman" w:hAnsi="Times New Roman"/>
          <w:color w:val="000000"/>
          <w:sz w:val="24"/>
        </w:rPr>
        <w:t xml:space="preserve"> (izņemot </w:t>
      </w:r>
      <w:r>
        <w:rPr>
          <w:rFonts w:ascii="Times New Roman" w:hAnsi="Times New Roman"/>
          <w:i/>
          <w:iCs/>
          <w:color w:val="000000"/>
          <w:sz w:val="24"/>
        </w:rPr>
        <w:t>FFS</w:t>
      </w:r>
      <w:r>
        <w:rPr>
          <w:rFonts w:ascii="Times New Roman" w:hAnsi="Times New Roman"/>
          <w:color w:val="000000"/>
          <w:sz w:val="24"/>
        </w:rPr>
        <w:t xml:space="preserve">) un helikopterā, mācību laiks gaisa kuģī būs atkarīgs no izmantotā </w:t>
      </w:r>
      <w:r>
        <w:rPr>
          <w:rFonts w:ascii="Times New Roman" w:hAnsi="Times New Roman"/>
          <w:i/>
          <w:iCs/>
          <w:color w:val="000000"/>
          <w:sz w:val="24"/>
        </w:rPr>
        <w:t>FSTD</w:t>
      </w:r>
      <w:r>
        <w:rPr>
          <w:rFonts w:ascii="Times New Roman" w:hAnsi="Times New Roman"/>
          <w:color w:val="000000"/>
          <w:sz w:val="24"/>
        </w:rPr>
        <w:t xml:space="preserve"> specifikas. Šādā gadījumā mācību laikā gaisa kuģī jāietver vismaz laiks, kas norādīts turpmāk tabulas 3. kolonnā, ja vien </w:t>
      </w:r>
      <w:r>
        <w:rPr>
          <w:rFonts w:ascii="Times New Roman" w:hAnsi="Times New Roman"/>
          <w:i/>
          <w:iCs/>
          <w:color w:val="000000"/>
          <w:sz w:val="24"/>
        </w:rPr>
        <w:t>OSD</w:t>
      </w:r>
      <w:r>
        <w:rPr>
          <w:rFonts w:ascii="Times New Roman" w:hAnsi="Times New Roman"/>
          <w:color w:val="000000"/>
          <w:sz w:val="24"/>
        </w:rPr>
        <w:t xml:space="preserve"> nav paredzēts citādi.</w:t>
      </w:r>
    </w:p>
    <w:p w14:paraId="5FC0863E" w14:textId="77777777" w:rsidR="00E977A9" w:rsidRPr="00E977A9" w:rsidRDefault="00E977A9" w:rsidP="00305C71">
      <w:pPr>
        <w:pStyle w:val="BodyText"/>
        <w:keepNext/>
        <w:keepLines/>
        <w:spacing w:before="120"/>
        <w:ind w:left="284"/>
        <w:jc w:val="both"/>
        <w:rPr>
          <w:rFonts w:ascii="Times New Roman" w:hAnsi="Times New Roman"/>
          <w:noProof/>
          <w:color w:val="000000"/>
          <w:sz w:val="24"/>
        </w:rPr>
      </w:pPr>
      <w:r>
        <w:rPr>
          <w:rFonts w:ascii="Times New Roman" w:hAnsi="Times New Roman"/>
          <w:color w:val="000000"/>
          <w:sz w:val="24"/>
          <w:highlight w:val="cyan"/>
        </w:rPr>
        <w:t xml:space="preserve">Minimālais mācību laiks, kas norādīts 2. kolonnā var ietvert pacelšanās un nosēšanās mācību laiku, kas minēts </w:t>
      </w:r>
      <w:r>
        <w:rPr>
          <w:rFonts w:ascii="Times New Roman" w:hAnsi="Times New Roman"/>
          <w:i/>
          <w:iCs/>
          <w:color w:val="000000"/>
          <w:sz w:val="24"/>
          <w:highlight w:val="cyan"/>
        </w:rPr>
        <w:t>FCL</w:t>
      </w:r>
      <w:r>
        <w:rPr>
          <w:rFonts w:ascii="Times New Roman" w:hAnsi="Times New Roman"/>
          <w:color w:val="000000"/>
          <w:sz w:val="24"/>
          <w:highlight w:val="cyan"/>
        </w:rPr>
        <w:t xml:space="preserve"> daļas 9. papildinājuma A iedaļas 1.a punktā.</w:t>
      </w:r>
    </w:p>
    <w:p w14:paraId="77EAE218" w14:textId="77777777" w:rsidR="00E977A9" w:rsidRPr="00E977A9" w:rsidRDefault="00E977A9" w:rsidP="00E977A9">
      <w:pPr>
        <w:pStyle w:val="BodyText"/>
        <w:spacing w:before="0"/>
        <w:rPr>
          <w:rFonts w:ascii="Times New Roman" w:hAnsi="Times New Roman"/>
          <w:noProof/>
          <w:sz w:val="24"/>
        </w:rPr>
      </w:pPr>
    </w:p>
    <w:tbl>
      <w:tblPr>
        <w:tblStyle w:val="TableGrid"/>
        <w:tblW w:w="5000" w:type="pct"/>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CellMar>
          <w:top w:w="28" w:type="dxa"/>
          <w:left w:w="28" w:type="dxa"/>
          <w:bottom w:w="28" w:type="dxa"/>
          <w:right w:w="28" w:type="dxa"/>
        </w:tblCellMar>
        <w:tblLook w:val="04A0" w:firstRow="1" w:lastRow="0" w:firstColumn="1" w:lastColumn="0" w:noHBand="0" w:noVBand="1"/>
      </w:tblPr>
      <w:tblGrid>
        <w:gridCol w:w="3311"/>
        <w:gridCol w:w="1532"/>
        <w:gridCol w:w="4288"/>
      </w:tblGrid>
      <w:tr w:rsidR="00E977A9" w:rsidRPr="00E977A9" w14:paraId="23BE231D" w14:textId="77777777" w:rsidTr="00554713">
        <w:tc>
          <w:tcPr>
            <w:tcW w:w="1813" w:type="pct"/>
            <w:shd w:val="clear" w:color="auto" w:fill="808080" w:themeFill="background1" w:themeFillShade="80"/>
          </w:tcPr>
          <w:p w14:paraId="08F0B04D" w14:textId="77777777" w:rsidR="00E977A9" w:rsidRPr="00E977A9" w:rsidRDefault="00E977A9" w:rsidP="00554713">
            <w:pPr>
              <w:pStyle w:val="BodyText"/>
              <w:spacing w:before="0"/>
              <w:ind w:left="113" w:right="113"/>
              <w:jc w:val="center"/>
              <w:rPr>
                <w:rFonts w:ascii="Times New Roman" w:hAnsi="Times New Roman"/>
                <w:b/>
                <w:noProof/>
                <w:color w:val="FFFFFF"/>
                <w:sz w:val="24"/>
              </w:rPr>
            </w:pPr>
            <w:bookmarkStart w:id="3" w:name="_Hlk197595579"/>
            <w:r>
              <w:rPr>
                <w:rFonts w:ascii="Times New Roman" w:hAnsi="Times New Roman"/>
                <w:b/>
                <w:color w:val="FFFFFF"/>
                <w:sz w:val="24"/>
              </w:rPr>
              <w:t>1)</w:t>
            </w:r>
          </w:p>
        </w:tc>
        <w:tc>
          <w:tcPr>
            <w:tcW w:w="839" w:type="pct"/>
            <w:shd w:val="clear" w:color="auto" w:fill="808080" w:themeFill="background1" w:themeFillShade="80"/>
          </w:tcPr>
          <w:p w14:paraId="14A83DF0" w14:textId="77777777" w:rsidR="00E977A9" w:rsidRPr="00E977A9" w:rsidRDefault="00E977A9" w:rsidP="00554713">
            <w:pPr>
              <w:pStyle w:val="BodyText"/>
              <w:spacing w:before="0"/>
              <w:ind w:left="113" w:right="113"/>
              <w:jc w:val="center"/>
              <w:rPr>
                <w:rFonts w:ascii="Times New Roman" w:hAnsi="Times New Roman"/>
                <w:b/>
                <w:noProof/>
                <w:color w:val="FFFFFF"/>
                <w:sz w:val="24"/>
              </w:rPr>
            </w:pPr>
            <w:r>
              <w:rPr>
                <w:rFonts w:ascii="Times New Roman" w:hAnsi="Times New Roman"/>
                <w:b/>
                <w:color w:val="FFFFFF"/>
                <w:sz w:val="24"/>
              </w:rPr>
              <w:t>2)</w:t>
            </w:r>
          </w:p>
        </w:tc>
        <w:tc>
          <w:tcPr>
            <w:tcW w:w="2348" w:type="pct"/>
            <w:shd w:val="clear" w:color="auto" w:fill="808080" w:themeFill="background1" w:themeFillShade="80"/>
          </w:tcPr>
          <w:p w14:paraId="155CCA00" w14:textId="77777777" w:rsidR="00E977A9" w:rsidRPr="00E977A9" w:rsidRDefault="00E977A9" w:rsidP="00554713">
            <w:pPr>
              <w:pStyle w:val="BodyText"/>
              <w:spacing w:before="0"/>
              <w:ind w:left="113" w:right="113"/>
              <w:jc w:val="center"/>
              <w:rPr>
                <w:rFonts w:ascii="Times New Roman" w:hAnsi="Times New Roman"/>
                <w:b/>
                <w:noProof/>
                <w:color w:val="FFFFFF"/>
                <w:sz w:val="24"/>
              </w:rPr>
            </w:pPr>
            <w:r>
              <w:rPr>
                <w:rFonts w:ascii="Times New Roman" w:hAnsi="Times New Roman"/>
                <w:b/>
                <w:color w:val="FFFFFF"/>
                <w:sz w:val="24"/>
              </w:rPr>
              <w:t>3)</w:t>
            </w:r>
          </w:p>
        </w:tc>
      </w:tr>
      <w:tr w:rsidR="00E977A9" w:rsidRPr="00E977A9" w14:paraId="5BC10A75" w14:textId="77777777" w:rsidTr="00554713">
        <w:tc>
          <w:tcPr>
            <w:tcW w:w="1813" w:type="pct"/>
            <w:shd w:val="clear" w:color="auto" w:fill="D9D9D9" w:themeFill="background1" w:themeFillShade="D9"/>
          </w:tcPr>
          <w:p w14:paraId="5055E374" w14:textId="77777777" w:rsidR="00E977A9" w:rsidRPr="00E977A9" w:rsidRDefault="00E977A9" w:rsidP="00554713">
            <w:pPr>
              <w:pStyle w:val="BodyText"/>
              <w:spacing w:before="0"/>
              <w:ind w:left="113" w:right="113"/>
              <w:rPr>
                <w:rFonts w:ascii="Times New Roman" w:hAnsi="Times New Roman"/>
                <w:b/>
                <w:i/>
                <w:noProof/>
                <w:sz w:val="24"/>
              </w:rPr>
            </w:pPr>
            <w:r>
              <w:rPr>
                <w:rFonts w:ascii="Times New Roman" w:hAnsi="Times New Roman"/>
                <w:b/>
                <w:i/>
                <w:sz w:val="24"/>
              </w:rPr>
              <w:t>Helikoptera tips</w:t>
            </w:r>
          </w:p>
        </w:tc>
        <w:tc>
          <w:tcPr>
            <w:tcW w:w="839" w:type="pct"/>
            <w:shd w:val="clear" w:color="auto" w:fill="D9D9D9" w:themeFill="background1" w:themeFillShade="D9"/>
          </w:tcPr>
          <w:p w14:paraId="0A03C3C4" w14:textId="77777777" w:rsidR="00E977A9" w:rsidRPr="00E977A9" w:rsidRDefault="00E977A9" w:rsidP="00554713">
            <w:pPr>
              <w:pStyle w:val="BodyText"/>
              <w:spacing w:before="0"/>
              <w:ind w:left="113" w:right="113"/>
              <w:rPr>
                <w:rFonts w:ascii="Times New Roman" w:hAnsi="Times New Roman"/>
                <w:b/>
                <w:i/>
                <w:noProof/>
                <w:sz w:val="24"/>
              </w:rPr>
            </w:pPr>
            <w:r>
              <w:rPr>
                <w:rFonts w:ascii="Times New Roman" w:hAnsi="Times New Roman"/>
                <w:b/>
                <w:i/>
                <w:sz w:val="24"/>
              </w:rPr>
              <w:t>Minimālais mācību laiks</w:t>
            </w:r>
          </w:p>
        </w:tc>
        <w:tc>
          <w:tcPr>
            <w:tcW w:w="2348" w:type="pct"/>
            <w:shd w:val="clear" w:color="auto" w:fill="D9D9D9" w:themeFill="background1" w:themeFillShade="D9"/>
          </w:tcPr>
          <w:p w14:paraId="4D79FBE3" w14:textId="77777777" w:rsidR="00E977A9" w:rsidRPr="00E977A9" w:rsidRDefault="00E977A9" w:rsidP="00554713">
            <w:pPr>
              <w:pStyle w:val="BodyText"/>
              <w:spacing w:before="0"/>
              <w:ind w:left="113" w:right="113"/>
              <w:rPr>
                <w:rFonts w:ascii="Times New Roman" w:hAnsi="Times New Roman"/>
                <w:b/>
                <w:i/>
                <w:noProof/>
                <w:sz w:val="24"/>
              </w:rPr>
            </w:pPr>
            <w:r>
              <w:rPr>
                <w:rFonts w:ascii="Times New Roman" w:hAnsi="Times New Roman"/>
                <w:b/>
                <w:i/>
                <w:sz w:val="24"/>
              </w:rPr>
              <w:t>Minimālais mācību laiks helikopterā, ja izmanto arī FSTD, kas nav FFS</w:t>
            </w:r>
          </w:p>
        </w:tc>
      </w:tr>
      <w:tr w:rsidR="00E977A9" w:rsidRPr="00E977A9" w14:paraId="2EB65F83" w14:textId="77777777" w:rsidTr="00554713">
        <w:tc>
          <w:tcPr>
            <w:tcW w:w="1813" w:type="pct"/>
            <w:shd w:val="clear" w:color="auto" w:fill="D9D9D9" w:themeFill="background1" w:themeFillShade="D9"/>
          </w:tcPr>
          <w:p w14:paraId="17BAFFED" w14:textId="77777777" w:rsidR="00E977A9" w:rsidRPr="00E977A9" w:rsidRDefault="00E977A9" w:rsidP="00554713">
            <w:pPr>
              <w:pStyle w:val="BodyText"/>
              <w:ind w:left="113" w:right="113"/>
              <w:rPr>
                <w:rFonts w:ascii="Times New Roman" w:hAnsi="Times New Roman"/>
                <w:noProof/>
                <w:sz w:val="24"/>
              </w:rPr>
            </w:pPr>
            <w:r>
              <w:rPr>
                <w:rFonts w:ascii="Times New Roman" w:hAnsi="Times New Roman"/>
                <w:i/>
                <w:iCs/>
                <w:sz w:val="24"/>
              </w:rPr>
              <w:t>SEP(H)</w:t>
            </w:r>
            <w:r>
              <w:rPr>
                <w:rFonts w:ascii="Times New Roman" w:hAnsi="Times New Roman"/>
                <w:sz w:val="24"/>
              </w:rPr>
              <w:t xml:space="preserve"> līdz </w:t>
            </w:r>
            <w:r>
              <w:rPr>
                <w:rFonts w:ascii="Times New Roman" w:hAnsi="Times New Roman"/>
                <w:i/>
                <w:iCs/>
                <w:sz w:val="24"/>
              </w:rPr>
              <w:t>SEP(H)</w:t>
            </w:r>
            <w:r>
              <w:rPr>
                <w:rFonts w:ascii="Times New Roman" w:hAnsi="Times New Roman"/>
                <w:sz w:val="24"/>
              </w:rPr>
              <w:t>, kas ietverts</w:t>
            </w:r>
          </w:p>
          <w:p w14:paraId="7BF8DD44" w14:textId="77777777" w:rsidR="00E977A9" w:rsidRPr="00E977A9" w:rsidRDefault="00E977A9" w:rsidP="00554713">
            <w:pPr>
              <w:pStyle w:val="BodyText"/>
              <w:spacing w:before="0"/>
              <w:ind w:left="113" w:right="113"/>
              <w:rPr>
                <w:rFonts w:ascii="Times New Roman" w:hAnsi="Times New Roman"/>
                <w:noProof/>
                <w:sz w:val="24"/>
              </w:rPr>
            </w:pPr>
            <w:r>
              <w:rPr>
                <w:rFonts w:ascii="Times New Roman" w:hAnsi="Times New Roman"/>
                <w:sz w:val="24"/>
              </w:rPr>
              <w:t xml:space="preserve">AMC1 par FCL.740.H punkta </w:t>
            </w:r>
            <w:r>
              <w:rPr>
                <w:rFonts w:ascii="Times New Roman" w:hAnsi="Times New Roman"/>
                <w:strike/>
                <w:color w:val="FF0000"/>
                <w:sz w:val="24"/>
              </w:rPr>
              <w:t>a) apakšpunkta 3) punkta</w:t>
            </w:r>
            <w:r>
              <w:rPr>
                <w:rFonts w:ascii="Times New Roman" w:hAnsi="Times New Roman"/>
                <w:color w:val="000000"/>
                <w:sz w:val="24"/>
                <w:highlight w:val="cyan"/>
              </w:rPr>
              <w:t>b) apakšpunktu</w:t>
            </w:r>
          </w:p>
        </w:tc>
        <w:tc>
          <w:tcPr>
            <w:tcW w:w="839" w:type="pct"/>
            <w:shd w:val="clear" w:color="auto" w:fill="D9D9D9" w:themeFill="background1" w:themeFillShade="D9"/>
          </w:tcPr>
          <w:p w14:paraId="154D866C" w14:textId="77777777" w:rsidR="00E977A9" w:rsidRPr="00E977A9" w:rsidRDefault="00E977A9" w:rsidP="00554713">
            <w:pPr>
              <w:pStyle w:val="BodyText"/>
              <w:spacing w:before="0"/>
              <w:ind w:left="113" w:right="113"/>
              <w:rPr>
                <w:rFonts w:ascii="Times New Roman" w:hAnsi="Times New Roman"/>
                <w:noProof/>
                <w:sz w:val="24"/>
              </w:rPr>
            </w:pPr>
            <w:r>
              <w:rPr>
                <w:rFonts w:ascii="Times New Roman" w:hAnsi="Times New Roman"/>
                <w:sz w:val="24"/>
              </w:rPr>
              <w:t>2 stundas</w:t>
            </w:r>
          </w:p>
        </w:tc>
        <w:tc>
          <w:tcPr>
            <w:tcW w:w="2348" w:type="pct"/>
            <w:shd w:val="clear" w:color="auto" w:fill="D9D9D9" w:themeFill="background1" w:themeFillShade="D9"/>
          </w:tcPr>
          <w:p w14:paraId="5A2A9581" w14:textId="77777777" w:rsidR="00E977A9" w:rsidRPr="00E977A9" w:rsidRDefault="00E977A9" w:rsidP="00554713">
            <w:pPr>
              <w:pStyle w:val="BodyText"/>
              <w:spacing w:before="0"/>
              <w:ind w:left="113" w:right="113"/>
              <w:rPr>
                <w:rFonts w:ascii="Times New Roman" w:hAnsi="Times New Roman"/>
                <w:noProof/>
                <w:sz w:val="24"/>
              </w:rPr>
            </w:pPr>
            <w:r>
              <w:rPr>
                <w:rFonts w:ascii="Times New Roman" w:hAnsi="Times New Roman"/>
                <w:sz w:val="24"/>
              </w:rPr>
              <w:t>1 stunda</w:t>
            </w:r>
          </w:p>
        </w:tc>
      </w:tr>
      <w:tr w:rsidR="00E977A9" w:rsidRPr="00E977A9" w14:paraId="444E4F96" w14:textId="77777777" w:rsidTr="00554713">
        <w:tc>
          <w:tcPr>
            <w:tcW w:w="1813" w:type="pct"/>
            <w:shd w:val="clear" w:color="auto" w:fill="D9D9D9" w:themeFill="background1" w:themeFillShade="D9"/>
          </w:tcPr>
          <w:p w14:paraId="257B02C7" w14:textId="77777777" w:rsidR="00E977A9" w:rsidRPr="00E977A9" w:rsidRDefault="00E977A9" w:rsidP="00554713">
            <w:pPr>
              <w:pStyle w:val="BodyText"/>
              <w:spacing w:before="0"/>
              <w:ind w:left="113" w:right="113"/>
              <w:rPr>
                <w:rFonts w:ascii="Times New Roman" w:hAnsi="Times New Roman"/>
                <w:noProof/>
                <w:sz w:val="24"/>
              </w:rPr>
            </w:pPr>
            <w:r>
              <w:rPr>
                <w:rFonts w:ascii="Times New Roman" w:hAnsi="Times New Roman"/>
                <w:i/>
                <w:iCs/>
                <w:sz w:val="24"/>
              </w:rPr>
              <w:t>SEP(H)</w:t>
            </w:r>
            <w:r>
              <w:rPr>
                <w:rFonts w:ascii="Times New Roman" w:hAnsi="Times New Roman"/>
                <w:sz w:val="24"/>
              </w:rPr>
              <w:t xml:space="preserve"> līdz </w:t>
            </w:r>
            <w:r>
              <w:rPr>
                <w:rFonts w:ascii="Times New Roman" w:hAnsi="Times New Roman"/>
                <w:i/>
                <w:iCs/>
                <w:sz w:val="24"/>
              </w:rPr>
              <w:t>SEP(H)</w:t>
            </w:r>
            <w:r>
              <w:rPr>
                <w:rFonts w:ascii="Times New Roman" w:hAnsi="Times New Roman"/>
                <w:sz w:val="24"/>
              </w:rPr>
              <w:t xml:space="preserve">, kas nav ietverts AMC1 par FCL.740.H punkta </w:t>
            </w:r>
            <w:r>
              <w:rPr>
                <w:rFonts w:ascii="Times New Roman" w:hAnsi="Times New Roman"/>
                <w:strike/>
                <w:color w:val="FF0000"/>
                <w:sz w:val="24"/>
              </w:rPr>
              <w:t>a) apakšpunkta 3) punktā</w:t>
            </w:r>
            <w:r>
              <w:rPr>
                <w:rFonts w:ascii="Times New Roman" w:hAnsi="Times New Roman"/>
                <w:color w:val="000000"/>
                <w:sz w:val="24"/>
                <w:highlight w:val="cyan"/>
              </w:rPr>
              <w:t>b) apakšpunktu</w:t>
            </w:r>
          </w:p>
        </w:tc>
        <w:tc>
          <w:tcPr>
            <w:tcW w:w="839" w:type="pct"/>
            <w:shd w:val="clear" w:color="auto" w:fill="D9D9D9" w:themeFill="background1" w:themeFillShade="D9"/>
          </w:tcPr>
          <w:p w14:paraId="7B264C21" w14:textId="77777777" w:rsidR="00E977A9" w:rsidRPr="00E977A9" w:rsidRDefault="00E977A9" w:rsidP="00554713">
            <w:pPr>
              <w:pStyle w:val="BodyText"/>
              <w:spacing w:before="0"/>
              <w:ind w:left="113" w:right="113"/>
              <w:rPr>
                <w:rFonts w:ascii="Times New Roman" w:hAnsi="Times New Roman"/>
                <w:noProof/>
                <w:sz w:val="24"/>
              </w:rPr>
            </w:pPr>
            <w:r>
              <w:rPr>
                <w:rFonts w:ascii="Times New Roman" w:hAnsi="Times New Roman"/>
                <w:sz w:val="24"/>
              </w:rPr>
              <w:t>5 stundas</w:t>
            </w:r>
          </w:p>
        </w:tc>
        <w:tc>
          <w:tcPr>
            <w:tcW w:w="2348" w:type="pct"/>
            <w:shd w:val="clear" w:color="auto" w:fill="D9D9D9" w:themeFill="background1" w:themeFillShade="D9"/>
          </w:tcPr>
          <w:p w14:paraId="074384E7" w14:textId="77777777" w:rsidR="00E977A9" w:rsidRPr="00E977A9" w:rsidRDefault="00E977A9" w:rsidP="00554713">
            <w:pPr>
              <w:pStyle w:val="BodyText"/>
              <w:spacing w:before="0"/>
              <w:ind w:left="113" w:right="113"/>
              <w:rPr>
                <w:rFonts w:ascii="Times New Roman" w:hAnsi="Times New Roman"/>
                <w:noProof/>
                <w:sz w:val="24"/>
              </w:rPr>
            </w:pPr>
            <w:r>
              <w:rPr>
                <w:rFonts w:ascii="Times New Roman" w:hAnsi="Times New Roman"/>
                <w:sz w:val="24"/>
              </w:rPr>
              <w:t>2 stundas</w:t>
            </w:r>
          </w:p>
        </w:tc>
      </w:tr>
      <w:bookmarkEnd w:id="3"/>
    </w:tbl>
    <w:p w14:paraId="0B4FF3C7" w14:textId="77777777" w:rsidR="00E977A9" w:rsidRPr="00E977A9" w:rsidRDefault="00E977A9" w:rsidP="00E977A9">
      <w:pPr>
        <w:pStyle w:val="BodyText"/>
        <w:spacing w:before="0"/>
        <w:rPr>
          <w:rFonts w:ascii="Times New Roman" w:hAnsi="Times New Roman"/>
          <w:noProof/>
          <w:sz w:val="24"/>
        </w:rPr>
      </w:pPr>
    </w:p>
    <w:p w14:paraId="1547DB4F" w14:textId="77777777" w:rsidR="00E977A9" w:rsidRPr="00E977A9" w:rsidRDefault="00E977A9" w:rsidP="00E977A9">
      <w:pPr>
        <w:pStyle w:val="BodyText"/>
        <w:spacing w:before="0"/>
        <w:rPr>
          <w:rFonts w:ascii="Times New Roman" w:hAnsi="Times New Roman"/>
          <w:noProof/>
          <w:sz w:val="24"/>
        </w:rPr>
      </w:pPr>
      <w:r>
        <w:rPr>
          <w:rFonts w:ascii="Times New Roman" w:hAnsi="Times New Roman"/>
          <w:sz w:val="24"/>
        </w:rPr>
        <w:t>(..)</w:t>
      </w:r>
    </w:p>
    <w:p w14:paraId="00B51A27" w14:textId="77777777" w:rsidR="00E977A9" w:rsidRPr="00E977A9" w:rsidRDefault="00E977A9" w:rsidP="00E977A9">
      <w:pPr>
        <w:pStyle w:val="BodyText"/>
        <w:spacing w:before="0"/>
        <w:rPr>
          <w:rFonts w:ascii="Times New Roman" w:hAnsi="Times New Roman"/>
          <w:noProof/>
          <w:sz w:val="24"/>
        </w:rPr>
      </w:pPr>
    </w:p>
    <w:tbl>
      <w:tblPr>
        <w:tblStyle w:val="TableGrid"/>
        <w:tblW w:w="5000" w:type="pct"/>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CellMar>
          <w:top w:w="28" w:type="dxa"/>
          <w:left w:w="28" w:type="dxa"/>
          <w:bottom w:w="28" w:type="dxa"/>
          <w:right w:w="28" w:type="dxa"/>
        </w:tblCellMar>
        <w:tblLook w:val="04A0" w:firstRow="1" w:lastRow="0" w:firstColumn="1" w:lastColumn="0" w:noHBand="0" w:noVBand="1"/>
      </w:tblPr>
      <w:tblGrid>
        <w:gridCol w:w="3311"/>
        <w:gridCol w:w="1532"/>
        <w:gridCol w:w="4288"/>
      </w:tblGrid>
      <w:tr w:rsidR="00E977A9" w:rsidRPr="00E977A9" w14:paraId="0B01BEAD" w14:textId="77777777" w:rsidTr="00554713">
        <w:tc>
          <w:tcPr>
            <w:tcW w:w="1813" w:type="pct"/>
            <w:shd w:val="clear" w:color="auto" w:fill="D9D9D9" w:themeFill="background1" w:themeFillShade="D9"/>
          </w:tcPr>
          <w:p w14:paraId="3EB90357" w14:textId="77777777" w:rsidR="00E977A9" w:rsidRPr="00E977A9" w:rsidRDefault="00E977A9" w:rsidP="00554713">
            <w:pPr>
              <w:pStyle w:val="BodyText"/>
              <w:ind w:left="113" w:right="113"/>
              <w:rPr>
                <w:rFonts w:ascii="Times New Roman" w:hAnsi="Times New Roman"/>
                <w:noProof/>
                <w:sz w:val="24"/>
              </w:rPr>
            </w:pPr>
            <w:r>
              <w:rPr>
                <w:rFonts w:ascii="Times New Roman" w:hAnsi="Times New Roman"/>
                <w:sz w:val="24"/>
              </w:rPr>
              <w:t>Viena un tā paša tipa kvalifikācijas tiesības attiecina</w:t>
            </w:r>
            <w:r>
              <w:rPr>
                <w:rFonts w:ascii="Times New Roman" w:hAnsi="Times New Roman"/>
                <w:sz w:val="24"/>
                <w:highlight w:val="cyan"/>
              </w:rPr>
              <w:t>:</w:t>
            </w:r>
          </w:p>
          <w:p w14:paraId="5AC1EAC9" w14:textId="77777777" w:rsidR="00E977A9" w:rsidRPr="00E977A9" w:rsidRDefault="00E977A9" w:rsidP="00554713">
            <w:pPr>
              <w:pStyle w:val="BodyText"/>
              <w:numPr>
                <w:ilvl w:val="0"/>
                <w:numId w:val="63"/>
              </w:numPr>
              <w:ind w:left="567" w:right="113" w:hanging="425"/>
              <w:rPr>
                <w:rFonts w:ascii="Times New Roman" w:hAnsi="Times New Roman"/>
                <w:noProof/>
                <w:sz w:val="24"/>
              </w:rPr>
            </w:pPr>
            <w:r>
              <w:rPr>
                <w:rFonts w:ascii="Times New Roman" w:hAnsi="Times New Roman"/>
                <w:sz w:val="24"/>
              </w:rPr>
              <w:t xml:space="preserve">no </w:t>
            </w:r>
            <w:r>
              <w:rPr>
                <w:rFonts w:ascii="Times New Roman" w:hAnsi="Times New Roman"/>
                <w:i/>
                <w:iCs/>
                <w:sz w:val="24"/>
              </w:rPr>
              <w:t>SPH</w:t>
            </w:r>
            <w:r>
              <w:rPr>
                <w:rFonts w:ascii="Times New Roman" w:hAnsi="Times New Roman"/>
                <w:sz w:val="24"/>
              </w:rPr>
              <w:t xml:space="preserve"> uz </w:t>
            </w:r>
            <w:r>
              <w:rPr>
                <w:rFonts w:ascii="Times New Roman" w:hAnsi="Times New Roman"/>
                <w:i/>
                <w:iCs/>
                <w:sz w:val="24"/>
              </w:rPr>
              <w:t>MPH</w:t>
            </w:r>
            <w:r>
              <w:rPr>
                <w:rFonts w:ascii="Times New Roman" w:hAnsi="Times New Roman"/>
                <w:sz w:val="24"/>
              </w:rPr>
              <w:t xml:space="preserve"> (izņemot sākotnējo </w:t>
            </w:r>
            <w:r>
              <w:rPr>
                <w:rFonts w:ascii="Times New Roman" w:hAnsi="Times New Roman"/>
                <w:i/>
                <w:iCs/>
                <w:sz w:val="24"/>
              </w:rPr>
              <w:t>MP</w:t>
            </w:r>
            <w:r>
              <w:rPr>
                <w:rFonts w:ascii="Times New Roman" w:hAnsi="Times New Roman"/>
                <w:sz w:val="24"/>
              </w:rPr>
              <w:t xml:space="preserve"> </w:t>
            </w:r>
            <w:r>
              <w:rPr>
                <w:rFonts w:ascii="Times New Roman" w:hAnsi="Times New Roman"/>
                <w:sz w:val="24"/>
              </w:rPr>
              <w:lastRenderedPageBreak/>
              <w:t>izsniegšanu) vai</w:t>
            </w:r>
          </w:p>
          <w:p w14:paraId="5C58FF94" w14:textId="77777777" w:rsidR="00E977A9" w:rsidRPr="00E977A9" w:rsidRDefault="00E977A9" w:rsidP="00554713">
            <w:pPr>
              <w:pStyle w:val="BodyText"/>
              <w:numPr>
                <w:ilvl w:val="0"/>
                <w:numId w:val="63"/>
              </w:numPr>
              <w:ind w:left="567" w:right="113" w:hanging="425"/>
              <w:rPr>
                <w:rFonts w:ascii="Times New Roman" w:hAnsi="Times New Roman"/>
                <w:noProof/>
                <w:sz w:val="24"/>
              </w:rPr>
            </w:pPr>
            <w:r>
              <w:rPr>
                <w:rFonts w:ascii="Times New Roman" w:hAnsi="Times New Roman"/>
                <w:sz w:val="24"/>
              </w:rPr>
              <w:t xml:space="preserve">no </w:t>
            </w:r>
            <w:r>
              <w:rPr>
                <w:rFonts w:ascii="Times New Roman" w:hAnsi="Times New Roman"/>
                <w:i/>
                <w:iCs/>
                <w:sz w:val="24"/>
              </w:rPr>
              <w:t>MPH</w:t>
            </w:r>
            <w:r>
              <w:rPr>
                <w:rFonts w:ascii="Times New Roman" w:hAnsi="Times New Roman"/>
                <w:sz w:val="24"/>
              </w:rPr>
              <w:t xml:space="preserve"> uz </w:t>
            </w:r>
            <w:r>
              <w:rPr>
                <w:rFonts w:ascii="Times New Roman" w:hAnsi="Times New Roman"/>
                <w:i/>
                <w:iCs/>
                <w:sz w:val="24"/>
              </w:rPr>
              <w:t>SPH</w:t>
            </w:r>
            <w:r>
              <w:rPr>
                <w:rFonts w:ascii="Times New Roman" w:hAnsi="Times New Roman"/>
                <w:sz w:val="24"/>
              </w:rPr>
              <w:t>, ko izmanto vienpilota lidojumos</w:t>
            </w:r>
          </w:p>
        </w:tc>
        <w:tc>
          <w:tcPr>
            <w:tcW w:w="839" w:type="pct"/>
            <w:shd w:val="clear" w:color="auto" w:fill="D9D9D9" w:themeFill="background1" w:themeFillShade="D9"/>
          </w:tcPr>
          <w:p w14:paraId="5D51B372" w14:textId="77777777" w:rsidR="00E977A9" w:rsidRPr="00E977A9" w:rsidRDefault="00E977A9" w:rsidP="00554713">
            <w:pPr>
              <w:pStyle w:val="BodyText"/>
              <w:spacing w:before="0"/>
              <w:ind w:left="113" w:right="113"/>
              <w:rPr>
                <w:rFonts w:ascii="Times New Roman" w:hAnsi="Times New Roman"/>
                <w:noProof/>
                <w:sz w:val="24"/>
              </w:rPr>
            </w:pPr>
            <w:r>
              <w:rPr>
                <w:rFonts w:ascii="Times New Roman" w:hAnsi="Times New Roman"/>
                <w:sz w:val="24"/>
              </w:rPr>
              <w:lastRenderedPageBreak/>
              <w:t>2 stundas</w:t>
            </w:r>
          </w:p>
        </w:tc>
        <w:tc>
          <w:tcPr>
            <w:tcW w:w="2348" w:type="pct"/>
            <w:shd w:val="clear" w:color="auto" w:fill="D9D9D9" w:themeFill="background1" w:themeFillShade="D9"/>
          </w:tcPr>
          <w:p w14:paraId="225DFEB9" w14:textId="77777777" w:rsidR="00E977A9" w:rsidRPr="00E977A9" w:rsidRDefault="00E977A9" w:rsidP="00554713">
            <w:pPr>
              <w:pStyle w:val="BodyText"/>
              <w:spacing w:before="0"/>
              <w:ind w:left="113" w:right="113"/>
              <w:rPr>
                <w:rFonts w:ascii="Times New Roman" w:hAnsi="Times New Roman"/>
                <w:noProof/>
                <w:sz w:val="24"/>
              </w:rPr>
            </w:pPr>
            <w:r>
              <w:rPr>
                <w:rFonts w:ascii="Times New Roman" w:hAnsi="Times New Roman"/>
                <w:sz w:val="24"/>
              </w:rPr>
              <w:t>n/p</w:t>
            </w:r>
          </w:p>
        </w:tc>
      </w:tr>
    </w:tbl>
    <w:p w14:paraId="5CFCA08D" w14:textId="77777777" w:rsidR="00E977A9" w:rsidRPr="00E977A9" w:rsidRDefault="00E977A9" w:rsidP="00E977A9">
      <w:pPr>
        <w:pStyle w:val="BodyText"/>
        <w:spacing w:before="0"/>
        <w:rPr>
          <w:rFonts w:ascii="Times New Roman" w:hAnsi="Times New Roman"/>
          <w:noProof/>
          <w:sz w:val="24"/>
        </w:rPr>
      </w:pPr>
    </w:p>
    <w:p w14:paraId="62A839C8" w14:textId="77777777" w:rsidR="00E977A9" w:rsidRPr="00E977A9" w:rsidRDefault="00E977A9" w:rsidP="00E977A9">
      <w:pPr>
        <w:pStyle w:val="BodyText"/>
        <w:spacing w:before="0"/>
        <w:rPr>
          <w:rFonts w:ascii="Times New Roman" w:hAnsi="Times New Roman"/>
          <w:noProof/>
          <w:sz w:val="24"/>
        </w:rPr>
      </w:pPr>
    </w:p>
    <w:p w14:paraId="6ABD9175" w14:textId="77777777" w:rsidR="00E977A9" w:rsidRPr="00E977A9" w:rsidRDefault="00E977A9" w:rsidP="00E977A9">
      <w:pPr>
        <w:rPr>
          <w:rFonts w:ascii="Times New Roman" w:hAnsi="Times New Roman"/>
          <w:noProof/>
          <w:sz w:val="24"/>
        </w:rPr>
      </w:pPr>
      <w:r>
        <w:rPr>
          <w:rFonts w:ascii="Times New Roman" w:hAnsi="Times New Roman"/>
          <w:sz w:val="24"/>
        </w:rPr>
        <w:t>(..)</w:t>
      </w:r>
    </w:p>
    <w:p w14:paraId="6F02B60B" w14:textId="77777777" w:rsidR="00E977A9" w:rsidRPr="00E977A9" w:rsidRDefault="00E977A9" w:rsidP="00E977A9">
      <w:pPr>
        <w:pStyle w:val="BodyText"/>
        <w:spacing w:before="0"/>
        <w:rPr>
          <w:rFonts w:ascii="Times New Roman" w:hAnsi="Times New Roman"/>
          <w:noProof/>
          <w:sz w:val="24"/>
        </w:rPr>
      </w:pPr>
    </w:p>
    <w:tbl>
      <w:tblPr>
        <w:tblW w:w="0" w:type="auto"/>
        <w:tblInd w:w="717" w:type="dxa"/>
        <w:tblBorders>
          <w:top w:val="single" w:sz="4" w:space="0" w:color="000000"/>
          <w:left w:val="single" w:sz="4" w:space="0" w:color="000000"/>
          <w:bottom w:val="single" w:sz="4" w:space="0" w:color="000000"/>
          <w:right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3742"/>
        <w:gridCol w:w="4709"/>
      </w:tblGrid>
      <w:tr w:rsidR="00E977A9" w:rsidRPr="00E977A9" w14:paraId="52C94C01" w14:textId="77777777" w:rsidTr="00305C71">
        <w:trPr>
          <w:trHeight w:val="520"/>
        </w:trPr>
        <w:tc>
          <w:tcPr>
            <w:tcW w:w="3742" w:type="dxa"/>
          </w:tcPr>
          <w:p w14:paraId="560EC40C" w14:textId="77777777" w:rsidR="00E977A9" w:rsidRPr="00E977A9" w:rsidRDefault="00E977A9" w:rsidP="00554713">
            <w:pPr>
              <w:pStyle w:val="TableParagraph"/>
              <w:spacing w:before="120"/>
              <w:ind w:left="113" w:right="113"/>
              <w:rPr>
                <w:rFonts w:ascii="Times New Roman" w:hAnsi="Times New Roman"/>
                <w:b/>
                <w:noProof/>
                <w:sz w:val="24"/>
              </w:rPr>
            </w:pPr>
            <w:r>
              <w:rPr>
                <w:rFonts w:ascii="Times New Roman" w:hAnsi="Times New Roman"/>
                <w:b/>
                <w:sz w:val="24"/>
              </w:rPr>
              <w:t>Pamatojums</w:t>
            </w:r>
          </w:p>
        </w:tc>
        <w:tc>
          <w:tcPr>
            <w:tcW w:w="4709" w:type="dxa"/>
          </w:tcPr>
          <w:p w14:paraId="0F83EA89" w14:textId="77777777" w:rsidR="00E977A9" w:rsidRPr="00E977A9" w:rsidRDefault="00E977A9" w:rsidP="00554713">
            <w:pPr>
              <w:pStyle w:val="TableParagraph"/>
              <w:spacing w:before="120"/>
              <w:ind w:left="113" w:right="113"/>
              <w:rPr>
                <w:rFonts w:ascii="Times New Roman" w:hAnsi="Times New Roman"/>
                <w:i/>
                <w:noProof/>
                <w:sz w:val="24"/>
              </w:rPr>
            </w:pPr>
            <w:r>
              <w:rPr>
                <w:rFonts w:ascii="Times New Roman" w:hAnsi="Times New Roman"/>
                <w:i/>
                <w:sz w:val="24"/>
              </w:rPr>
              <w:t>RMT.0587, RMT.0678</w:t>
            </w:r>
          </w:p>
        </w:tc>
      </w:tr>
      <w:tr w:rsidR="00E977A9" w:rsidRPr="00E977A9" w14:paraId="63F1B142" w14:textId="77777777" w:rsidTr="00305C71">
        <w:trPr>
          <w:trHeight w:val="1709"/>
        </w:trPr>
        <w:tc>
          <w:tcPr>
            <w:tcW w:w="8451" w:type="dxa"/>
            <w:gridSpan w:val="2"/>
          </w:tcPr>
          <w:p w14:paraId="0F75B216" w14:textId="77777777" w:rsidR="00E977A9" w:rsidRPr="00E977A9" w:rsidRDefault="00E977A9" w:rsidP="00554713">
            <w:pPr>
              <w:pStyle w:val="TableParagraph"/>
              <w:spacing w:before="120"/>
              <w:ind w:left="113" w:right="113"/>
              <w:rPr>
                <w:rFonts w:ascii="Times New Roman" w:hAnsi="Times New Roman"/>
                <w:noProof/>
                <w:sz w:val="24"/>
                <w:u w:val="single"/>
              </w:rPr>
            </w:pPr>
            <w:r>
              <w:rPr>
                <w:rFonts w:ascii="Times New Roman" w:hAnsi="Times New Roman"/>
                <w:sz w:val="24"/>
                <w:u w:val="single"/>
              </w:rPr>
              <w:t>RMT.0587</w:t>
            </w:r>
          </w:p>
          <w:p w14:paraId="313DA2CD" w14:textId="77777777" w:rsidR="00E977A9" w:rsidRPr="00E977A9" w:rsidRDefault="00E977A9" w:rsidP="00554713">
            <w:pPr>
              <w:pStyle w:val="TableParagraph"/>
              <w:spacing w:before="120"/>
              <w:ind w:left="113" w:right="113"/>
              <w:jc w:val="both"/>
              <w:rPr>
                <w:rFonts w:ascii="Times New Roman" w:hAnsi="Times New Roman"/>
                <w:noProof/>
                <w:sz w:val="24"/>
              </w:rPr>
            </w:pPr>
            <w:r>
              <w:rPr>
                <w:rFonts w:ascii="Times New Roman" w:hAnsi="Times New Roman"/>
                <w:sz w:val="24"/>
              </w:rPr>
              <w:t xml:space="preserve">Tabulās no b) līdz d) apakšpunktam ierosinātie atjauninājumi, kas 2022. gada jūnijā tika iesniegti apspriedē ar </w:t>
            </w:r>
            <w:r>
              <w:rPr>
                <w:rFonts w:ascii="Times New Roman" w:hAnsi="Times New Roman"/>
                <w:i/>
                <w:iCs/>
                <w:sz w:val="24"/>
              </w:rPr>
              <w:t>EASA</w:t>
            </w:r>
            <w:r>
              <w:rPr>
                <w:rFonts w:ascii="Times New Roman" w:hAnsi="Times New Roman"/>
                <w:sz w:val="24"/>
              </w:rPr>
              <w:t xml:space="preserve"> padomdevējām institūcijām, jau tika iekļauti </w:t>
            </w:r>
            <w:r>
              <w:rPr>
                <w:rFonts w:ascii="Times New Roman" w:hAnsi="Times New Roman"/>
                <w:i/>
                <w:iCs/>
                <w:sz w:val="24"/>
              </w:rPr>
              <w:t>ED</w:t>
            </w:r>
            <w:r>
              <w:rPr>
                <w:rFonts w:ascii="Times New Roman" w:hAnsi="Times New Roman"/>
                <w:sz w:val="24"/>
              </w:rPr>
              <w:t xml:space="preserve"> Lēmumā 2020/014/R, ko piemēro no 2022. gada 30. oktobra. Tāpēc šajā priekšlikumā minētie atjauninājumi vairs nav iekļauti.</w:t>
            </w:r>
          </w:p>
          <w:p w14:paraId="249B5DC7" w14:textId="77777777" w:rsidR="00E977A9" w:rsidRPr="00E977A9" w:rsidRDefault="00E977A9" w:rsidP="00554713">
            <w:pPr>
              <w:pStyle w:val="TableParagraph"/>
              <w:spacing w:before="120"/>
              <w:ind w:left="113" w:right="113"/>
              <w:jc w:val="both"/>
              <w:rPr>
                <w:rFonts w:ascii="Times New Roman" w:hAnsi="Times New Roman"/>
                <w:noProof/>
                <w:sz w:val="24"/>
              </w:rPr>
            </w:pPr>
            <w:r>
              <w:rPr>
                <w:rFonts w:ascii="Times New Roman" w:hAnsi="Times New Roman"/>
                <w:sz w:val="24"/>
              </w:rPr>
              <w:t>Tomēr papildus šiem atjauninājumiem un pamatojoties uz pārrunām un secinājumiem padomdevēju institūciju sanāksmēs:</w:t>
            </w:r>
          </w:p>
          <w:p w14:paraId="776963D2" w14:textId="77777777" w:rsidR="00E977A9" w:rsidRPr="00E977A9" w:rsidRDefault="00E977A9" w:rsidP="00554713">
            <w:pPr>
              <w:pStyle w:val="TableParagraph"/>
              <w:numPr>
                <w:ilvl w:val="0"/>
                <w:numId w:val="26"/>
              </w:numPr>
              <w:tabs>
                <w:tab w:val="left" w:pos="675"/>
              </w:tabs>
              <w:spacing w:before="120"/>
              <w:ind w:left="556" w:right="113" w:hanging="443"/>
              <w:jc w:val="both"/>
              <w:rPr>
                <w:rFonts w:ascii="Times New Roman" w:hAnsi="Times New Roman"/>
                <w:noProof/>
                <w:sz w:val="24"/>
              </w:rPr>
            </w:pPr>
            <w:r>
              <w:rPr>
                <w:rFonts w:ascii="Times New Roman" w:hAnsi="Times New Roman"/>
                <w:sz w:val="24"/>
              </w:rPr>
              <w:t xml:space="preserve">c) un d) apakšpunkta ievadtekstā ir atjaunināta norāde uz </w:t>
            </w:r>
            <w:r>
              <w:rPr>
                <w:rFonts w:ascii="Times New Roman" w:hAnsi="Times New Roman"/>
                <w:i/>
                <w:iCs/>
                <w:sz w:val="24"/>
              </w:rPr>
              <w:t>FCL</w:t>
            </w:r>
            <w:r>
              <w:rPr>
                <w:rFonts w:ascii="Times New Roman" w:hAnsi="Times New Roman"/>
                <w:sz w:val="24"/>
              </w:rPr>
              <w:t xml:space="preserve"> daļas 9. papildinājumu un ir pievienots teikums, lai paskaidrotu, ka kopējais minimālais mācību laiks var ietvert gan </w:t>
            </w:r>
            <w:r>
              <w:rPr>
                <w:rFonts w:ascii="Times New Roman" w:hAnsi="Times New Roman"/>
                <w:i/>
                <w:iCs/>
                <w:sz w:val="24"/>
              </w:rPr>
              <w:t>FSTD</w:t>
            </w:r>
            <w:r>
              <w:rPr>
                <w:rFonts w:ascii="Times New Roman" w:hAnsi="Times New Roman"/>
                <w:sz w:val="24"/>
              </w:rPr>
              <w:t xml:space="preserve"> fāzi, gan pacelšanās un nosēšanās mācības, kā minēts 9. papildinājumā (kā secināts Gaisa kuģa apkalpes </w:t>
            </w:r>
            <w:r>
              <w:rPr>
                <w:rFonts w:ascii="Times New Roman" w:hAnsi="Times New Roman"/>
                <w:i/>
                <w:iCs/>
                <w:sz w:val="24"/>
              </w:rPr>
              <w:t>TeB</w:t>
            </w:r>
            <w:r>
              <w:rPr>
                <w:rFonts w:ascii="Times New Roman" w:hAnsi="Times New Roman"/>
                <w:sz w:val="24"/>
              </w:rPr>
              <w:t xml:space="preserve"> 2024. gada 24. jūnija sanāksmē);</w:t>
            </w:r>
          </w:p>
          <w:p w14:paraId="37EB964C" w14:textId="483D8617" w:rsidR="00E977A9" w:rsidRPr="00E977A9" w:rsidRDefault="00E977A9" w:rsidP="00554713">
            <w:pPr>
              <w:pStyle w:val="TableParagraph"/>
              <w:numPr>
                <w:ilvl w:val="0"/>
                <w:numId w:val="26"/>
              </w:numPr>
              <w:tabs>
                <w:tab w:val="left" w:pos="675"/>
              </w:tabs>
              <w:spacing w:before="120"/>
              <w:ind w:left="556" w:right="113" w:hanging="443"/>
              <w:jc w:val="both"/>
              <w:rPr>
                <w:rFonts w:ascii="Times New Roman" w:hAnsi="Times New Roman"/>
                <w:noProof/>
                <w:sz w:val="24"/>
              </w:rPr>
            </w:pPr>
            <w:r>
              <w:rPr>
                <w:rFonts w:ascii="Times New Roman" w:hAnsi="Times New Roman"/>
                <w:sz w:val="24"/>
              </w:rPr>
              <w:t xml:space="preserve">d) apakšpunkta tabula papildus grozīta, lai precizētu, ka papildu mācības nav vajadzīgas gadījumos, kad piloti, kuriem jau ir </w:t>
            </w:r>
            <w:r>
              <w:rPr>
                <w:rFonts w:ascii="Times New Roman" w:hAnsi="Times New Roman"/>
                <w:i/>
                <w:iCs/>
                <w:sz w:val="24"/>
              </w:rPr>
              <w:t>MPH</w:t>
            </w:r>
            <w:r>
              <w:rPr>
                <w:rFonts w:ascii="Times New Roman" w:hAnsi="Times New Roman"/>
                <w:sz w:val="24"/>
              </w:rPr>
              <w:t xml:space="preserve"> tipa kvalifikācija, vēlas iegūt tikai tā paša tipa </w:t>
            </w:r>
            <w:r>
              <w:rPr>
                <w:rFonts w:ascii="Times New Roman" w:hAnsi="Times New Roman"/>
                <w:i/>
                <w:iCs/>
                <w:sz w:val="24"/>
              </w:rPr>
              <w:t>SPH</w:t>
            </w:r>
            <w:r>
              <w:rPr>
                <w:rFonts w:ascii="Times New Roman" w:hAnsi="Times New Roman"/>
                <w:sz w:val="24"/>
              </w:rPr>
              <w:t xml:space="preserve"> tipa kvalifikāciju ar </w:t>
            </w:r>
            <w:r>
              <w:rPr>
                <w:rFonts w:ascii="Times New Roman" w:hAnsi="Times New Roman"/>
                <w:i/>
                <w:iCs/>
                <w:sz w:val="24"/>
              </w:rPr>
              <w:t>MPO</w:t>
            </w:r>
            <w:r>
              <w:rPr>
                <w:rFonts w:ascii="Times New Roman" w:hAnsi="Times New Roman"/>
                <w:sz w:val="24"/>
              </w:rPr>
              <w:t xml:space="preserve"> tiesībām. Tikai tad, ja viņi </w:t>
            </w:r>
          </w:p>
        </w:tc>
      </w:tr>
      <w:tr w:rsidR="00305C71" w:rsidRPr="00E977A9" w14:paraId="33F2C36E" w14:textId="77777777" w:rsidTr="00305C71">
        <w:trPr>
          <w:trHeight w:val="2010"/>
        </w:trPr>
        <w:tc>
          <w:tcPr>
            <w:tcW w:w="8451" w:type="dxa"/>
            <w:gridSpan w:val="2"/>
          </w:tcPr>
          <w:p w14:paraId="03401EF1" w14:textId="77777777" w:rsidR="00305C71" w:rsidRPr="00E977A9" w:rsidRDefault="00305C71" w:rsidP="00305C71">
            <w:pPr>
              <w:pStyle w:val="TableParagraph"/>
              <w:numPr>
                <w:ilvl w:val="0"/>
                <w:numId w:val="26"/>
              </w:numPr>
              <w:tabs>
                <w:tab w:val="left" w:pos="675"/>
              </w:tabs>
              <w:spacing w:before="120"/>
              <w:ind w:left="556" w:right="113" w:hanging="443"/>
              <w:jc w:val="both"/>
              <w:rPr>
                <w:rFonts w:ascii="Times New Roman" w:hAnsi="Times New Roman"/>
                <w:noProof/>
                <w:sz w:val="24"/>
              </w:rPr>
            </w:pPr>
            <w:r>
              <w:rPr>
                <w:rFonts w:ascii="Times New Roman" w:hAnsi="Times New Roman"/>
                <w:sz w:val="24"/>
              </w:rPr>
              <w:t xml:space="preserve">vēlas paplašināt tiesības no </w:t>
            </w:r>
            <w:r>
              <w:rPr>
                <w:rFonts w:ascii="Times New Roman" w:hAnsi="Times New Roman"/>
                <w:i/>
                <w:iCs/>
                <w:sz w:val="24"/>
              </w:rPr>
              <w:t>MPH</w:t>
            </w:r>
            <w:r>
              <w:rPr>
                <w:rFonts w:ascii="Times New Roman" w:hAnsi="Times New Roman"/>
                <w:sz w:val="24"/>
              </w:rPr>
              <w:t xml:space="preserve"> tipa kvalifikācijas līdz </w:t>
            </w:r>
            <w:r>
              <w:rPr>
                <w:rFonts w:ascii="Times New Roman" w:hAnsi="Times New Roman"/>
                <w:i/>
                <w:iCs/>
                <w:sz w:val="24"/>
              </w:rPr>
              <w:t>SPH</w:t>
            </w:r>
            <w:r>
              <w:rPr>
                <w:rFonts w:ascii="Times New Roman" w:hAnsi="Times New Roman"/>
                <w:sz w:val="24"/>
              </w:rPr>
              <w:t xml:space="preserve"> tipa kvalifikācijai (lidojot ar </w:t>
            </w:r>
            <w:r>
              <w:rPr>
                <w:rFonts w:ascii="Times New Roman" w:hAnsi="Times New Roman"/>
                <w:i/>
                <w:iCs/>
                <w:sz w:val="24"/>
              </w:rPr>
              <w:t>SPO</w:t>
            </w:r>
            <w:r>
              <w:rPr>
                <w:rFonts w:ascii="Times New Roman" w:hAnsi="Times New Roman"/>
                <w:sz w:val="24"/>
              </w:rPr>
              <w:t>), vajadzēs divas mācību stundas.</w:t>
            </w:r>
          </w:p>
          <w:p w14:paraId="4DEFBE12" w14:textId="77777777" w:rsidR="00305C71" w:rsidRPr="00E977A9" w:rsidRDefault="00305C71" w:rsidP="00305C71">
            <w:pPr>
              <w:pStyle w:val="TableParagraph"/>
              <w:spacing w:before="120"/>
              <w:ind w:left="113" w:right="113"/>
              <w:rPr>
                <w:rFonts w:ascii="Times New Roman" w:hAnsi="Times New Roman"/>
                <w:noProof/>
                <w:sz w:val="24"/>
                <w:u w:val="single"/>
              </w:rPr>
            </w:pPr>
            <w:r>
              <w:rPr>
                <w:rFonts w:ascii="Times New Roman" w:hAnsi="Times New Roman"/>
                <w:sz w:val="24"/>
                <w:u w:val="single"/>
              </w:rPr>
              <w:t>RMT.0678</w:t>
            </w:r>
          </w:p>
          <w:p w14:paraId="20F36191" w14:textId="77777777" w:rsidR="00305C71" w:rsidRDefault="00305C71" w:rsidP="00305C71">
            <w:pPr>
              <w:pStyle w:val="TableParagraph"/>
              <w:spacing w:before="120"/>
              <w:ind w:left="113" w:right="113"/>
              <w:jc w:val="both"/>
              <w:rPr>
                <w:rFonts w:ascii="Times New Roman" w:hAnsi="Times New Roman"/>
                <w:sz w:val="24"/>
                <w:u w:val="single"/>
              </w:rPr>
            </w:pPr>
            <w:r>
              <w:rPr>
                <w:rFonts w:ascii="Times New Roman" w:hAnsi="Times New Roman"/>
                <w:sz w:val="24"/>
              </w:rPr>
              <w:t xml:space="preserve">Attiecībā uz labojumiem, kas otrajā un trešajā d) apakšpunkta tabulas rindā izdarīti norādēs uz </w:t>
            </w:r>
            <w:r>
              <w:rPr>
                <w:rFonts w:ascii="Times New Roman" w:hAnsi="Times New Roman"/>
                <w:i/>
                <w:iCs/>
                <w:sz w:val="24"/>
              </w:rPr>
              <w:t>AMC</w:t>
            </w:r>
            <w:r>
              <w:rPr>
                <w:rFonts w:ascii="Times New Roman" w:hAnsi="Times New Roman"/>
                <w:sz w:val="24"/>
              </w:rPr>
              <w:t xml:space="preserve"> par FCL.740.H punktu, skat. NPA 2020-14, 61. lpp.</w:t>
            </w:r>
          </w:p>
        </w:tc>
      </w:tr>
    </w:tbl>
    <w:p w14:paraId="4A2A0E0A" w14:textId="77777777" w:rsidR="00E977A9" w:rsidRPr="00E977A9" w:rsidRDefault="00E977A9" w:rsidP="00E977A9">
      <w:pPr>
        <w:pStyle w:val="BodyText"/>
        <w:spacing w:before="0"/>
        <w:rPr>
          <w:rFonts w:ascii="Times New Roman" w:hAnsi="Times New Roman"/>
          <w:noProof/>
          <w:sz w:val="24"/>
        </w:rPr>
      </w:pPr>
    </w:p>
    <w:p w14:paraId="4A696009" w14:textId="77777777" w:rsidR="00E977A9" w:rsidRPr="00E977A9" w:rsidRDefault="00E977A9" w:rsidP="00E977A9">
      <w:pPr>
        <w:pStyle w:val="BodyText"/>
        <w:spacing w:before="0"/>
        <w:rPr>
          <w:rFonts w:ascii="Times New Roman" w:hAnsi="Times New Roman"/>
          <w:noProof/>
          <w:sz w:val="24"/>
        </w:rPr>
      </w:pPr>
    </w:p>
    <w:tbl>
      <w:tblPr>
        <w:tblStyle w:val="TableGrid"/>
        <w:tblW w:w="0" w:type="auto"/>
        <w:shd w:val="clear" w:color="auto" w:fill="00B050"/>
        <w:tblLook w:val="04A0" w:firstRow="1" w:lastRow="0" w:firstColumn="1" w:lastColumn="0" w:noHBand="0" w:noVBand="1"/>
      </w:tblPr>
      <w:tblGrid>
        <w:gridCol w:w="9291"/>
      </w:tblGrid>
      <w:tr w:rsidR="00E977A9" w:rsidRPr="00E977A9" w14:paraId="65873266" w14:textId="77777777" w:rsidTr="00554713">
        <w:tc>
          <w:tcPr>
            <w:tcW w:w="9291" w:type="dxa"/>
            <w:tcBorders>
              <w:top w:val="nil"/>
              <w:left w:val="nil"/>
              <w:bottom w:val="nil"/>
              <w:right w:val="nil"/>
            </w:tcBorders>
            <w:shd w:val="clear" w:color="auto" w:fill="00B050"/>
          </w:tcPr>
          <w:p w14:paraId="47962145" w14:textId="77777777" w:rsidR="00E977A9" w:rsidRPr="00E977A9" w:rsidRDefault="00E977A9" w:rsidP="00554713">
            <w:pPr>
              <w:ind w:left="30" w:right="539"/>
              <w:rPr>
                <w:rFonts w:ascii="Times New Roman" w:hAnsi="Times New Roman" w:cs="Times New Roman"/>
                <w:b/>
                <w:noProof/>
                <w:color w:val="000000"/>
                <w:sz w:val="28"/>
                <w:szCs w:val="28"/>
              </w:rPr>
            </w:pPr>
            <w:r>
              <w:rPr>
                <w:rFonts w:ascii="Times New Roman" w:hAnsi="Times New Roman"/>
                <w:b/>
                <w:color w:val="FFFFFF"/>
                <w:sz w:val="28"/>
              </w:rPr>
              <w:t xml:space="preserve">GM1 par FCL.725. punkta “Klases vai tipa kvalifikācijas izsniegšanas prasības” </w:t>
            </w:r>
            <w:r>
              <w:rPr>
                <w:rFonts w:ascii="Times New Roman" w:hAnsi="Times New Roman"/>
                <w:b/>
                <w:color w:val="FFFFFF"/>
                <w:sz w:val="28"/>
                <w:highlight w:val="cyan"/>
              </w:rPr>
              <w:t>da) apakšpunktu</w:t>
            </w:r>
            <w:r>
              <w:rPr>
                <w:rFonts w:ascii="Times New Roman" w:hAnsi="Times New Roman"/>
                <w:b/>
                <w:strike/>
                <w:color w:val="FF0000"/>
                <w:sz w:val="28"/>
              </w:rPr>
              <w:t>d) apakšpunkta 4) punkta ii) apakšpunkta B) punkta 2) apakšpunktu</w:t>
            </w:r>
          </w:p>
        </w:tc>
      </w:tr>
    </w:tbl>
    <w:p w14:paraId="0EA56732" w14:textId="77777777" w:rsidR="00E977A9" w:rsidRPr="00E977A9" w:rsidRDefault="00E977A9" w:rsidP="00E977A9">
      <w:pPr>
        <w:pStyle w:val="BodyText"/>
        <w:spacing w:before="0"/>
        <w:rPr>
          <w:rFonts w:ascii="Times New Roman" w:hAnsi="Times New Roman"/>
          <w:noProof/>
          <w:sz w:val="24"/>
        </w:rPr>
      </w:pPr>
    </w:p>
    <w:p w14:paraId="7A74B177" w14:textId="77777777" w:rsidR="00E977A9" w:rsidRPr="00E977A9" w:rsidRDefault="00E977A9" w:rsidP="00E977A9">
      <w:pPr>
        <w:pStyle w:val="Heading3"/>
        <w:spacing w:before="0"/>
        <w:ind w:left="0" w:firstLine="0"/>
        <w:jc w:val="both"/>
        <w:rPr>
          <w:rFonts w:ascii="Times New Roman" w:hAnsi="Times New Roman"/>
          <w:noProof/>
          <w:color w:val="000000"/>
          <w:sz w:val="24"/>
        </w:rPr>
      </w:pPr>
      <w:r>
        <w:rPr>
          <w:rFonts w:ascii="Times New Roman" w:hAnsi="Times New Roman"/>
          <w:sz w:val="24"/>
        </w:rPr>
        <w:t xml:space="preserve">DAUDZPILOTU LIDOJUMS VIENA PILOTA </w:t>
      </w:r>
      <w:r>
        <w:rPr>
          <w:rFonts w:ascii="Times New Roman" w:hAnsi="Times New Roman"/>
          <w:sz w:val="24"/>
          <w:highlight w:val="cyan"/>
        </w:rPr>
        <w:t>LIDMAŠĪNĀS VAI</w:t>
      </w:r>
      <w:r>
        <w:rPr>
          <w:rFonts w:ascii="Times New Roman" w:hAnsi="Times New Roman"/>
          <w:sz w:val="24"/>
        </w:rPr>
        <w:t xml:space="preserve"> HELIKOPTEROS SASKAŅĀ AR REGULAS (ES) Nr. 965/2012 III PIELIKUMU (</w:t>
      </w:r>
      <w:r>
        <w:rPr>
          <w:rFonts w:ascii="Times New Roman" w:hAnsi="Times New Roman"/>
          <w:i/>
          <w:iCs/>
          <w:sz w:val="24"/>
        </w:rPr>
        <w:t>ORO</w:t>
      </w:r>
      <w:r>
        <w:rPr>
          <w:rFonts w:ascii="Times New Roman" w:hAnsi="Times New Roman"/>
          <w:sz w:val="24"/>
        </w:rPr>
        <w:t xml:space="preserve"> DAĻU)</w:t>
      </w:r>
    </w:p>
    <w:p w14:paraId="69C92D4C" w14:textId="77777777" w:rsidR="00E977A9" w:rsidRPr="00E977A9" w:rsidRDefault="00E977A9" w:rsidP="00E977A9">
      <w:pPr>
        <w:pStyle w:val="Heading3"/>
        <w:spacing w:before="0"/>
        <w:ind w:left="0" w:firstLine="0"/>
        <w:jc w:val="both"/>
        <w:rPr>
          <w:rFonts w:ascii="Times New Roman" w:hAnsi="Times New Roman"/>
          <w:noProof/>
          <w:sz w:val="24"/>
        </w:rPr>
      </w:pPr>
    </w:p>
    <w:p w14:paraId="65DB9B3E" w14:textId="77777777" w:rsidR="00E977A9" w:rsidRPr="00E977A9" w:rsidRDefault="00E977A9" w:rsidP="00E977A9">
      <w:pPr>
        <w:pStyle w:val="BodyText"/>
        <w:spacing w:before="0"/>
        <w:jc w:val="both"/>
        <w:rPr>
          <w:rFonts w:ascii="Times New Roman" w:hAnsi="Times New Roman"/>
          <w:noProof/>
          <w:color w:val="000000"/>
          <w:sz w:val="24"/>
        </w:rPr>
      </w:pPr>
      <w:r>
        <w:rPr>
          <w:rFonts w:ascii="Times New Roman" w:hAnsi="Times New Roman"/>
          <w:sz w:val="24"/>
        </w:rPr>
        <w:t xml:space="preserve">FCL.725. punkta d) apakšpunkta </w:t>
      </w:r>
      <w:r>
        <w:rPr>
          <w:rFonts w:ascii="Times New Roman" w:hAnsi="Times New Roman"/>
          <w:sz w:val="24"/>
          <w:highlight w:val="cyan"/>
        </w:rPr>
        <w:t>1) punkta iii) apakšpunkta B) punkts</w:t>
      </w:r>
      <w:r>
        <w:rPr>
          <w:rFonts w:ascii="Times New Roman" w:hAnsi="Times New Roman"/>
          <w:strike/>
          <w:color w:val="FF0000"/>
          <w:sz w:val="24"/>
        </w:rPr>
        <w:t>4) punkta ii) apakšpunkta B) punkta 2) apakšpunkta</w:t>
      </w:r>
      <w:r>
        <w:rPr>
          <w:rFonts w:ascii="Times New Roman" w:hAnsi="Times New Roman"/>
          <w:color w:val="000000"/>
          <w:sz w:val="24"/>
        </w:rPr>
        <w:t xml:space="preserve"> </w:t>
      </w:r>
      <w:r>
        <w:rPr>
          <w:rFonts w:ascii="Times New Roman" w:hAnsi="Times New Roman"/>
          <w:color w:val="000000"/>
          <w:sz w:val="24"/>
          <w:highlight w:val="cyan"/>
        </w:rPr>
        <w:t>un FCL.725. punkta d) apakšpunkta da) apakšpunkta 3) punkts</w:t>
      </w:r>
      <w:r>
        <w:rPr>
          <w:rFonts w:ascii="Times New Roman" w:hAnsi="Times New Roman"/>
          <w:color w:val="000000"/>
          <w:sz w:val="24"/>
        </w:rPr>
        <w:t xml:space="preserve"> nosaka, ka piloti savas tipa </w:t>
      </w:r>
      <w:r>
        <w:rPr>
          <w:rFonts w:ascii="Times New Roman" w:hAnsi="Times New Roman"/>
          <w:color w:val="000000"/>
          <w:sz w:val="24"/>
          <w:highlight w:val="cyan"/>
        </w:rPr>
        <w:t>vai</w:t>
      </w:r>
      <w:r>
        <w:rPr>
          <w:rFonts w:ascii="Times New Roman" w:hAnsi="Times New Roman"/>
          <w:color w:val="000000"/>
          <w:sz w:val="24"/>
        </w:rPr>
        <w:t xml:space="preserve"> </w:t>
      </w:r>
      <w:r>
        <w:rPr>
          <w:rFonts w:ascii="Times New Roman" w:hAnsi="Times New Roman"/>
          <w:color w:val="000000"/>
          <w:sz w:val="24"/>
          <w:highlight w:val="cyan"/>
        </w:rPr>
        <w:t>klases</w:t>
      </w:r>
      <w:r>
        <w:rPr>
          <w:rFonts w:ascii="Times New Roman" w:hAnsi="Times New Roman"/>
          <w:color w:val="000000"/>
          <w:sz w:val="24"/>
        </w:rPr>
        <w:t xml:space="preserve"> kvalifikācijas tiesības, kas paredzētas daudzpilotu lidojumiem vienpilota </w:t>
      </w:r>
      <w:r>
        <w:rPr>
          <w:rFonts w:ascii="Times New Roman" w:hAnsi="Times New Roman"/>
          <w:color w:val="000000"/>
          <w:sz w:val="24"/>
          <w:highlight w:val="cyan"/>
        </w:rPr>
        <w:t xml:space="preserve">lidmašīnās vai helikopteros, drīkst izmantot vienpilota helikopteriem tikai saskaņā ar </w:t>
      </w:r>
      <w:r>
        <w:rPr>
          <w:rFonts w:ascii="Times New Roman" w:hAnsi="Times New Roman"/>
          <w:i/>
          <w:iCs/>
          <w:color w:val="000000"/>
          <w:sz w:val="24"/>
          <w:highlight w:val="cyan"/>
        </w:rPr>
        <w:t>ORO</w:t>
      </w:r>
      <w:r>
        <w:rPr>
          <w:rFonts w:ascii="Times New Roman" w:hAnsi="Times New Roman"/>
          <w:color w:val="000000"/>
          <w:sz w:val="24"/>
          <w:highlight w:val="cyan"/>
        </w:rPr>
        <w:t xml:space="preserve"> daļas prasībām, lai nodrošinātu, ka piloti </w:t>
      </w:r>
      <w:r>
        <w:rPr>
          <w:rFonts w:ascii="Times New Roman" w:hAnsi="Times New Roman"/>
          <w:color w:val="000000"/>
          <w:sz w:val="24"/>
          <w:highlight w:val="cyan"/>
        </w:rPr>
        <w:lastRenderedPageBreak/>
        <w:t xml:space="preserve">daudzpilotu lidojumus vienpilota gaisa kuģī veic tikai saskaņā ar apstiprinātām ekspluatācijas procedūrām, ko izstrādājis ekspluatants, uz kuru attiecas </w:t>
      </w:r>
      <w:r>
        <w:rPr>
          <w:rFonts w:ascii="Times New Roman" w:hAnsi="Times New Roman"/>
          <w:i/>
          <w:iCs/>
          <w:color w:val="000000"/>
          <w:sz w:val="24"/>
          <w:highlight w:val="cyan"/>
        </w:rPr>
        <w:t>ORO</w:t>
      </w:r>
      <w:r>
        <w:rPr>
          <w:rFonts w:ascii="Times New Roman" w:hAnsi="Times New Roman"/>
          <w:color w:val="000000"/>
          <w:sz w:val="24"/>
          <w:highlight w:val="cyan"/>
        </w:rPr>
        <w:t> daļas prasības</w:t>
      </w:r>
      <w:r>
        <w:rPr>
          <w:rFonts w:ascii="Times New Roman" w:hAnsi="Times New Roman"/>
          <w:color w:val="000000"/>
          <w:sz w:val="24"/>
        </w:rPr>
        <w:t xml:space="preserve">. </w:t>
      </w:r>
      <w:r>
        <w:rPr>
          <w:rFonts w:ascii="Times New Roman" w:hAnsi="Times New Roman"/>
          <w:strike/>
          <w:color w:val="FF0000"/>
          <w:sz w:val="24"/>
        </w:rPr>
        <w:t xml:space="preserve">Daudzpilotu lidojumus ar vienpilota helikopteriem nedrīkst veikt saskaņā ar </w:t>
      </w:r>
      <w:r>
        <w:rPr>
          <w:rFonts w:ascii="Times New Roman" w:hAnsi="Times New Roman"/>
          <w:i/>
          <w:iCs/>
          <w:strike/>
          <w:color w:val="FF0000"/>
          <w:sz w:val="24"/>
        </w:rPr>
        <w:t>NCO</w:t>
      </w:r>
      <w:r>
        <w:rPr>
          <w:rFonts w:ascii="Times New Roman" w:hAnsi="Times New Roman"/>
          <w:strike/>
          <w:color w:val="FF0000"/>
          <w:sz w:val="24"/>
        </w:rPr>
        <w:t xml:space="preserve"> daļu. </w:t>
      </w:r>
      <w:r>
        <w:rPr>
          <w:rFonts w:ascii="Times New Roman" w:hAnsi="Times New Roman"/>
          <w:i/>
          <w:iCs/>
          <w:strike/>
          <w:color w:val="FF0000"/>
          <w:sz w:val="24"/>
        </w:rPr>
        <w:t>ORO</w:t>
      </w:r>
      <w:r>
        <w:rPr>
          <w:rFonts w:ascii="Times New Roman" w:hAnsi="Times New Roman"/>
          <w:strike/>
          <w:color w:val="FF0000"/>
          <w:sz w:val="24"/>
        </w:rPr>
        <w:t xml:space="preserve"> daļas regulējumu piemēro jebkurā komerciālu vai kompleksu vienpilota helikopteru lidojumu gadījumā saskaņā ar Regulu (ES) Nr. 965/2012. </w:t>
      </w:r>
      <w:r>
        <w:rPr>
          <w:rFonts w:ascii="Times New Roman" w:hAnsi="Times New Roman"/>
          <w:color w:val="000000"/>
          <w:sz w:val="24"/>
          <w:highlight w:val="cyan"/>
        </w:rPr>
        <w:t>Tāpēc</w:t>
      </w:r>
      <w:r>
        <w:rPr>
          <w:rFonts w:ascii="Times New Roman" w:hAnsi="Times New Roman"/>
          <w:sz w:val="24"/>
        </w:rPr>
        <w:t xml:space="preserve"> </w:t>
      </w:r>
      <w:r>
        <w:rPr>
          <w:rFonts w:ascii="Times New Roman" w:hAnsi="Times New Roman"/>
          <w:strike/>
          <w:color w:val="FF0000"/>
          <w:sz w:val="24"/>
        </w:rPr>
        <w:t>Tas nozīmē, ka</w:t>
      </w:r>
      <w:r>
        <w:rPr>
          <w:rFonts w:ascii="Times New Roman" w:hAnsi="Times New Roman"/>
          <w:sz w:val="24"/>
        </w:rPr>
        <w:t xml:space="preserve"> </w:t>
      </w:r>
      <w:r>
        <w:rPr>
          <w:rFonts w:ascii="Times New Roman" w:hAnsi="Times New Roman"/>
          <w:i/>
          <w:iCs/>
          <w:color w:val="000000"/>
          <w:sz w:val="24"/>
        </w:rPr>
        <w:t>ATO</w:t>
      </w:r>
      <w:r>
        <w:rPr>
          <w:rFonts w:ascii="Times New Roman" w:hAnsi="Times New Roman"/>
          <w:color w:val="000000"/>
          <w:sz w:val="24"/>
        </w:rPr>
        <w:t xml:space="preserve">, kas nodrošina mācības daudzpilotu lidojumā ar vienpilota </w:t>
      </w:r>
      <w:r>
        <w:rPr>
          <w:rFonts w:ascii="Times New Roman" w:hAnsi="Times New Roman"/>
          <w:color w:val="000000"/>
          <w:sz w:val="24"/>
          <w:highlight w:val="cyan"/>
        </w:rPr>
        <w:t>lidmašīnām vai</w:t>
      </w:r>
      <w:r>
        <w:rPr>
          <w:rFonts w:ascii="Times New Roman" w:hAnsi="Times New Roman"/>
          <w:color w:val="000000"/>
          <w:sz w:val="24"/>
        </w:rPr>
        <w:t xml:space="preserve"> helikopteriem, šīs mācības būs jābalsta uz tā ekspluatanta darbības procedūrām, kura uzdevumā pilots lido. Šis </w:t>
      </w:r>
      <w:r>
        <w:rPr>
          <w:rFonts w:ascii="Times New Roman" w:hAnsi="Times New Roman"/>
          <w:i/>
          <w:iCs/>
          <w:color w:val="000000"/>
          <w:sz w:val="24"/>
        </w:rPr>
        <w:t>ATO</w:t>
      </w:r>
      <w:r>
        <w:rPr>
          <w:rFonts w:ascii="Times New Roman" w:hAnsi="Times New Roman"/>
          <w:color w:val="000000"/>
          <w:sz w:val="24"/>
        </w:rPr>
        <w:t xml:space="preserve"> būs vai nu pats ekspluatants, vai arī tas būs vienojies ar ekspluatantu, kura vārdā tiks veiktas mācības.</w:t>
      </w:r>
    </w:p>
    <w:p w14:paraId="34DF832C" w14:textId="77777777" w:rsidR="00E977A9" w:rsidRPr="00E977A9" w:rsidRDefault="00E977A9" w:rsidP="00E977A9">
      <w:pPr>
        <w:pStyle w:val="BodyText"/>
        <w:spacing w:before="0"/>
        <w:rPr>
          <w:rFonts w:ascii="Times New Roman" w:hAnsi="Times New Roman"/>
          <w:noProof/>
          <w:color w:val="000000"/>
          <w:sz w:val="24"/>
        </w:rPr>
      </w:pPr>
    </w:p>
    <w:tbl>
      <w:tblPr>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4205"/>
        <w:gridCol w:w="4244"/>
      </w:tblGrid>
      <w:tr w:rsidR="00E977A9" w:rsidRPr="00E977A9" w14:paraId="1A383F34" w14:textId="77777777" w:rsidTr="00554713">
        <w:trPr>
          <w:trHeight w:val="520"/>
        </w:trPr>
        <w:tc>
          <w:tcPr>
            <w:tcW w:w="4205" w:type="dxa"/>
            <w:tcBorders>
              <w:bottom w:val="nil"/>
              <w:right w:val="nil"/>
            </w:tcBorders>
          </w:tcPr>
          <w:p w14:paraId="7DB80D2A" w14:textId="77777777" w:rsidR="00E977A9" w:rsidRPr="00E977A9" w:rsidRDefault="00E977A9" w:rsidP="00554713">
            <w:pPr>
              <w:pStyle w:val="TableParagraph"/>
              <w:spacing w:before="120"/>
              <w:rPr>
                <w:rFonts w:ascii="Times New Roman" w:hAnsi="Times New Roman"/>
                <w:b/>
                <w:noProof/>
                <w:sz w:val="24"/>
              </w:rPr>
            </w:pPr>
            <w:r>
              <w:rPr>
                <w:rFonts w:ascii="Times New Roman" w:hAnsi="Times New Roman"/>
                <w:b/>
                <w:sz w:val="24"/>
              </w:rPr>
              <w:t>Pamatojums</w:t>
            </w:r>
          </w:p>
        </w:tc>
        <w:tc>
          <w:tcPr>
            <w:tcW w:w="4244" w:type="dxa"/>
            <w:tcBorders>
              <w:left w:val="nil"/>
              <w:bottom w:val="nil"/>
            </w:tcBorders>
          </w:tcPr>
          <w:p w14:paraId="18DE10D3" w14:textId="77777777" w:rsidR="00E977A9" w:rsidRPr="00E977A9" w:rsidRDefault="00E977A9" w:rsidP="00554713">
            <w:pPr>
              <w:pStyle w:val="TableParagraph"/>
              <w:spacing w:before="120"/>
              <w:jc w:val="right"/>
              <w:rPr>
                <w:rFonts w:ascii="Times New Roman" w:hAnsi="Times New Roman"/>
                <w:i/>
                <w:noProof/>
                <w:sz w:val="24"/>
              </w:rPr>
            </w:pPr>
            <w:r>
              <w:rPr>
                <w:rFonts w:ascii="Times New Roman" w:hAnsi="Times New Roman"/>
                <w:i/>
                <w:sz w:val="24"/>
              </w:rPr>
              <w:t>RMT.0587</w:t>
            </w:r>
          </w:p>
        </w:tc>
      </w:tr>
      <w:tr w:rsidR="00E977A9" w:rsidRPr="00E977A9" w14:paraId="1B71335D" w14:textId="77777777" w:rsidTr="00554713">
        <w:trPr>
          <w:trHeight w:val="1081"/>
        </w:trPr>
        <w:tc>
          <w:tcPr>
            <w:tcW w:w="8449" w:type="dxa"/>
            <w:gridSpan w:val="2"/>
            <w:tcBorders>
              <w:top w:val="nil"/>
            </w:tcBorders>
          </w:tcPr>
          <w:p w14:paraId="7ADD6B7A" w14:textId="77777777" w:rsidR="00E977A9" w:rsidRPr="00E977A9" w:rsidRDefault="00E977A9" w:rsidP="00554713">
            <w:pPr>
              <w:pStyle w:val="TableParagraph"/>
              <w:spacing w:before="120"/>
              <w:jc w:val="both"/>
              <w:rPr>
                <w:rFonts w:ascii="Times New Roman" w:hAnsi="Times New Roman"/>
                <w:noProof/>
                <w:sz w:val="24"/>
              </w:rPr>
            </w:pPr>
            <w:r>
              <w:rPr>
                <w:rFonts w:ascii="Times New Roman" w:hAnsi="Times New Roman"/>
                <w:sz w:val="24"/>
              </w:rPr>
              <w:t>Pēc FCL.725. punkta d) apakšpunkta visaptverošas pārskatīšanas un jaunā da) apakšpunkta ieviešanas, šī vadlīnija ir pārskatīta, lai vispārīgāk aplūkotu daudzpilotu lidojumus vienpilota lidmašīnās un helikopteros. Papildus ir atjauninātas norādes uz FCL.725. punktu.</w:t>
            </w:r>
          </w:p>
        </w:tc>
      </w:tr>
    </w:tbl>
    <w:p w14:paraId="60CC3CFE" w14:textId="77777777" w:rsidR="00E977A9" w:rsidRPr="00E977A9" w:rsidRDefault="00E977A9" w:rsidP="00E977A9">
      <w:pPr>
        <w:pStyle w:val="BodyText"/>
        <w:spacing w:before="0"/>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Look w:val="04A0" w:firstRow="1" w:lastRow="0" w:firstColumn="1" w:lastColumn="0" w:noHBand="0" w:noVBand="1"/>
      </w:tblPr>
      <w:tblGrid>
        <w:gridCol w:w="9291"/>
      </w:tblGrid>
      <w:tr w:rsidR="00E977A9" w:rsidRPr="00E977A9" w14:paraId="19159B26" w14:textId="77777777" w:rsidTr="00554713">
        <w:tc>
          <w:tcPr>
            <w:tcW w:w="9291" w:type="dxa"/>
            <w:shd w:val="clear" w:color="auto" w:fill="FFC000"/>
          </w:tcPr>
          <w:p w14:paraId="164CBDAF" w14:textId="77777777" w:rsidR="00E977A9" w:rsidRPr="00E977A9" w:rsidRDefault="00E977A9" w:rsidP="00554713">
            <w:pPr>
              <w:pStyle w:val="BodyText"/>
              <w:spacing w:before="0"/>
              <w:rPr>
                <w:rFonts w:ascii="Times New Roman" w:hAnsi="Times New Roman"/>
                <w:b/>
                <w:bCs/>
                <w:noProof/>
                <w:color w:val="FFFFFF" w:themeColor="background1"/>
                <w:sz w:val="28"/>
                <w:szCs w:val="24"/>
              </w:rPr>
            </w:pPr>
            <w:r>
              <w:rPr>
                <w:rFonts w:ascii="Times New Roman" w:hAnsi="Times New Roman"/>
                <w:b/>
                <w:color w:val="FFFFFF" w:themeColor="background1"/>
                <w:sz w:val="28"/>
              </w:rPr>
              <w:t>AMC1 par FCL.740. punkta “Klases un tipa kvalifikācijas derīgums un atjaunošana” b) apakšpunktu</w:t>
            </w:r>
          </w:p>
        </w:tc>
      </w:tr>
    </w:tbl>
    <w:p w14:paraId="6CEDB999" w14:textId="77777777" w:rsidR="00E977A9" w:rsidRPr="00E977A9" w:rsidRDefault="00E977A9" w:rsidP="00E977A9">
      <w:pPr>
        <w:pStyle w:val="BodyText"/>
        <w:spacing w:before="0"/>
        <w:rPr>
          <w:rFonts w:ascii="Times New Roman" w:hAnsi="Times New Roman"/>
          <w:noProof/>
          <w:sz w:val="24"/>
        </w:rPr>
      </w:pPr>
    </w:p>
    <w:p w14:paraId="76F616A5" w14:textId="77777777" w:rsidR="00E977A9" w:rsidRPr="00E977A9" w:rsidRDefault="00E977A9" w:rsidP="00E977A9">
      <w:pPr>
        <w:spacing w:before="120"/>
        <w:rPr>
          <w:rFonts w:ascii="Times New Roman" w:hAnsi="Times New Roman"/>
          <w:noProof/>
          <w:sz w:val="24"/>
        </w:rPr>
      </w:pPr>
      <w:r>
        <w:rPr>
          <w:rFonts w:ascii="Times New Roman" w:hAnsi="Times New Roman"/>
          <w:sz w:val="24"/>
        </w:rPr>
        <w:t>(..)</w:t>
      </w:r>
    </w:p>
    <w:p w14:paraId="59CF9FB7" w14:textId="77777777" w:rsidR="00E977A9" w:rsidRPr="00E977A9" w:rsidRDefault="00E977A9" w:rsidP="00E977A9">
      <w:pPr>
        <w:pStyle w:val="BodyText"/>
        <w:spacing w:before="120"/>
        <w:ind w:left="426" w:hanging="426"/>
        <w:jc w:val="both"/>
        <w:rPr>
          <w:rFonts w:ascii="Times New Roman" w:hAnsi="Times New Roman"/>
          <w:noProof/>
          <w:color w:val="000000"/>
          <w:sz w:val="24"/>
        </w:rPr>
      </w:pPr>
      <w:r>
        <w:rPr>
          <w:rFonts w:ascii="Times New Roman" w:hAnsi="Times New Roman"/>
          <w:sz w:val="24"/>
        </w:rPr>
        <w:t xml:space="preserve">c) Izņemot prasmju atsvaidzināšanas mācības kvalifikācijas atzīmju saņemšanai attiecībā uz gaisa kuģiem, kas minēti FCL.740. punkta b) apakšpunkta </w:t>
      </w:r>
      <w:r>
        <w:rPr>
          <w:rFonts w:ascii="Times New Roman" w:hAnsi="Times New Roman"/>
          <w:strike/>
          <w:color w:val="FF0000"/>
          <w:sz w:val="24"/>
        </w:rPr>
        <w:t>2)</w:t>
      </w:r>
      <w:r>
        <w:rPr>
          <w:rFonts w:ascii="Times New Roman" w:hAnsi="Times New Roman"/>
          <w:sz w:val="24"/>
          <w:highlight w:val="cyan"/>
        </w:rPr>
        <w:t>1)</w:t>
      </w:r>
      <w:r>
        <w:rPr>
          <w:rFonts w:ascii="Times New Roman" w:hAnsi="Times New Roman"/>
          <w:sz w:val="24"/>
        </w:rPr>
        <w:t> punkta i</w:t>
      </w:r>
      <w:r>
        <w:rPr>
          <w:rFonts w:ascii="Times New Roman" w:hAnsi="Times New Roman"/>
          <w:color w:val="000000"/>
          <w:sz w:val="24"/>
          <w:highlight w:val="cyan"/>
        </w:rPr>
        <w:t>i</w:t>
      </w:r>
      <w:r>
        <w:rPr>
          <w:rFonts w:ascii="Times New Roman" w:hAnsi="Times New Roman"/>
          <w:color w:val="000000"/>
          <w:sz w:val="24"/>
        </w:rPr>
        <w:t>) apakšpunktā, prasmju atsvaidzināšanas mācībās ir jāiekļauj nepieciešamais teorētiskais mācību kurss, piemēram, par tipam raksturīgām sistēmas atteicēm komplicētos gaisa kuģos. Mācībās ir jāvērtē pretendenta sniegums un vajadzības gadījumā jānodrošina pretendentam papildu mācības, lai nodrošinātu viņa atbilstību kvalifikācijas pārbaudei vajadzīgajam standartam.</w:t>
      </w:r>
    </w:p>
    <w:p w14:paraId="0D2F1F5A" w14:textId="77777777" w:rsidR="00E977A9" w:rsidRPr="00E977A9" w:rsidRDefault="00E977A9" w:rsidP="00E977A9">
      <w:pPr>
        <w:spacing w:before="120"/>
        <w:rPr>
          <w:rFonts w:ascii="Times New Roman" w:hAnsi="Times New Roman"/>
          <w:noProof/>
          <w:sz w:val="24"/>
        </w:rPr>
      </w:pPr>
      <w:r>
        <w:rPr>
          <w:rFonts w:ascii="Times New Roman" w:hAnsi="Times New Roman"/>
          <w:sz w:val="24"/>
        </w:rPr>
        <w:t>(..)</w:t>
      </w:r>
    </w:p>
    <w:p w14:paraId="63D27A70" w14:textId="77777777" w:rsidR="00E977A9" w:rsidRPr="00E977A9" w:rsidRDefault="00E977A9" w:rsidP="00E977A9">
      <w:pPr>
        <w:pStyle w:val="ListParagraph"/>
        <w:tabs>
          <w:tab w:val="left" w:pos="706"/>
          <w:tab w:val="left" w:pos="708"/>
        </w:tabs>
        <w:spacing w:before="120"/>
        <w:ind w:left="426" w:hanging="426"/>
        <w:jc w:val="both"/>
        <w:rPr>
          <w:rFonts w:ascii="Times New Roman" w:hAnsi="Times New Roman"/>
          <w:noProof/>
          <w:sz w:val="24"/>
        </w:rPr>
      </w:pPr>
      <w:r>
        <w:rPr>
          <w:rFonts w:ascii="Times New Roman" w:hAnsi="Times New Roman"/>
          <w:sz w:val="24"/>
        </w:rPr>
        <w:t xml:space="preserve">e) Ņemot vērā iepriekš a) apakšpunktā minētos faktorus, </w:t>
      </w:r>
      <w:r>
        <w:rPr>
          <w:rFonts w:ascii="Times New Roman" w:hAnsi="Times New Roman"/>
          <w:i/>
          <w:iCs/>
          <w:sz w:val="24"/>
        </w:rPr>
        <w:t>ATO</w:t>
      </w:r>
      <w:r>
        <w:rPr>
          <w:rFonts w:ascii="Times New Roman" w:hAnsi="Times New Roman"/>
          <w:sz w:val="24"/>
        </w:rPr>
        <w:t xml:space="preserve">, </w:t>
      </w:r>
      <w:r>
        <w:rPr>
          <w:rFonts w:ascii="Times New Roman" w:hAnsi="Times New Roman"/>
          <w:i/>
          <w:iCs/>
          <w:sz w:val="24"/>
        </w:rPr>
        <w:t>DTO</w:t>
      </w:r>
      <w:r>
        <w:rPr>
          <w:rFonts w:ascii="Times New Roman" w:hAnsi="Times New Roman"/>
          <w:sz w:val="24"/>
        </w:rPr>
        <w:t xml:space="preserve"> vai instruktors atbilstīgi attiecīgajam gadījumam var arī nolemt, ka pretendentam jau ir vajadzīgais kvalifikācijas līmenis un lidojumu prasmes atsvaidzināšanas mācības nav nepieciešamas. Šādā gadījumā iepriekš </w:t>
      </w:r>
      <w:r>
        <w:rPr>
          <w:rFonts w:ascii="Times New Roman" w:hAnsi="Times New Roman"/>
          <w:strike/>
          <w:color w:val="FF0000"/>
          <w:sz w:val="24"/>
        </w:rPr>
        <w:t>c)</w:t>
      </w:r>
      <w:r>
        <w:rPr>
          <w:rFonts w:ascii="Times New Roman" w:hAnsi="Times New Roman"/>
          <w:color w:val="000000"/>
          <w:sz w:val="24"/>
          <w:highlight w:val="cyan"/>
        </w:rPr>
        <w:t>d)</w:t>
      </w:r>
      <w:r>
        <w:rPr>
          <w:rFonts w:ascii="Times New Roman" w:hAnsi="Times New Roman"/>
          <w:color w:val="000000"/>
          <w:sz w:val="24"/>
        </w:rPr>
        <w:t> apakšpunktā minētajā sertifikātā vai citā dokumentārā pierādījumā ir jāsniedz attiecīgs paziņojums, tostarp pietiekams pamatojums.</w:t>
      </w:r>
    </w:p>
    <w:p w14:paraId="1CB0041D" w14:textId="77777777" w:rsidR="00E977A9" w:rsidRPr="00E977A9" w:rsidRDefault="00E977A9" w:rsidP="00E977A9">
      <w:pPr>
        <w:pStyle w:val="BodyText"/>
        <w:spacing w:before="0"/>
        <w:rPr>
          <w:rFonts w:ascii="Times New Roman" w:hAnsi="Times New Roman"/>
          <w:noProof/>
          <w:sz w:val="24"/>
        </w:rPr>
      </w:pPr>
    </w:p>
    <w:tbl>
      <w:tblPr>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4205"/>
        <w:gridCol w:w="4244"/>
      </w:tblGrid>
      <w:tr w:rsidR="00E977A9" w:rsidRPr="00E977A9" w14:paraId="69ECA469" w14:textId="77777777" w:rsidTr="00554713">
        <w:trPr>
          <w:trHeight w:val="520"/>
        </w:trPr>
        <w:tc>
          <w:tcPr>
            <w:tcW w:w="4205" w:type="dxa"/>
            <w:tcBorders>
              <w:bottom w:val="nil"/>
              <w:right w:val="nil"/>
            </w:tcBorders>
          </w:tcPr>
          <w:p w14:paraId="279A95D1" w14:textId="77777777" w:rsidR="00E977A9" w:rsidRPr="00E977A9" w:rsidRDefault="00E977A9" w:rsidP="00554713">
            <w:pPr>
              <w:pStyle w:val="TableParagraph"/>
              <w:spacing w:before="120"/>
              <w:ind w:left="113" w:right="113"/>
              <w:rPr>
                <w:rFonts w:ascii="Times New Roman" w:hAnsi="Times New Roman"/>
                <w:b/>
                <w:noProof/>
                <w:sz w:val="24"/>
              </w:rPr>
            </w:pPr>
            <w:r>
              <w:rPr>
                <w:rFonts w:ascii="Times New Roman" w:hAnsi="Times New Roman"/>
                <w:b/>
                <w:sz w:val="24"/>
              </w:rPr>
              <w:t>Pamatojums</w:t>
            </w:r>
          </w:p>
        </w:tc>
        <w:tc>
          <w:tcPr>
            <w:tcW w:w="4244" w:type="dxa"/>
            <w:tcBorders>
              <w:left w:val="nil"/>
              <w:bottom w:val="nil"/>
            </w:tcBorders>
          </w:tcPr>
          <w:p w14:paraId="70723F20" w14:textId="77777777" w:rsidR="00E977A9" w:rsidRPr="00E977A9" w:rsidRDefault="00E977A9" w:rsidP="00554713">
            <w:pPr>
              <w:pStyle w:val="TableParagraph"/>
              <w:spacing w:before="120"/>
              <w:ind w:left="113" w:right="113"/>
              <w:jc w:val="right"/>
              <w:rPr>
                <w:rFonts w:ascii="Times New Roman" w:hAnsi="Times New Roman"/>
                <w:i/>
                <w:noProof/>
                <w:sz w:val="24"/>
              </w:rPr>
            </w:pPr>
            <w:r>
              <w:rPr>
                <w:rFonts w:ascii="Times New Roman" w:hAnsi="Times New Roman"/>
                <w:i/>
                <w:sz w:val="24"/>
              </w:rPr>
              <w:t>RMT.0587</w:t>
            </w:r>
          </w:p>
        </w:tc>
      </w:tr>
      <w:tr w:rsidR="00E977A9" w:rsidRPr="00E977A9" w14:paraId="6011658F" w14:textId="77777777" w:rsidTr="00554713">
        <w:trPr>
          <w:trHeight w:val="1883"/>
        </w:trPr>
        <w:tc>
          <w:tcPr>
            <w:tcW w:w="8449" w:type="dxa"/>
            <w:gridSpan w:val="2"/>
            <w:tcBorders>
              <w:top w:val="nil"/>
            </w:tcBorders>
          </w:tcPr>
          <w:p w14:paraId="366C3EAA" w14:textId="77777777" w:rsidR="00E977A9" w:rsidRPr="00E977A9" w:rsidRDefault="00E977A9" w:rsidP="00554713">
            <w:pPr>
              <w:pStyle w:val="TableParagraph"/>
              <w:spacing w:before="120"/>
              <w:ind w:left="113" w:right="113"/>
              <w:jc w:val="both"/>
              <w:rPr>
                <w:rFonts w:ascii="Times New Roman" w:hAnsi="Times New Roman"/>
                <w:noProof/>
                <w:sz w:val="24"/>
              </w:rPr>
            </w:pPr>
            <w:r>
              <w:rPr>
                <w:rFonts w:ascii="Times New Roman" w:hAnsi="Times New Roman"/>
                <w:sz w:val="24"/>
              </w:rPr>
              <w:t xml:space="preserve">Ņemot vērā dalībvalsts sniegto informāciju, šajā </w:t>
            </w:r>
            <w:r>
              <w:rPr>
                <w:rFonts w:ascii="Times New Roman" w:hAnsi="Times New Roman"/>
                <w:i/>
                <w:iCs/>
                <w:sz w:val="24"/>
              </w:rPr>
              <w:t>AMC</w:t>
            </w:r>
            <w:r>
              <w:rPr>
                <w:rFonts w:ascii="Times New Roman" w:hAnsi="Times New Roman"/>
                <w:sz w:val="24"/>
              </w:rPr>
              <w:t xml:space="preserve"> ir jālabo divas norādes.</w:t>
            </w:r>
          </w:p>
          <w:p w14:paraId="71ACD686" w14:textId="77777777" w:rsidR="00E977A9" w:rsidRPr="00E977A9" w:rsidRDefault="00E977A9" w:rsidP="00554713">
            <w:pPr>
              <w:pStyle w:val="TableParagraph"/>
              <w:spacing w:before="120"/>
              <w:ind w:left="113" w:right="113"/>
              <w:jc w:val="both"/>
              <w:rPr>
                <w:rFonts w:ascii="Times New Roman" w:hAnsi="Times New Roman"/>
                <w:noProof/>
                <w:sz w:val="24"/>
              </w:rPr>
            </w:pPr>
            <w:r>
              <w:rPr>
                <w:rFonts w:ascii="Times New Roman" w:hAnsi="Times New Roman"/>
                <w:i/>
                <w:iCs/>
                <w:sz w:val="24"/>
              </w:rPr>
              <w:t>AMC</w:t>
            </w:r>
            <w:r>
              <w:rPr>
                <w:rFonts w:ascii="Times New Roman" w:hAnsi="Times New Roman"/>
                <w:sz w:val="24"/>
              </w:rPr>
              <w:t xml:space="preserve"> c) apakšpunktā jālabo norāde uz FCL.740. punktu, jo tā nolūks bija mazākiem gaisa kuģiem (uz kuriem attiecas “</w:t>
            </w:r>
            <w:r>
              <w:rPr>
                <w:rFonts w:ascii="Times New Roman" w:hAnsi="Times New Roman"/>
                <w:i/>
                <w:iCs/>
                <w:sz w:val="24"/>
              </w:rPr>
              <w:t>DOT</w:t>
            </w:r>
            <w:r>
              <w:rPr>
                <w:rFonts w:ascii="Times New Roman" w:hAnsi="Times New Roman"/>
                <w:sz w:val="24"/>
              </w:rPr>
              <w:t xml:space="preserve"> darbības joma”, kā minēts FCL.740. punkta b) apakšpunkta 1) punkta ii) apakšpunktā) attiecībā uz atsvaidzināšanas mācībām nepiemērot pārmērīgi stingrus noteikumus. Turklāt FCL.740. punkta b) apakšpunkta 2) punkta ii) apakšpunkta nav.</w:t>
            </w:r>
          </w:p>
          <w:p w14:paraId="0EAEB98F" w14:textId="77777777" w:rsidR="00E977A9" w:rsidRPr="00E977A9" w:rsidRDefault="00E977A9" w:rsidP="00554713">
            <w:pPr>
              <w:pStyle w:val="TableParagraph"/>
              <w:spacing w:before="120"/>
              <w:ind w:left="113" w:right="113"/>
              <w:jc w:val="both"/>
              <w:rPr>
                <w:rFonts w:ascii="Times New Roman" w:hAnsi="Times New Roman"/>
                <w:noProof/>
                <w:sz w:val="24"/>
              </w:rPr>
            </w:pPr>
            <w:r>
              <w:rPr>
                <w:rFonts w:ascii="Times New Roman" w:hAnsi="Times New Roman"/>
                <w:i/>
                <w:iCs/>
                <w:sz w:val="24"/>
              </w:rPr>
              <w:t>AMC</w:t>
            </w:r>
            <w:r>
              <w:rPr>
                <w:rFonts w:ascii="Times New Roman" w:hAnsi="Times New Roman"/>
                <w:sz w:val="24"/>
              </w:rPr>
              <w:t xml:space="preserve"> e) apakšpunktā ir norāde uz “dokumentāriem pierādījumiem”, kas aprakstīti d), nevis c) apakšpunktā.</w:t>
            </w:r>
          </w:p>
        </w:tc>
      </w:tr>
    </w:tbl>
    <w:p w14:paraId="16720B26" w14:textId="77777777" w:rsidR="00E977A9" w:rsidRPr="00E977A9" w:rsidRDefault="00E977A9" w:rsidP="00E977A9">
      <w:pPr>
        <w:jc w:val="both"/>
        <w:rPr>
          <w:rFonts w:ascii="Times New Roman" w:hAnsi="Times New Roman"/>
          <w:noProof/>
          <w:sz w:val="24"/>
        </w:rPr>
      </w:pPr>
    </w:p>
    <w:p w14:paraId="30226F5F" w14:textId="77777777" w:rsidR="00E977A9" w:rsidRPr="00E977A9" w:rsidRDefault="00E977A9" w:rsidP="001B6278">
      <w:pPr>
        <w:pStyle w:val="BodyText"/>
        <w:keepNext/>
        <w:keepLines/>
        <w:spacing w:before="0"/>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Look w:val="04A0" w:firstRow="1" w:lastRow="0" w:firstColumn="1" w:lastColumn="0" w:noHBand="0" w:noVBand="1"/>
      </w:tblPr>
      <w:tblGrid>
        <w:gridCol w:w="9291"/>
      </w:tblGrid>
      <w:tr w:rsidR="00E977A9" w:rsidRPr="00E977A9" w14:paraId="7F4BA938" w14:textId="77777777" w:rsidTr="00554713">
        <w:tc>
          <w:tcPr>
            <w:tcW w:w="9291" w:type="dxa"/>
            <w:shd w:val="clear" w:color="auto" w:fill="FFC000"/>
          </w:tcPr>
          <w:p w14:paraId="34175CB0" w14:textId="77777777" w:rsidR="00E977A9" w:rsidRPr="00E977A9" w:rsidRDefault="00E977A9" w:rsidP="001B6278">
            <w:pPr>
              <w:keepNext/>
              <w:keepLines/>
              <w:tabs>
                <w:tab w:val="left" w:pos="4067"/>
              </w:tabs>
              <w:ind w:left="30" w:right="756"/>
              <w:rPr>
                <w:rFonts w:ascii="Times New Roman" w:hAnsi="Times New Roman" w:cs="Times New Roman"/>
                <w:b/>
                <w:noProof/>
                <w:color w:val="000000"/>
                <w:sz w:val="28"/>
                <w:szCs w:val="28"/>
              </w:rPr>
            </w:pPr>
            <w:r>
              <w:rPr>
                <w:rFonts w:ascii="Times New Roman" w:hAnsi="Times New Roman"/>
                <w:b/>
                <w:color w:val="FFFFFF"/>
                <w:sz w:val="28"/>
              </w:rPr>
              <w:t xml:space="preserve">AMC1 par FCL.720.A punkta “Pieredzes prasības un priekšnosacījumi klases vai tipa kvalifikācijas izsniegšanai – lidmašīnas” </w:t>
            </w:r>
            <w:r>
              <w:rPr>
                <w:rFonts w:ascii="Times New Roman" w:hAnsi="Times New Roman"/>
                <w:b/>
                <w:strike/>
                <w:color w:val="FF0000"/>
                <w:sz w:val="28"/>
              </w:rPr>
              <w:t>b</w:t>
            </w:r>
            <w:r>
              <w:rPr>
                <w:rFonts w:ascii="Times New Roman" w:hAnsi="Times New Roman"/>
                <w:b/>
                <w:color w:val="FFFFFF"/>
                <w:sz w:val="28"/>
                <w:highlight w:val="cyan"/>
              </w:rPr>
              <w:t>a</w:t>
            </w:r>
            <w:r>
              <w:rPr>
                <w:rFonts w:ascii="Times New Roman" w:hAnsi="Times New Roman"/>
                <w:b/>
                <w:color w:val="FFFFFF"/>
                <w:sz w:val="28"/>
              </w:rPr>
              <w:t>) apakšpunkta 2) punkta i</w:t>
            </w:r>
            <w:r>
              <w:rPr>
                <w:rFonts w:ascii="Times New Roman" w:hAnsi="Times New Roman"/>
                <w:b/>
                <w:color w:val="FFFFFF"/>
                <w:sz w:val="28"/>
                <w:highlight w:val="cyan"/>
              </w:rPr>
              <w:t>i</w:t>
            </w:r>
            <w:r>
              <w:rPr>
                <w:rFonts w:ascii="Times New Roman" w:hAnsi="Times New Roman"/>
                <w:b/>
                <w:color w:val="FFFFFF"/>
                <w:sz w:val="28"/>
              </w:rPr>
              <w:t>) </w:t>
            </w:r>
            <w:r>
              <w:rPr>
                <w:rFonts w:ascii="Times New Roman" w:hAnsi="Times New Roman"/>
                <w:b/>
                <w:strike/>
                <w:color w:val="FF0000"/>
                <w:sz w:val="28"/>
              </w:rPr>
              <w:t>apakšpunktu</w:t>
            </w:r>
            <w:r>
              <w:rPr>
                <w:rFonts w:ascii="Times New Roman" w:hAnsi="Times New Roman"/>
                <w:b/>
                <w:color w:val="FFFFFF"/>
                <w:sz w:val="28"/>
                <w:highlight w:val="cyan"/>
              </w:rPr>
              <w:t>apakšpunkta</w:t>
            </w:r>
            <w:r>
              <w:rPr>
                <w:rFonts w:ascii="Times New Roman" w:hAnsi="Times New Roman"/>
                <w:b/>
                <w:color w:val="FFFFFF"/>
                <w:sz w:val="28"/>
              </w:rPr>
              <w:t xml:space="preserve"> </w:t>
            </w:r>
            <w:r>
              <w:rPr>
                <w:rFonts w:ascii="Times New Roman" w:hAnsi="Times New Roman"/>
                <w:b/>
                <w:color w:val="FFFFFF"/>
                <w:sz w:val="28"/>
                <w:highlight w:val="cyan"/>
              </w:rPr>
              <w:t>A) punktu</w:t>
            </w:r>
          </w:p>
        </w:tc>
      </w:tr>
    </w:tbl>
    <w:p w14:paraId="14A7CF05" w14:textId="77777777" w:rsidR="00E977A9" w:rsidRPr="00E977A9" w:rsidRDefault="00E977A9" w:rsidP="00E977A9">
      <w:pPr>
        <w:pStyle w:val="BodyText"/>
        <w:spacing w:before="0"/>
        <w:rPr>
          <w:rFonts w:ascii="Times New Roman" w:hAnsi="Times New Roman"/>
          <w:noProof/>
          <w:sz w:val="24"/>
        </w:rPr>
      </w:pPr>
    </w:p>
    <w:p w14:paraId="04BDA818" w14:textId="77777777" w:rsidR="00E977A9" w:rsidRPr="00E977A9" w:rsidRDefault="00E977A9" w:rsidP="00E977A9">
      <w:pPr>
        <w:pStyle w:val="Heading2"/>
        <w:spacing w:before="0"/>
        <w:ind w:left="0"/>
        <w:rPr>
          <w:rFonts w:ascii="Times New Roman" w:hAnsi="Times New Roman"/>
          <w:noProof/>
          <w:color w:val="000000"/>
          <w:sz w:val="24"/>
        </w:rPr>
      </w:pPr>
      <w:r>
        <w:rPr>
          <w:rFonts w:ascii="Times New Roman" w:hAnsi="Times New Roman"/>
          <w:sz w:val="24"/>
        </w:rPr>
        <w:t xml:space="preserve">PAPILDU TEORĒTISKĀS ZINĀŠANAS KLASES VAI TIPA KVALIFIKĀCIJAS IEGŪŠANAI ATTIECĪBĀ UZ VIENPILOTA AUGSTAS VEIKTSPĒJAS </w:t>
      </w:r>
      <w:r>
        <w:rPr>
          <w:rFonts w:ascii="Times New Roman" w:hAnsi="Times New Roman"/>
          <w:i/>
          <w:iCs/>
          <w:sz w:val="24"/>
        </w:rPr>
        <w:t>SP</w:t>
      </w:r>
    </w:p>
    <w:p w14:paraId="7AE659D0" w14:textId="77777777" w:rsidR="00E977A9" w:rsidRPr="00E977A9" w:rsidRDefault="00E977A9" w:rsidP="00E977A9">
      <w:pPr>
        <w:pStyle w:val="Heading2"/>
        <w:spacing w:before="0"/>
        <w:ind w:left="0"/>
        <w:rPr>
          <w:rFonts w:ascii="Times New Roman" w:hAnsi="Times New Roman"/>
          <w:noProof/>
          <w:sz w:val="24"/>
        </w:rPr>
      </w:pPr>
    </w:p>
    <w:p w14:paraId="72106A22" w14:textId="77777777" w:rsidR="00E977A9" w:rsidRPr="00E977A9" w:rsidRDefault="00E977A9" w:rsidP="00E977A9">
      <w:pPr>
        <w:spacing w:before="120"/>
        <w:rPr>
          <w:rFonts w:ascii="Times New Roman" w:hAnsi="Times New Roman"/>
          <w:noProof/>
          <w:sz w:val="24"/>
        </w:rPr>
      </w:pPr>
      <w:r>
        <w:rPr>
          <w:rFonts w:ascii="Times New Roman" w:hAnsi="Times New Roman"/>
          <w:sz w:val="24"/>
        </w:rPr>
        <w:t>(..)</w:t>
      </w:r>
    </w:p>
    <w:p w14:paraId="7AC49801" w14:textId="77777777" w:rsidR="00E977A9" w:rsidRPr="00E977A9" w:rsidRDefault="00E977A9" w:rsidP="00E977A9">
      <w:pPr>
        <w:pStyle w:val="BodyText"/>
        <w:spacing w:before="120"/>
        <w:ind w:left="426" w:hanging="426"/>
        <w:jc w:val="both"/>
        <w:rPr>
          <w:rFonts w:ascii="Times New Roman" w:hAnsi="Times New Roman"/>
          <w:noProof/>
          <w:sz w:val="24"/>
        </w:rPr>
      </w:pPr>
      <w:r>
        <w:rPr>
          <w:rFonts w:ascii="Times New Roman" w:hAnsi="Times New Roman"/>
          <w:sz w:val="24"/>
        </w:rPr>
        <w:t xml:space="preserve">g) Pretendentam, kurš ir pabeidzis uz kompetencēm balstītu </w:t>
      </w:r>
      <w:r>
        <w:rPr>
          <w:rFonts w:ascii="Times New Roman" w:hAnsi="Times New Roman"/>
          <w:i/>
          <w:iCs/>
          <w:sz w:val="24"/>
        </w:rPr>
        <w:t>IR(A)</w:t>
      </w:r>
      <w:r>
        <w:rPr>
          <w:rFonts w:ascii="Times New Roman" w:hAnsi="Times New Roman"/>
          <w:sz w:val="24"/>
        </w:rPr>
        <w:t xml:space="preserve"> moduļu mācību kursu saskaņā ar 6. papildinājuma Aa. punktu vai </w:t>
      </w:r>
      <w:r>
        <w:rPr>
          <w:rFonts w:ascii="Times New Roman" w:hAnsi="Times New Roman"/>
          <w:sz w:val="24"/>
          <w:highlight w:val="cyan"/>
        </w:rPr>
        <w:t>līdz 2021. gada 8. septembrim</w:t>
      </w:r>
      <w:r>
        <w:rPr>
          <w:rFonts w:ascii="Times New Roman" w:hAnsi="Times New Roman"/>
          <w:sz w:val="24"/>
        </w:rPr>
        <w:t xml:space="preserve"> </w:t>
      </w:r>
      <w:r>
        <w:rPr>
          <w:rFonts w:ascii="Times New Roman" w:hAnsi="Times New Roman"/>
          <w:i/>
          <w:iCs/>
          <w:sz w:val="24"/>
        </w:rPr>
        <w:t>EIR</w:t>
      </w:r>
      <w:r>
        <w:rPr>
          <w:rFonts w:ascii="Times New Roman" w:hAnsi="Times New Roman"/>
          <w:sz w:val="24"/>
        </w:rPr>
        <w:t xml:space="preserve"> mācību kursu saskaņā ar FCL.825. punktu, ir jāapgūst šā kursa </w:t>
      </w:r>
      <w:r>
        <w:rPr>
          <w:rFonts w:ascii="Times New Roman" w:hAnsi="Times New Roman"/>
          <w:i/>
          <w:iCs/>
          <w:sz w:val="24"/>
        </w:rPr>
        <w:t>VFR</w:t>
      </w:r>
      <w:r>
        <w:rPr>
          <w:rFonts w:ascii="Times New Roman" w:hAnsi="Times New Roman"/>
          <w:sz w:val="24"/>
        </w:rPr>
        <w:t xml:space="preserve"> un </w:t>
      </w:r>
      <w:r>
        <w:rPr>
          <w:rFonts w:ascii="Times New Roman" w:hAnsi="Times New Roman"/>
          <w:i/>
          <w:iCs/>
          <w:sz w:val="24"/>
        </w:rPr>
        <w:t>IFR</w:t>
      </w:r>
      <w:r>
        <w:rPr>
          <w:rFonts w:ascii="Times New Roman" w:hAnsi="Times New Roman"/>
          <w:sz w:val="24"/>
        </w:rPr>
        <w:t> daļas.</w:t>
      </w:r>
    </w:p>
    <w:p w14:paraId="63084FBA" w14:textId="77777777" w:rsidR="00E977A9" w:rsidRPr="00E977A9" w:rsidRDefault="00E977A9" w:rsidP="00E977A9">
      <w:pPr>
        <w:spacing w:before="120"/>
        <w:rPr>
          <w:rFonts w:ascii="Times New Roman" w:hAnsi="Times New Roman"/>
          <w:noProof/>
          <w:sz w:val="24"/>
        </w:rPr>
      </w:pPr>
      <w:r>
        <w:rPr>
          <w:rFonts w:ascii="Times New Roman" w:hAnsi="Times New Roman"/>
          <w:sz w:val="24"/>
        </w:rPr>
        <w:t>(..)</w:t>
      </w:r>
    </w:p>
    <w:p w14:paraId="5DF3D33D" w14:textId="77777777" w:rsidR="00E977A9" w:rsidRPr="00E977A9" w:rsidRDefault="00E977A9" w:rsidP="00E977A9">
      <w:pPr>
        <w:pStyle w:val="BodyText"/>
        <w:spacing w:before="0"/>
        <w:rPr>
          <w:rFonts w:ascii="Times New Roman" w:hAnsi="Times New Roman"/>
          <w:noProof/>
          <w:sz w:val="24"/>
        </w:rPr>
      </w:pPr>
    </w:p>
    <w:tbl>
      <w:tblPr>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4205"/>
        <w:gridCol w:w="4244"/>
      </w:tblGrid>
      <w:tr w:rsidR="00E977A9" w:rsidRPr="00E977A9" w14:paraId="50A51549" w14:textId="77777777" w:rsidTr="00554713">
        <w:trPr>
          <w:trHeight w:val="520"/>
        </w:trPr>
        <w:tc>
          <w:tcPr>
            <w:tcW w:w="4205" w:type="dxa"/>
            <w:tcBorders>
              <w:bottom w:val="nil"/>
              <w:right w:val="nil"/>
            </w:tcBorders>
          </w:tcPr>
          <w:p w14:paraId="6DFBBE2C" w14:textId="77777777" w:rsidR="00E977A9" w:rsidRPr="00E977A9" w:rsidRDefault="00E977A9" w:rsidP="00554713">
            <w:pPr>
              <w:pStyle w:val="TableParagraph"/>
              <w:spacing w:before="120"/>
              <w:ind w:left="113" w:right="113"/>
              <w:rPr>
                <w:rFonts w:ascii="Times New Roman" w:hAnsi="Times New Roman"/>
                <w:b/>
                <w:noProof/>
                <w:sz w:val="24"/>
              </w:rPr>
            </w:pPr>
            <w:r>
              <w:rPr>
                <w:rFonts w:ascii="Times New Roman" w:hAnsi="Times New Roman"/>
                <w:b/>
                <w:sz w:val="24"/>
              </w:rPr>
              <w:t>Pamatojums</w:t>
            </w:r>
          </w:p>
        </w:tc>
        <w:tc>
          <w:tcPr>
            <w:tcW w:w="4244" w:type="dxa"/>
            <w:tcBorders>
              <w:left w:val="nil"/>
              <w:bottom w:val="nil"/>
            </w:tcBorders>
          </w:tcPr>
          <w:p w14:paraId="6DBB9737" w14:textId="77777777" w:rsidR="00E977A9" w:rsidRPr="00E977A9" w:rsidRDefault="00E977A9" w:rsidP="00554713">
            <w:pPr>
              <w:pStyle w:val="TableParagraph"/>
              <w:spacing w:before="120"/>
              <w:ind w:left="113" w:right="113"/>
              <w:jc w:val="right"/>
              <w:rPr>
                <w:rFonts w:ascii="Times New Roman" w:hAnsi="Times New Roman"/>
                <w:i/>
                <w:noProof/>
                <w:sz w:val="24"/>
              </w:rPr>
            </w:pPr>
            <w:r>
              <w:rPr>
                <w:rFonts w:ascii="Times New Roman" w:hAnsi="Times New Roman"/>
                <w:i/>
                <w:sz w:val="24"/>
              </w:rPr>
              <w:t>RMT.0587</w:t>
            </w:r>
          </w:p>
        </w:tc>
      </w:tr>
      <w:tr w:rsidR="00E977A9" w:rsidRPr="00E977A9" w14:paraId="59D36355" w14:textId="77777777" w:rsidTr="00554713">
        <w:trPr>
          <w:trHeight w:val="1362"/>
        </w:trPr>
        <w:tc>
          <w:tcPr>
            <w:tcW w:w="8449" w:type="dxa"/>
            <w:gridSpan w:val="2"/>
            <w:tcBorders>
              <w:top w:val="nil"/>
            </w:tcBorders>
          </w:tcPr>
          <w:p w14:paraId="682E788B" w14:textId="77777777" w:rsidR="00E977A9" w:rsidRPr="00E977A9" w:rsidRDefault="00E977A9" w:rsidP="00554713">
            <w:pPr>
              <w:pStyle w:val="TableParagraph"/>
              <w:spacing w:before="120"/>
              <w:ind w:left="113" w:right="113"/>
              <w:jc w:val="both"/>
              <w:rPr>
                <w:rFonts w:ascii="Times New Roman" w:hAnsi="Times New Roman"/>
                <w:noProof/>
                <w:sz w:val="24"/>
              </w:rPr>
            </w:pPr>
            <w:r>
              <w:rPr>
                <w:rFonts w:ascii="Times New Roman" w:hAnsi="Times New Roman"/>
                <w:sz w:val="24"/>
              </w:rPr>
              <w:t xml:space="preserve">Pēc FCL.820.A punkta būtiskas pārstrukturēšanas ar grozījumu Regulu (ES) 2018/1974 šajā </w:t>
            </w:r>
            <w:r>
              <w:rPr>
                <w:rFonts w:ascii="Times New Roman" w:hAnsi="Times New Roman"/>
                <w:i/>
                <w:iCs/>
                <w:sz w:val="24"/>
              </w:rPr>
              <w:t>AMC</w:t>
            </w:r>
            <w:r>
              <w:rPr>
                <w:rFonts w:ascii="Times New Roman" w:hAnsi="Times New Roman"/>
                <w:sz w:val="24"/>
              </w:rPr>
              <w:t xml:space="preserve"> ir jāatjaunina norāde uz minēto punktu. Turklāt, norādot uz </w:t>
            </w:r>
            <w:r>
              <w:rPr>
                <w:rFonts w:ascii="Times New Roman" w:hAnsi="Times New Roman"/>
                <w:i/>
                <w:iCs/>
                <w:sz w:val="24"/>
              </w:rPr>
              <w:t>EIR</w:t>
            </w:r>
            <w:r>
              <w:rPr>
                <w:rFonts w:ascii="Times New Roman" w:hAnsi="Times New Roman"/>
                <w:sz w:val="24"/>
              </w:rPr>
              <w:t xml:space="preserve">, ir jāatspoguļo tas, ka </w:t>
            </w:r>
            <w:r>
              <w:rPr>
                <w:rFonts w:ascii="Times New Roman" w:hAnsi="Times New Roman"/>
                <w:i/>
                <w:iCs/>
                <w:sz w:val="24"/>
              </w:rPr>
              <w:t>EIR</w:t>
            </w:r>
            <w:r>
              <w:rPr>
                <w:rFonts w:ascii="Times New Roman" w:hAnsi="Times New Roman"/>
                <w:sz w:val="24"/>
              </w:rPr>
              <w:t xml:space="preserve"> ir svītrots ar grozījumu Regulu (ES) 2020/359, kas stājas spēkā no 2021. gada 8. septembra.</w:t>
            </w:r>
          </w:p>
        </w:tc>
      </w:tr>
    </w:tbl>
    <w:p w14:paraId="1D9690DE" w14:textId="77777777" w:rsidR="00E977A9" w:rsidRPr="00E977A9" w:rsidRDefault="00E977A9" w:rsidP="00E977A9">
      <w:pPr>
        <w:pStyle w:val="BodyText"/>
        <w:spacing w:before="0"/>
        <w:rPr>
          <w:rFonts w:ascii="Times New Roman" w:hAnsi="Times New Roman"/>
          <w:noProof/>
          <w:sz w:val="24"/>
        </w:rPr>
      </w:pPr>
    </w:p>
    <w:p w14:paraId="34405816" w14:textId="77777777" w:rsidR="00E977A9" w:rsidRPr="00E977A9" w:rsidRDefault="00E977A9" w:rsidP="00E977A9">
      <w:pPr>
        <w:pStyle w:val="BodyText"/>
        <w:spacing w:before="0"/>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Look w:val="04A0" w:firstRow="1" w:lastRow="0" w:firstColumn="1" w:lastColumn="0" w:noHBand="0" w:noVBand="1"/>
      </w:tblPr>
      <w:tblGrid>
        <w:gridCol w:w="9291"/>
      </w:tblGrid>
      <w:tr w:rsidR="00E977A9" w:rsidRPr="00E977A9" w14:paraId="0202E8B7" w14:textId="77777777" w:rsidTr="00554713">
        <w:tc>
          <w:tcPr>
            <w:tcW w:w="9291" w:type="dxa"/>
            <w:shd w:val="clear" w:color="auto" w:fill="FFC000"/>
          </w:tcPr>
          <w:p w14:paraId="238009C1" w14:textId="77777777" w:rsidR="00E977A9" w:rsidRPr="00E977A9" w:rsidRDefault="00E977A9" w:rsidP="00554713">
            <w:pPr>
              <w:tabs>
                <w:tab w:val="left" w:pos="4067"/>
              </w:tabs>
              <w:ind w:left="30" w:right="756"/>
              <w:rPr>
                <w:rFonts w:ascii="Times New Roman" w:hAnsi="Times New Roman" w:cs="Times New Roman"/>
                <w:b/>
                <w:noProof/>
                <w:color w:val="000000"/>
                <w:sz w:val="28"/>
                <w:szCs w:val="28"/>
              </w:rPr>
            </w:pPr>
            <w:r>
              <w:rPr>
                <w:rFonts w:ascii="Times New Roman" w:hAnsi="Times New Roman"/>
                <w:b/>
                <w:color w:val="FFFFFF"/>
                <w:sz w:val="28"/>
              </w:rPr>
              <w:t xml:space="preserve">AMC2 par FCL.720.A punkta “Pieredzes prasības un priekšnosacījumi klases vai tipa kvalifikācijas izsniegšanai – lidmašīnas” </w:t>
            </w:r>
            <w:r>
              <w:rPr>
                <w:rFonts w:ascii="Times New Roman" w:hAnsi="Times New Roman"/>
                <w:b/>
                <w:strike/>
                <w:color w:val="FF0000"/>
                <w:sz w:val="28"/>
              </w:rPr>
              <w:t>b</w:t>
            </w:r>
            <w:r>
              <w:rPr>
                <w:rFonts w:ascii="Times New Roman" w:hAnsi="Times New Roman"/>
                <w:b/>
                <w:color w:val="FFFFFF"/>
                <w:sz w:val="28"/>
                <w:highlight w:val="cyan"/>
              </w:rPr>
              <w:t>a</w:t>
            </w:r>
            <w:r>
              <w:rPr>
                <w:rFonts w:ascii="Times New Roman" w:hAnsi="Times New Roman"/>
                <w:b/>
                <w:color w:val="FFFFFF"/>
                <w:sz w:val="28"/>
              </w:rPr>
              <w:t>) apakšpunkta 2) daļas i</w:t>
            </w:r>
            <w:r>
              <w:rPr>
                <w:rFonts w:ascii="Times New Roman" w:hAnsi="Times New Roman"/>
                <w:b/>
                <w:color w:val="FFFFFF"/>
                <w:sz w:val="28"/>
                <w:highlight w:val="cyan"/>
              </w:rPr>
              <w:t>i</w:t>
            </w:r>
            <w:r>
              <w:rPr>
                <w:rFonts w:ascii="Times New Roman" w:hAnsi="Times New Roman"/>
                <w:b/>
                <w:color w:val="FFFFFF"/>
                <w:sz w:val="28"/>
              </w:rPr>
              <w:t>) </w:t>
            </w:r>
            <w:r>
              <w:rPr>
                <w:rFonts w:ascii="Times New Roman" w:hAnsi="Times New Roman"/>
                <w:b/>
                <w:strike/>
                <w:color w:val="FF0000"/>
                <w:sz w:val="28"/>
              </w:rPr>
              <w:t>punktu</w:t>
            </w:r>
            <w:r>
              <w:rPr>
                <w:rFonts w:ascii="Times New Roman" w:hAnsi="Times New Roman"/>
                <w:b/>
                <w:color w:val="FFFFFF"/>
                <w:sz w:val="28"/>
                <w:highlight w:val="cyan"/>
              </w:rPr>
              <w:t>punkta</w:t>
            </w:r>
            <w:r>
              <w:rPr>
                <w:rFonts w:ascii="Times New Roman" w:hAnsi="Times New Roman"/>
                <w:b/>
                <w:color w:val="FFFFFF"/>
                <w:sz w:val="28"/>
              </w:rPr>
              <w:t xml:space="preserve"> </w:t>
            </w:r>
            <w:r>
              <w:rPr>
                <w:rFonts w:ascii="Times New Roman" w:hAnsi="Times New Roman"/>
                <w:b/>
                <w:color w:val="FFFFFF"/>
                <w:sz w:val="28"/>
                <w:highlight w:val="cyan"/>
              </w:rPr>
              <w:t>A) apakšpunktu</w:t>
            </w:r>
          </w:p>
        </w:tc>
      </w:tr>
    </w:tbl>
    <w:p w14:paraId="44A65F6A" w14:textId="77777777" w:rsidR="00E977A9" w:rsidRPr="00E977A9" w:rsidRDefault="00E977A9" w:rsidP="00E977A9">
      <w:pPr>
        <w:pStyle w:val="BodyText"/>
        <w:spacing w:before="0"/>
        <w:rPr>
          <w:rFonts w:ascii="Times New Roman" w:hAnsi="Times New Roman"/>
          <w:noProof/>
          <w:sz w:val="24"/>
        </w:rPr>
      </w:pPr>
    </w:p>
    <w:p w14:paraId="3DA7426C" w14:textId="77777777" w:rsidR="00E977A9" w:rsidRPr="00E977A9" w:rsidRDefault="00E977A9" w:rsidP="00E977A9">
      <w:pPr>
        <w:pStyle w:val="Heading2"/>
        <w:spacing w:before="0"/>
        <w:ind w:left="0"/>
        <w:rPr>
          <w:rFonts w:ascii="Times New Roman" w:hAnsi="Times New Roman"/>
          <w:noProof/>
          <w:color w:val="000000"/>
          <w:sz w:val="24"/>
        </w:rPr>
      </w:pPr>
      <w:r>
        <w:rPr>
          <w:rFonts w:ascii="Times New Roman" w:hAnsi="Times New Roman"/>
          <w:sz w:val="24"/>
        </w:rPr>
        <w:t xml:space="preserve">PAPILDU TEORĒTISKĀS ZINĀŠANAS KLASES VAI TIPA KVALIFIKĀCIJAS IEGŪŠANAI ATTIECĪBĀ UZ VIENPILOTA AUGSTAS VEIKTSPĒJAS </w:t>
      </w:r>
      <w:r>
        <w:rPr>
          <w:rFonts w:ascii="Times New Roman" w:hAnsi="Times New Roman"/>
          <w:i/>
          <w:iCs/>
          <w:sz w:val="24"/>
        </w:rPr>
        <w:t>SP</w:t>
      </w:r>
    </w:p>
    <w:p w14:paraId="54ABFCB4" w14:textId="77777777" w:rsidR="00E977A9" w:rsidRPr="00E977A9" w:rsidRDefault="00E977A9" w:rsidP="00E977A9">
      <w:pPr>
        <w:pStyle w:val="Heading2"/>
        <w:spacing w:before="0"/>
        <w:ind w:left="0"/>
        <w:rPr>
          <w:rFonts w:ascii="Times New Roman" w:hAnsi="Times New Roman"/>
          <w:noProof/>
          <w:sz w:val="24"/>
        </w:rPr>
      </w:pPr>
    </w:p>
    <w:p w14:paraId="650A6C91" w14:textId="77777777" w:rsidR="00E977A9" w:rsidRPr="00E977A9" w:rsidRDefault="00E977A9" w:rsidP="00E977A9">
      <w:pPr>
        <w:pStyle w:val="BodyText"/>
        <w:spacing w:before="120"/>
        <w:rPr>
          <w:rFonts w:ascii="Times New Roman" w:hAnsi="Times New Roman"/>
          <w:noProof/>
          <w:sz w:val="24"/>
        </w:rPr>
      </w:pPr>
      <w:r>
        <w:rPr>
          <w:rFonts w:ascii="Times New Roman" w:hAnsi="Times New Roman"/>
          <w:sz w:val="24"/>
        </w:rPr>
        <w:t>Pretendentam, kurš vēlas iegūt papildu klases vai tipa kvalifikāciju, lai izmantotu vienpilota lidmašīnu, kas klasificēta kā augstas veiktspējas lidmašīna (</w:t>
      </w:r>
      <w:r>
        <w:rPr>
          <w:rFonts w:ascii="Times New Roman" w:hAnsi="Times New Roman"/>
          <w:i/>
          <w:iCs/>
          <w:sz w:val="24"/>
        </w:rPr>
        <w:t>HPA</w:t>
      </w:r>
      <w:r>
        <w:rPr>
          <w:rFonts w:ascii="Times New Roman" w:hAnsi="Times New Roman"/>
          <w:sz w:val="24"/>
        </w:rPr>
        <w:t>), un:</w:t>
      </w:r>
    </w:p>
    <w:p w14:paraId="5BF3D516" w14:textId="77777777" w:rsidR="00E977A9" w:rsidRPr="00E977A9" w:rsidRDefault="00E977A9" w:rsidP="00E977A9">
      <w:pPr>
        <w:spacing w:before="120"/>
        <w:rPr>
          <w:rFonts w:ascii="Times New Roman" w:hAnsi="Times New Roman"/>
          <w:noProof/>
          <w:sz w:val="24"/>
        </w:rPr>
      </w:pPr>
      <w:r>
        <w:rPr>
          <w:rFonts w:ascii="Times New Roman" w:hAnsi="Times New Roman"/>
          <w:sz w:val="24"/>
        </w:rPr>
        <w:t>(..)</w:t>
      </w:r>
    </w:p>
    <w:p w14:paraId="344281BD" w14:textId="77777777" w:rsidR="00E977A9" w:rsidRPr="00E977A9" w:rsidRDefault="00E977A9" w:rsidP="00E977A9">
      <w:pPr>
        <w:pStyle w:val="ListParagraph"/>
        <w:tabs>
          <w:tab w:val="left" w:pos="705"/>
          <w:tab w:val="left" w:pos="708"/>
        </w:tabs>
        <w:spacing w:before="120"/>
        <w:ind w:left="284" w:hanging="284"/>
        <w:jc w:val="both"/>
        <w:rPr>
          <w:rFonts w:ascii="Times New Roman" w:hAnsi="Times New Roman"/>
          <w:noProof/>
          <w:sz w:val="24"/>
        </w:rPr>
      </w:pPr>
      <w:r>
        <w:rPr>
          <w:rFonts w:ascii="Times New Roman" w:hAnsi="Times New Roman"/>
          <w:sz w:val="24"/>
        </w:rPr>
        <w:t xml:space="preserve">b) kurš ir pabeidzis uz kompetencēm balstītu modulāro </w:t>
      </w:r>
      <w:r>
        <w:rPr>
          <w:rFonts w:ascii="Times New Roman" w:hAnsi="Times New Roman"/>
          <w:i/>
          <w:iCs/>
          <w:sz w:val="24"/>
        </w:rPr>
        <w:t>IR(A)</w:t>
      </w:r>
      <w:r>
        <w:rPr>
          <w:rFonts w:ascii="Times New Roman" w:hAnsi="Times New Roman"/>
          <w:sz w:val="24"/>
        </w:rPr>
        <w:t xml:space="preserve"> mācību kursu saskaņā ar 6. papildinājuma Aa. punktu vai </w:t>
      </w:r>
      <w:r>
        <w:rPr>
          <w:rFonts w:ascii="Times New Roman" w:hAnsi="Times New Roman"/>
          <w:sz w:val="24"/>
          <w:highlight w:val="cyan"/>
        </w:rPr>
        <w:t>līdz 2021. gada 8. septembrim</w:t>
      </w:r>
      <w:r>
        <w:rPr>
          <w:rFonts w:ascii="Times New Roman" w:hAnsi="Times New Roman"/>
          <w:sz w:val="24"/>
        </w:rPr>
        <w:t xml:space="preserve"> </w:t>
      </w:r>
      <w:r>
        <w:rPr>
          <w:rFonts w:ascii="Times New Roman" w:hAnsi="Times New Roman"/>
          <w:i/>
          <w:iCs/>
          <w:sz w:val="24"/>
        </w:rPr>
        <w:t>EIR</w:t>
      </w:r>
      <w:r>
        <w:rPr>
          <w:rFonts w:ascii="Times New Roman" w:hAnsi="Times New Roman"/>
          <w:sz w:val="24"/>
        </w:rPr>
        <w:t xml:space="preserve"> kursu saskaņā ar FCL.825. punktu, un</w:t>
      </w:r>
    </w:p>
    <w:p w14:paraId="7677F3D8" w14:textId="3B6A9D91" w:rsidR="001B6278" w:rsidRDefault="00E977A9" w:rsidP="00E977A9">
      <w:pPr>
        <w:pStyle w:val="ListParagraph"/>
        <w:tabs>
          <w:tab w:val="left" w:pos="706"/>
        </w:tabs>
        <w:spacing w:before="120"/>
        <w:ind w:left="284" w:hanging="284"/>
        <w:jc w:val="both"/>
        <w:rPr>
          <w:rFonts w:ascii="Times New Roman" w:hAnsi="Times New Roman"/>
          <w:color w:val="000000"/>
          <w:sz w:val="24"/>
        </w:rPr>
      </w:pPr>
      <w:r>
        <w:rPr>
          <w:rFonts w:ascii="Times New Roman" w:hAnsi="Times New Roman"/>
          <w:sz w:val="24"/>
        </w:rPr>
        <w:t xml:space="preserve">c) kurš neatbilst FCL.720.A punkta </w:t>
      </w:r>
      <w:r>
        <w:rPr>
          <w:rFonts w:ascii="Times New Roman" w:hAnsi="Times New Roman"/>
          <w:sz w:val="24"/>
          <w:highlight w:val="cyan"/>
        </w:rPr>
        <w:t>a</w:t>
      </w:r>
      <w:r>
        <w:rPr>
          <w:rFonts w:ascii="Times New Roman" w:hAnsi="Times New Roman"/>
          <w:strike/>
          <w:color w:val="FF0000"/>
          <w:sz w:val="24"/>
        </w:rPr>
        <w:t>b</w:t>
      </w:r>
      <w:r>
        <w:rPr>
          <w:rFonts w:ascii="Times New Roman" w:hAnsi="Times New Roman"/>
          <w:sz w:val="24"/>
        </w:rPr>
        <w:t>) apakšpunkta 2) punkta ii) </w:t>
      </w:r>
      <w:r>
        <w:rPr>
          <w:rFonts w:ascii="Times New Roman" w:hAnsi="Times New Roman"/>
          <w:strike/>
          <w:color w:val="FF0000"/>
          <w:sz w:val="24"/>
        </w:rPr>
        <w:t>vai iii)</w:t>
      </w:r>
      <w:r>
        <w:rPr>
          <w:rFonts w:ascii="Times New Roman" w:hAnsi="Times New Roman"/>
          <w:sz w:val="24"/>
        </w:rPr>
        <w:t xml:space="preserve"> apakšpunkta </w:t>
      </w:r>
      <w:r>
        <w:rPr>
          <w:rFonts w:ascii="Times New Roman" w:hAnsi="Times New Roman"/>
          <w:color w:val="000000"/>
          <w:sz w:val="24"/>
          <w:highlight w:val="cyan"/>
        </w:rPr>
        <w:t>B) vai C) punkta</w:t>
      </w:r>
      <w:r>
        <w:rPr>
          <w:rFonts w:ascii="Times New Roman" w:hAnsi="Times New Roman"/>
          <w:color w:val="000000"/>
          <w:sz w:val="24"/>
        </w:rPr>
        <w:t xml:space="preserve"> prasībām</w:t>
      </w:r>
      <w:r>
        <w:rPr>
          <w:rFonts w:ascii="Times New Roman" w:hAnsi="Times New Roman"/>
          <w:sz w:val="24"/>
        </w:rPr>
        <w:t xml:space="preserve">, ir jānokārto teorētisko zināšanu instruktāža un eksāmens par kursa </w:t>
      </w:r>
      <w:r>
        <w:rPr>
          <w:rFonts w:ascii="Times New Roman" w:hAnsi="Times New Roman"/>
          <w:i/>
          <w:iCs/>
          <w:sz w:val="24"/>
        </w:rPr>
        <w:t>VFR</w:t>
      </w:r>
      <w:r>
        <w:rPr>
          <w:rFonts w:ascii="Times New Roman" w:hAnsi="Times New Roman"/>
          <w:sz w:val="24"/>
        </w:rPr>
        <w:t xml:space="preserve"> un </w:t>
      </w:r>
      <w:r>
        <w:rPr>
          <w:rFonts w:ascii="Times New Roman" w:hAnsi="Times New Roman"/>
          <w:i/>
          <w:iCs/>
          <w:sz w:val="24"/>
        </w:rPr>
        <w:t>IFR</w:t>
      </w:r>
      <w:r>
        <w:rPr>
          <w:rFonts w:ascii="Times New Roman" w:hAnsi="Times New Roman"/>
          <w:sz w:val="24"/>
        </w:rPr>
        <w:t xml:space="preserve"> daļām, kā paredz </w:t>
      </w:r>
      <w:r>
        <w:rPr>
          <w:rFonts w:ascii="Times New Roman" w:hAnsi="Times New Roman"/>
          <w:color w:val="000000"/>
          <w:sz w:val="24"/>
        </w:rPr>
        <w:t xml:space="preserve">FCL.720.A punkta </w:t>
      </w:r>
      <w:r>
        <w:rPr>
          <w:rFonts w:ascii="Times New Roman" w:hAnsi="Times New Roman"/>
          <w:color w:val="000000"/>
          <w:sz w:val="24"/>
          <w:highlight w:val="cyan"/>
        </w:rPr>
        <w:t>a</w:t>
      </w:r>
      <w:r>
        <w:rPr>
          <w:rFonts w:ascii="Times New Roman" w:hAnsi="Times New Roman"/>
          <w:strike/>
          <w:color w:val="FF0000"/>
          <w:sz w:val="24"/>
        </w:rPr>
        <w:t>b</w:t>
      </w:r>
      <w:r>
        <w:rPr>
          <w:rFonts w:ascii="Times New Roman" w:hAnsi="Times New Roman"/>
          <w:color w:val="000000"/>
          <w:sz w:val="24"/>
        </w:rPr>
        <w:t>) apakšpunkta 2) punkta i</w:t>
      </w:r>
      <w:r>
        <w:rPr>
          <w:rFonts w:ascii="Times New Roman" w:hAnsi="Times New Roman"/>
          <w:color w:val="000000"/>
          <w:sz w:val="24"/>
          <w:highlight w:val="cyan"/>
        </w:rPr>
        <w:t>i</w:t>
      </w:r>
      <w:r>
        <w:rPr>
          <w:rFonts w:ascii="Times New Roman" w:hAnsi="Times New Roman"/>
          <w:color w:val="000000"/>
          <w:sz w:val="24"/>
        </w:rPr>
        <w:t>) </w:t>
      </w:r>
      <w:r>
        <w:rPr>
          <w:rFonts w:ascii="Times New Roman" w:hAnsi="Times New Roman"/>
          <w:strike/>
          <w:color w:val="FF0000"/>
          <w:sz w:val="24"/>
        </w:rPr>
        <w:t>apakšpunkts</w:t>
      </w:r>
      <w:r>
        <w:rPr>
          <w:rFonts w:ascii="Times New Roman" w:hAnsi="Times New Roman"/>
          <w:color w:val="000000"/>
          <w:sz w:val="24"/>
          <w:highlight w:val="cyan"/>
        </w:rPr>
        <w:t>apakšpunkta A) punkts</w:t>
      </w:r>
      <w:r>
        <w:rPr>
          <w:rFonts w:ascii="Times New Roman" w:hAnsi="Times New Roman"/>
          <w:color w:val="000000"/>
          <w:sz w:val="24"/>
        </w:rPr>
        <w:t>.</w:t>
      </w:r>
    </w:p>
    <w:p w14:paraId="042B8E29" w14:textId="77777777" w:rsidR="001B6278" w:rsidRDefault="001B6278">
      <w:pPr>
        <w:rPr>
          <w:rFonts w:ascii="Times New Roman" w:hAnsi="Times New Roman"/>
          <w:color w:val="000000"/>
          <w:sz w:val="24"/>
        </w:rPr>
      </w:pPr>
      <w:r>
        <w:rPr>
          <w:rFonts w:ascii="Times New Roman" w:hAnsi="Times New Roman"/>
          <w:color w:val="000000"/>
          <w:sz w:val="24"/>
        </w:rPr>
        <w:br w:type="page"/>
      </w:r>
    </w:p>
    <w:p w14:paraId="10738965" w14:textId="77777777" w:rsidR="00E977A9" w:rsidRPr="00E977A9" w:rsidRDefault="00E977A9" w:rsidP="00E977A9">
      <w:pPr>
        <w:pStyle w:val="ListParagraph"/>
        <w:tabs>
          <w:tab w:val="left" w:pos="706"/>
        </w:tabs>
        <w:spacing w:before="120"/>
        <w:ind w:left="284" w:hanging="284"/>
        <w:jc w:val="both"/>
        <w:rPr>
          <w:rFonts w:ascii="Times New Roman" w:hAnsi="Times New Roman"/>
          <w:strike/>
          <w:noProof/>
          <w:color w:val="FF0000"/>
          <w:sz w:val="24"/>
        </w:rPr>
      </w:pPr>
    </w:p>
    <w:p w14:paraId="72D28A8B" w14:textId="77777777" w:rsidR="00E977A9" w:rsidRPr="00E977A9" w:rsidRDefault="00E977A9" w:rsidP="00E977A9">
      <w:pPr>
        <w:pStyle w:val="BodyText"/>
        <w:spacing w:before="0"/>
        <w:rPr>
          <w:rFonts w:ascii="Times New Roman" w:hAnsi="Times New Roman"/>
          <w:noProof/>
          <w:sz w:val="24"/>
        </w:rPr>
      </w:pPr>
    </w:p>
    <w:tbl>
      <w:tblPr>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4205"/>
        <w:gridCol w:w="4244"/>
      </w:tblGrid>
      <w:tr w:rsidR="00E977A9" w:rsidRPr="00E977A9" w14:paraId="06DCB853" w14:textId="77777777" w:rsidTr="00554713">
        <w:trPr>
          <w:trHeight w:val="521"/>
        </w:trPr>
        <w:tc>
          <w:tcPr>
            <w:tcW w:w="4205" w:type="dxa"/>
            <w:tcBorders>
              <w:bottom w:val="nil"/>
              <w:right w:val="nil"/>
            </w:tcBorders>
          </w:tcPr>
          <w:p w14:paraId="1219F80D" w14:textId="77777777" w:rsidR="00E977A9" w:rsidRPr="00E977A9" w:rsidRDefault="00E977A9" w:rsidP="00554713">
            <w:pPr>
              <w:pStyle w:val="TableParagraph"/>
              <w:ind w:left="113" w:right="113"/>
              <w:rPr>
                <w:rFonts w:ascii="Times New Roman" w:hAnsi="Times New Roman"/>
                <w:b/>
                <w:noProof/>
                <w:sz w:val="24"/>
              </w:rPr>
            </w:pPr>
            <w:r>
              <w:rPr>
                <w:rFonts w:ascii="Times New Roman" w:hAnsi="Times New Roman"/>
                <w:b/>
                <w:sz w:val="24"/>
              </w:rPr>
              <w:t>Pamatojums</w:t>
            </w:r>
          </w:p>
        </w:tc>
        <w:tc>
          <w:tcPr>
            <w:tcW w:w="4244" w:type="dxa"/>
            <w:tcBorders>
              <w:left w:val="nil"/>
              <w:bottom w:val="nil"/>
            </w:tcBorders>
          </w:tcPr>
          <w:p w14:paraId="094DC073" w14:textId="77777777" w:rsidR="00E977A9" w:rsidRPr="00E977A9" w:rsidRDefault="00E977A9" w:rsidP="00554713">
            <w:pPr>
              <w:pStyle w:val="TableParagraph"/>
              <w:ind w:left="113" w:right="113"/>
              <w:jc w:val="right"/>
              <w:rPr>
                <w:rFonts w:ascii="Times New Roman" w:hAnsi="Times New Roman"/>
                <w:i/>
                <w:noProof/>
                <w:sz w:val="24"/>
              </w:rPr>
            </w:pPr>
            <w:r>
              <w:rPr>
                <w:rFonts w:ascii="Times New Roman" w:hAnsi="Times New Roman"/>
                <w:i/>
                <w:sz w:val="24"/>
              </w:rPr>
              <w:t>RMT.0587</w:t>
            </w:r>
          </w:p>
        </w:tc>
      </w:tr>
      <w:tr w:rsidR="00E977A9" w:rsidRPr="00E977A9" w14:paraId="4C4430AE" w14:textId="77777777" w:rsidTr="00554713">
        <w:trPr>
          <w:trHeight w:val="1362"/>
        </w:trPr>
        <w:tc>
          <w:tcPr>
            <w:tcW w:w="8449" w:type="dxa"/>
            <w:gridSpan w:val="2"/>
            <w:tcBorders>
              <w:top w:val="nil"/>
            </w:tcBorders>
          </w:tcPr>
          <w:p w14:paraId="5C97F2A3" w14:textId="77777777" w:rsidR="00E977A9" w:rsidRPr="00E977A9" w:rsidRDefault="00E977A9" w:rsidP="00554713">
            <w:pPr>
              <w:pStyle w:val="TableParagraph"/>
              <w:ind w:left="113" w:right="113"/>
              <w:jc w:val="both"/>
              <w:rPr>
                <w:rFonts w:ascii="Times New Roman" w:hAnsi="Times New Roman"/>
                <w:noProof/>
                <w:sz w:val="24"/>
              </w:rPr>
            </w:pPr>
            <w:r>
              <w:rPr>
                <w:rFonts w:ascii="Times New Roman" w:hAnsi="Times New Roman"/>
                <w:sz w:val="24"/>
              </w:rPr>
              <w:t xml:space="preserve">Pēc FCL.720.A punkta būtiskas pārstrukturēšanas ar grozījumu Regulu (ES) 2018/1974 šajā </w:t>
            </w:r>
            <w:r>
              <w:rPr>
                <w:rFonts w:ascii="Times New Roman" w:hAnsi="Times New Roman"/>
                <w:i/>
                <w:iCs/>
                <w:sz w:val="24"/>
              </w:rPr>
              <w:t>AMC</w:t>
            </w:r>
            <w:r>
              <w:rPr>
                <w:rFonts w:ascii="Times New Roman" w:hAnsi="Times New Roman"/>
                <w:sz w:val="24"/>
              </w:rPr>
              <w:t xml:space="preserve"> ir jāatjaunina norāde uz minēto punktu. Turklāt, norādot uz </w:t>
            </w:r>
            <w:r>
              <w:rPr>
                <w:rFonts w:ascii="Times New Roman" w:hAnsi="Times New Roman"/>
                <w:i/>
                <w:iCs/>
                <w:sz w:val="24"/>
              </w:rPr>
              <w:t>EIR</w:t>
            </w:r>
            <w:r>
              <w:rPr>
                <w:rFonts w:ascii="Times New Roman" w:hAnsi="Times New Roman"/>
                <w:sz w:val="24"/>
              </w:rPr>
              <w:t xml:space="preserve">, ir jāatspoguļo tas, ka </w:t>
            </w:r>
            <w:r>
              <w:rPr>
                <w:rFonts w:ascii="Times New Roman" w:hAnsi="Times New Roman"/>
                <w:i/>
                <w:iCs/>
                <w:sz w:val="24"/>
              </w:rPr>
              <w:t>EIR</w:t>
            </w:r>
            <w:r>
              <w:rPr>
                <w:rFonts w:ascii="Times New Roman" w:hAnsi="Times New Roman"/>
                <w:sz w:val="24"/>
              </w:rPr>
              <w:t xml:space="preserve"> ir svītrots ar grozījumu Regulu (ES) 2020/359, kas stājas spēkā no 2021. gada 8. septembra.</w:t>
            </w:r>
          </w:p>
        </w:tc>
      </w:tr>
    </w:tbl>
    <w:p w14:paraId="6F0C5867" w14:textId="77777777" w:rsidR="00E977A9" w:rsidRPr="00E977A9" w:rsidRDefault="00E977A9" w:rsidP="00E977A9">
      <w:pPr>
        <w:jc w:val="both"/>
        <w:rPr>
          <w:rFonts w:ascii="Times New Roman" w:hAnsi="Times New Roman"/>
          <w:noProof/>
          <w:sz w:val="24"/>
        </w:rPr>
      </w:pPr>
    </w:p>
    <w:p w14:paraId="47A8556A" w14:textId="77777777" w:rsidR="00E977A9" w:rsidRPr="00E977A9" w:rsidRDefault="00E977A9" w:rsidP="00E977A9">
      <w:pPr>
        <w:pStyle w:val="BodyText"/>
        <w:spacing w:before="0"/>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Look w:val="04A0" w:firstRow="1" w:lastRow="0" w:firstColumn="1" w:lastColumn="0" w:noHBand="0" w:noVBand="1"/>
      </w:tblPr>
      <w:tblGrid>
        <w:gridCol w:w="9291"/>
      </w:tblGrid>
      <w:tr w:rsidR="00E977A9" w:rsidRPr="00E977A9" w14:paraId="2B58C849" w14:textId="77777777" w:rsidTr="00554713">
        <w:tc>
          <w:tcPr>
            <w:tcW w:w="9291" w:type="dxa"/>
            <w:shd w:val="clear" w:color="auto" w:fill="FFC000"/>
          </w:tcPr>
          <w:p w14:paraId="1FE18FDD" w14:textId="77777777" w:rsidR="00E977A9" w:rsidRPr="00E977A9" w:rsidRDefault="00E977A9" w:rsidP="00554713">
            <w:pPr>
              <w:spacing w:line="259" w:lineRule="auto"/>
              <w:ind w:left="30" w:right="539"/>
              <w:rPr>
                <w:rFonts w:ascii="Times New Roman" w:hAnsi="Times New Roman" w:cs="Times New Roman"/>
                <w:b/>
                <w:bCs/>
                <w:noProof/>
                <w:color w:val="FFFFFF" w:themeColor="background1"/>
                <w:sz w:val="28"/>
                <w:szCs w:val="28"/>
              </w:rPr>
            </w:pPr>
            <w:r>
              <w:rPr>
                <w:rFonts w:ascii="Times New Roman" w:hAnsi="Times New Roman"/>
                <w:b/>
                <w:color w:val="FFFFFF" w:themeColor="background1"/>
                <w:sz w:val="28"/>
                <w:highlight w:val="cyan"/>
              </w:rPr>
              <w:t>AMC1 par FCL.720.A punkta “Pieredzes prasības un priekšnosacījumi klases vai tipa kvalifikācijas izsniegšanai – lidmašīnas” c) apakšpunkta 4) punkta ii) apakšpunktu</w:t>
            </w:r>
          </w:p>
        </w:tc>
      </w:tr>
    </w:tbl>
    <w:p w14:paraId="08085870" w14:textId="77777777" w:rsidR="00E977A9" w:rsidRPr="00E977A9" w:rsidRDefault="00E977A9" w:rsidP="00E977A9">
      <w:pPr>
        <w:pStyle w:val="BodyText"/>
        <w:spacing w:before="0"/>
        <w:rPr>
          <w:rFonts w:ascii="Times New Roman" w:hAnsi="Times New Roman"/>
          <w:noProof/>
          <w:sz w:val="24"/>
        </w:rPr>
      </w:pPr>
    </w:p>
    <w:p w14:paraId="433571D7" w14:textId="77777777" w:rsidR="00E977A9" w:rsidRPr="00E977A9" w:rsidRDefault="00E977A9" w:rsidP="00E977A9">
      <w:pPr>
        <w:pStyle w:val="Heading2"/>
        <w:spacing w:before="0"/>
        <w:ind w:left="0"/>
        <w:jc w:val="both"/>
        <w:rPr>
          <w:rFonts w:ascii="Times New Roman" w:hAnsi="Times New Roman"/>
          <w:noProof/>
          <w:color w:val="000000"/>
          <w:sz w:val="24"/>
        </w:rPr>
      </w:pPr>
      <w:r>
        <w:rPr>
          <w:rFonts w:ascii="Times New Roman" w:hAnsi="Times New Roman"/>
          <w:color w:val="000000"/>
          <w:sz w:val="24"/>
          <w:highlight w:val="cyan"/>
        </w:rPr>
        <w:t>PACELŠANĀS, NOSĒŠANĀS UN AIZIEŠANAS UZ OTRO RIŅĶI MANEVRU MĀCĪBAS</w:t>
      </w:r>
    </w:p>
    <w:p w14:paraId="745D24F0" w14:textId="77777777" w:rsidR="00E977A9" w:rsidRPr="00E977A9" w:rsidRDefault="00E977A9" w:rsidP="00E977A9">
      <w:pPr>
        <w:pStyle w:val="Heading2"/>
        <w:spacing w:before="0"/>
        <w:ind w:left="0"/>
        <w:jc w:val="both"/>
        <w:rPr>
          <w:rFonts w:ascii="Times New Roman" w:hAnsi="Times New Roman"/>
          <w:noProof/>
          <w:color w:val="000000"/>
          <w:sz w:val="24"/>
        </w:rPr>
      </w:pPr>
    </w:p>
    <w:p w14:paraId="345EF13E" w14:textId="77777777" w:rsidR="00E977A9" w:rsidRDefault="00E977A9" w:rsidP="00E977A9">
      <w:pPr>
        <w:pStyle w:val="BodyText"/>
        <w:spacing w:before="0"/>
        <w:jc w:val="both"/>
        <w:rPr>
          <w:rFonts w:ascii="Times New Roman" w:hAnsi="Times New Roman"/>
          <w:color w:val="000000"/>
          <w:sz w:val="24"/>
        </w:rPr>
      </w:pPr>
      <w:r>
        <w:rPr>
          <w:rFonts w:ascii="Times New Roman" w:hAnsi="Times New Roman"/>
          <w:i/>
          <w:iCs/>
          <w:color w:val="000000"/>
          <w:sz w:val="24"/>
          <w:highlight w:val="cyan"/>
        </w:rPr>
        <w:t>ATO</w:t>
      </w:r>
      <w:r>
        <w:rPr>
          <w:rFonts w:ascii="Times New Roman" w:hAnsi="Times New Roman"/>
          <w:color w:val="000000"/>
          <w:sz w:val="24"/>
          <w:highlight w:val="cyan"/>
        </w:rPr>
        <w:t>, kurā pilots apgūst mācības saskaņā ar FCL.720.A punkta c) apakšpunkta 4) punkta ii) apakšpunktu, jānosaka pacelšanās, nosēšanās un aiziešanas uz otro riņķi manevru skaits, kas jebkurā gadījumā atbilst AMC2 par ORA.ATO.125. punktu k) apakšpunktam.</w:t>
      </w:r>
    </w:p>
    <w:p w14:paraId="57F43666" w14:textId="77777777" w:rsidR="002961CF" w:rsidRPr="00E977A9" w:rsidRDefault="002961CF" w:rsidP="00E977A9">
      <w:pPr>
        <w:pStyle w:val="BodyText"/>
        <w:spacing w:before="0"/>
        <w:jc w:val="both"/>
        <w:rPr>
          <w:rFonts w:ascii="Times New Roman" w:hAnsi="Times New Roman"/>
          <w:noProof/>
          <w:color w:val="000000"/>
          <w:sz w:val="24"/>
        </w:rPr>
      </w:pPr>
    </w:p>
    <w:tbl>
      <w:tblPr>
        <w:tblW w:w="8450" w:type="dxa"/>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4903"/>
        <w:gridCol w:w="3547"/>
      </w:tblGrid>
      <w:tr w:rsidR="00E977A9" w:rsidRPr="00E977A9" w14:paraId="62D2F4EB" w14:textId="77777777" w:rsidTr="002961CF">
        <w:trPr>
          <w:trHeight w:val="921"/>
        </w:trPr>
        <w:tc>
          <w:tcPr>
            <w:tcW w:w="4903" w:type="dxa"/>
            <w:tcBorders>
              <w:bottom w:val="nil"/>
              <w:right w:val="nil"/>
            </w:tcBorders>
          </w:tcPr>
          <w:p w14:paraId="0DDE1193" w14:textId="04593DA6" w:rsidR="00E977A9" w:rsidRPr="00E977A9" w:rsidRDefault="00305C71" w:rsidP="00554713">
            <w:pPr>
              <w:pStyle w:val="TableParagraph"/>
              <w:ind w:left="113" w:right="113"/>
              <w:rPr>
                <w:rFonts w:ascii="Times New Roman" w:hAnsi="Times New Roman"/>
                <w:b/>
                <w:noProof/>
                <w:sz w:val="24"/>
              </w:rPr>
            </w:pPr>
            <w:r>
              <w:rPr>
                <w:rFonts w:ascii="Times New Roman" w:hAnsi="Times New Roman"/>
                <w:noProof/>
                <w:sz w:val="24"/>
              </w:rPr>
              <w:br w:type="page"/>
            </w:r>
            <w:r w:rsidR="00E977A9">
              <w:rPr>
                <w:rFonts w:ascii="Times New Roman" w:hAnsi="Times New Roman"/>
                <w:b/>
                <w:sz w:val="24"/>
              </w:rPr>
              <w:t>Pamatojums</w:t>
            </w:r>
          </w:p>
          <w:p w14:paraId="1B54DBF8" w14:textId="77777777" w:rsidR="00E977A9" w:rsidRPr="00E977A9" w:rsidRDefault="00E977A9" w:rsidP="00554713">
            <w:pPr>
              <w:pStyle w:val="TableParagraph"/>
              <w:ind w:left="113" w:right="113"/>
              <w:rPr>
                <w:rFonts w:ascii="Times New Roman" w:hAnsi="Times New Roman"/>
                <w:noProof/>
                <w:sz w:val="24"/>
              </w:rPr>
            </w:pPr>
            <w:r>
              <w:rPr>
                <w:rFonts w:ascii="Times New Roman" w:hAnsi="Times New Roman"/>
                <w:sz w:val="24"/>
              </w:rPr>
              <w:t>Skat. NPA 2014-25, 13. lpp.</w:t>
            </w:r>
          </w:p>
        </w:tc>
        <w:tc>
          <w:tcPr>
            <w:tcW w:w="3547" w:type="dxa"/>
            <w:tcBorders>
              <w:left w:val="nil"/>
              <w:bottom w:val="nil"/>
            </w:tcBorders>
          </w:tcPr>
          <w:p w14:paraId="218768FA" w14:textId="77777777" w:rsidR="00E977A9" w:rsidRPr="00E977A9" w:rsidRDefault="00E977A9" w:rsidP="00554713">
            <w:pPr>
              <w:pStyle w:val="TableParagraph"/>
              <w:ind w:left="113" w:right="113"/>
              <w:jc w:val="right"/>
              <w:rPr>
                <w:rFonts w:ascii="Times New Roman" w:hAnsi="Times New Roman"/>
                <w:i/>
                <w:noProof/>
                <w:sz w:val="24"/>
              </w:rPr>
            </w:pPr>
            <w:r>
              <w:rPr>
                <w:rFonts w:ascii="Times New Roman" w:hAnsi="Times New Roman"/>
                <w:i/>
                <w:sz w:val="24"/>
              </w:rPr>
              <w:t>RMT.0190</w:t>
            </w:r>
          </w:p>
        </w:tc>
      </w:tr>
      <w:tr w:rsidR="00E977A9" w:rsidRPr="00E977A9" w14:paraId="00AB60B9" w14:textId="77777777" w:rsidTr="002961CF">
        <w:trPr>
          <w:trHeight w:val="1362"/>
        </w:trPr>
        <w:tc>
          <w:tcPr>
            <w:tcW w:w="8450" w:type="dxa"/>
            <w:gridSpan w:val="2"/>
            <w:tcBorders>
              <w:top w:val="nil"/>
            </w:tcBorders>
          </w:tcPr>
          <w:p w14:paraId="520ABAC1" w14:textId="77777777" w:rsidR="00E977A9" w:rsidRPr="00E977A9" w:rsidRDefault="00E977A9" w:rsidP="00554713">
            <w:pPr>
              <w:pStyle w:val="TableParagraph"/>
              <w:ind w:left="113" w:right="113"/>
              <w:jc w:val="both"/>
              <w:rPr>
                <w:rFonts w:ascii="Times New Roman" w:hAnsi="Times New Roman"/>
                <w:noProof/>
                <w:sz w:val="24"/>
              </w:rPr>
            </w:pPr>
            <w:r>
              <w:rPr>
                <w:rFonts w:ascii="Times New Roman" w:hAnsi="Times New Roman"/>
                <w:sz w:val="24"/>
              </w:rPr>
              <w:t xml:space="preserve">Ņemot vērā saņemtos komentārus, RMT.0190 pārskatīšanas grupa nolēma precizēt mācību apjomu pacelšanās, nosēšanās un aiziešanas uz otro riņķi manevriem, kas pretendentam jāizpilda, lai atceltu </w:t>
            </w:r>
            <w:r>
              <w:rPr>
                <w:rFonts w:ascii="Times New Roman" w:hAnsi="Times New Roman"/>
                <w:i/>
                <w:iCs/>
                <w:sz w:val="24"/>
              </w:rPr>
              <w:t>CRCP</w:t>
            </w:r>
            <w:r>
              <w:rPr>
                <w:rFonts w:ascii="Times New Roman" w:hAnsi="Times New Roman"/>
                <w:sz w:val="24"/>
              </w:rPr>
              <w:t xml:space="preserve"> ierobežojumu. Lai gan AMC2 par ORA.ATO.125. punktu k) apakšpunkts jāuzskata par minimālo prasību, konkrētais mācību manevru skaits jānosaka atbildīgajai </w:t>
            </w:r>
            <w:r>
              <w:rPr>
                <w:rFonts w:ascii="Times New Roman" w:hAnsi="Times New Roman"/>
                <w:i/>
                <w:iCs/>
                <w:sz w:val="24"/>
              </w:rPr>
              <w:t>ATO</w:t>
            </w:r>
            <w:r>
              <w:rPr>
                <w:rFonts w:ascii="Times New Roman" w:hAnsi="Times New Roman"/>
                <w:sz w:val="24"/>
              </w:rPr>
              <w:t>.</w:t>
            </w:r>
          </w:p>
        </w:tc>
      </w:tr>
    </w:tbl>
    <w:p w14:paraId="49AA4E2E" w14:textId="77777777" w:rsidR="00E977A9" w:rsidRPr="00E977A9" w:rsidRDefault="00E977A9" w:rsidP="00E977A9">
      <w:pPr>
        <w:pStyle w:val="BodyText"/>
        <w:spacing w:before="0"/>
        <w:rPr>
          <w:rFonts w:ascii="Times New Roman" w:hAnsi="Times New Roman"/>
          <w:noProof/>
          <w:sz w:val="24"/>
        </w:rPr>
      </w:pPr>
    </w:p>
    <w:p w14:paraId="258624AA" w14:textId="77777777" w:rsidR="00E977A9" w:rsidRPr="00E977A9" w:rsidRDefault="00E977A9" w:rsidP="00E977A9">
      <w:pPr>
        <w:pStyle w:val="BodyText"/>
        <w:spacing w:before="0"/>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Look w:val="04A0" w:firstRow="1" w:lastRow="0" w:firstColumn="1" w:lastColumn="0" w:noHBand="0" w:noVBand="1"/>
      </w:tblPr>
      <w:tblGrid>
        <w:gridCol w:w="9291"/>
      </w:tblGrid>
      <w:tr w:rsidR="00E977A9" w:rsidRPr="00E977A9" w14:paraId="7E548348" w14:textId="77777777" w:rsidTr="00554713">
        <w:tc>
          <w:tcPr>
            <w:tcW w:w="9291" w:type="dxa"/>
            <w:shd w:val="clear" w:color="auto" w:fill="FFC000"/>
          </w:tcPr>
          <w:p w14:paraId="2639468E" w14:textId="77777777" w:rsidR="00E977A9" w:rsidRPr="00E977A9" w:rsidRDefault="00E977A9" w:rsidP="00554713">
            <w:pPr>
              <w:ind w:right="-15"/>
              <w:rPr>
                <w:rFonts w:ascii="Times New Roman" w:hAnsi="Times New Roman"/>
                <w:b/>
                <w:noProof/>
                <w:color w:val="FFFFFF"/>
                <w:sz w:val="28"/>
                <w:shd w:val="clear" w:color="auto" w:fill="FFC000"/>
              </w:rPr>
            </w:pPr>
            <w:r>
              <w:rPr>
                <w:rFonts w:ascii="Times New Roman" w:hAnsi="Times New Roman"/>
                <w:b/>
                <w:color w:val="FFFFFF"/>
                <w:sz w:val="28"/>
                <w:shd w:val="clear" w:color="auto" w:fill="FFC000"/>
              </w:rPr>
              <w:t xml:space="preserve">AMC1 par FCL.740.A. punkta “Klases vai tipa kvalifikācijas derīguma termiņa pagarināšana </w:t>
            </w:r>
            <w:r>
              <w:rPr>
                <w:rFonts w:ascii="Times New Roman" w:hAnsi="Times New Roman"/>
                <w:b/>
                <w:color w:val="FFFFFF"/>
                <w:sz w:val="28"/>
                <w:highlight w:val="cyan"/>
                <w:shd w:val="clear" w:color="auto" w:fill="FFC000"/>
              </w:rPr>
              <w:t>– lidmašīnas</w:t>
            </w:r>
            <w:r>
              <w:rPr>
                <w:rFonts w:ascii="Times New Roman" w:hAnsi="Times New Roman"/>
                <w:b/>
                <w:color w:val="FFFFFF"/>
                <w:sz w:val="28"/>
                <w:shd w:val="clear" w:color="auto" w:fill="FFC000"/>
              </w:rPr>
              <w:t>” b) apakšpunkta 1) punkta ii) apakšpunkta C) punktu</w:t>
            </w:r>
          </w:p>
        </w:tc>
      </w:tr>
    </w:tbl>
    <w:p w14:paraId="0B3D6F39" w14:textId="77777777" w:rsidR="00E977A9" w:rsidRPr="00E977A9" w:rsidRDefault="00E977A9" w:rsidP="00E977A9">
      <w:pPr>
        <w:pStyle w:val="BodyText"/>
        <w:spacing w:before="0"/>
        <w:rPr>
          <w:rFonts w:ascii="Times New Roman" w:hAnsi="Times New Roman"/>
          <w:noProof/>
          <w:sz w:val="24"/>
        </w:rPr>
      </w:pPr>
    </w:p>
    <w:p w14:paraId="4EE0A02B" w14:textId="77777777" w:rsidR="00E977A9" w:rsidRPr="00E977A9" w:rsidRDefault="00E977A9" w:rsidP="00E977A9">
      <w:pPr>
        <w:pStyle w:val="Heading2"/>
        <w:spacing w:before="0"/>
        <w:ind w:left="0"/>
        <w:rPr>
          <w:rFonts w:ascii="Times New Roman" w:hAnsi="Times New Roman"/>
          <w:noProof/>
          <w:sz w:val="24"/>
        </w:rPr>
      </w:pPr>
      <w:r>
        <w:rPr>
          <w:rFonts w:ascii="Times New Roman" w:hAnsi="Times New Roman"/>
          <w:sz w:val="24"/>
        </w:rPr>
        <w:t>PRASMJU ATSVAIDZINĀŠANAS MĀCĪBU SATURS</w:t>
      </w:r>
    </w:p>
    <w:p w14:paraId="1A6D6FE2" w14:textId="77777777" w:rsidR="00E977A9" w:rsidRPr="00E977A9" w:rsidRDefault="00E977A9" w:rsidP="00E977A9">
      <w:pPr>
        <w:pStyle w:val="Heading2"/>
        <w:spacing w:before="0"/>
        <w:ind w:left="0"/>
        <w:rPr>
          <w:rFonts w:ascii="Times New Roman" w:hAnsi="Times New Roman"/>
          <w:noProof/>
          <w:sz w:val="24"/>
        </w:rPr>
      </w:pPr>
    </w:p>
    <w:p w14:paraId="7369F7E8" w14:textId="77777777" w:rsidR="00E977A9" w:rsidRPr="00E977A9" w:rsidRDefault="00E977A9" w:rsidP="00E977A9">
      <w:pPr>
        <w:pStyle w:val="ListParagraph"/>
        <w:tabs>
          <w:tab w:val="left" w:pos="706"/>
          <w:tab w:val="left" w:pos="708"/>
        </w:tabs>
        <w:spacing w:before="120"/>
        <w:ind w:left="426" w:hanging="426"/>
        <w:jc w:val="both"/>
        <w:rPr>
          <w:rFonts w:ascii="Times New Roman" w:hAnsi="Times New Roman"/>
          <w:noProof/>
          <w:color w:val="000000"/>
          <w:sz w:val="24"/>
        </w:rPr>
      </w:pPr>
      <w:r>
        <w:rPr>
          <w:rFonts w:ascii="Times New Roman" w:hAnsi="Times New Roman"/>
          <w:sz w:val="24"/>
        </w:rPr>
        <w:t xml:space="preserve">a) </w:t>
      </w:r>
      <w:r>
        <w:rPr>
          <w:rFonts w:ascii="Times New Roman" w:hAnsi="Times New Roman"/>
          <w:strike/>
          <w:color w:val="FF0000"/>
          <w:sz w:val="24"/>
        </w:rPr>
        <w:t xml:space="preserve">Mācību lidojuma pozīciju pamatā ir jābūt tiem kvalifikācijas pārbaudes uzdevumu punktiem, ko instruktors uzskata par atbilstošiem, un tām jābūt atkarīgām no pretendenta pieredzes. </w:t>
      </w:r>
      <w:r>
        <w:rPr>
          <w:rFonts w:ascii="Times New Roman" w:hAnsi="Times New Roman"/>
          <w:color w:val="000000"/>
          <w:sz w:val="24"/>
          <w:highlight w:val="cyan"/>
        </w:rPr>
        <w:t>Pirms mācībām instruktoram jāinstruē pretendents. Šajā</w:t>
      </w:r>
      <w:r>
        <w:rPr>
          <w:rFonts w:ascii="Times New Roman" w:hAnsi="Times New Roman"/>
          <w:color w:val="000000"/>
          <w:sz w:val="24"/>
        </w:rPr>
        <w:t xml:space="preserve"> instruktāžā jāiekļauj </w:t>
      </w:r>
      <w:r>
        <w:rPr>
          <w:rFonts w:ascii="Times New Roman" w:hAnsi="Times New Roman"/>
          <w:color w:val="000000"/>
          <w:sz w:val="24"/>
          <w:highlight w:val="cyan"/>
        </w:rPr>
        <w:t>visu turpmāk minēto jautājumu</w:t>
      </w:r>
      <w:r>
        <w:rPr>
          <w:rFonts w:ascii="Times New Roman" w:hAnsi="Times New Roman"/>
          <w:color w:val="000000"/>
          <w:sz w:val="24"/>
        </w:rPr>
        <w:t xml:space="preserve"> apspriešana</w:t>
      </w:r>
      <w:r>
        <w:rPr>
          <w:rFonts w:ascii="Times New Roman" w:hAnsi="Times New Roman"/>
          <w:color w:val="000000"/>
          <w:sz w:val="24"/>
          <w:highlight w:val="cyan"/>
        </w:rPr>
        <w:t>:</w:t>
      </w:r>
    </w:p>
    <w:p w14:paraId="43587212" w14:textId="77777777" w:rsidR="00E977A9" w:rsidRPr="00E977A9" w:rsidRDefault="00E977A9" w:rsidP="00E977A9">
      <w:pPr>
        <w:pStyle w:val="ListParagraph"/>
        <w:tabs>
          <w:tab w:val="left" w:pos="1271"/>
          <w:tab w:val="left" w:pos="1274"/>
        </w:tabs>
        <w:spacing w:before="120"/>
        <w:ind w:left="851" w:hanging="426"/>
        <w:jc w:val="both"/>
        <w:rPr>
          <w:rFonts w:ascii="Times New Roman" w:hAnsi="Times New Roman"/>
          <w:noProof/>
          <w:color w:val="000000"/>
          <w:sz w:val="24"/>
        </w:rPr>
      </w:pPr>
      <w:r>
        <w:rPr>
          <w:rFonts w:ascii="Times New Roman" w:hAnsi="Times New Roman"/>
          <w:color w:val="000000"/>
          <w:sz w:val="24"/>
          <w:highlight w:val="cyan"/>
        </w:rPr>
        <w:t>1)</w:t>
      </w:r>
      <w:r>
        <w:rPr>
          <w:rFonts w:ascii="Times New Roman" w:hAnsi="Times New Roman"/>
          <w:color w:val="000000"/>
          <w:sz w:val="24"/>
        </w:rPr>
        <w:t xml:space="preserve"> </w:t>
      </w:r>
      <w:r>
        <w:rPr>
          <w:rFonts w:ascii="Times New Roman" w:hAnsi="Times New Roman"/>
          <w:i/>
          <w:iCs/>
          <w:color w:val="000000"/>
          <w:sz w:val="24"/>
        </w:rPr>
        <w:t>TEM</w:t>
      </w:r>
      <w:r>
        <w:rPr>
          <w:rFonts w:ascii="Times New Roman" w:hAnsi="Times New Roman"/>
          <w:color w:val="000000"/>
          <w:sz w:val="24"/>
        </w:rPr>
        <w:t xml:space="preserve">, īpašu uzmanību pievēršot lēmumu pieņemšanai nelabvēlīgu meteoroloģisko apstākļu vai negaidītu </w:t>
      </w:r>
      <w:r>
        <w:rPr>
          <w:rFonts w:ascii="Times New Roman" w:hAnsi="Times New Roman"/>
          <w:i/>
          <w:iCs/>
          <w:color w:val="000000"/>
          <w:sz w:val="24"/>
        </w:rPr>
        <w:t>IMC</w:t>
      </w:r>
      <w:r>
        <w:rPr>
          <w:rFonts w:ascii="Times New Roman" w:hAnsi="Times New Roman"/>
          <w:color w:val="000000"/>
          <w:sz w:val="24"/>
        </w:rPr>
        <w:t xml:space="preserve"> gadījumā</w:t>
      </w:r>
      <w:r>
        <w:rPr>
          <w:rFonts w:ascii="Times New Roman" w:hAnsi="Times New Roman"/>
          <w:strike/>
          <w:color w:val="FF0000"/>
          <w:sz w:val="24"/>
        </w:rPr>
        <w:t>,</w:t>
      </w:r>
      <w:r>
        <w:rPr>
          <w:rFonts w:ascii="Times New Roman" w:hAnsi="Times New Roman"/>
          <w:color w:val="000000"/>
          <w:sz w:val="24"/>
          <w:highlight w:val="cyan"/>
        </w:rPr>
        <w:t>;</w:t>
      </w:r>
    </w:p>
    <w:p w14:paraId="331D00DF" w14:textId="77777777" w:rsidR="00E977A9" w:rsidRPr="00E977A9" w:rsidRDefault="00E977A9" w:rsidP="00E977A9">
      <w:pPr>
        <w:pStyle w:val="ListParagraph"/>
        <w:tabs>
          <w:tab w:val="left" w:pos="1271"/>
        </w:tabs>
        <w:spacing w:before="120"/>
        <w:ind w:left="851" w:hanging="426"/>
        <w:jc w:val="both"/>
        <w:rPr>
          <w:rFonts w:ascii="Times New Roman" w:hAnsi="Times New Roman"/>
          <w:noProof/>
          <w:color w:val="000000"/>
          <w:sz w:val="24"/>
        </w:rPr>
      </w:pPr>
      <w:r>
        <w:rPr>
          <w:rFonts w:ascii="Times New Roman" w:hAnsi="Times New Roman"/>
          <w:sz w:val="24"/>
          <w:highlight w:val="cyan"/>
        </w:rPr>
        <w:t>2)</w:t>
      </w:r>
      <w:r>
        <w:rPr>
          <w:rFonts w:ascii="Times New Roman" w:hAnsi="Times New Roman"/>
          <w:strike/>
          <w:color w:val="FF0000"/>
          <w:sz w:val="24"/>
        </w:rPr>
        <w:t xml:space="preserve"> kā arī</w:t>
      </w:r>
      <w:r>
        <w:rPr>
          <w:rFonts w:ascii="Times New Roman" w:hAnsi="Times New Roman"/>
          <w:color w:val="000000"/>
          <w:sz w:val="24"/>
        </w:rPr>
        <w:t xml:space="preserve"> navigācijas lidojuma</w:t>
      </w:r>
      <w:r>
        <w:rPr>
          <w:rFonts w:ascii="Times New Roman" w:hAnsi="Times New Roman"/>
          <w:color w:val="000000"/>
          <w:sz w:val="24"/>
          <w:highlight w:val="cyan"/>
        </w:rPr>
        <w:t xml:space="preserve"> paņēmieni</w:t>
      </w:r>
      <w:r>
        <w:rPr>
          <w:rFonts w:ascii="Times New Roman" w:hAnsi="Times New Roman"/>
          <w:strike/>
          <w:color w:val="FF0000"/>
          <w:sz w:val="24"/>
        </w:rPr>
        <w:t>spējai</w:t>
      </w:r>
      <w:r>
        <w:rPr>
          <w:rFonts w:ascii="Times New Roman" w:hAnsi="Times New Roman"/>
          <w:color w:val="000000"/>
          <w:sz w:val="24"/>
          <w:highlight w:val="cyan"/>
        </w:rPr>
        <w:t>;</w:t>
      </w:r>
    </w:p>
    <w:p w14:paraId="7AB726CD" w14:textId="77777777" w:rsidR="00E977A9" w:rsidRPr="00E977A9" w:rsidRDefault="00E977A9" w:rsidP="00E977A9">
      <w:pPr>
        <w:pStyle w:val="ListParagraph"/>
        <w:tabs>
          <w:tab w:val="left" w:pos="1271"/>
        </w:tabs>
        <w:spacing w:before="120"/>
        <w:ind w:left="851" w:hanging="426"/>
        <w:jc w:val="both"/>
        <w:rPr>
          <w:rFonts w:ascii="Times New Roman" w:hAnsi="Times New Roman"/>
          <w:noProof/>
          <w:color w:val="000000"/>
          <w:sz w:val="24"/>
        </w:rPr>
      </w:pPr>
      <w:r>
        <w:rPr>
          <w:rFonts w:ascii="Times New Roman" w:hAnsi="Times New Roman"/>
          <w:color w:val="000000"/>
          <w:sz w:val="24"/>
          <w:highlight w:val="cyan"/>
        </w:rPr>
        <w:t>3) stratēģijas iziešanai no neparasta stāvokļa dažādos iekrišanas scenārijos.</w:t>
      </w:r>
    </w:p>
    <w:p w14:paraId="5F5884BA" w14:textId="77777777" w:rsidR="00E977A9" w:rsidRPr="00E977A9" w:rsidRDefault="00E977A9" w:rsidP="00E977A9">
      <w:pPr>
        <w:pStyle w:val="ListParagraph"/>
        <w:tabs>
          <w:tab w:val="left" w:pos="705"/>
          <w:tab w:val="left" w:pos="708"/>
        </w:tabs>
        <w:spacing w:before="120"/>
        <w:ind w:left="426" w:hanging="426"/>
        <w:jc w:val="both"/>
        <w:rPr>
          <w:rFonts w:ascii="Times New Roman" w:hAnsi="Times New Roman"/>
          <w:noProof/>
          <w:color w:val="000000"/>
          <w:sz w:val="24"/>
        </w:rPr>
      </w:pPr>
      <w:r>
        <w:rPr>
          <w:rFonts w:ascii="Times New Roman" w:hAnsi="Times New Roman"/>
          <w:color w:val="000000"/>
          <w:sz w:val="24"/>
          <w:highlight w:val="cyan"/>
        </w:rPr>
        <w:lastRenderedPageBreak/>
        <w:t>b) Mācību lidojumu pozīciju pamatā ir jābūt tiem kvalifikācijas pārbaudes uzdevumu punktiem, ko instruktors uzskata par atbilstošiem, un tām jābūt atkarīgām no pretendenta pieredzes. Mācību lidojumu pozīcijās jebkurā gadījumā jāiekļauj uzdevumi, kas saistīti ar šādu scenāriju atpazīšanu un iziešanu no tiem:</w:t>
      </w:r>
    </w:p>
    <w:p w14:paraId="61E8AFF5" w14:textId="77777777" w:rsidR="00E977A9" w:rsidRPr="00E977A9" w:rsidRDefault="00E977A9" w:rsidP="00E977A9">
      <w:pPr>
        <w:pStyle w:val="ListParagraph"/>
        <w:tabs>
          <w:tab w:val="left" w:pos="1271"/>
        </w:tabs>
        <w:spacing w:before="120"/>
        <w:ind w:left="851" w:hanging="425"/>
        <w:jc w:val="both"/>
        <w:rPr>
          <w:rFonts w:ascii="Times New Roman" w:hAnsi="Times New Roman"/>
          <w:noProof/>
          <w:color w:val="000000"/>
          <w:sz w:val="24"/>
          <w:highlight w:val="cyan"/>
        </w:rPr>
      </w:pPr>
      <w:r>
        <w:rPr>
          <w:rFonts w:ascii="Times New Roman" w:hAnsi="Times New Roman"/>
          <w:color w:val="000000"/>
          <w:sz w:val="24"/>
          <w:highlight w:val="cyan"/>
        </w:rPr>
        <w:t>1) imitēts pilnīgs vai daļējs dzinēja jaudas zudums dažādās lidojuma fāzēs;</w:t>
      </w:r>
    </w:p>
    <w:p w14:paraId="36B3226C" w14:textId="77777777" w:rsidR="00E977A9" w:rsidRPr="00E977A9" w:rsidRDefault="00E977A9" w:rsidP="00E977A9">
      <w:pPr>
        <w:pStyle w:val="ListParagraph"/>
        <w:tabs>
          <w:tab w:val="left" w:pos="1271"/>
          <w:tab w:val="left" w:pos="1274"/>
        </w:tabs>
        <w:spacing w:before="120"/>
        <w:ind w:left="851" w:hanging="425"/>
        <w:jc w:val="both"/>
        <w:rPr>
          <w:rFonts w:ascii="Times New Roman" w:hAnsi="Times New Roman"/>
          <w:noProof/>
          <w:color w:val="000000"/>
          <w:sz w:val="24"/>
        </w:rPr>
      </w:pPr>
      <w:r>
        <w:rPr>
          <w:rFonts w:ascii="Times New Roman" w:hAnsi="Times New Roman"/>
          <w:color w:val="000000"/>
          <w:sz w:val="24"/>
          <w:highlight w:val="cyan"/>
        </w:rPr>
        <w:t>2) dažādu iekrišanas scenāriju izvēle (kā norādīts 9. papildinājuma B iedaļas 5. punkta tabulas 2.3. uzdevumā).</w:t>
      </w:r>
    </w:p>
    <w:p w14:paraId="113C499A" w14:textId="77777777" w:rsidR="00E977A9" w:rsidRPr="00E977A9" w:rsidRDefault="00E977A9" w:rsidP="00E977A9">
      <w:pPr>
        <w:pStyle w:val="BodyText"/>
        <w:spacing w:before="0"/>
        <w:rPr>
          <w:rFonts w:ascii="Times New Roman" w:hAnsi="Times New Roman"/>
          <w:noProof/>
          <w:sz w:val="24"/>
        </w:rPr>
      </w:pPr>
    </w:p>
    <w:tbl>
      <w:tblPr>
        <w:tblW w:w="8449" w:type="dxa"/>
        <w:tblInd w:w="717" w:type="dxa"/>
        <w:tblLayout w:type="fixed"/>
        <w:tblCellMar>
          <w:top w:w="28" w:type="dxa"/>
          <w:left w:w="28" w:type="dxa"/>
          <w:bottom w:w="28" w:type="dxa"/>
          <w:right w:w="28" w:type="dxa"/>
        </w:tblCellMar>
        <w:tblLook w:val="01E0" w:firstRow="1" w:lastRow="1" w:firstColumn="1" w:lastColumn="1" w:noHBand="0" w:noVBand="0"/>
      </w:tblPr>
      <w:tblGrid>
        <w:gridCol w:w="4205"/>
        <w:gridCol w:w="4244"/>
      </w:tblGrid>
      <w:tr w:rsidR="00E977A9" w:rsidRPr="00E977A9" w14:paraId="05107E09" w14:textId="77777777" w:rsidTr="00554713">
        <w:trPr>
          <w:trHeight w:val="522"/>
        </w:trPr>
        <w:tc>
          <w:tcPr>
            <w:tcW w:w="4205" w:type="dxa"/>
            <w:tcBorders>
              <w:top w:val="single" w:sz="4" w:space="0" w:color="000000"/>
              <w:left w:val="single" w:sz="4" w:space="0" w:color="000000"/>
            </w:tcBorders>
          </w:tcPr>
          <w:p w14:paraId="50E04D8B" w14:textId="77777777" w:rsidR="00E977A9" w:rsidRPr="00E977A9" w:rsidRDefault="00E977A9" w:rsidP="00554713">
            <w:pPr>
              <w:pStyle w:val="TableParagraph"/>
              <w:spacing w:before="120"/>
              <w:ind w:left="113" w:right="113"/>
              <w:rPr>
                <w:rFonts w:ascii="Times New Roman" w:hAnsi="Times New Roman"/>
                <w:b/>
                <w:noProof/>
                <w:sz w:val="24"/>
              </w:rPr>
            </w:pPr>
            <w:r>
              <w:rPr>
                <w:rFonts w:ascii="Times New Roman" w:hAnsi="Times New Roman"/>
                <w:b/>
                <w:sz w:val="24"/>
              </w:rPr>
              <w:t>Pamatojums</w:t>
            </w:r>
          </w:p>
        </w:tc>
        <w:tc>
          <w:tcPr>
            <w:tcW w:w="4244" w:type="dxa"/>
            <w:tcBorders>
              <w:top w:val="single" w:sz="4" w:space="0" w:color="000000"/>
              <w:right w:val="single" w:sz="4" w:space="0" w:color="000000"/>
            </w:tcBorders>
          </w:tcPr>
          <w:p w14:paraId="480BBAF7" w14:textId="77777777" w:rsidR="00E977A9" w:rsidRPr="00E977A9" w:rsidRDefault="00E977A9" w:rsidP="00554713">
            <w:pPr>
              <w:pStyle w:val="TableParagraph"/>
              <w:jc w:val="right"/>
              <w:rPr>
                <w:rFonts w:ascii="Times New Roman" w:hAnsi="Times New Roman"/>
                <w:i/>
                <w:noProof/>
                <w:sz w:val="24"/>
              </w:rPr>
            </w:pPr>
            <w:r>
              <w:rPr>
                <w:rFonts w:ascii="Times New Roman" w:hAnsi="Times New Roman"/>
                <w:i/>
                <w:sz w:val="24"/>
              </w:rPr>
              <w:t>RMT.0678</w:t>
            </w:r>
          </w:p>
        </w:tc>
      </w:tr>
      <w:tr w:rsidR="00E977A9" w:rsidRPr="00E977A9" w14:paraId="4A25811C" w14:textId="77777777" w:rsidTr="00554713">
        <w:trPr>
          <w:trHeight w:val="520"/>
        </w:trPr>
        <w:tc>
          <w:tcPr>
            <w:tcW w:w="8449" w:type="dxa"/>
            <w:gridSpan w:val="2"/>
            <w:tcBorders>
              <w:left w:val="single" w:sz="4" w:space="0" w:color="000000"/>
              <w:bottom w:val="single" w:sz="4" w:space="0" w:color="000000"/>
              <w:right w:val="single" w:sz="4" w:space="0" w:color="000000"/>
            </w:tcBorders>
          </w:tcPr>
          <w:p w14:paraId="64BFCCC0" w14:textId="77777777" w:rsidR="00E977A9" w:rsidRPr="00E977A9" w:rsidRDefault="00E977A9" w:rsidP="00554713">
            <w:pPr>
              <w:pStyle w:val="TableParagraph"/>
              <w:spacing w:before="120"/>
              <w:ind w:left="113" w:right="113"/>
              <w:rPr>
                <w:rFonts w:ascii="Times New Roman" w:hAnsi="Times New Roman"/>
                <w:noProof/>
                <w:sz w:val="24"/>
              </w:rPr>
            </w:pPr>
            <w:r>
              <w:rPr>
                <w:rFonts w:ascii="Times New Roman" w:hAnsi="Times New Roman"/>
                <w:sz w:val="24"/>
              </w:rPr>
              <w:t>Skat. NPA 2020-14, 62. lpp.</w:t>
            </w:r>
          </w:p>
          <w:p w14:paraId="2D1EC568" w14:textId="77777777" w:rsidR="00E977A9" w:rsidRPr="00E977A9" w:rsidRDefault="00E977A9" w:rsidP="00554713">
            <w:pPr>
              <w:pStyle w:val="TableParagraph"/>
              <w:spacing w:before="120"/>
              <w:ind w:left="113" w:right="113"/>
              <w:rPr>
                <w:rFonts w:ascii="Times New Roman" w:hAnsi="Times New Roman"/>
                <w:noProof/>
                <w:sz w:val="24"/>
              </w:rPr>
            </w:pPr>
            <w:r>
              <w:rPr>
                <w:rFonts w:ascii="Times New Roman" w:hAnsi="Times New Roman"/>
                <w:sz w:val="24"/>
              </w:rPr>
              <w:t xml:space="preserve">Reaģējot uz komentāriem, kas saņemti par NPA 2020-14 (skat. iepriekš skaidrojumu par šā </w:t>
            </w:r>
            <w:r>
              <w:rPr>
                <w:rFonts w:ascii="Times New Roman" w:hAnsi="Times New Roman"/>
                <w:i/>
                <w:iCs/>
                <w:sz w:val="24"/>
              </w:rPr>
              <w:t>AMC</w:t>
            </w:r>
            <w:r>
              <w:rPr>
                <w:rFonts w:ascii="Times New Roman" w:hAnsi="Times New Roman"/>
                <w:sz w:val="24"/>
              </w:rPr>
              <w:t xml:space="preserve"> grozījumiem), teksts papildus grozīts, lai saskaņotu ar grozījumiem, kas izdarīti AMC1 par FCL.140.A punkta a) apakšpunkta 1) punkta ii) apakšpunktu. Turklāt a) apakšpunkta 2) punktā termins “navigācijas lidojuma spēja” skaidrības labad aizstāts ar terminu “navigācijas lidojuma paņēmieni”.</w:t>
            </w:r>
          </w:p>
          <w:p w14:paraId="1087F097" w14:textId="77777777" w:rsidR="00E977A9" w:rsidRPr="00E977A9" w:rsidRDefault="00E977A9" w:rsidP="00554713">
            <w:pPr>
              <w:pStyle w:val="TableParagraph"/>
              <w:spacing w:before="120"/>
              <w:ind w:left="113" w:right="113"/>
              <w:rPr>
                <w:rFonts w:ascii="Times New Roman" w:hAnsi="Times New Roman"/>
                <w:noProof/>
                <w:sz w:val="24"/>
              </w:rPr>
            </w:pPr>
            <w:r>
              <w:rPr>
                <w:rFonts w:ascii="Times New Roman" w:hAnsi="Times New Roman"/>
                <w:sz w:val="24"/>
              </w:rPr>
              <w:t xml:space="preserve">Pēc apspriedes ar </w:t>
            </w:r>
            <w:r>
              <w:rPr>
                <w:rFonts w:ascii="Times New Roman" w:hAnsi="Times New Roman"/>
                <w:i/>
                <w:iCs/>
                <w:sz w:val="24"/>
              </w:rPr>
              <w:t>EASA</w:t>
            </w:r>
            <w:r>
              <w:rPr>
                <w:rFonts w:ascii="Times New Roman" w:hAnsi="Times New Roman"/>
                <w:sz w:val="24"/>
              </w:rPr>
              <w:t xml:space="preserve"> padomdevējām institūcijām 2022. gada 22. jūnijā b) apakšpunkta saraksta ievadteikums (otrais teikums) un šā saraksta 2. punkts tika nedaudz pārskatīts, lai precizētu, ka instruktors var izvēlēties dažādus iekrišanas scenārijus un saistītos uzdevumus un ka katrā prasmju atsvaidzināšanas mācību lidojumā nav jāveic visi minētie iekrišanas uzdevumi.</w:t>
            </w:r>
          </w:p>
        </w:tc>
      </w:tr>
    </w:tbl>
    <w:p w14:paraId="1BD6E81D" w14:textId="77777777" w:rsidR="00E977A9" w:rsidRPr="00E977A9" w:rsidRDefault="00E977A9" w:rsidP="00E977A9">
      <w:pPr>
        <w:rPr>
          <w:rFonts w:ascii="Times New Roman" w:hAnsi="Times New Roman"/>
          <w:noProof/>
          <w:sz w:val="24"/>
        </w:rPr>
      </w:pPr>
    </w:p>
    <w:p w14:paraId="1E936B51" w14:textId="77777777" w:rsidR="00E977A9" w:rsidRPr="00E977A9" w:rsidRDefault="00E977A9" w:rsidP="00E977A9">
      <w:pPr>
        <w:pStyle w:val="BodyText"/>
        <w:spacing w:before="0"/>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50"/>
        <w:tblLook w:val="04A0" w:firstRow="1" w:lastRow="0" w:firstColumn="1" w:lastColumn="0" w:noHBand="0" w:noVBand="1"/>
      </w:tblPr>
      <w:tblGrid>
        <w:gridCol w:w="9291"/>
      </w:tblGrid>
      <w:tr w:rsidR="00E977A9" w:rsidRPr="00E977A9" w14:paraId="514F5E3A" w14:textId="77777777" w:rsidTr="00554713">
        <w:tc>
          <w:tcPr>
            <w:tcW w:w="9291" w:type="dxa"/>
            <w:shd w:val="clear" w:color="auto" w:fill="00B050"/>
          </w:tcPr>
          <w:p w14:paraId="1888C08B" w14:textId="77777777" w:rsidR="00E977A9" w:rsidRPr="00E977A9" w:rsidRDefault="00E977A9" w:rsidP="00554713">
            <w:pPr>
              <w:pStyle w:val="BodyText"/>
              <w:spacing w:before="0"/>
              <w:rPr>
                <w:rFonts w:ascii="Times New Roman" w:hAnsi="Times New Roman"/>
                <w:b/>
                <w:bCs/>
                <w:noProof/>
                <w:color w:val="FFFFFF" w:themeColor="background1"/>
                <w:sz w:val="28"/>
                <w:szCs w:val="24"/>
              </w:rPr>
            </w:pPr>
            <w:r>
              <w:rPr>
                <w:rFonts w:ascii="Times New Roman" w:hAnsi="Times New Roman"/>
                <w:b/>
                <w:color w:val="FFFFFF" w:themeColor="background1"/>
                <w:sz w:val="28"/>
                <w:highlight w:val="cyan"/>
              </w:rPr>
              <w:t>GM2 par FCL.740.A punktu “Tipa kvalifikācijas derīguma termiņa pagarināšana – lidmašīnas”</w:t>
            </w:r>
          </w:p>
        </w:tc>
      </w:tr>
    </w:tbl>
    <w:p w14:paraId="6CDEA6B7" w14:textId="77777777" w:rsidR="00E977A9" w:rsidRPr="00E977A9" w:rsidRDefault="00E977A9" w:rsidP="00E977A9">
      <w:pPr>
        <w:pStyle w:val="BodyText"/>
        <w:spacing w:before="0"/>
        <w:rPr>
          <w:rFonts w:ascii="Times New Roman" w:hAnsi="Times New Roman"/>
          <w:noProof/>
          <w:sz w:val="24"/>
        </w:rPr>
      </w:pPr>
    </w:p>
    <w:p w14:paraId="34AEBDE8" w14:textId="77777777" w:rsidR="00E977A9" w:rsidRPr="00E977A9" w:rsidRDefault="00E977A9" w:rsidP="00E977A9">
      <w:pPr>
        <w:jc w:val="both"/>
        <w:rPr>
          <w:rFonts w:ascii="Times New Roman" w:hAnsi="Times New Roman"/>
          <w:b/>
          <w:noProof/>
          <w:color w:val="000000"/>
          <w:sz w:val="24"/>
        </w:rPr>
      </w:pPr>
      <w:r>
        <w:rPr>
          <w:rFonts w:ascii="Times New Roman" w:hAnsi="Times New Roman"/>
          <w:b/>
          <w:color w:val="000000"/>
          <w:sz w:val="24"/>
          <w:highlight w:val="cyan"/>
        </w:rPr>
        <w:t>IZPRATNES PAR DROŠUMU INSTRUKTĀŽA PIRMS PRASMJU ATSVAIDZINĀŠANAS KURSA VAI KVALIFIKĀCIJAS PĀRBAUDĒM</w:t>
      </w:r>
    </w:p>
    <w:p w14:paraId="2EB837D6" w14:textId="77777777" w:rsidR="00E977A9" w:rsidRPr="00E977A9" w:rsidRDefault="00E977A9" w:rsidP="00E977A9">
      <w:pPr>
        <w:pStyle w:val="BodyText"/>
        <w:spacing w:before="0"/>
        <w:rPr>
          <w:rFonts w:ascii="Times New Roman" w:hAnsi="Times New Roman"/>
          <w:b/>
          <w:noProof/>
          <w:sz w:val="24"/>
        </w:rPr>
      </w:pPr>
    </w:p>
    <w:p w14:paraId="6C42DC50" w14:textId="7B9D163F" w:rsidR="002961CF" w:rsidRDefault="00E977A9" w:rsidP="00E977A9">
      <w:pPr>
        <w:pStyle w:val="BodyText"/>
        <w:spacing w:before="0"/>
        <w:jc w:val="both"/>
        <w:rPr>
          <w:rFonts w:ascii="Times New Roman" w:hAnsi="Times New Roman"/>
          <w:sz w:val="24"/>
          <w:highlight w:val="cyan"/>
        </w:rPr>
      </w:pPr>
      <w:r>
        <w:rPr>
          <w:rFonts w:ascii="Times New Roman" w:hAnsi="Times New Roman"/>
          <w:sz w:val="24"/>
          <w:highlight w:val="cyan"/>
        </w:rPr>
        <w:t>Pilota pirmslidojuma instruktāžā pirms prasmju atsvaidzināšanas kursa vai kvalifikācijas pārbaudēm saskaņā ar FCL.740.A punktu instruktoram vai eksaminētājam ieteicams iekļaut elementus, kas palielina pilota izpratni par drošumu attiecībā uz lidmašīnu drošu vadīšanu. Šai instruktāžas daļai (drošuma izpratnes instruktāža) jāilgst vismaz 15 minūtes, lai varētu pārrunāt vairākas drošuma problēmas, vispārīgi aplūkojot negadījumus un incidentus vai konkrēti izskatot riskus, kas saistīti ar lidojumu veidiem, kurus parasti veic piloti. Jānorāda, ka apdraudējumu un kļūmju pārvaldība (</w:t>
      </w:r>
      <w:r>
        <w:rPr>
          <w:rFonts w:ascii="Times New Roman" w:hAnsi="Times New Roman"/>
          <w:i/>
          <w:iCs/>
          <w:sz w:val="24"/>
          <w:highlight w:val="cyan"/>
        </w:rPr>
        <w:t>TEM</w:t>
      </w:r>
      <w:r>
        <w:rPr>
          <w:rFonts w:ascii="Times New Roman" w:hAnsi="Times New Roman"/>
          <w:sz w:val="24"/>
          <w:highlight w:val="cyan"/>
        </w:rPr>
        <w:t xml:space="preserve">) ir efektīvs riska mazināšanas līdzeklis, ar reālās dzīves piemēriem uzskatāmi parādot </w:t>
      </w:r>
      <w:r>
        <w:rPr>
          <w:rFonts w:ascii="Times New Roman" w:hAnsi="Times New Roman"/>
          <w:i/>
          <w:iCs/>
          <w:sz w:val="24"/>
          <w:highlight w:val="cyan"/>
        </w:rPr>
        <w:t>TEM</w:t>
      </w:r>
      <w:r>
        <w:rPr>
          <w:rFonts w:ascii="Times New Roman" w:hAnsi="Times New Roman"/>
          <w:sz w:val="24"/>
          <w:highlight w:val="cyan"/>
        </w:rPr>
        <w:t xml:space="preserve"> praktisko izmantošanu. Apskatāmo tematu apmērs nav ierobežots. Var aplūkot gan problēmas saistībā ar laika apstākļu ietekmi, gan spiedienu, ko rada personāls vai pasažieri. Šajā instruktāžā var izmantot materiālus no ziņojumiem par aviācijas nelaimes gadījumiem/incidentiem, obligātajiem vai brīvprātīgajiem ziņojumiem par drošumu, drošuma kampaņām no dažādiem avotiem, kā arī no personīgās pieredzes.</w:t>
      </w:r>
    </w:p>
    <w:p w14:paraId="546B69C5" w14:textId="77777777" w:rsidR="002961CF" w:rsidRDefault="002961CF">
      <w:pPr>
        <w:rPr>
          <w:rFonts w:ascii="Times New Roman" w:hAnsi="Times New Roman"/>
          <w:sz w:val="24"/>
          <w:highlight w:val="cyan"/>
        </w:rPr>
      </w:pPr>
      <w:r>
        <w:rPr>
          <w:rFonts w:ascii="Times New Roman" w:hAnsi="Times New Roman"/>
          <w:sz w:val="24"/>
          <w:highlight w:val="cyan"/>
        </w:rPr>
        <w:br w:type="page"/>
      </w:r>
    </w:p>
    <w:p w14:paraId="49B338F6" w14:textId="77777777" w:rsidR="00E977A9" w:rsidRPr="00E977A9" w:rsidRDefault="00E977A9" w:rsidP="00E977A9">
      <w:pPr>
        <w:pStyle w:val="BodyText"/>
        <w:spacing w:before="0"/>
        <w:jc w:val="both"/>
        <w:rPr>
          <w:rFonts w:ascii="Times New Roman" w:hAnsi="Times New Roman"/>
          <w:bCs/>
          <w:noProof/>
          <w:sz w:val="24"/>
        </w:rPr>
      </w:pPr>
    </w:p>
    <w:p w14:paraId="5C0AE584" w14:textId="77777777" w:rsidR="00E977A9" w:rsidRPr="00E977A9" w:rsidRDefault="00E977A9" w:rsidP="00E977A9">
      <w:pPr>
        <w:pStyle w:val="BodyText"/>
        <w:spacing w:before="0"/>
        <w:rPr>
          <w:rFonts w:ascii="Times New Roman" w:hAnsi="Times New Roman"/>
          <w:b/>
          <w:noProof/>
          <w:sz w:val="24"/>
        </w:rPr>
      </w:pPr>
    </w:p>
    <w:tbl>
      <w:tblPr>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4205"/>
        <w:gridCol w:w="4244"/>
      </w:tblGrid>
      <w:tr w:rsidR="00E977A9" w:rsidRPr="00E977A9" w14:paraId="650BA9AE" w14:textId="77777777" w:rsidTr="00554713">
        <w:trPr>
          <w:trHeight w:val="520"/>
        </w:trPr>
        <w:tc>
          <w:tcPr>
            <w:tcW w:w="4205" w:type="dxa"/>
            <w:tcBorders>
              <w:bottom w:val="nil"/>
              <w:right w:val="nil"/>
            </w:tcBorders>
          </w:tcPr>
          <w:p w14:paraId="2913EDEB" w14:textId="77777777" w:rsidR="00E977A9" w:rsidRPr="00E977A9" w:rsidRDefault="00E977A9" w:rsidP="00554713">
            <w:pPr>
              <w:pStyle w:val="TableParagraph"/>
              <w:ind w:left="113" w:right="113"/>
              <w:rPr>
                <w:rFonts w:ascii="Times New Roman" w:hAnsi="Times New Roman"/>
                <w:b/>
                <w:noProof/>
                <w:sz w:val="24"/>
              </w:rPr>
            </w:pPr>
            <w:r>
              <w:rPr>
                <w:rFonts w:ascii="Times New Roman" w:hAnsi="Times New Roman"/>
                <w:b/>
                <w:sz w:val="24"/>
              </w:rPr>
              <w:t>Pamatojums</w:t>
            </w:r>
          </w:p>
        </w:tc>
        <w:tc>
          <w:tcPr>
            <w:tcW w:w="4244" w:type="dxa"/>
            <w:tcBorders>
              <w:left w:val="nil"/>
              <w:bottom w:val="nil"/>
            </w:tcBorders>
          </w:tcPr>
          <w:p w14:paraId="7C9B1899" w14:textId="77777777" w:rsidR="00E977A9" w:rsidRPr="00E977A9" w:rsidRDefault="00E977A9" w:rsidP="00554713">
            <w:pPr>
              <w:pStyle w:val="TableParagraph"/>
              <w:ind w:left="113" w:right="113"/>
              <w:jc w:val="right"/>
              <w:rPr>
                <w:rFonts w:ascii="Times New Roman" w:hAnsi="Times New Roman"/>
                <w:i/>
                <w:noProof/>
                <w:sz w:val="24"/>
              </w:rPr>
            </w:pPr>
            <w:r>
              <w:rPr>
                <w:rFonts w:ascii="Times New Roman" w:hAnsi="Times New Roman"/>
                <w:i/>
                <w:sz w:val="24"/>
              </w:rPr>
              <w:t>RMT.0587</w:t>
            </w:r>
          </w:p>
        </w:tc>
      </w:tr>
      <w:tr w:rsidR="00E977A9" w:rsidRPr="00E977A9" w14:paraId="49A67EE0" w14:textId="77777777" w:rsidTr="00554713">
        <w:trPr>
          <w:trHeight w:val="1644"/>
        </w:trPr>
        <w:tc>
          <w:tcPr>
            <w:tcW w:w="8449" w:type="dxa"/>
            <w:gridSpan w:val="2"/>
            <w:tcBorders>
              <w:top w:val="nil"/>
            </w:tcBorders>
          </w:tcPr>
          <w:p w14:paraId="0B795B0B" w14:textId="77777777" w:rsidR="00E977A9" w:rsidRPr="00E977A9" w:rsidRDefault="00E977A9" w:rsidP="00554713">
            <w:pPr>
              <w:pStyle w:val="TableParagraph"/>
              <w:ind w:left="113" w:right="113"/>
              <w:jc w:val="both"/>
              <w:rPr>
                <w:rFonts w:ascii="Times New Roman" w:hAnsi="Times New Roman"/>
                <w:noProof/>
                <w:sz w:val="24"/>
              </w:rPr>
            </w:pPr>
            <w:r>
              <w:rPr>
                <w:rFonts w:ascii="Times New Roman" w:hAnsi="Times New Roman"/>
                <w:sz w:val="24"/>
              </w:rPr>
              <w:t xml:space="preserve">Ar RMT.0587 tiek ieviestas jaunas GM1 par FCL.740.H punktu, ņemot vērā ieteikumus, kas saņemti no </w:t>
            </w:r>
            <w:r>
              <w:rPr>
                <w:rFonts w:ascii="Times New Roman" w:hAnsi="Times New Roman"/>
                <w:i/>
                <w:iCs/>
                <w:sz w:val="24"/>
              </w:rPr>
              <w:t>EASA</w:t>
            </w:r>
            <w:r>
              <w:rPr>
                <w:rFonts w:ascii="Times New Roman" w:hAnsi="Times New Roman"/>
                <w:sz w:val="24"/>
              </w:rPr>
              <w:t xml:space="preserve"> rotorplānu drošuma rīcības plāna, lai veicinātu drošuma izpratnes jautājumu iekļaušanu instruktāžā pirms prasmju atsvaidzināšanas kursa vai kvalifikācijas pārbaudēm. Reaģējot uz komentāriem, kas saņemti apspriedēs ar </w:t>
            </w:r>
            <w:r>
              <w:rPr>
                <w:rFonts w:ascii="Times New Roman" w:hAnsi="Times New Roman"/>
                <w:i/>
                <w:iCs/>
                <w:sz w:val="24"/>
              </w:rPr>
              <w:t>EASA</w:t>
            </w:r>
            <w:r>
              <w:rPr>
                <w:rFonts w:ascii="Times New Roman" w:hAnsi="Times New Roman"/>
                <w:sz w:val="24"/>
              </w:rPr>
              <w:t xml:space="preserve"> padomdevējām institūcijām 2022. gada jūnijā, šādas vadlīnijas par drošuma izpratnes instruktāžām ir ieviestas arī attiecībā uz mācībām un pārbaudēm lidmašīnās.</w:t>
            </w:r>
          </w:p>
        </w:tc>
      </w:tr>
    </w:tbl>
    <w:p w14:paraId="135E34F7" w14:textId="77777777" w:rsidR="00E977A9" w:rsidRPr="00E977A9" w:rsidRDefault="00E977A9" w:rsidP="00E977A9">
      <w:pPr>
        <w:pStyle w:val="BodyText"/>
        <w:spacing w:before="0"/>
        <w:rPr>
          <w:rFonts w:ascii="Times New Roman" w:hAnsi="Times New Roman"/>
          <w:b/>
          <w:noProof/>
          <w:sz w:val="24"/>
        </w:rPr>
      </w:pPr>
    </w:p>
    <w:p w14:paraId="20229630" w14:textId="77777777" w:rsidR="00E977A9" w:rsidRPr="00E977A9" w:rsidRDefault="00E977A9" w:rsidP="00E977A9">
      <w:pPr>
        <w:pStyle w:val="BodyText"/>
        <w:spacing w:before="0"/>
        <w:rPr>
          <w:rFonts w:ascii="Times New Roman" w:hAnsi="Times New Roman"/>
          <w:b/>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50"/>
        <w:tblLook w:val="04A0" w:firstRow="1" w:lastRow="0" w:firstColumn="1" w:lastColumn="0" w:noHBand="0" w:noVBand="1"/>
      </w:tblPr>
      <w:tblGrid>
        <w:gridCol w:w="9291"/>
      </w:tblGrid>
      <w:tr w:rsidR="00E977A9" w:rsidRPr="00E977A9" w14:paraId="16B3D3D1" w14:textId="77777777" w:rsidTr="00554713">
        <w:tc>
          <w:tcPr>
            <w:tcW w:w="9291" w:type="dxa"/>
            <w:shd w:val="clear" w:color="auto" w:fill="00B050"/>
          </w:tcPr>
          <w:p w14:paraId="69E87A97" w14:textId="77777777" w:rsidR="00E977A9" w:rsidRPr="00E977A9" w:rsidRDefault="00E977A9" w:rsidP="00554713">
            <w:pPr>
              <w:pStyle w:val="BodyText"/>
              <w:spacing w:before="0"/>
              <w:rPr>
                <w:rFonts w:ascii="Times New Roman" w:hAnsi="Times New Roman"/>
                <w:b/>
                <w:noProof/>
                <w:color w:val="FFFFFF" w:themeColor="background1"/>
                <w:sz w:val="28"/>
                <w:szCs w:val="24"/>
              </w:rPr>
            </w:pPr>
            <w:r>
              <w:rPr>
                <w:rFonts w:ascii="Times New Roman" w:hAnsi="Times New Roman"/>
                <w:b/>
                <w:color w:val="FFFFFF" w:themeColor="background1"/>
                <w:sz w:val="28"/>
                <w:highlight w:val="cyan"/>
              </w:rPr>
              <w:t>GM1 par FCL.740.H punkta “Tipa kvalifikācijas derīguma termiņa pagarināšana – helikopteri”</w:t>
            </w:r>
          </w:p>
        </w:tc>
      </w:tr>
    </w:tbl>
    <w:p w14:paraId="0BD1AE0E" w14:textId="77777777" w:rsidR="00E977A9" w:rsidRPr="00E977A9" w:rsidRDefault="00E977A9" w:rsidP="00E977A9">
      <w:pPr>
        <w:pStyle w:val="Heading1"/>
        <w:tabs>
          <w:tab w:val="left" w:pos="2386"/>
        </w:tabs>
        <w:ind w:left="0"/>
        <w:rPr>
          <w:rFonts w:ascii="Times New Roman" w:hAnsi="Times New Roman"/>
          <w:noProof/>
          <w:color w:val="FFFFFF"/>
          <w:sz w:val="24"/>
          <w:highlight w:val="cyan"/>
        </w:rPr>
      </w:pPr>
    </w:p>
    <w:p w14:paraId="060EFA40" w14:textId="77777777" w:rsidR="00E977A9" w:rsidRPr="00E977A9" w:rsidRDefault="00E977A9" w:rsidP="00E977A9">
      <w:pPr>
        <w:pStyle w:val="Heading2"/>
        <w:spacing w:before="0"/>
        <w:ind w:left="0"/>
        <w:jc w:val="both"/>
        <w:rPr>
          <w:rFonts w:ascii="Times New Roman" w:hAnsi="Times New Roman"/>
          <w:noProof/>
          <w:color w:val="000000"/>
          <w:sz w:val="24"/>
        </w:rPr>
      </w:pPr>
      <w:r>
        <w:rPr>
          <w:rFonts w:ascii="Times New Roman" w:hAnsi="Times New Roman"/>
          <w:color w:val="000000"/>
          <w:sz w:val="24"/>
          <w:highlight w:val="cyan"/>
        </w:rPr>
        <w:t>IZPRATNES PAR DROŠUMU INSTRUKTĀŽA PIRMS PRASMJU ATSVAIDZINĀŠANAS KURSA VAI KVALIFIKĀCIJAS PĀRBAUDĒM</w:t>
      </w:r>
    </w:p>
    <w:p w14:paraId="07A30E58" w14:textId="77777777" w:rsidR="00E977A9" w:rsidRPr="00E977A9" w:rsidRDefault="00E977A9" w:rsidP="00E977A9">
      <w:pPr>
        <w:pStyle w:val="Heading2"/>
        <w:spacing w:before="0"/>
        <w:ind w:left="0"/>
        <w:jc w:val="both"/>
        <w:rPr>
          <w:rFonts w:ascii="Times New Roman" w:hAnsi="Times New Roman"/>
          <w:noProof/>
          <w:color w:val="000000"/>
          <w:sz w:val="24"/>
        </w:rPr>
      </w:pPr>
    </w:p>
    <w:p w14:paraId="1569F613" w14:textId="77777777" w:rsidR="00E977A9" w:rsidRPr="00E977A9" w:rsidRDefault="00E977A9" w:rsidP="00E977A9">
      <w:pPr>
        <w:pStyle w:val="Heading2"/>
        <w:spacing w:before="0"/>
        <w:ind w:left="0"/>
        <w:jc w:val="both"/>
        <w:rPr>
          <w:rFonts w:ascii="Times New Roman" w:hAnsi="Times New Roman"/>
          <w:b w:val="0"/>
          <w:bCs w:val="0"/>
          <w:noProof/>
          <w:sz w:val="24"/>
        </w:rPr>
      </w:pPr>
      <w:r>
        <w:rPr>
          <w:rFonts w:ascii="Times New Roman" w:hAnsi="Times New Roman"/>
          <w:b w:val="0"/>
          <w:color w:val="000000"/>
          <w:sz w:val="24"/>
          <w:highlight w:val="cyan"/>
        </w:rPr>
        <w:t>Pilota pirmslidojuma instruktāžā pirms prasmju atsvaidzināšanas kursa vai kvalifikācijas pārbaudēm</w:t>
      </w:r>
      <w:r>
        <w:rPr>
          <w:rFonts w:ascii="Times New Roman" w:hAnsi="Times New Roman"/>
          <w:b w:val="0"/>
          <w:sz w:val="24"/>
          <w:highlight w:val="cyan"/>
        </w:rPr>
        <w:t xml:space="preserve"> saskaņā ar FCL.740.H punktu instruktoram vai eksaminētājam ieteicams iekļaut elementus, kas palielina pilota izpratni par drošumu attiecībā uz helikopteru drošu vadīšanu. Šai instruktāžas daļai (drošuma izpratnes instruktāža) jāilgst vismaz 15 minūtes, lai varētu pārrunāt vairākas drošuma problēmas, vispārīgi aplūkojot negadījumus un incidentus vai konkrēti izskatot riskus, kas saistīti ar lidojumu veidiem, kurus parasti veic piloti. Jānorāda, ka apdraudējumu un kļūmju pārvaldība (</w:t>
      </w:r>
      <w:r>
        <w:rPr>
          <w:rFonts w:ascii="Times New Roman" w:hAnsi="Times New Roman"/>
          <w:b w:val="0"/>
          <w:i/>
          <w:iCs/>
          <w:sz w:val="24"/>
          <w:highlight w:val="cyan"/>
        </w:rPr>
        <w:t>TEM</w:t>
      </w:r>
      <w:r>
        <w:rPr>
          <w:rFonts w:ascii="Times New Roman" w:hAnsi="Times New Roman"/>
          <w:b w:val="0"/>
          <w:sz w:val="24"/>
          <w:highlight w:val="cyan"/>
        </w:rPr>
        <w:t xml:space="preserve">) ir efektīvs riska mazināšanas līdzeklis, ar reālās dzīves piemēriem uzskatāmi parādot </w:t>
      </w:r>
      <w:r>
        <w:rPr>
          <w:rFonts w:ascii="Times New Roman" w:hAnsi="Times New Roman"/>
          <w:b w:val="0"/>
          <w:i/>
          <w:iCs/>
          <w:sz w:val="24"/>
          <w:highlight w:val="cyan"/>
        </w:rPr>
        <w:t>TEM</w:t>
      </w:r>
      <w:r>
        <w:rPr>
          <w:rFonts w:ascii="Times New Roman" w:hAnsi="Times New Roman"/>
          <w:b w:val="0"/>
          <w:sz w:val="24"/>
          <w:highlight w:val="cyan"/>
        </w:rPr>
        <w:t xml:space="preserve"> praktisko izmantošanu. Apskatāmo tematu apmērs nav ierobežots. Var aplūkot gan problēmas saistībā ar laika apstākļu ietekmi, gan spiedienu, ko rada personāls vai pasažieri. Šajā instruktāžā var izmantot materiālus no ziņojumiem par aviācijas nelaimes gadījumiem/incidentiem, obligātajiem vai brīvprātīgajiem ziņojumiem par drošumu, drošuma kampaņām no dažādiem avotiem, kā arī no personīgās pieredzes.</w:t>
      </w:r>
    </w:p>
    <w:p w14:paraId="1D1201E8" w14:textId="77777777" w:rsidR="00E977A9" w:rsidRPr="00E977A9" w:rsidRDefault="00E977A9" w:rsidP="00E977A9">
      <w:pPr>
        <w:pStyle w:val="BodyText"/>
        <w:spacing w:before="0"/>
        <w:rPr>
          <w:rFonts w:ascii="Times New Roman" w:hAnsi="Times New Roman"/>
          <w:noProof/>
          <w:sz w:val="24"/>
        </w:rPr>
      </w:pPr>
    </w:p>
    <w:p w14:paraId="56DFF44D" w14:textId="77777777" w:rsidR="00E977A9" w:rsidRPr="00E977A9" w:rsidRDefault="00E977A9" w:rsidP="00E977A9">
      <w:pPr>
        <w:pStyle w:val="BodyText"/>
        <w:spacing w:before="0"/>
        <w:rPr>
          <w:rFonts w:ascii="Times New Roman" w:hAnsi="Times New Roman"/>
          <w:noProof/>
          <w:sz w:val="24"/>
        </w:rPr>
      </w:pPr>
    </w:p>
    <w:tbl>
      <w:tblPr>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4205"/>
        <w:gridCol w:w="4244"/>
      </w:tblGrid>
      <w:tr w:rsidR="00E977A9" w:rsidRPr="00E977A9" w14:paraId="4729D8C1" w14:textId="77777777" w:rsidTr="00554713">
        <w:trPr>
          <w:trHeight w:val="520"/>
        </w:trPr>
        <w:tc>
          <w:tcPr>
            <w:tcW w:w="4205" w:type="dxa"/>
            <w:tcBorders>
              <w:bottom w:val="nil"/>
              <w:right w:val="nil"/>
            </w:tcBorders>
          </w:tcPr>
          <w:p w14:paraId="68AC11B3" w14:textId="77777777" w:rsidR="00E977A9" w:rsidRPr="00E977A9" w:rsidRDefault="00E977A9" w:rsidP="00554713">
            <w:pPr>
              <w:pStyle w:val="TableParagraph"/>
              <w:ind w:left="113" w:right="113"/>
              <w:rPr>
                <w:rFonts w:ascii="Times New Roman" w:hAnsi="Times New Roman"/>
                <w:b/>
                <w:noProof/>
                <w:sz w:val="24"/>
              </w:rPr>
            </w:pPr>
            <w:r>
              <w:rPr>
                <w:rFonts w:ascii="Times New Roman" w:hAnsi="Times New Roman"/>
                <w:b/>
                <w:sz w:val="24"/>
              </w:rPr>
              <w:t>Pamatojums</w:t>
            </w:r>
          </w:p>
        </w:tc>
        <w:tc>
          <w:tcPr>
            <w:tcW w:w="4244" w:type="dxa"/>
            <w:tcBorders>
              <w:left w:val="nil"/>
              <w:bottom w:val="nil"/>
            </w:tcBorders>
          </w:tcPr>
          <w:p w14:paraId="2C2FF72A" w14:textId="77777777" w:rsidR="00E977A9" w:rsidRPr="00E977A9" w:rsidRDefault="00E977A9" w:rsidP="00554713">
            <w:pPr>
              <w:pStyle w:val="TableParagraph"/>
              <w:ind w:left="113" w:right="113"/>
              <w:jc w:val="right"/>
              <w:rPr>
                <w:rFonts w:ascii="Times New Roman" w:hAnsi="Times New Roman"/>
                <w:i/>
                <w:noProof/>
                <w:sz w:val="24"/>
              </w:rPr>
            </w:pPr>
            <w:r>
              <w:rPr>
                <w:rFonts w:ascii="Times New Roman" w:hAnsi="Times New Roman"/>
                <w:i/>
                <w:sz w:val="24"/>
              </w:rPr>
              <w:t>RMT.0587</w:t>
            </w:r>
          </w:p>
        </w:tc>
      </w:tr>
      <w:tr w:rsidR="00E977A9" w:rsidRPr="00E977A9" w14:paraId="18DA6C38" w14:textId="77777777" w:rsidTr="00554713">
        <w:trPr>
          <w:trHeight w:val="1081"/>
        </w:trPr>
        <w:tc>
          <w:tcPr>
            <w:tcW w:w="8449" w:type="dxa"/>
            <w:gridSpan w:val="2"/>
            <w:tcBorders>
              <w:top w:val="nil"/>
            </w:tcBorders>
          </w:tcPr>
          <w:p w14:paraId="2B6D3D6E" w14:textId="77777777" w:rsidR="00E977A9" w:rsidRPr="00E977A9" w:rsidRDefault="00E977A9" w:rsidP="00554713">
            <w:pPr>
              <w:pStyle w:val="TableParagraph"/>
              <w:ind w:left="113" w:right="113"/>
              <w:jc w:val="both"/>
              <w:rPr>
                <w:rFonts w:ascii="Times New Roman" w:hAnsi="Times New Roman"/>
                <w:noProof/>
                <w:sz w:val="24"/>
              </w:rPr>
            </w:pPr>
            <w:r>
              <w:rPr>
                <w:rFonts w:ascii="Times New Roman" w:hAnsi="Times New Roman"/>
                <w:sz w:val="24"/>
              </w:rPr>
              <w:t xml:space="preserve">Šīs vadlīnijas ieviestas, ņemot vērā ieteikumus, kas saņemti no </w:t>
            </w:r>
            <w:r>
              <w:rPr>
                <w:rFonts w:ascii="Times New Roman" w:hAnsi="Times New Roman"/>
                <w:i/>
                <w:iCs/>
                <w:sz w:val="24"/>
              </w:rPr>
              <w:t>EASA</w:t>
            </w:r>
            <w:r>
              <w:rPr>
                <w:rFonts w:ascii="Times New Roman" w:hAnsi="Times New Roman"/>
                <w:sz w:val="24"/>
              </w:rPr>
              <w:t xml:space="preserve"> rotorplānu drošuma rīcības plāna, lai veicinātu drošuma izpratnes jautājumu iekļaušanu instruktāžā pirms prasmju atsvaidzināšanas kursa vai kvalifikācijas pārbaudēm.</w:t>
            </w:r>
          </w:p>
        </w:tc>
      </w:tr>
    </w:tbl>
    <w:p w14:paraId="0E767038" w14:textId="77777777" w:rsidR="00E977A9" w:rsidRPr="00E977A9" w:rsidRDefault="00E977A9" w:rsidP="00E977A9">
      <w:pPr>
        <w:pStyle w:val="BodyText"/>
        <w:spacing w:before="0"/>
        <w:rPr>
          <w:rFonts w:ascii="Times New Roman" w:hAnsi="Times New Roman"/>
          <w:b/>
          <w:noProof/>
          <w:sz w:val="24"/>
        </w:rPr>
      </w:pPr>
    </w:p>
    <w:p w14:paraId="70BBDFF2" w14:textId="77777777" w:rsidR="00E977A9" w:rsidRPr="00E977A9" w:rsidRDefault="00E977A9" w:rsidP="00E977A9">
      <w:pPr>
        <w:pStyle w:val="BodyText"/>
        <w:spacing w:before="0"/>
        <w:rPr>
          <w:rFonts w:ascii="Times New Roman" w:hAnsi="Times New Roman"/>
          <w:b/>
          <w:noProof/>
          <w:sz w:val="24"/>
        </w:rPr>
      </w:pPr>
    </w:p>
    <w:p w14:paraId="728B2B51" w14:textId="77777777" w:rsidR="00E977A9" w:rsidRPr="00E977A9" w:rsidRDefault="00E977A9" w:rsidP="00E977A9">
      <w:pPr>
        <w:pStyle w:val="BodyText"/>
        <w:spacing w:before="0"/>
        <w:rPr>
          <w:rFonts w:ascii="Times New Roman" w:hAnsi="Times New Roman"/>
          <w:b/>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Look w:val="04A0" w:firstRow="1" w:lastRow="0" w:firstColumn="1" w:lastColumn="0" w:noHBand="0" w:noVBand="1"/>
      </w:tblPr>
      <w:tblGrid>
        <w:gridCol w:w="9291"/>
      </w:tblGrid>
      <w:tr w:rsidR="00E977A9" w:rsidRPr="00E977A9" w14:paraId="6E071411" w14:textId="77777777" w:rsidTr="00554713">
        <w:tc>
          <w:tcPr>
            <w:tcW w:w="9291" w:type="dxa"/>
            <w:shd w:val="clear" w:color="auto" w:fill="FFC000"/>
          </w:tcPr>
          <w:p w14:paraId="6009AB8C" w14:textId="77777777" w:rsidR="00E977A9" w:rsidRPr="00E977A9" w:rsidRDefault="00E977A9" w:rsidP="00554713">
            <w:pPr>
              <w:pStyle w:val="BodyText"/>
              <w:spacing w:before="0"/>
              <w:rPr>
                <w:rFonts w:ascii="Times New Roman" w:hAnsi="Times New Roman"/>
                <w:b/>
                <w:noProof/>
                <w:color w:val="FFFFFF" w:themeColor="background1"/>
                <w:sz w:val="28"/>
                <w:szCs w:val="28"/>
              </w:rPr>
            </w:pPr>
            <w:r>
              <w:rPr>
                <w:rFonts w:ascii="Times New Roman" w:hAnsi="Times New Roman"/>
                <w:b/>
                <w:color w:val="FFFFFF" w:themeColor="background1"/>
                <w:sz w:val="28"/>
                <w:highlight w:val="cyan"/>
              </w:rPr>
              <w:t>AMC1 par FCL.740.H punkta “Tipa kvalifikācijas derīguma termiņa pagarināšana – helikopteri” a) apakšpunkta 2) punktu</w:t>
            </w:r>
          </w:p>
        </w:tc>
      </w:tr>
    </w:tbl>
    <w:p w14:paraId="2099B3D5" w14:textId="77777777" w:rsidR="00E977A9" w:rsidRPr="00E977A9" w:rsidRDefault="00E977A9" w:rsidP="00E977A9">
      <w:pPr>
        <w:pStyle w:val="BodyText"/>
        <w:spacing w:before="0"/>
        <w:rPr>
          <w:rFonts w:ascii="Times New Roman" w:hAnsi="Times New Roman"/>
          <w:b/>
          <w:noProof/>
          <w:sz w:val="24"/>
        </w:rPr>
      </w:pPr>
    </w:p>
    <w:p w14:paraId="4394BC55" w14:textId="77777777" w:rsidR="00E977A9" w:rsidRPr="00E977A9" w:rsidRDefault="00E977A9" w:rsidP="00E977A9">
      <w:pPr>
        <w:rPr>
          <w:rFonts w:ascii="Times New Roman" w:hAnsi="Times New Roman"/>
          <w:b/>
          <w:noProof/>
          <w:color w:val="000000"/>
          <w:sz w:val="24"/>
        </w:rPr>
      </w:pPr>
      <w:r>
        <w:rPr>
          <w:rFonts w:ascii="Times New Roman" w:hAnsi="Times New Roman"/>
          <w:b/>
          <w:color w:val="000000"/>
          <w:sz w:val="24"/>
          <w:highlight w:val="cyan"/>
        </w:rPr>
        <w:t>PRASMJU ATSVAIDZINĀŠANAS MĀCĪBU SATURS – VIENA DZINĒJA HELIKOPTERI, KURU MAKSIMĀLĀ PACELŠANĀS MASA IR MAZĀKA PAR 3175 KG</w:t>
      </w:r>
    </w:p>
    <w:p w14:paraId="3C09ED6F" w14:textId="77777777" w:rsidR="00E977A9" w:rsidRPr="00E977A9" w:rsidRDefault="00E977A9" w:rsidP="00E977A9">
      <w:pPr>
        <w:rPr>
          <w:rFonts w:ascii="Times New Roman" w:hAnsi="Times New Roman"/>
          <w:b/>
          <w:noProof/>
          <w:color w:val="000000"/>
          <w:sz w:val="24"/>
        </w:rPr>
      </w:pPr>
    </w:p>
    <w:p w14:paraId="63E68C05" w14:textId="77777777" w:rsidR="00E977A9" w:rsidRPr="00E977A9" w:rsidRDefault="00E977A9" w:rsidP="00E977A9">
      <w:pPr>
        <w:pStyle w:val="ListParagraph"/>
        <w:tabs>
          <w:tab w:val="left" w:pos="708"/>
        </w:tabs>
        <w:spacing w:before="120"/>
        <w:ind w:left="426" w:hanging="426"/>
        <w:rPr>
          <w:rFonts w:ascii="Times New Roman" w:hAnsi="Times New Roman"/>
          <w:noProof/>
          <w:color w:val="000000"/>
          <w:sz w:val="24"/>
          <w:highlight w:val="cyan"/>
        </w:rPr>
      </w:pPr>
      <w:r>
        <w:rPr>
          <w:rFonts w:ascii="Times New Roman" w:hAnsi="Times New Roman"/>
          <w:color w:val="000000"/>
          <w:sz w:val="24"/>
          <w:highlight w:val="cyan"/>
        </w:rPr>
        <w:lastRenderedPageBreak/>
        <w:t>a) Pirms mācībām instruktoram jāinstruē pretendents. Šajā instruktāžā jāiekļauj visu turpmāk minēto jautājumu apspriešana:</w:t>
      </w:r>
    </w:p>
    <w:p w14:paraId="1E968DB6" w14:textId="77777777" w:rsidR="00E977A9" w:rsidRPr="00E977A9" w:rsidRDefault="00E977A9" w:rsidP="00E977A9">
      <w:pPr>
        <w:pStyle w:val="ListParagraph"/>
        <w:tabs>
          <w:tab w:val="left" w:pos="1274"/>
        </w:tabs>
        <w:spacing w:before="120"/>
        <w:ind w:left="851" w:hanging="425"/>
        <w:rPr>
          <w:rFonts w:ascii="Times New Roman" w:hAnsi="Times New Roman"/>
          <w:noProof/>
          <w:color w:val="000000"/>
          <w:sz w:val="24"/>
          <w:highlight w:val="cyan"/>
        </w:rPr>
      </w:pPr>
      <w:r>
        <w:rPr>
          <w:rFonts w:ascii="Times New Roman" w:hAnsi="Times New Roman"/>
          <w:color w:val="000000"/>
          <w:sz w:val="24"/>
          <w:highlight w:val="cyan"/>
        </w:rPr>
        <w:t xml:space="preserve">1) </w:t>
      </w:r>
      <w:r>
        <w:rPr>
          <w:rFonts w:ascii="Times New Roman" w:hAnsi="Times New Roman"/>
          <w:i/>
          <w:iCs/>
          <w:color w:val="000000"/>
          <w:sz w:val="24"/>
          <w:highlight w:val="cyan"/>
        </w:rPr>
        <w:t>TEM</w:t>
      </w:r>
      <w:r>
        <w:rPr>
          <w:rFonts w:ascii="Times New Roman" w:hAnsi="Times New Roman"/>
          <w:color w:val="000000"/>
          <w:sz w:val="24"/>
          <w:highlight w:val="cyan"/>
        </w:rPr>
        <w:t xml:space="preserve">, īpašu uzmanību pievēršot lēmumu pieņemšanai nelabvēlīgu meteoroloģisko apstākļu vai negaidītu </w:t>
      </w:r>
      <w:r>
        <w:rPr>
          <w:rFonts w:ascii="Times New Roman" w:hAnsi="Times New Roman"/>
          <w:i/>
          <w:iCs/>
          <w:color w:val="000000"/>
          <w:sz w:val="24"/>
          <w:highlight w:val="cyan"/>
        </w:rPr>
        <w:t>IMC</w:t>
      </w:r>
      <w:r>
        <w:rPr>
          <w:rFonts w:ascii="Times New Roman" w:hAnsi="Times New Roman"/>
          <w:color w:val="000000"/>
          <w:sz w:val="24"/>
          <w:highlight w:val="cyan"/>
        </w:rPr>
        <w:t xml:space="preserve"> gadījumā;</w:t>
      </w:r>
    </w:p>
    <w:p w14:paraId="10C73631" w14:textId="77777777" w:rsidR="00E977A9" w:rsidRPr="00E977A9" w:rsidRDefault="00E977A9" w:rsidP="00E977A9">
      <w:pPr>
        <w:pStyle w:val="ListParagraph"/>
        <w:tabs>
          <w:tab w:val="left" w:pos="1274"/>
        </w:tabs>
        <w:spacing w:before="120"/>
        <w:ind w:left="851" w:hanging="425"/>
        <w:rPr>
          <w:rFonts w:ascii="Times New Roman" w:hAnsi="Times New Roman"/>
          <w:noProof/>
          <w:color w:val="000000"/>
          <w:sz w:val="24"/>
          <w:highlight w:val="cyan"/>
        </w:rPr>
      </w:pPr>
      <w:r>
        <w:rPr>
          <w:rFonts w:ascii="Times New Roman" w:hAnsi="Times New Roman"/>
          <w:color w:val="000000"/>
          <w:sz w:val="24"/>
          <w:highlight w:val="cyan"/>
        </w:rPr>
        <w:t>2) navigācijas lidojuma paņēmieni;</w:t>
      </w:r>
    </w:p>
    <w:p w14:paraId="4576BCAF" w14:textId="77777777" w:rsidR="00E977A9" w:rsidRPr="00E977A9" w:rsidRDefault="00E977A9" w:rsidP="00E977A9">
      <w:pPr>
        <w:pStyle w:val="ListParagraph"/>
        <w:tabs>
          <w:tab w:val="left" w:pos="1274"/>
        </w:tabs>
        <w:spacing w:before="120"/>
        <w:ind w:left="851" w:hanging="425"/>
        <w:rPr>
          <w:rFonts w:ascii="Times New Roman" w:hAnsi="Times New Roman"/>
          <w:noProof/>
          <w:color w:val="000000"/>
          <w:sz w:val="24"/>
        </w:rPr>
      </w:pPr>
      <w:r>
        <w:rPr>
          <w:rFonts w:ascii="Times New Roman" w:hAnsi="Times New Roman"/>
          <w:color w:val="000000"/>
          <w:sz w:val="24"/>
          <w:highlight w:val="cyan"/>
        </w:rPr>
        <w:t>3) attiecīgā gadījumā uzdevumi, kas minēti b) apakšpunktā.</w:t>
      </w:r>
    </w:p>
    <w:p w14:paraId="773158F7" w14:textId="77777777" w:rsidR="00E977A9" w:rsidRPr="00E977A9" w:rsidRDefault="00E977A9" w:rsidP="00E977A9">
      <w:pPr>
        <w:pStyle w:val="ListParagraph"/>
        <w:spacing w:before="120"/>
        <w:ind w:left="426" w:hanging="426"/>
        <w:rPr>
          <w:rFonts w:ascii="Times New Roman" w:hAnsi="Times New Roman"/>
          <w:noProof/>
          <w:color w:val="000000"/>
          <w:sz w:val="24"/>
          <w:highlight w:val="cyan"/>
        </w:rPr>
      </w:pPr>
      <w:r>
        <w:rPr>
          <w:rFonts w:ascii="Times New Roman" w:hAnsi="Times New Roman"/>
          <w:color w:val="000000"/>
          <w:sz w:val="24"/>
          <w:highlight w:val="cyan"/>
        </w:rPr>
        <w:t xml:space="preserve">b) Mācību pozīciju pamatā ir jābūt tiem kvalifikācijas pārbaudes uzdevumu punktiem, ko instruktors uzskata par atbilstošiem, un tām jābūt atkarīgām no pretendenta pieredzes. Mācību lidojuma pozīcijās jebkurā gadījumā jāiekļauj šādi </w:t>
      </w:r>
      <w:r>
        <w:rPr>
          <w:rFonts w:ascii="Times New Roman" w:hAnsi="Times New Roman"/>
          <w:i/>
          <w:iCs/>
          <w:color w:val="000000"/>
          <w:sz w:val="24"/>
          <w:highlight w:val="cyan"/>
        </w:rPr>
        <w:t>PPL(H)</w:t>
      </w:r>
      <w:r>
        <w:rPr>
          <w:rFonts w:ascii="Times New Roman" w:hAnsi="Times New Roman"/>
          <w:color w:val="000000"/>
          <w:sz w:val="24"/>
          <w:highlight w:val="cyan"/>
        </w:rPr>
        <w:t xml:space="preserve"> mācību lidojumu programmas uzdevumi (AMC2 par FCL.210. punktu):</w:t>
      </w:r>
    </w:p>
    <w:p w14:paraId="3B2F024D" w14:textId="77777777" w:rsidR="00E977A9" w:rsidRPr="00E977A9" w:rsidRDefault="00E977A9" w:rsidP="00E977A9">
      <w:pPr>
        <w:pStyle w:val="ListParagraph"/>
        <w:tabs>
          <w:tab w:val="left" w:pos="1271"/>
        </w:tabs>
        <w:spacing w:before="120"/>
        <w:ind w:left="851" w:hanging="425"/>
        <w:rPr>
          <w:rFonts w:ascii="Times New Roman" w:hAnsi="Times New Roman"/>
          <w:noProof/>
          <w:color w:val="000000"/>
          <w:sz w:val="24"/>
          <w:highlight w:val="cyan"/>
        </w:rPr>
      </w:pPr>
      <w:r>
        <w:rPr>
          <w:rFonts w:ascii="Times New Roman" w:hAnsi="Times New Roman"/>
          <w:color w:val="000000"/>
          <w:sz w:val="24"/>
          <w:highlight w:val="cyan"/>
        </w:rPr>
        <w:t xml:space="preserve">1) 18. uzdevums. Karāšanās </w:t>
      </w:r>
      <w:r>
        <w:rPr>
          <w:rFonts w:ascii="Times New Roman" w:hAnsi="Times New Roman"/>
          <w:i/>
          <w:iCs/>
          <w:color w:val="000000"/>
          <w:sz w:val="24"/>
          <w:highlight w:val="cyan"/>
        </w:rPr>
        <w:t>OGE</w:t>
      </w:r>
      <w:r>
        <w:rPr>
          <w:rFonts w:ascii="Times New Roman" w:hAnsi="Times New Roman"/>
          <w:color w:val="000000"/>
          <w:sz w:val="24"/>
          <w:highlight w:val="cyan"/>
        </w:rPr>
        <w:t xml:space="preserve"> – virpuļu riņķis – negaidīta orpēšana (</w:t>
      </w:r>
      <w:r>
        <w:rPr>
          <w:rFonts w:ascii="Times New Roman" w:hAnsi="Times New Roman"/>
          <w:i/>
          <w:iCs/>
          <w:color w:val="000000"/>
          <w:sz w:val="24"/>
          <w:highlight w:val="cyan"/>
        </w:rPr>
        <w:t>LTE</w:t>
      </w:r>
      <w:r>
        <w:rPr>
          <w:rFonts w:ascii="Times New Roman" w:hAnsi="Times New Roman"/>
          <w:color w:val="000000"/>
          <w:sz w:val="24"/>
          <w:highlight w:val="cyan"/>
        </w:rPr>
        <w:t>);</w:t>
      </w:r>
    </w:p>
    <w:p w14:paraId="15782682" w14:textId="77777777" w:rsidR="00E977A9" w:rsidRPr="00E977A9" w:rsidRDefault="00E977A9" w:rsidP="00E977A9">
      <w:pPr>
        <w:pStyle w:val="ListParagraph"/>
        <w:tabs>
          <w:tab w:val="left" w:pos="1271"/>
        </w:tabs>
        <w:spacing w:before="120"/>
        <w:ind w:left="851" w:hanging="425"/>
        <w:rPr>
          <w:rFonts w:ascii="Times New Roman" w:hAnsi="Times New Roman"/>
          <w:noProof/>
          <w:color w:val="000000"/>
          <w:sz w:val="24"/>
          <w:highlight w:val="cyan"/>
        </w:rPr>
      </w:pPr>
      <w:r>
        <w:rPr>
          <w:rFonts w:ascii="Times New Roman" w:hAnsi="Times New Roman"/>
          <w:color w:val="000000"/>
          <w:sz w:val="24"/>
          <w:highlight w:val="cyan"/>
        </w:rPr>
        <w:t>2) 21. uzdevums. Piespiedu nosēšanās praktizēšana;</w:t>
      </w:r>
    </w:p>
    <w:p w14:paraId="3D69F73C" w14:textId="77777777" w:rsidR="00E977A9" w:rsidRPr="00E977A9" w:rsidRDefault="00E977A9" w:rsidP="00E977A9">
      <w:pPr>
        <w:pStyle w:val="ListParagraph"/>
        <w:tabs>
          <w:tab w:val="left" w:pos="1271"/>
        </w:tabs>
        <w:spacing w:before="120"/>
        <w:ind w:left="851" w:hanging="425"/>
        <w:rPr>
          <w:rFonts w:ascii="Times New Roman" w:hAnsi="Times New Roman"/>
          <w:noProof/>
          <w:color w:val="000000"/>
          <w:sz w:val="24"/>
          <w:highlight w:val="cyan"/>
        </w:rPr>
      </w:pPr>
      <w:r>
        <w:rPr>
          <w:rFonts w:ascii="Times New Roman" w:hAnsi="Times New Roman"/>
          <w:color w:val="000000"/>
          <w:sz w:val="24"/>
          <w:highlight w:val="cyan"/>
        </w:rPr>
        <w:t>3) 29. uzdevums. Norobežotas zonas.</w:t>
      </w:r>
    </w:p>
    <w:p w14:paraId="253E8081" w14:textId="77777777" w:rsidR="00E977A9" w:rsidRPr="00E977A9" w:rsidRDefault="00E977A9" w:rsidP="00E977A9">
      <w:pPr>
        <w:pStyle w:val="BodyText"/>
        <w:spacing w:before="0"/>
        <w:rPr>
          <w:rFonts w:ascii="Times New Roman" w:hAnsi="Times New Roman"/>
          <w:noProof/>
          <w:sz w:val="24"/>
        </w:rPr>
      </w:pPr>
    </w:p>
    <w:p w14:paraId="69D4A82E" w14:textId="77777777" w:rsidR="00E977A9" w:rsidRPr="00E977A9" w:rsidRDefault="00E977A9" w:rsidP="00E977A9">
      <w:pPr>
        <w:pStyle w:val="BodyText"/>
        <w:spacing w:before="0"/>
        <w:rPr>
          <w:rFonts w:ascii="Times New Roman" w:hAnsi="Times New Roman"/>
          <w:noProof/>
          <w:sz w:val="24"/>
        </w:rPr>
      </w:pPr>
    </w:p>
    <w:tbl>
      <w:tblPr>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4205"/>
        <w:gridCol w:w="4244"/>
      </w:tblGrid>
      <w:tr w:rsidR="00E977A9" w:rsidRPr="00E977A9" w14:paraId="5F3E0379" w14:textId="77777777" w:rsidTr="00554713">
        <w:trPr>
          <w:trHeight w:val="520"/>
        </w:trPr>
        <w:tc>
          <w:tcPr>
            <w:tcW w:w="4205" w:type="dxa"/>
            <w:tcBorders>
              <w:bottom w:val="nil"/>
              <w:right w:val="nil"/>
            </w:tcBorders>
          </w:tcPr>
          <w:p w14:paraId="1E44EC51" w14:textId="77777777" w:rsidR="00E977A9" w:rsidRPr="00E977A9" w:rsidRDefault="00E977A9" w:rsidP="00554713">
            <w:pPr>
              <w:pStyle w:val="TableParagraph"/>
              <w:ind w:left="113" w:right="113"/>
              <w:rPr>
                <w:rFonts w:ascii="Times New Roman" w:hAnsi="Times New Roman"/>
                <w:b/>
                <w:noProof/>
                <w:sz w:val="24"/>
              </w:rPr>
            </w:pPr>
            <w:r>
              <w:rPr>
                <w:rFonts w:ascii="Times New Roman" w:hAnsi="Times New Roman"/>
                <w:b/>
                <w:sz w:val="24"/>
              </w:rPr>
              <w:t>Pamatojums</w:t>
            </w:r>
          </w:p>
        </w:tc>
        <w:tc>
          <w:tcPr>
            <w:tcW w:w="4244" w:type="dxa"/>
            <w:tcBorders>
              <w:left w:val="nil"/>
              <w:bottom w:val="nil"/>
            </w:tcBorders>
          </w:tcPr>
          <w:p w14:paraId="552A9FB7" w14:textId="77777777" w:rsidR="00E977A9" w:rsidRPr="00E977A9" w:rsidRDefault="00E977A9" w:rsidP="00554713">
            <w:pPr>
              <w:pStyle w:val="TableParagraph"/>
              <w:ind w:left="113" w:right="113"/>
              <w:jc w:val="right"/>
              <w:rPr>
                <w:rFonts w:ascii="Times New Roman" w:hAnsi="Times New Roman"/>
                <w:i/>
                <w:noProof/>
                <w:sz w:val="24"/>
              </w:rPr>
            </w:pPr>
            <w:r>
              <w:rPr>
                <w:rFonts w:ascii="Times New Roman" w:hAnsi="Times New Roman"/>
                <w:i/>
                <w:sz w:val="24"/>
              </w:rPr>
              <w:t>RMT.0678</w:t>
            </w:r>
          </w:p>
        </w:tc>
      </w:tr>
      <w:tr w:rsidR="00E977A9" w:rsidRPr="00E977A9" w14:paraId="04F8D4FF" w14:textId="77777777" w:rsidTr="00554713">
        <w:trPr>
          <w:trHeight w:val="1603"/>
        </w:trPr>
        <w:tc>
          <w:tcPr>
            <w:tcW w:w="8449" w:type="dxa"/>
            <w:gridSpan w:val="2"/>
            <w:tcBorders>
              <w:top w:val="nil"/>
            </w:tcBorders>
          </w:tcPr>
          <w:p w14:paraId="69182A8C" w14:textId="77777777" w:rsidR="00E977A9" w:rsidRPr="00E977A9" w:rsidRDefault="00E977A9" w:rsidP="00554713">
            <w:pPr>
              <w:pStyle w:val="TableParagraph"/>
              <w:spacing w:before="120"/>
              <w:ind w:left="113" w:right="113"/>
              <w:jc w:val="both"/>
              <w:rPr>
                <w:rFonts w:ascii="Times New Roman" w:hAnsi="Times New Roman"/>
                <w:noProof/>
                <w:sz w:val="24"/>
              </w:rPr>
            </w:pPr>
            <w:r>
              <w:rPr>
                <w:rFonts w:ascii="Times New Roman" w:hAnsi="Times New Roman"/>
                <w:sz w:val="24"/>
              </w:rPr>
              <w:t>Skat. NPA 2020-14, 62. lpp.</w:t>
            </w:r>
          </w:p>
          <w:p w14:paraId="5F2524C9" w14:textId="77777777" w:rsidR="00E977A9" w:rsidRPr="00E977A9" w:rsidRDefault="00E977A9" w:rsidP="00554713">
            <w:pPr>
              <w:pStyle w:val="TableParagraph"/>
              <w:spacing w:before="120"/>
              <w:ind w:left="113" w:right="113"/>
              <w:jc w:val="both"/>
              <w:rPr>
                <w:rFonts w:ascii="Times New Roman" w:hAnsi="Times New Roman"/>
                <w:noProof/>
                <w:sz w:val="24"/>
              </w:rPr>
            </w:pPr>
            <w:r>
              <w:rPr>
                <w:rFonts w:ascii="Times New Roman" w:hAnsi="Times New Roman"/>
                <w:sz w:val="24"/>
              </w:rPr>
              <w:t>Reaģējot uz komentāriem, kas saņemti par NPA 2020-14:</w:t>
            </w:r>
          </w:p>
          <w:p w14:paraId="2F010A63" w14:textId="77777777" w:rsidR="00E977A9" w:rsidRPr="00E977A9" w:rsidRDefault="00E977A9" w:rsidP="00554713">
            <w:pPr>
              <w:pStyle w:val="TableParagraph"/>
              <w:numPr>
                <w:ilvl w:val="0"/>
                <w:numId w:val="65"/>
              </w:numPr>
              <w:tabs>
                <w:tab w:val="left" w:pos="675"/>
              </w:tabs>
              <w:spacing w:before="120"/>
              <w:ind w:right="113"/>
              <w:jc w:val="both"/>
              <w:rPr>
                <w:rFonts w:ascii="Times New Roman" w:hAnsi="Times New Roman"/>
                <w:noProof/>
                <w:sz w:val="24"/>
              </w:rPr>
            </w:pPr>
            <w:r>
              <w:rPr>
                <w:rFonts w:ascii="Times New Roman" w:hAnsi="Times New Roman"/>
                <w:sz w:val="24"/>
              </w:rPr>
              <w:t xml:space="preserve">šā </w:t>
            </w:r>
            <w:r>
              <w:rPr>
                <w:rFonts w:ascii="Times New Roman" w:hAnsi="Times New Roman"/>
                <w:i/>
                <w:iCs/>
                <w:sz w:val="24"/>
              </w:rPr>
              <w:t>AMC</w:t>
            </w:r>
            <w:r>
              <w:rPr>
                <w:rFonts w:ascii="Times New Roman" w:hAnsi="Times New Roman"/>
                <w:sz w:val="24"/>
              </w:rPr>
              <w:t xml:space="preserve"> virsraksts tika grozīts, lai iekļautu </w:t>
            </w:r>
            <w:r>
              <w:rPr>
                <w:rFonts w:ascii="Times New Roman" w:hAnsi="Times New Roman"/>
                <w:i/>
                <w:iCs/>
                <w:sz w:val="24"/>
              </w:rPr>
              <w:t>SET</w:t>
            </w:r>
            <w:r>
              <w:rPr>
                <w:rFonts w:ascii="Times New Roman" w:hAnsi="Times New Roman"/>
                <w:sz w:val="24"/>
              </w:rPr>
              <w:t xml:space="preserve"> helikopterus, kuru maksimālā </w:t>
            </w:r>
            <w:r>
              <w:rPr>
                <w:rFonts w:ascii="Times New Roman" w:hAnsi="Times New Roman"/>
                <w:i/>
                <w:iCs/>
                <w:sz w:val="24"/>
              </w:rPr>
              <w:t>MTOM</w:t>
            </w:r>
            <w:r>
              <w:rPr>
                <w:rFonts w:ascii="Times New Roman" w:hAnsi="Times New Roman"/>
                <w:sz w:val="24"/>
              </w:rPr>
              <w:t xml:space="preserve"> ir mazāka par 3175 kg (atbilstīgi FCL.740.H punkta grozījumiem);</w:t>
            </w:r>
          </w:p>
          <w:p w14:paraId="55F849DC" w14:textId="77777777" w:rsidR="00E977A9" w:rsidRPr="00E977A9" w:rsidRDefault="00E977A9" w:rsidP="00554713">
            <w:pPr>
              <w:pStyle w:val="TableParagraph"/>
              <w:numPr>
                <w:ilvl w:val="0"/>
                <w:numId w:val="65"/>
              </w:numPr>
              <w:spacing w:before="120"/>
              <w:ind w:right="113"/>
              <w:jc w:val="both"/>
              <w:rPr>
                <w:rFonts w:ascii="Times New Roman" w:hAnsi="Times New Roman"/>
                <w:noProof/>
                <w:sz w:val="24"/>
              </w:rPr>
            </w:pPr>
            <w:r>
              <w:rPr>
                <w:rFonts w:ascii="Times New Roman" w:hAnsi="Times New Roman"/>
                <w:sz w:val="24"/>
              </w:rPr>
              <w:t>a) apakšpunkta teksts tika grozīts atbilstīgi AMC1 par FCL.140.A punkta a) apakšpunkta 1) punkta ii) apakšpunktu (skat. skaidrojumu iepriekš);</w:t>
            </w:r>
          </w:p>
          <w:p w14:paraId="31366B38" w14:textId="77777777" w:rsidR="00E977A9" w:rsidRPr="00E977A9" w:rsidRDefault="00E977A9" w:rsidP="00554713">
            <w:pPr>
              <w:pStyle w:val="TableParagraph"/>
              <w:numPr>
                <w:ilvl w:val="0"/>
                <w:numId w:val="65"/>
              </w:numPr>
              <w:spacing w:before="120"/>
              <w:ind w:right="113"/>
              <w:jc w:val="both"/>
              <w:rPr>
                <w:rFonts w:ascii="Times New Roman" w:hAnsi="Times New Roman"/>
                <w:noProof/>
                <w:sz w:val="24"/>
              </w:rPr>
            </w:pPr>
            <w:r>
              <w:rPr>
                <w:rFonts w:ascii="Times New Roman" w:hAnsi="Times New Roman"/>
                <w:sz w:val="24"/>
              </w:rPr>
              <w:t>a) apakšpunkta 2) punktā termins “navigācijas lidojuma spēja” skaidrības labad aizstāts ar terminu “navigācijas lidojuma paņēmieni”;</w:t>
            </w:r>
          </w:p>
          <w:p w14:paraId="0FBC0536" w14:textId="77777777" w:rsidR="00E977A9" w:rsidRPr="00E977A9" w:rsidRDefault="00E977A9" w:rsidP="00554713">
            <w:pPr>
              <w:pStyle w:val="TableParagraph"/>
              <w:tabs>
                <w:tab w:val="left" w:pos="675"/>
              </w:tabs>
              <w:spacing w:before="120"/>
              <w:ind w:left="113" w:right="113"/>
              <w:jc w:val="both"/>
              <w:rPr>
                <w:rFonts w:ascii="Times New Roman" w:hAnsi="Times New Roman"/>
                <w:noProof/>
                <w:sz w:val="24"/>
              </w:rPr>
            </w:pPr>
            <w:r>
              <w:rPr>
                <w:rFonts w:ascii="Times New Roman" w:hAnsi="Times New Roman"/>
                <w:sz w:val="24"/>
              </w:rPr>
              <w:t xml:space="preserve">Reaģējot uz komentāriem, kas saņemti apspriedēs ar </w:t>
            </w:r>
            <w:r>
              <w:rPr>
                <w:rFonts w:ascii="Times New Roman" w:hAnsi="Times New Roman"/>
                <w:i/>
                <w:iCs/>
                <w:sz w:val="24"/>
              </w:rPr>
              <w:t>EASA</w:t>
            </w:r>
            <w:r>
              <w:rPr>
                <w:rFonts w:ascii="Times New Roman" w:hAnsi="Times New Roman"/>
                <w:sz w:val="24"/>
              </w:rPr>
              <w:t xml:space="preserve"> padomdevējām institūcijām 2022. gada jūnijā:</w:t>
            </w:r>
          </w:p>
          <w:p w14:paraId="3B208F22" w14:textId="77777777" w:rsidR="00E977A9" w:rsidRPr="00E977A9" w:rsidRDefault="00E977A9" w:rsidP="00554713">
            <w:pPr>
              <w:pStyle w:val="TableParagraph"/>
              <w:numPr>
                <w:ilvl w:val="0"/>
                <w:numId w:val="66"/>
              </w:numPr>
              <w:spacing w:before="120"/>
              <w:ind w:right="113" w:hanging="397"/>
              <w:jc w:val="both"/>
              <w:rPr>
                <w:rFonts w:ascii="Times New Roman" w:hAnsi="Times New Roman"/>
                <w:noProof/>
                <w:sz w:val="24"/>
              </w:rPr>
            </w:pPr>
            <w:r>
              <w:rPr>
                <w:rFonts w:ascii="Times New Roman" w:hAnsi="Times New Roman"/>
                <w:sz w:val="24"/>
              </w:rPr>
              <w:t xml:space="preserve">a) un b) apakšpunkta sākumā termins “mācību lidojumi” aizstāts ar terminu “mācības”, lai nodrošinātu iespēju veikt mācības </w:t>
            </w:r>
            <w:r>
              <w:rPr>
                <w:rFonts w:ascii="Times New Roman" w:hAnsi="Times New Roman"/>
                <w:i/>
                <w:iCs/>
                <w:sz w:val="24"/>
              </w:rPr>
              <w:t>FSTD</w:t>
            </w:r>
            <w:r>
              <w:rPr>
                <w:rFonts w:ascii="Times New Roman" w:hAnsi="Times New Roman"/>
                <w:sz w:val="24"/>
              </w:rPr>
              <w:t>;</w:t>
            </w:r>
          </w:p>
          <w:p w14:paraId="6B1FCCC3" w14:textId="77777777" w:rsidR="00E977A9" w:rsidRPr="00E977A9" w:rsidRDefault="00E977A9" w:rsidP="00554713">
            <w:pPr>
              <w:pStyle w:val="TableParagraph"/>
              <w:numPr>
                <w:ilvl w:val="0"/>
                <w:numId w:val="66"/>
              </w:numPr>
              <w:spacing w:before="120"/>
              <w:ind w:right="113" w:hanging="397"/>
              <w:jc w:val="both"/>
              <w:rPr>
                <w:rFonts w:ascii="Times New Roman" w:hAnsi="Times New Roman"/>
                <w:noProof/>
                <w:sz w:val="24"/>
              </w:rPr>
            </w:pPr>
            <w:r>
              <w:rPr>
                <w:rFonts w:ascii="Times New Roman" w:hAnsi="Times New Roman"/>
                <w:sz w:val="24"/>
              </w:rPr>
              <w:t xml:space="preserve">sarakstā b) apakšpunkta beigās 10. uzdevums (“Autorotācijas pamati”) tika aizstāts ar 21. uzdevumu (“Piespiedu nosēšanās praktizēšana”), lai nodrošinātu saskaņotību ar </w:t>
            </w:r>
            <w:r>
              <w:rPr>
                <w:rFonts w:ascii="Times New Roman" w:hAnsi="Times New Roman"/>
                <w:i/>
                <w:iCs/>
                <w:sz w:val="24"/>
              </w:rPr>
              <w:t>FCL</w:t>
            </w:r>
            <w:r>
              <w:rPr>
                <w:rFonts w:ascii="Times New Roman" w:hAnsi="Times New Roman"/>
                <w:sz w:val="24"/>
              </w:rPr>
              <w:t xml:space="preserve"> daļas 9. papildinājuma C iedaļas 2.6.1. uzdevumu (“Nosēšanās pašrotācijas režīmā”);</w:t>
            </w:r>
          </w:p>
          <w:p w14:paraId="3DFF44A2" w14:textId="77777777" w:rsidR="00E977A9" w:rsidRPr="00E977A9" w:rsidRDefault="00E977A9" w:rsidP="00554713">
            <w:pPr>
              <w:pStyle w:val="TableParagraph"/>
              <w:spacing w:before="120"/>
              <w:ind w:left="273" w:right="113"/>
              <w:jc w:val="both"/>
              <w:rPr>
                <w:rFonts w:ascii="Times New Roman" w:hAnsi="Times New Roman"/>
                <w:noProof/>
                <w:sz w:val="24"/>
              </w:rPr>
            </w:pPr>
          </w:p>
        </w:tc>
      </w:tr>
    </w:tbl>
    <w:p w14:paraId="590FDB74" w14:textId="77777777" w:rsidR="00E977A9" w:rsidRPr="00E977A9" w:rsidRDefault="00E977A9" w:rsidP="00E977A9">
      <w:pPr>
        <w:rPr>
          <w:rFonts w:ascii="Times New Roman" w:hAnsi="Times New Roman"/>
          <w:noProof/>
          <w:sz w:val="24"/>
        </w:rPr>
      </w:pPr>
    </w:p>
    <w:p w14:paraId="5062E069" w14:textId="77777777" w:rsidR="00E977A9" w:rsidRPr="00E977A9" w:rsidRDefault="00E977A9" w:rsidP="00E977A9">
      <w:pPr>
        <w:pStyle w:val="BodyText"/>
        <w:spacing w:before="0"/>
        <w:rPr>
          <w:rFonts w:ascii="Times New Roman" w:hAnsi="Times New Roman"/>
          <w:noProof/>
          <w:sz w:val="24"/>
        </w:rPr>
      </w:pPr>
    </w:p>
    <w:p w14:paraId="7C47EBDD" w14:textId="77777777" w:rsidR="00E977A9" w:rsidRPr="00E977A9" w:rsidRDefault="00E977A9" w:rsidP="00E977A9">
      <w:pPr>
        <w:pStyle w:val="BodyText"/>
        <w:spacing w:before="0"/>
        <w:rPr>
          <w:rFonts w:ascii="Times New Roman" w:hAnsi="Times New Roman"/>
          <w:noProof/>
          <w:sz w:val="24"/>
        </w:rPr>
      </w:pPr>
    </w:p>
    <w:p w14:paraId="6E3087AD" w14:textId="77777777" w:rsidR="00E977A9" w:rsidRPr="00E977A9" w:rsidRDefault="00E977A9" w:rsidP="00E977A9">
      <w:pPr>
        <w:pStyle w:val="BodyText"/>
        <w:spacing w:before="0"/>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Look w:val="04A0" w:firstRow="1" w:lastRow="0" w:firstColumn="1" w:lastColumn="0" w:noHBand="0" w:noVBand="1"/>
      </w:tblPr>
      <w:tblGrid>
        <w:gridCol w:w="9291"/>
      </w:tblGrid>
      <w:tr w:rsidR="00E977A9" w:rsidRPr="00E977A9" w14:paraId="4D3A7E18" w14:textId="77777777" w:rsidTr="00554713">
        <w:tc>
          <w:tcPr>
            <w:tcW w:w="9291" w:type="dxa"/>
            <w:shd w:val="clear" w:color="auto" w:fill="FFC000"/>
          </w:tcPr>
          <w:p w14:paraId="56D1E491" w14:textId="77777777" w:rsidR="00E977A9" w:rsidRPr="00E977A9" w:rsidRDefault="00E977A9" w:rsidP="00554713">
            <w:pPr>
              <w:tabs>
                <w:tab w:val="left" w:pos="3526"/>
              </w:tabs>
              <w:spacing w:line="390" w:lineRule="exact"/>
              <w:ind w:left="30"/>
              <w:rPr>
                <w:rFonts w:ascii="Times New Roman" w:hAnsi="Times New Roman" w:cs="Times New Roman"/>
                <w:b/>
                <w:noProof/>
                <w:color w:val="000000"/>
                <w:sz w:val="28"/>
                <w:szCs w:val="28"/>
              </w:rPr>
            </w:pPr>
            <w:r>
              <w:rPr>
                <w:rFonts w:ascii="Times New Roman" w:hAnsi="Times New Roman"/>
                <w:b/>
                <w:color w:val="FFFFFF"/>
                <w:sz w:val="28"/>
              </w:rPr>
              <w:t>AMC1 par FCL.740.H punkta “Tipa kvalifikācijas derīguma termiņa pagarināšana – helikopteri”</w:t>
            </w:r>
            <w:r>
              <w:rPr>
                <w:rFonts w:ascii="Times New Roman" w:hAnsi="Times New Roman"/>
                <w:b/>
                <w:sz w:val="28"/>
              </w:rPr>
              <w:t xml:space="preserve"> </w:t>
            </w:r>
            <w:r>
              <w:rPr>
                <w:rFonts w:ascii="Times New Roman" w:hAnsi="Times New Roman"/>
                <w:b/>
                <w:strike/>
                <w:color w:val="FF0000"/>
                <w:sz w:val="28"/>
              </w:rPr>
              <w:t>a) apakšpunkta 3) punktu</w:t>
            </w:r>
            <w:r>
              <w:rPr>
                <w:rFonts w:ascii="Times New Roman" w:hAnsi="Times New Roman"/>
                <w:b/>
                <w:color w:val="FFFFFF"/>
                <w:sz w:val="28"/>
                <w:highlight w:val="cyan"/>
              </w:rPr>
              <w:t>b) apakšpunktu</w:t>
            </w:r>
          </w:p>
        </w:tc>
      </w:tr>
    </w:tbl>
    <w:p w14:paraId="58043C61" w14:textId="77777777" w:rsidR="00E977A9" w:rsidRPr="00E977A9" w:rsidRDefault="00E977A9" w:rsidP="00E977A9">
      <w:pPr>
        <w:pStyle w:val="BodyText"/>
        <w:spacing w:before="0"/>
        <w:rPr>
          <w:rFonts w:ascii="Times New Roman" w:hAnsi="Times New Roman"/>
          <w:noProof/>
          <w:sz w:val="24"/>
        </w:rPr>
      </w:pPr>
    </w:p>
    <w:p w14:paraId="358D3107" w14:textId="77777777" w:rsidR="00E977A9" w:rsidRPr="00E977A9" w:rsidRDefault="00E977A9" w:rsidP="00E977A9">
      <w:pPr>
        <w:rPr>
          <w:rFonts w:ascii="Times New Roman" w:hAnsi="Times New Roman"/>
          <w:noProof/>
          <w:sz w:val="24"/>
        </w:rPr>
      </w:pPr>
      <w:r>
        <w:rPr>
          <w:rFonts w:ascii="Times New Roman" w:hAnsi="Times New Roman"/>
          <w:sz w:val="24"/>
        </w:rPr>
        <w:t>(..)</w:t>
      </w:r>
    </w:p>
    <w:p w14:paraId="049EA094" w14:textId="77777777" w:rsidR="00E977A9" w:rsidRPr="00E977A9" w:rsidRDefault="00E977A9" w:rsidP="00E977A9">
      <w:pPr>
        <w:pStyle w:val="BodyText"/>
        <w:spacing w:before="0"/>
        <w:rPr>
          <w:rFonts w:ascii="Times New Roman" w:hAnsi="Times New Roman"/>
          <w:noProof/>
          <w:sz w:val="24"/>
        </w:rPr>
      </w:pPr>
    </w:p>
    <w:tbl>
      <w:tblPr>
        <w:tblW w:w="0" w:type="auto"/>
        <w:tblInd w:w="717" w:type="dxa"/>
        <w:tblLayout w:type="fixed"/>
        <w:tblCellMar>
          <w:top w:w="28" w:type="dxa"/>
          <w:left w:w="28" w:type="dxa"/>
          <w:bottom w:w="28" w:type="dxa"/>
          <w:right w:w="28" w:type="dxa"/>
        </w:tblCellMar>
        <w:tblLook w:val="01E0" w:firstRow="1" w:lastRow="1" w:firstColumn="1" w:lastColumn="1" w:noHBand="0" w:noVBand="0"/>
      </w:tblPr>
      <w:tblGrid>
        <w:gridCol w:w="4205"/>
        <w:gridCol w:w="4244"/>
      </w:tblGrid>
      <w:tr w:rsidR="00E977A9" w:rsidRPr="00E977A9" w14:paraId="1F5EA99F" w14:textId="77777777" w:rsidTr="00554713">
        <w:trPr>
          <w:trHeight w:val="521"/>
        </w:trPr>
        <w:tc>
          <w:tcPr>
            <w:tcW w:w="4205" w:type="dxa"/>
            <w:tcBorders>
              <w:top w:val="single" w:sz="4" w:space="0" w:color="000000"/>
              <w:left w:val="single" w:sz="4" w:space="0" w:color="000000"/>
            </w:tcBorders>
          </w:tcPr>
          <w:p w14:paraId="548308BC" w14:textId="77777777" w:rsidR="00E977A9" w:rsidRPr="00E977A9" w:rsidRDefault="00E977A9" w:rsidP="00554713">
            <w:pPr>
              <w:pStyle w:val="TableParagraph"/>
              <w:ind w:left="113" w:right="113"/>
              <w:rPr>
                <w:rFonts w:ascii="Times New Roman" w:hAnsi="Times New Roman"/>
                <w:b/>
                <w:noProof/>
                <w:sz w:val="24"/>
              </w:rPr>
            </w:pPr>
            <w:r>
              <w:rPr>
                <w:rFonts w:ascii="Times New Roman" w:hAnsi="Times New Roman"/>
                <w:b/>
                <w:sz w:val="24"/>
              </w:rPr>
              <w:t>Pamatojums</w:t>
            </w:r>
          </w:p>
        </w:tc>
        <w:tc>
          <w:tcPr>
            <w:tcW w:w="4244" w:type="dxa"/>
            <w:tcBorders>
              <w:top w:val="single" w:sz="4" w:space="0" w:color="000000"/>
              <w:right w:val="single" w:sz="4" w:space="0" w:color="000000"/>
            </w:tcBorders>
          </w:tcPr>
          <w:p w14:paraId="41F2EC43" w14:textId="77777777" w:rsidR="00E977A9" w:rsidRPr="00E977A9" w:rsidRDefault="00E977A9" w:rsidP="00554713">
            <w:pPr>
              <w:pStyle w:val="TableParagraph"/>
              <w:ind w:left="113" w:right="113"/>
              <w:jc w:val="right"/>
              <w:rPr>
                <w:rFonts w:ascii="Times New Roman" w:hAnsi="Times New Roman"/>
                <w:i/>
                <w:noProof/>
                <w:sz w:val="24"/>
              </w:rPr>
            </w:pPr>
            <w:r>
              <w:rPr>
                <w:rFonts w:ascii="Times New Roman" w:hAnsi="Times New Roman"/>
                <w:i/>
                <w:sz w:val="24"/>
              </w:rPr>
              <w:t>RMT.0678</w:t>
            </w:r>
          </w:p>
        </w:tc>
      </w:tr>
      <w:tr w:rsidR="00E977A9" w:rsidRPr="00E977A9" w14:paraId="2DA3C60C" w14:textId="77777777" w:rsidTr="00554713">
        <w:trPr>
          <w:trHeight w:val="520"/>
        </w:trPr>
        <w:tc>
          <w:tcPr>
            <w:tcW w:w="4205" w:type="dxa"/>
            <w:tcBorders>
              <w:left w:val="single" w:sz="4" w:space="0" w:color="000000"/>
              <w:bottom w:val="single" w:sz="4" w:space="0" w:color="000000"/>
            </w:tcBorders>
          </w:tcPr>
          <w:p w14:paraId="0D9E0617" w14:textId="77777777" w:rsidR="00E977A9" w:rsidRPr="00E977A9" w:rsidRDefault="00E977A9" w:rsidP="00554713">
            <w:pPr>
              <w:pStyle w:val="TableParagraph"/>
              <w:ind w:left="113" w:right="113"/>
              <w:rPr>
                <w:rFonts w:ascii="Times New Roman" w:hAnsi="Times New Roman"/>
                <w:noProof/>
                <w:sz w:val="24"/>
              </w:rPr>
            </w:pPr>
            <w:r>
              <w:rPr>
                <w:rFonts w:ascii="Times New Roman" w:hAnsi="Times New Roman"/>
                <w:sz w:val="24"/>
              </w:rPr>
              <w:t>Skat. NPA 2020-14, 62. lpp.</w:t>
            </w:r>
          </w:p>
        </w:tc>
        <w:tc>
          <w:tcPr>
            <w:tcW w:w="4244" w:type="dxa"/>
            <w:tcBorders>
              <w:bottom w:val="single" w:sz="4" w:space="0" w:color="000000"/>
              <w:right w:val="single" w:sz="4" w:space="0" w:color="000000"/>
            </w:tcBorders>
          </w:tcPr>
          <w:p w14:paraId="025C6538" w14:textId="77777777" w:rsidR="00E977A9" w:rsidRPr="00E977A9" w:rsidRDefault="00E977A9" w:rsidP="00554713">
            <w:pPr>
              <w:pStyle w:val="TableParagraph"/>
              <w:ind w:left="113" w:right="113"/>
              <w:rPr>
                <w:rFonts w:ascii="Times New Roman" w:hAnsi="Times New Roman"/>
                <w:noProof/>
                <w:sz w:val="24"/>
              </w:rPr>
            </w:pPr>
          </w:p>
        </w:tc>
      </w:tr>
    </w:tbl>
    <w:p w14:paraId="7EF196BF" w14:textId="77777777" w:rsidR="00E977A9" w:rsidRPr="00E977A9" w:rsidRDefault="00E977A9" w:rsidP="00E977A9">
      <w:pPr>
        <w:pStyle w:val="BodyText"/>
        <w:spacing w:before="0"/>
        <w:rPr>
          <w:rFonts w:ascii="Times New Roman" w:hAnsi="Times New Roman"/>
          <w:noProof/>
          <w:sz w:val="24"/>
        </w:rPr>
      </w:pPr>
    </w:p>
    <w:p w14:paraId="15310CCF" w14:textId="77777777" w:rsidR="00E977A9" w:rsidRPr="00E977A9" w:rsidRDefault="00E977A9" w:rsidP="00E977A9">
      <w:pPr>
        <w:pStyle w:val="BodyText"/>
        <w:spacing w:before="0"/>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Look w:val="04A0" w:firstRow="1" w:lastRow="0" w:firstColumn="1" w:lastColumn="0" w:noHBand="0" w:noVBand="1"/>
      </w:tblPr>
      <w:tblGrid>
        <w:gridCol w:w="9291"/>
      </w:tblGrid>
      <w:tr w:rsidR="00E977A9" w:rsidRPr="00E977A9" w14:paraId="454C7BCB" w14:textId="77777777" w:rsidTr="00554713">
        <w:tc>
          <w:tcPr>
            <w:tcW w:w="9291" w:type="dxa"/>
            <w:shd w:val="clear" w:color="auto" w:fill="FFC000"/>
          </w:tcPr>
          <w:p w14:paraId="15C51893" w14:textId="77777777" w:rsidR="00E977A9" w:rsidRPr="00E977A9" w:rsidRDefault="00E977A9" w:rsidP="00554713">
            <w:pPr>
              <w:tabs>
                <w:tab w:val="left" w:pos="3526"/>
              </w:tabs>
              <w:spacing w:line="390" w:lineRule="exact"/>
              <w:ind w:left="28"/>
              <w:rPr>
                <w:rFonts w:ascii="Times New Roman" w:hAnsi="Times New Roman"/>
                <w:b/>
                <w:bCs/>
                <w:noProof/>
                <w:color w:val="FFFFFF"/>
                <w:sz w:val="28"/>
                <w:szCs w:val="24"/>
                <w:shd w:val="clear" w:color="auto" w:fill="FFC000"/>
              </w:rPr>
            </w:pPr>
            <w:r>
              <w:rPr>
                <w:rFonts w:ascii="Times New Roman" w:hAnsi="Times New Roman"/>
                <w:b/>
                <w:color w:val="FFFFFF"/>
                <w:sz w:val="28"/>
                <w:shd w:val="clear" w:color="auto" w:fill="FFC000"/>
              </w:rPr>
              <w:t>AMC1 par FCL.800. punktu “Akrobātisko lidojumu kvalifikācija”</w:t>
            </w:r>
          </w:p>
        </w:tc>
      </w:tr>
    </w:tbl>
    <w:p w14:paraId="22360406" w14:textId="77777777" w:rsidR="00E977A9" w:rsidRPr="00E977A9" w:rsidRDefault="00E977A9" w:rsidP="00E977A9">
      <w:pPr>
        <w:pStyle w:val="Heading2"/>
        <w:spacing w:before="0"/>
        <w:ind w:left="0"/>
        <w:rPr>
          <w:rFonts w:ascii="Times New Roman" w:hAnsi="Times New Roman"/>
          <w:noProof/>
          <w:sz w:val="24"/>
        </w:rPr>
      </w:pPr>
    </w:p>
    <w:p w14:paraId="0D451587" w14:textId="77777777" w:rsidR="00E977A9" w:rsidRPr="00E977A9" w:rsidRDefault="00E977A9" w:rsidP="00E977A9">
      <w:pPr>
        <w:pStyle w:val="Heading2"/>
        <w:spacing w:before="0"/>
        <w:ind w:left="0"/>
        <w:rPr>
          <w:rFonts w:ascii="Times New Roman" w:hAnsi="Times New Roman"/>
          <w:noProof/>
          <w:sz w:val="24"/>
        </w:rPr>
      </w:pPr>
    </w:p>
    <w:p w14:paraId="2E578A20" w14:textId="77777777" w:rsidR="00E977A9" w:rsidRPr="00E977A9" w:rsidRDefault="00E977A9" w:rsidP="00E977A9">
      <w:pPr>
        <w:pStyle w:val="Heading2"/>
        <w:spacing w:before="0"/>
        <w:ind w:left="0"/>
        <w:rPr>
          <w:rFonts w:ascii="Times New Roman" w:hAnsi="Times New Roman"/>
          <w:noProof/>
          <w:sz w:val="24"/>
        </w:rPr>
      </w:pPr>
      <w:r>
        <w:rPr>
          <w:rFonts w:ascii="Times New Roman" w:hAnsi="Times New Roman"/>
          <w:sz w:val="24"/>
        </w:rPr>
        <w:t>TEORĒTISKO ZINĀŠANU APGUVE UN MĀCĪBU LIDOJUMI</w:t>
      </w:r>
    </w:p>
    <w:p w14:paraId="6F5ABC4C" w14:textId="77777777" w:rsidR="00E977A9" w:rsidRPr="00E977A9" w:rsidRDefault="00E977A9" w:rsidP="00E977A9">
      <w:pPr>
        <w:spacing w:before="120"/>
        <w:rPr>
          <w:rFonts w:ascii="Times New Roman" w:hAnsi="Times New Roman"/>
          <w:noProof/>
          <w:sz w:val="24"/>
        </w:rPr>
      </w:pPr>
      <w:r>
        <w:rPr>
          <w:rFonts w:ascii="Times New Roman" w:hAnsi="Times New Roman"/>
          <w:sz w:val="24"/>
        </w:rPr>
        <w:t>(..)</w:t>
      </w:r>
    </w:p>
    <w:p w14:paraId="06F6A52D" w14:textId="77777777" w:rsidR="00E977A9" w:rsidRPr="00E977A9" w:rsidRDefault="00E977A9" w:rsidP="00E977A9">
      <w:pPr>
        <w:pStyle w:val="ListParagraph"/>
        <w:tabs>
          <w:tab w:val="left" w:pos="707"/>
        </w:tabs>
        <w:spacing w:before="120"/>
        <w:ind w:left="0" w:firstLine="0"/>
        <w:rPr>
          <w:rFonts w:ascii="Times New Roman" w:hAnsi="Times New Roman"/>
          <w:noProof/>
          <w:sz w:val="24"/>
        </w:rPr>
      </w:pPr>
      <w:r>
        <w:rPr>
          <w:rFonts w:ascii="Times New Roman" w:hAnsi="Times New Roman"/>
          <w:sz w:val="24"/>
        </w:rPr>
        <w:t>c) Teorētiskās zināšanas</w:t>
      </w:r>
    </w:p>
    <w:p w14:paraId="3F2B62AD" w14:textId="77777777" w:rsidR="00E977A9" w:rsidRPr="00E977A9" w:rsidRDefault="00E977A9" w:rsidP="00E977A9">
      <w:pPr>
        <w:pStyle w:val="BodyText"/>
        <w:spacing w:before="120"/>
        <w:ind w:left="284"/>
        <w:rPr>
          <w:rFonts w:ascii="Times New Roman" w:hAnsi="Times New Roman"/>
          <w:noProof/>
          <w:sz w:val="24"/>
        </w:rPr>
      </w:pPr>
      <w:r>
        <w:rPr>
          <w:rFonts w:ascii="Times New Roman" w:hAnsi="Times New Roman"/>
          <w:sz w:val="24"/>
        </w:rPr>
        <w:t>Teorētisko zināšanu mācību programmā jāietver šādu tematu atkārtojums vai skaidrojums:</w:t>
      </w:r>
    </w:p>
    <w:p w14:paraId="7E754A94" w14:textId="77777777" w:rsidR="00E977A9" w:rsidRPr="00E977A9" w:rsidRDefault="00E977A9" w:rsidP="00E977A9">
      <w:pPr>
        <w:spacing w:before="120"/>
        <w:ind w:left="284"/>
        <w:rPr>
          <w:rFonts w:ascii="Times New Roman" w:hAnsi="Times New Roman"/>
          <w:noProof/>
          <w:sz w:val="24"/>
        </w:rPr>
      </w:pPr>
      <w:r>
        <w:rPr>
          <w:rFonts w:ascii="Times New Roman" w:hAnsi="Times New Roman"/>
          <w:sz w:val="24"/>
        </w:rPr>
        <w:t>(..)</w:t>
      </w:r>
    </w:p>
    <w:p w14:paraId="74BB17C2" w14:textId="77777777" w:rsidR="00E977A9" w:rsidRPr="00E977A9" w:rsidRDefault="00E977A9" w:rsidP="00E977A9">
      <w:pPr>
        <w:pStyle w:val="ListParagraph"/>
        <w:tabs>
          <w:tab w:val="left" w:pos="1274"/>
        </w:tabs>
        <w:spacing w:before="120"/>
        <w:ind w:left="284" w:firstLine="0"/>
        <w:rPr>
          <w:rFonts w:ascii="Times New Roman" w:hAnsi="Times New Roman"/>
          <w:noProof/>
          <w:sz w:val="24"/>
        </w:rPr>
      </w:pPr>
      <w:r>
        <w:rPr>
          <w:rFonts w:ascii="Times New Roman" w:hAnsi="Times New Roman"/>
          <w:sz w:val="24"/>
        </w:rPr>
        <w:t>3) ierobežojumi, kas attiecas uz konkrēto gaisa kuģu kategoriju (un tipu):</w:t>
      </w:r>
    </w:p>
    <w:p w14:paraId="488B6164" w14:textId="77777777" w:rsidR="00E977A9" w:rsidRPr="00E977A9" w:rsidRDefault="00E977A9" w:rsidP="00E977A9">
      <w:pPr>
        <w:pStyle w:val="ListParagraph"/>
        <w:tabs>
          <w:tab w:val="left" w:pos="1274"/>
        </w:tabs>
        <w:spacing w:before="120"/>
        <w:ind w:left="567" w:firstLine="0"/>
        <w:rPr>
          <w:rFonts w:ascii="Times New Roman" w:hAnsi="Times New Roman"/>
          <w:noProof/>
          <w:sz w:val="24"/>
        </w:rPr>
      </w:pPr>
      <w:r>
        <w:rPr>
          <w:rFonts w:ascii="Times New Roman" w:hAnsi="Times New Roman"/>
          <w:sz w:val="24"/>
        </w:rPr>
        <w:t>i) gaisa ātruma ierobežojumi (attiecīgi lidmašīnai</w:t>
      </w:r>
      <w:r>
        <w:rPr>
          <w:rFonts w:ascii="Times New Roman" w:hAnsi="Times New Roman"/>
          <w:strike/>
          <w:color w:val="FF0000"/>
          <w:sz w:val="24"/>
        </w:rPr>
        <w:t>,</w:t>
      </w:r>
      <w:r>
        <w:rPr>
          <w:rFonts w:ascii="Times New Roman" w:hAnsi="Times New Roman"/>
          <w:sz w:val="24"/>
        </w:rPr>
        <w:t xml:space="preserve"> </w:t>
      </w:r>
      <w:r>
        <w:rPr>
          <w:rFonts w:ascii="Times New Roman" w:hAnsi="Times New Roman"/>
          <w:color w:val="000000"/>
          <w:sz w:val="24"/>
          <w:highlight w:val="cyan"/>
        </w:rPr>
        <w:t>vai</w:t>
      </w:r>
      <w:r>
        <w:rPr>
          <w:rFonts w:ascii="Times New Roman" w:hAnsi="Times New Roman"/>
          <w:color w:val="000000"/>
          <w:sz w:val="24"/>
        </w:rPr>
        <w:t xml:space="preserve"> </w:t>
      </w:r>
      <w:r>
        <w:rPr>
          <w:rFonts w:ascii="Times New Roman" w:hAnsi="Times New Roman"/>
          <w:i/>
          <w:iCs/>
          <w:color w:val="000000"/>
          <w:sz w:val="24"/>
        </w:rPr>
        <w:t>TMG</w:t>
      </w:r>
      <w:r>
        <w:rPr>
          <w:rFonts w:ascii="Times New Roman" w:hAnsi="Times New Roman"/>
          <w:sz w:val="24"/>
        </w:rPr>
        <w:t xml:space="preserve"> </w:t>
      </w:r>
      <w:r>
        <w:rPr>
          <w:rFonts w:ascii="Times New Roman" w:hAnsi="Times New Roman"/>
          <w:strike/>
          <w:color w:val="FF0000"/>
          <w:sz w:val="24"/>
        </w:rPr>
        <w:t>un planierim</w:t>
      </w:r>
      <w:r>
        <w:rPr>
          <w:rFonts w:ascii="Times New Roman" w:hAnsi="Times New Roman"/>
          <w:color w:val="000000"/>
          <w:sz w:val="24"/>
        </w:rPr>
        <w:t>);</w:t>
      </w:r>
    </w:p>
    <w:p w14:paraId="2624132B" w14:textId="77777777" w:rsidR="00E977A9" w:rsidRPr="00E977A9" w:rsidRDefault="00E977A9" w:rsidP="00E977A9">
      <w:pPr>
        <w:spacing w:before="120"/>
        <w:ind w:left="567"/>
        <w:rPr>
          <w:rFonts w:ascii="Times New Roman" w:hAnsi="Times New Roman"/>
          <w:noProof/>
          <w:sz w:val="24"/>
        </w:rPr>
      </w:pPr>
      <w:r>
        <w:rPr>
          <w:rFonts w:ascii="Times New Roman" w:hAnsi="Times New Roman"/>
          <w:sz w:val="24"/>
        </w:rPr>
        <w:t>(..)</w:t>
      </w:r>
    </w:p>
    <w:p w14:paraId="51002A4B" w14:textId="77777777" w:rsidR="00E977A9" w:rsidRPr="00E977A9" w:rsidRDefault="00E977A9" w:rsidP="00E977A9">
      <w:pPr>
        <w:pStyle w:val="ListParagraph"/>
        <w:tabs>
          <w:tab w:val="left" w:pos="707"/>
        </w:tabs>
        <w:spacing w:before="120"/>
        <w:ind w:left="0" w:firstLine="0"/>
        <w:rPr>
          <w:rFonts w:ascii="Times New Roman" w:hAnsi="Times New Roman"/>
          <w:noProof/>
          <w:sz w:val="24"/>
        </w:rPr>
      </w:pPr>
      <w:r>
        <w:rPr>
          <w:rFonts w:ascii="Times New Roman" w:hAnsi="Times New Roman"/>
          <w:sz w:val="24"/>
        </w:rPr>
        <w:t>d) Mācību lidojumi</w:t>
      </w:r>
    </w:p>
    <w:p w14:paraId="0E6358A4" w14:textId="77777777" w:rsidR="00E977A9" w:rsidRPr="00E977A9" w:rsidRDefault="00E977A9" w:rsidP="00E977A9">
      <w:pPr>
        <w:spacing w:before="120"/>
        <w:ind w:left="284"/>
        <w:rPr>
          <w:rFonts w:ascii="Times New Roman" w:hAnsi="Times New Roman"/>
          <w:noProof/>
          <w:sz w:val="24"/>
        </w:rPr>
      </w:pPr>
      <w:r>
        <w:rPr>
          <w:rFonts w:ascii="Times New Roman" w:hAnsi="Times New Roman"/>
          <w:sz w:val="24"/>
        </w:rPr>
        <w:t>(..)</w:t>
      </w:r>
    </w:p>
    <w:p w14:paraId="144C3371" w14:textId="77777777" w:rsidR="00E977A9" w:rsidRPr="00E977A9" w:rsidRDefault="00E977A9" w:rsidP="00E977A9">
      <w:pPr>
        <w:pStyle w:val="BodyText"/>
        <w:spacing w:before="120"/>
        <w:jc w:val="both"/>
        <w:rPr>
          <w:rFonts w:ascii="Times New Roman" w:hAnsi="Times New Roman"/>
          <w:noProof/>
          <w:sz w:val="24"/>
        </w:rPr>
      </w:pPr>
      <w:r>
        <w:rPr>
          <w:rFonts w:ascii="Times New Roman" w:hAnsi="Times New Roman"/>
          <w:sz w:val="24"/>
        </w:rPr>
        <w:t xml:space="preserve">Akrobātisko lidojumu mācību programmā iekļautie uzdevumi jāatkārto tik ilgi, cik nepieciešams, līdz pretendenta prasmes atbilst drošuma un kompetences standartam. </w:t>
      </w:r>
      <w:r>
        <w:rPr>
          <w:rFonts w:ascii="Times New Roman" w:hAnsi="Times New Roman"/>
          <w:color w:val="000000"/>
          <w:sz w:val="24"/>
        </w:rPr>
        <w:t xml:space="preserve">Pēc lidošanas mācību pabeigšanas studentpilotam jāspēj veikt </w:t>
      </w:r>
      <w:r>
        <w:rPr>
          <w:rFonts w:ascii="Times New Roman" w:hAnsi="Times New Roman"/>
          <w:strike/>
          <w:color w:val="FF0000"/>
          <w:sz w:val="24"/>
        </w:rPr>
        <w:t>patstāvīgu</w:t>
      </w:r>
      <w:r>
        <w:rPr>
          <w:rFonts w:ascii="Times New Roman" w:hAnsi="Times New Roman"/>
          <w:color w:val="000000"/>
          <w:sz w:val="24"/>
        </w:rPr>
        <w:t xml:space="preserve"> </w:t>
      </w:r>
      <w:r>
        <w:rPr>
          <w:rFonts w:ascii="Times New Roman" w:hAnsi="Times New Roman"/>
          <w:color w:val="000000"/>
          <w:sz w:val="24"/>
          <w:highlight w:val="cyan"/>
        </w:rPr>
        <w:t>akrobātisko</w:t>
      </w:r>
      <w:r>
        <w:rPr>
          <w:rFonts w:ascii="Times New Roman" w:hAnsi="Times New Roman"/>
          <w:color w:val="000000"/>
          <w:sz w:val="24"/>
        </w:rPr>
        <w:t xml:space="preserve"> lidojumu, secīgi izpildot akrobātiskus manevrus. </w:t>
      </w:r>
      <w:r>
        <w:rPr>
          <w:rFonts w:ascii="Times New Roman" w:hAnsi="Times New Roman"/>
          <w:strike/>
          <w:color w:val="FF0000"/>
          <w:sz w:val="24"/>
        </w:rPr>
        <w:t>Dublējošajā apmācībā un uzraudzītajos patstāvīgajos</w:t>
      </w:r>
      <w:r>
        <w:rPr>
          <w:rFonts w:ascii="Times New Roman" w:hAnsi="Times New Roman"/>
          <w:sz w:val="24"/>
        </w:rPr>
        <w:t xml:space="preserve"> </w:t>
      </w:r>
      <w:r>
        <w:rPr>
          <w:rFonts w:ascii="Times New Roman" w:hAnsi="Times New Roman"/>
          <w:color w:val="000000"/>
          <w:sz w:val="24"/>
          <w:highlight w:val="cyan"/>
        </w:rPr>
        <w:t>M</w:t>
      </w:r>
      <w:r>
        <w:rPr>
          <w:rFonts w:ascii="Times New Roman" w:hAnsi="Times New Roman"/>
          <w:strike/>
          <w:color w:val="FF0000"/>
          <w:sz w:val="24"/>
        </w:rPr>
        <w:t>m</w:t>
      </w:r>
      <w:r>
        <w:rPr>
          <w:rFonts w:ascii="Times New Roman" w:hAnsi="Times New Roman"/>
          <w:color w:val="000000"/>
          <w:sz w:val="24"/>
        </w:rPr>
        <w:t>ācību lidojumi</w:t>
      </w:r>
      <w:r>
        <w:rPr>
          <w:rFonts w:ascii="Times New Roman" w:hAnsi="Times New Roman"/>
          <w:sz w:val="24"/>
        </w:rPr>
        <w:t xml:space="preserve"> jāpielāgo gaisa kuģa kategorijai, un tajos jāiekļauj tikai tie manevri, kurus ir atļauts veikt ar izmantotā tipa gaisa kuģi. Uzdevumos jāiekļauj vismaz šādi praktiskie vingrinājumi:</w:t>
      </w:r>
    </w:p>
    <w:p w14:paraId="4A5E41CE" w14:textId="77777777" w:rsidR="00E977A9" w:rsidRPr="00E977A9" w:rsidRDefault="00E977A9" w:rsidP="00E977A9">
      <w:pPr>
        <w:pStyle w:val="ListParagraph"/>
        <w:tabs>
          <w:tab w:val="left" w:pos="1274"/>
        </w:tabs>
        <w:spacing w:before="120"/>
        <w:ind w:left="0" w:firstLine="0"/>
        <w:rPr>
          <w:rFonts w:ascii="Times New Roman" w:hAnsi="Times New Roman"/>
          <w:noProof/>
          <w:sz w:val="24"/>
        </w:rPr>
      </w:pPr>
      <w:r>
        <w:rPr>
          <w:rFonts w:ascii="Times New Roman" w:hAnsi="Times New Roman"/>
          <w:sz w:val="24"/>
        </w:rPr>
        <w:t>1) pārliecinoša manevru veikšana un atgriešanās normālā stāvoklī:</w:t>
      </w:r>
    </w:p>
    <w:p w14:paraId="1D0F47D1" w14:textId="77777777" w:rsidR="00E977A9" w:rsidRPr="00E977A9" w:rsidRDefault="00E977A9" w:rsidP="00E977A9">
      <w:pPr>
        <w:spacing w:before="120"/>
        <w:ind w:left="284"/>
        <w:rPr>
          <w:rFonts w:ascii="Times New Roman" w:hAnsi="Times New Roman"/>
          <w:noProof/>
          <w:sz w:val="24"/>
        </w:rPr>
      </w:pPr>
      <w:r>
        <w:rPr>
          <w:rFonts w:ascii="Times New Roman" w:hAnsi="Times New Roman"/>
          <w:sz w:val="24"/>
        </w:rPr>
        <w:t>(..)</w:t>
      </w:r>
    </w:p>
    <w:p w14:paraId="6E42D771" w14:textId="77777777" w:rsidR="00E977A9" w:rsidRPr="00E977A9" w:rsidRDefault="00E977A9" w:rsidP="00E977A9">
      <w:pPr>
        <w:pStyle w:val="BodyText"/>
        <w:tabs>
          <w:tab w:val="left" w:pos="1841"/>
        </w:tabs>
        <w:spacing w:before="120"/>
        <w:ind w:left="284"/>
        <w:rPr>
          <w:rFonts w:ascii="Times New Roman" w:hAnsi="Times New Roman"/>
          <w:noProof/>
          <w:sz w:val="24"/>
        </w:rPr>
      </w:pPr>
      <w:r>
        <w:rPr>
          <w:rFonts w:ascii="Times New Roman" w:hAnsi="Times New Roman"/>
          <w:sz w:val="24"/>
        </w:rPr>
        <w:t>iv) dzinēja atkārtota iedarbināšana lidojumā (</w:t>
      </w:r>
      <w:r>
        <w:rPr>
          <w:rFonts w:ascii="Times New Roman" w:hAnsi="Times New Roman"/>
          <w:color w:val="000000"/>
          <w:sz w:val="24"/>
          <w:highlight w:val="cyan"/>
        </w:rPr>
        <w:t>dzinēja negaidīta izslēgšanās, veicot akrobātisku manevru</w:t>
      </w:r>
      <w:r>
        <w:rPr>
          <w:rFonts w:ascii="Times New Roman" w:hAnsi="Times New Roman"/>
          <w:strike/>
          <w:color w:val="FF0000"/>
          <w:sz w:val="24"/>
        </w:rPr>
        <w:t>atbilstošā gadījumā</w:t>
      </w:r>
      <w:r>
        <w:rPr>
          <w:rFonts w:ascii="Times New Roman" w:hAnsi="Times New Roman"/>
          <w:color w:val="000000"/>
          <w:sz w:val="24"/>
        </w:rPr>
        <w:t>);</w:t>
      </w:r>
    </w:p>
    <w:p w14:paraId="155004F0" w14:textId="77777777" w:rsidR="00E977A9" w:rsidRPr="00E977A9" w:rsidRDefault="00E977A9" w:rsidP="00E977A9">
      <w:pPr>
        <w:spacing w:before="120"/>
        <w:rPr>
          <w:rFonts w:ascii="Times New Roman" w:hAnsi="Times New Roman"/>
          <w:noProof/>
          <w:sz w:val="24"/>
        </w:rPr>
      </w:pPr>
      <w:r>
        <w:rPr>
          <w:rFonts w:ascii="Times New Roman" w:hAnsi="Times New Roman"/>
          <w:sz w:val="24"/>
        </w:rPr>
        <w:t>(..)</w:t>
      </w:r>
    </w:p>
    <w:p w14:paraId="39DA1A78" w14:textId="77777777" w:rsidR="00E977A9" w:rsidRPr="00E977A9" w:rsidRDefault="00E977A9" w:rsidP="00E977A9">
      <w:pPr>
        <w:pStyle w:val="BodyText"/>
        <w:spacing w:before="0"/>
        <w:rPr>
          <w:rFonts w:ascii="Times New Roman" w:hAnsi="Times New Roman"/>
          <w:noProof/>
          <w:sz w:val="24"/>
        </w:rPr>
      </w:pPr>
    </w:p>
    <w:tbl>
      <w:tblPr>
        <w:tblW w:w="0" w:type="auto"/>
        <w:tblInd w:w="717" w:type="dxa"/>
        <w:tblBorders>
          <w:top w:val="single" w:sz="4" w:space="0" w:color="000000"/>
          <w:left w:val="single" w:sz="4" w:space="0" w:color="000000"/>
          <w:bottom w:val="single" w:sz="4" w:space="0" w:color="000000"/>
          <w:right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3740"/>
        <w:gridCol w:w="4710"/>
      </w:tblGrid>
      <w:tr w:rsidR="00E977A9" w:rsidRPr="00E977A9" w14:paraId="64D119A3" w14:textId="77777777" w:rsidTr="00B80758">
        <w:trPr>
          <w:trHeight w:val="520"/>
        </w:trPr>
        <w:tc>
          <w:tcPr>
            <w:tcW w:w="3740" w:type="dxa"/>
          </w:tcPr>
          <w:p w14:paraId="7F3638AB" w14:textId="77777777" w:rsidR="00E977A9" w:rsidRPr="00E977A9" w:rsidRDefault="00E977A9" w:rsidP="00554713">
            <w:pPr>
              <w:pStyle w:val="TableParagraph"/>
              <w:spacing w:before="120"/>
              <w:ind w:left="113" w:right="113"/>
              <w:rPr>
                <w:rFonts w:ascii="Times New Roman" w:hAnsi="Times New Roman"/>
                <w:b/>
                <w:noProof/>
                <w:sz w:val="24"/>
              </w:rPr>
            </w:pPr>
            <w:r>
              <w:rPr>
                <w:rFonts w:ascii="Times New Roman" w:hAnsi="Times New Roman"/>
                <w:b/>
                <w:sz w:val="24"/>
              </w:rPr>
              <w:t>Pamatojums</w:t>
            </w:r>
          </w:p>
        </w:tc>
        <w:tc>
          <w:tcPr>
            <w:tcW w:w="4710" w:type="dxa"/>
          </w:tcPr>
          <w:p w14:paraId="5E28F879" w14:textId="77777777" w:rsidR="00E977A9" w:rsidRPr="00E977A9" w:rsidRDefault="00E977A9" w:rsidP="00554713">
            <w:pPr>
              <w:pStyle w:val="TableParagraph"/>
              <w:spacing w:before="120"/>
              <w:ind w:left="113" w:right="113"/>
              <w:rPr>
                <w:rFonts w:ascii="Times New Roman" w:hAnsi="Times New Roman"/>
                <w:i/>
                <w:noProof/>
                <w:sz w:val="24"/>
              </w:rPr>
            </w:pPr>
            <w:r>
              <w:rPr>
                <w:rFonts w:ascii="Times New Roman" w:hAnsi="Times New Roman"/>
                <w:i/>
                <w:sz w:val="24"/>
              </w:rPr>
              <w:t>RMT.0587; RMT.0678</w:t>
            </w:r>
          </w:p>
        </w:tc>
      </w:tr>
      <w:tr w:rsidR="00E977A9" w:rsidRPr="00E977A9" w14:paraId="0D457B92" w14:textId="77777777" w:rsidTr="00B80758">
        <w:trPr>
          <w:trHeight w:val="952"/>
        </w:trPr>
        <w:tc>
          <w:tcPr>
            <w:tcW w:w="8450" w:type="dxa"/>
            <w:gridSpan w:val="2"/>
          </w:tcPr>
          <w:p w14:paraId="44D180B2" w14:textId="77777777" w:rsidR="00E977A9" w:rsidRPr="00E977A9" w:rsidRDefault="00E977A9" w:rsidP="00554713">
            <w:pPr>
              <w:pStyle w:val="TableParagraph"/>
              <w:spacing w:before="120"/>
              <w:ind w:left="113" w:right="113"/>
              <w:rPr>
                <w:rFonts w:ascii="Times New Roman" w:hAnsi="Times New Roman"/>
                <w:noProof/>
                <w:sz w:val="24"/>
                <w:u w:val="single"/>
              </w:rPr>
            </w:pPr>
            <w:r>
              <w:rPr>
                <w:rFonts w:ascii="Times New Roman" w:hAnsi="Times New Roman"/>
                <w:sz w:val="24"/>
                <w:u w:val="single"/>
              </w:rPr>
              <w:t>RMT.0678</w:t>
            </w:r>
          </w:p>
          <w:p w14:paraId="3442F785" w14:textId="77777777" w:rsidR="00E977A9" w:rsidRDefault="00E977A9" w:rsidP="00554713">
            <w:pPr>
              <w:pStyle w:val="TableParagraph"/>
              <w:spacing w:before="120"/>
              <w:ind w:left="113" w:right="113"/>
              <w:rPr>
                <w:rFonts w:ascii="Times New Roman" w:hAnsi="Times New Roman"/>
                <w:sz w:val="24"/>
              </w:rPr>
            </w:pPr>
            <w:r>
              <w:rPr>
                <w:rFonts w:ascii="Times New Roman" w:hAnsi="Times New Roman"/>
                <w:sz w:val="24"/>
              </w:rPr>
              <w:t xml:space="preserve">Par c) apakšpunkta 3) punkta un d) apakšpunkta 1) punkta iv) apakšpunkta grozījumiem skat. NPA 2020-14, 62. lpp. </w:t>
            </w:r>
          </w:p>
          <w:p w14:paraId="107F7681" w14:textId="77777777" w:rsidR="00B80758" w:rsidRDefault="00B80758" w:rsidP="00554713">
            <w:pPr>
              <w:pStyle w:val="TableParagraph"/>
              <w:spacing w:before="120"/>
              <w:ind w:left="113" w:right="113"/>
              <w:rPr>
                <w:rFonts w:ascii="Times New Roman" w:hAnsi="Times New Roman"/>
                <w:sz w:val="24"/>
              </w:rPr>
            </w:pPr>
          </w:p>
          <w:p w14:paraId="50B3B70B" w14:textId="77777777" w:rsidR="00B80758" w:rsidRDefault="00B80758" w:rsidP="00554713">
            <w:pPr>
              <w:pStyle w:val="TableParagraph"/>
              <w:spacing w:before="120"/>
              <w:ind w:left="113" w:right="113"/>
              <w:rPr>
                <w:rFonts w:ascii="Times New Roman" w:hAnsi="Times New Roman"/>
                <w:sz w:val="24"/>
              </w:rPr>
            </w:pPr>
          </w:p>
          <w:p w14:paraId="2997DFE4" w14:textId="77777777" w:rsidR="00B80758" w:rsidRDefault="00B80758" w:rsidP="00554713">
            <w:pPr>
              <w:pStyle w:val="TableParagraph"/>
              <w:spacing w:before="120"/>
              <w:ind w:left="113" w:right="113"/>
              <w:rPr>
                <w:rFonts w:ascii="Times New Roman" w:hAnsi="Times New Roman"/>
                <w:sz w:val="24"/>
              </w:rPr>
            </w:pPr>
          </w:p>
          <w:p w14:paraId="74598C66" w14:textId="77777777" w:rsidR="00B80758" w:rsidRDefault="00B80758" w:rsidP="00554713">
            <w:pPr>
              <w:pStyle w:val="TableParagraph"/>
              <w:spacing w:before="120"/>
              <w:ind w:left="113" w:right="113"/>
              <w:rPr>
                <w:rFonts w:ascii="Times New Roman" w:hAnsi="Times New Roman"/>
                <w:sz w:val="24"/>
                <w:u w:val="single"/>
              </w:rPr>
            </w:pPr>
          </w:p>
          <w:p w14:paraId="127E2B08" w14:textId="1335F33F" w:rsidR="00E977A9" w:rsidRPr="00E977A9" w:rsidRDefault="00E977A9" w:rsidP="00554713">
            <w:pPr>
              <w:pStyle w:val="TableParagraph"/>
              <w:spacing w:before="120"/>
              <w:ind w:left="113" w:right="113"/>
              <w:rPr>
                <w:rFonts w:ascii="Times New Roman" w:hAnsi="Times New Roman"/>
                <w:noProof/>
                <w:sz w:val="24"/>
              </w:rPr>
            </w:pPr>
            <w:r>
              <w:rPr>
                <w:rFonts w:ascii="Times New Roman" w:hAnsi="Times New Roman"/>
                <w:sz w:val="24"/>
                <w:u w:val="single"/>
              </w:rPr>
              <w:t>RMT.0587</w:t>
            </w:r>
          </w:p>
        </w:tc>
      </w:tr>
      <w:tr w:rsidR="00B80758" w:rsidRPr="00E977A9" w14:paraId="7BB5C946" w14:textId="77777777" w:rsidTr="00B80758">
        <w:trPr>
          <w:trHeight w:val="4325"/>
        </w:trPr>
        <w:tc>
          <w:tcPr>
            <w:tcW w:w="8450" w:type="dxa"/>
            <w:gridSpan w:val="2"/>
          </w:tcPr>
          <w:p w14:paraId="7F0EF40E" w14:textId="77777777" w:rsidR="00B80758" w:rsidRDefault="00B80758" w:rsidP="00B80758">
            <w:pPr>
              <w:pStyle w:val="TableParagraph"/>
              <w:spacing w:before="120"/>
              <w:ind w:left="113" w:right="113"/>
              <w:jc w:val="both"/>
              <w:rPr>
                <w:rFonts w:ascii="Times New Roman" w:hAnsi="Times New Roman"/>
                <w:sz w:val="24"/>
                <w:u w:val="single"/>
              </w:rPr>
            </w:pPr>
            <w:r>
              <w:rPr>
                <w:rFonts w:ascii="Times New Roman" w:hAnsi="Times New Roman"/>
                <w:sz w:val="24"/>
              </w:rPr>
              <w:lastRenderedPageBreak/>
              <w:t xml:space="preserve">Ņemot vērā dalībvalsts sniegto informāciju Gaisa kuģa apkalpes </w:t>
            </w:r>
            <w:r>
              <w:rPr>
                <w:rFonts w:ascii="Times New Roman" w:hAnsi="Times New Roman"/>
                <w:i/>
                <w:iCs/>
                <w:sz w:val="24"/>
              </w:rPr>
              <w:t>TeB</w:t>
            </w:r>
            <w:r>
              <w:rPr>
                <w:rFonts w:ascii="Times New Roman" w:hAnsi="Times New Roman"/>
                <w:sz w:val="24"/>
              </w:rPr>
              <w:t xml:space="preserve"> 2023. gada 1. februāra sanāksmē, ir grozīta d) apakšpunkta ievadfrāze. Pašreizējā </w:t>
            </w:r>
            <w:r>
              <w:rPr>
                <w:rFonts w:ascii="Times New Roman" w:hAnsi="Times New Roman"/>
                <w:i/>
                <w:iCs/>
                <w:sz w:val="24"/>
              </w:rPr>
              <w:t>AMC</w:t>
            </w:r>
            <w:r>
              <w:rPr>
                <w:rFonts w:ascii="Times New Roman" w:hAnsi="Times New Roman"/>
                <w:sz w:val="24"/>
              </w:rPr>
              <w:t xml:space="preserve"> tekstā, acīmredzot, ir paredzēts, ka patstāvīgus akrobātiskos lidojumus studentpilots var veikt pēc akrobātisko lidojumu mācību programmas pabeigšanas, lai apliecinātu savu spēju veikt akrobātiskus lidojumus (ja nav speciālas akrobātisko lidojumu prasmju pārbaudes). Tomēr pašā FCL.800. punktā nav noteikts, ka akrobātisko lidojumu mācībās jābūt iekļautiem patstāvīgiem lidojumiem. Tā kā </w:t>
            </w:r>
            <w:r>
              <w:rPr>
                <w:rFonts w:ascii="Times New Roman" w:hAnsi="Times New Roman"/>
                <w:i/>
                <w:iCs/>
                <w:sz w:val="24"/>
              </w:rPr>
              <w:t>AMC</w:t>
            </w:r>
            <w:r>
              <w:rPr>
                <w:rFonts w:ascii="Times New Roman" w:hAnsi="Times New Roman"/>
                <w:sz w:val="24"/>
              </w:rPr>
              <w:t xml:space="preserve"> nevar noteikt papildu prasības (šajā gadījumā attiecībā uz patstāvīgiem lidojumiem), </w:t>
            </w:r>
            <w:r>
              <w:rPr>
                <w:rFonts w:ascii="Times New Roman" w:hAnsi="Times New Roman"/>
                <w:i/>
                <w:iCs/>
                <w:sz w:val="24"/>
              </w:rPr>
              <w:t>AMC</w:t>
            </w:r>
            <w:r>
              <w:rPr>
                <w:rFonts w:ascii="Times New Roman" w:hAnsi="Times New Roman"/>
                <w:sz w:val="24"/>
              </w:rPr>
              <w:t xml:space="preserve"> teksts ir jāprecizē. Pārskatītajā tekstā joprojām ir norādīts, ka studentpilotam, pabeidzot mācības (kā daļu no mācībām), ir jāpierāda spēja veikt akrobātiskus lidojumus. Vienlaikus tekstā vairs nav minēti patstāvīgi lidojumi. Tāpēc šajā </w:t>
            </w:r>
            <w:r>
              <w:rPr>
                <w:rFonts w:ascii="Times New Roman" w:hAnsi="Times New Roman"/>
                <w:i/>
                <w:iCs/>
                <w:sz w:val="24"/>
              </w:rPr>
              <w:t>AMC</w:t>
            </w:r>
            <w:r>
              <w:rPr>
                <w:rFonts w:ascii="Times New Roman" w:hAnsi="Times New Roman"/>
                <w:sz w:val="24"/>
              </w:rPr>
              <w:t xml:space="preserve"> iekļautā informācija attiecas uz visiem akrobātiskajiem mācību lidojumiem – lidojumiem ar instruktoru (kā prasīts FCL.800. punktā) un, ja </w:t>
            </w:r>
            <w:r>
              <w:rPr>
                <w:rFonts w:ascii="Times New Roman" w:hAnsi="Times New Roman"/>
                <w:i/>
                <w:iCs/>
                <w:sz w:val="24"/>
              </w:rPr>
              <w:t>ATO</w:t>
            </w:r>
            <w:r>
              <w:rPr>
                <w:rFonts w:ascii="Times New Roman" w:hAnsi="Times New Roman"/>
                <w:sz w:val="24"/>
              </w:rPr>
              <w:t xml:space="preserve"> vai </w:t>
            </w:r>
            <w:r>
              <w:rPr>
                <w:rFonts w:ascii="Times New Roman" w:hAnsi="Times New Roman"/>
                <w:i/>
                <w:iCs/>
                <w:sz w:val="24"/>
              </w:rPr>
              <w:t>DTO</w:t>
            </w:r>
            <w:r>
              <w:rPr>
                <w:rFonts w:ascii="Times New Roman" w:hAnsi="Times New Roman"/>
                <w:sz w:val="24"/>
              </w:rPr>
              <w:t xml:space="preserve"> brīvprātīgi iekļauj mācību programmā patstāvīgos lidojumus, arī uz tiem.</w:t>
            </w:r>
          </w:p>
        </w:tc>
      </w:tr>
    </w:tbl>
    <w:p w14:paraId="3DA24337" w14:textId="77777777" w:rsidR="00E977A9" w:rsidRPr="00E977A9" w:rsidRDefault="00E977A9" w:rsidP="00E977A9">
      <w:pPr>
        <w:pStyle w:val="BodyText"/>
        <w:spacing w:before="0"/>
        <w:rPr>
          <w:rFonts w:ascii="Times New Roman" w:hAnsi="Times New Roman"/>
          <w:noProof/>
          <w:sz w:val="24"/>
        </w:rPr>
      </w:pPr>
    </w:p>
    <w:p w14:paraId="14F97125" w14:textId="77777777" w:rsidR="00E977A9" w:rsidRPr="00E977A9" w:rsidRDefault="00E977A9" w:rsidP="00E977A9">
      <w:pPr>
        <w:pStyle w:val="BodyText"/>
        <w:spacing w:before="0"/>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50"/>
        <w:tblLook w:val="04A0" w:firstRow="1" w:lastRow="0" w:firstColumn="1" w:lastColumn="0" w:noHBand="0" w:noVBand="1"/>
      </w:tblPr>
      <w:tblGrid>
        <w:gridCol w:w="9291"/>
      </w:tblGrid>
      <w:tr w:rsidR="00E977A9" w:rsidRPr="00E977A9" w14:paraId="17B26C5F" w14:textId="77777777" w:rsidTr="00554713">
        <w:tc>
          <w:tcPr>
            <w:tcW w:w="9291" w:type="dxa"/>
            <w:shd w:val="clear" w:color="auto" w:fill="00B050"/>
          </w:tcPr>
          <w:p w14:paraId="40765BF4" w14:textId="77777777" w:rsidR="00E977A9" w:rsidRPr="00E977A9" w:rsidRDefault="00E977A9" w:rsidP="00554713">
            <w:pPr>
              <w:pStyle w:val="BodyText"/>
              <w:spacing w:before="0"/>
              <w:rPr>
                <w:rFonts w:ascii="Times New Roman" w:hAnsi="Times New Roman"/>
                <w:b/>
                <w:bCs/>
                <w:noProof/>
                <w:color w:val="FFFFFF" w:themeColor="background1"/>
                <w:sz w:val="28"/>
                <w:szCs w:val="24"/>
              </w:rPr>
            </w:pPr>
            <w:r>
              <w:rPr>
                <w:rFonts w:ascii="Times New Roman" w:hAnsi="Times New Roman"/>
                <w:b/>
                <w:color w:val="FFFFFF" w:themeColor="background1"/>
                <w:sz w:val="28"/>
                <w:highlight w:val="cyan"/>
              </w:rPr>
              <w:t>GM1 par FCL.810. punktu “Nakts lidojumu kvalifikācija”</w:t>
            </w:r>
          </w:p>
        </w:tc>
      </w:tr>
    </w:tbl>
    <w:p w14:paraId="32F42BFD" w14:textId="77777777" w:rsidR="00E977A9" w:rsidRPr="00E977A9" w:rsidRDefault="00E977A9" w:rsidP="00E977A9">
      <w:pPr>
        <w:pStyle w:val="Heading1"/>
        <w:tabs>
          <w:tab w:val="left" w:pos="2098"/>
        </w:tabs>
        <w:ind w:left="0"/>
        <w:rPr>
          <w:rFonts w:ascii="Times New Roman" w:hAnsi="Times New Roman"/>
          <w:noProof/>
          <w:color w:val="FFFFFF"/>
          <w:sz w:val="24"/>
          <w:highlight w:val="cyan"/>
        </w:rPr>
      </w:pPr>
    </w:p>
    <w:p w14:paraId="5C485A95" w14:textId="77777777" w:rsidR="00E977A9" w:rsidRPr="00E977A9" w:rsidRDefault="00E977A9" w:rsidP="00E977A9">
      <w:pPr>
        <w:pStyle w:val="Heading2"/>
        <w:spacing w:before="0"/>
        <w:ind w:left="0"/>
        <w:rPr>
          <w:rFonts w:ascii="Times New Roman" w:hAnsi="Times New Roman"/>
          <w:noProof/>
          <w:color w:val="000000"/>
          <w:sz w:val="24"/>
        </w:rPr>
      </w:pPr>
      <w:r>
        <w:rPr>
          <w:rFonts w:ascii="Times New Roman" w:hAnsi="Times New Roman"/>
          <w:color w:val="000000"/>
          <w:sz w:val="24"/>
          <w:highlight w:val="cyan"/>
        </w:rPr>
        <w:t>PATSTĀVĪGI LIDOJUMI NAKTS LIDOJUMU KVALIFIKĀCIJAS MĀCĪBU KURSOS</w:t>
      </w:r>
    </w:p>
    <w:p w14:paraId="5EC7DF84" w14:textId="77777777" w:rsidR="00E977A9" w:rsidRPr="00E977A9" w:rsidRDefault="00E977A9" w:rsidP="00E977A9">
      <w:pPr>
        <w:pStyle w:val="Heading2"/>
        <w:spacing w:before="0"/>
        <w:ind w:left="0"/>
        <w:rPr>
          <w:rFonts w:ascii="Times New Roman" w:hAnsi="Times New Roman"/>
          <w:noProof/>
          <w:color w:val="000000"/>
          <w:sz w:val="24"/>
        </w:rPr>
      </w:pPr>
    </w:p>
    <w:p w14:paraId="34D6BF8B" w14:textId="77777777" w:rsidR="00E977A9" w:rsidRPr="00E977A9" w:rsidRDefault="00E977A9" w:rsidP="00E977A9">
      <w:pPr>
        <w:pStyle w:val="BodyText"/>
        <w:spacing w:before="120"/>
        <w:jc w:val="both"/>
        <w:rPr>
          <w:rFonts w:ascii="Times New Roman" w:hAnsi="Times New Roman"/>
          <w:noProof/>
          <w:color w:val="000000"/>
          <w:sz w:val="24"/>
        </w:rPr>
      </w:pPr>
      <w:r>
        <w:rPr>
          <w:rFonts w:ascii="Times New Roman" w:hAnsi="Times New Roman"/>
          <w:color w:val="000000"/>
          <w:sz w:val="24"/>
          <w:highlight w:val="cyan"/>
        </w:rPr>
        <w:t xml:space="preserve">FCL.810. punktā noteiktie patstāvīgie lidojumi jāveic tikai apstākļos, ko noteikušas </w:t>
      </w:r>
      <w:r>
        <w:rPr>
          <w:rFonts w:ascii="Times New Roman" w:hAnsi="Times New Roman"/>
          <w:i/>
          <w:iCs/>
          <w:color w:val="000000"/>
          <w:sz w:val="24"/>
          <w:highlight w:val="cyan"/>
        </w:rPr>
        <w:t>ATO</w:t>
      </w:r>
      <w:r>
        <w:rPr>
          <w:rFonts w:ascii="Times New Roman" w:hAnsi="Times New Roman"/>
          <w:color w:val="000000"/>
          <w:sz w:val="24"/>
          <w:highlight w:val="cyan"/>
        </w:rPr>
        <w:t xml:space="preserve"> vai </w:t>
      </w:r>
      <w:r>
        <w:rPr>
          <w:rFonts w:ascii="Times New Roman" w:hAnsi="Times New Roman"/>
          <w:i/>
          <w:iCs/>
          <w:color w:val="000000"/>
          <w:sz w:val="24"/>
          <w:highlight w:val="cyan"/>
        </w:rPr>
        <w:t>DTO</w:t>
      </w:r>
      <w:r>
        <w:rPr>
          <w:rFonts w:ascii="Times New Roman" w:hAnsi="Times New Roman"/>
          <w:color w:val="000000"/>
          <w:sz w:val="24"/>
          <w:highlight w:val="cyan"/>
        </w:rPr>
        <w:t>, lai nodrošinātu šo lidojumu drošu izpildi, ņemot vērā, piemēram, šādus faktorus:</w:t>
      </w:r>
    </w:p>
    <w:p w14:paraId="2D7F0340" w14:textId="77777777" w:rsidR="00E977A9" w:rsidRPr="00E977A9" w:rsidRDefault="00E977A9" w:rsidP="00E977A9">
      <w:pPr>
        <w:pStyle w:val="ListParagraph"/>
        <w:tabs>
          <w:tab w:val="left" w:pos="707"/>
        </w:tabs>
        <w:spacing w:before="120"/>
        <w:ind w:left="0" w:firstLine="0"/>
        <w:jc w:val="both"/>
        <w:rPr>
          <w:rFonts w:ascii="Times New Roman" w:hAnsi="Times New Roman"/>
          <w:noProof/>
          <w:color w:val="000000"/>
          <w:sz w:val="24"/>
        </w:rPr>
      </w:pPr>
      <w:r>
        <w:rPr>
          <w:rFonts w:ascii="Times New Roman" w:hAnsi="Times New Roman"/>
          <w:color w:val="000000"/>
          <w:sz w:val="24"/>
          <w:highlight w:val="cyan"/>
        </w:rPr>
        <w:t>a) straujas laikapstākļu izmaiņas;</w:t>
      </w:r>
    </w:p>
    <w:p w14:paraId="7CAC7A39" w14:textId="77777777" w:rsidR="00E977A9" w:rsidRPr="00E977A9" w:rsidRDefault="00E977A9" w:rsidP="00E977A9">
      <w:pPr>
        <w:pStyle w:val="ListParagraph"/>
        <w:tabs>
          <w:tab w:val="left" w:pos="707"/>
        </w:tabs>
        <w:spacing w:before="120"/>
        <w:ind w:left="0" w:firstLine="0"/>
        <w:jc w:val="both"/>
        <w:rPr>
          <w:rFonts w:ascii="Times New Roman" w:hAnsi="Times New Roman"/>
          <w:noProof/>
          <w:color w:val="000000"/>
          <w:sz w:val="24"/>
        </w:rPr>
      </w:pPr>
      <w:r>
        <w:rPr>
          <w:rFonts w:ascii="Times New Roman" w:hAnsi="Times New Roman"/>
          <w:color w:val="000000"/>
          <w:sz w:val="24"/>
          <w:highlight w:val="cyan"/>
        </w:rPr>
        <w:t>b) samazināta lidlauka izmantojamība;</w:t>
      </w:r>
    </w:p>
    <w:p w14:paraId="7FD9E3F3" w14:textId="77777777" w:rsidR="00E977A9" w:rsidRPr="00E977A9" w:rsidRDefault="00E977A9" w:rsidP="00E977A9">
      <w:pPr>
        <w:pStyle w:val="ListParagraph"/>
        <w:tabs>
          <w:tab w:val="left" w:pos="707"/>
        </w:tabs>
        <w:spacing w:before="120"/>
        <w:ind w:left="0" w:firstLine="0"/>
        <w:jc w:val="both"/>
        <w:rPr>
          <w:rFonts w:ascii="Times New Roman" w:hAnsi="Times New Roman"/>
          <w:noProof/>
          <w:color w:val="000000"/>
          <w:sz w:val="24"/>
        </w:rPr>
      </w:pPr>
      <w:r>
        <w:rPr>
          <w:rFonts w:ascii="Times New Roman" w:hAnsi="Times New Roman"/>
          <w:color w:val="000000"/>
          <w:sz w:val="24"/>
          <w:highlight w:val="cyan"/>
        </w:rPr>
        <w:t>c) nepieciešamība novirzīties uz rezerves lidlauku;</w:t>
      </w:r>
    </w:p>
    <w:p w14:paraId="650ADC3C" w14:textId="77777777" w:rsidR="00E977A9" w:rsidRPr="00E977A9" w:rsidRDefault="00E977A9" w:rsidP="00E977A9">
      <w:pPr>
        <w:pStyle w:val="ListParagraph"/>
        <w:tabs>
          <w:tab w:val="left" w:pos="707"/>
        </w:tabs>
        <w:spacing w:before="120"/>
        <w:ind w:left="0" w:firstLine="0"/>
        <w:jc w:val="both"/>
        <w:rPr>
          <w:rFonts w:ascii="Times New Roman" w:hAnsi="Times New Roman"/>
          <w:noProof/>
          <w:color w:val="000000"/>
          <w:sz w:val="24"/>
        </w:rPr>
      </w:pPr>
      <w:r>
        <w:rPr>
          <w:rFonts w:ascii="Times New Roman" w:hAnsi="Times New Roman"/>
          <w:color w:val="000000"/>
          <w:sz w:val="24"/>
          <w:highlight w:val="cyan"/>
        </w:rPr>
        <w:t>d) citi ārkārtas apstākļi.</w:t>
      </w:r>
    </w:p>
    <w:p w14:paraId="6CAFC67B" w14:textId="77777777" w:rsidR="00E977A9" w:rsidRPr="00E977A9" w:rsidRDefault="00E977A9" w:rsidP="00E977A9">
      <w:pPr>
        <w:spacing w:before="120"/>
        <w:jc w:val="both"/>
        <w:rPr>
          <w:rFonts w:ascii="Times New Roman" w:hAnsi="Times New Roman"/>
          <w:noProof/>
          <w:sz w:val="24"/>
        </w:rPr>
      </w:pPr>
      <w:r>
        <w:rPr>
          <w:rFonts w:ascii="Times New Roman" w:hAnsi="Times New Roman"/>
          <w:sz w:val="24"/>
        </w:rPr>
        <w:t>(..)</w:t>
      </w:r>
    </w:p>
    <w:p w14:paraId="2E5E50F9" w14:textId="77777777" w:rsidR="00E977A9" w:rsidRPr="00E977A9" w:rsidRDefault="00E977A9" w:rsidP="00E977A9">
      <w:pPr>
        <w:pStyle w:val="BodyText"/>
        <w:spacing w:before="0"/>
        <w:rPr>
          <w:rFonts w:ascii="Times New Roman" w:hAnsi="Times New Roman"/>
          <w:noProof/>
          <w:sz w:val="24"/>
        </w:rPr>
      </w:pPr>
    </w:p>
    <w:tbl>
      <w:tblPr>
        <w:tblW w:w="0" w:type="auto"/>
        <w:tblInd w:w="717" w:type="dxa"/>
        <w:tblLayout w:type="fixed"/>
        <w:tblCellMar>
          <w:top w:w="28" w:type="dxa"/>
          <w:left w:w="28" w:type="dxa"/>
          <w:bottom w:w="28" w:type="dxa"/>
          <w:right w:w="28" w:type="dxa"/>
        </w:tblCellMar>
        <w:tblLook w:val="01E0" w:firstRow="1" w:lastRow="1" w:firstColumn="1" w:lastColumn="1" w:noHBand="0" w:noVBand="0"/>
      </w:tblPr>
      <w:tblGrid>
        <w:gridCol w:w="4205"/>
        <w:gridCol w:w="4244"/>
      </w:tblGrid>
      <w:tr w:rsidR="00E977A9" w:rsidRPr="00E977A9" w14:paraId="1D4993F2" w14:textId="77777777" w:rsidTr="00554713">
        <w:trPr>
          <w:trHeight w:val="520"/>
        </w:trPr>
        <w:tc>
          <w:tcPr>
            <w:tcW w:w="4205" w:type="dxa"/>
            <w:tcBorders>
              <w:top w:val="single" w:sz="4" w:space="0" w:color="000000"/>
              <w:left w:val="single" w:sz="4" w:space="0" w:color="000000"/>
            </w:tcBorders>
          </w:tcPr>
          <w:p w14:paraId="735536B2" w14:textId="77777777" w:rsidR="00E977A9" w:rsidRPr="00E977A9" w:rsidRDefault="00E977A9" w:rsidP="00554713">
            <w:pPr>
              <w:pStyle w:val="TableParagraph"/>
              <w:ind w:left="113" w:right="113"/>
              <w:rPr>
                <w:rFonts w:ascii="Times New Roman" w:hAnsi="Times New Roman"/>
                <w:b/>
                <w:noProof/>
                <w:sz w:val="24"/>
              </w:rPr>
            </w:pPr>
            <w:r>
              <w:rPr>
                <w:rFonts w:ascii="Times New Roman" w:hAnsi="Times New Roman"/>
                <w:b/>
                <w:sz w:val="24"/>
              </w:rPr>
              <w:t>Pamatojums</w:t>
            </w:r>
          </w:p>
        </w:tc>
        <w:tc>
          <w:tcPr>
            <w:tcW w:w="4244" w:type="dxa"/>
            <w:tcBorders>
              <w:top w:val="single" w:sz="4" w:space="0" w:color="000000"/>
              <w:right w:val="single" w:sz="4" w:space="0" w:color="000000"/>
            </w:tcBorders>
          </w:tcPr>
          <w:p w14:paraId="27204D7E" w14:textId="77777777" w:rsidR="00E977A9" w:rsidRPr="00E977A9" w:rsidRDefault="00E977A9" w:rsidP="00554713">
            <w:pPr>
              <w:pStyle w:val="TableParagraph"/>
              <w:ind w:left="113" w:right="113"/>
              <w:jc w:val="right"/>
              <w:rPr>
                <w:rFonts w:ascii="Times New Roman" w:hAnsi="Times New Roman"/>
                <w:i/>
                <w:noProof/>
                <w:sz w:val="24"/>
              </w:rPr>
            </w:pPr>
            <w:r>
              <w:rPr>
                <w:rFonts w:ascii="Times New Roman" w:hAnsi="Times New Roman"/>
                <w:i/>
                <w:sz w:val="24"/>
              </w:rPr>
              <w:t>RMT.0678</w:t>
            </w:r>
          </w:p>
        </w:tc>
      </w:tr>
      <w:tr w:rsidR="00E977A9" w:rsidRPr="00E977A9" w14:paraId="1926D243" w14:textId="77777777" w:rsidTr="00554713">
        <w:trPr>
          <w:trHeight w:val="521"/>
        </w:trPr>
        <w:tc>
          <w:tcPr>
            <w:tcW w:w="4205" w:type="dxa"/>
            <w:tcBorders>
              <w:left w:val="single" w:sz="4" w:space="0" w:color="000000"/>
              <w:bottom w:val="single" w:sz="4" w:space="0" w:color="000000"/>
            </w:tcBorders>
          </w:tcPr>
          <w:p w14:paraId="2ABD7518" w14:textId="77777777" w:rsidR="00E977A9" w:rsidRPr="00E977A9" w:rsidRDefault="00E977A9" w:rsidP="00554713">
            <w:pPr>
              <w:pStyle w:val="TableParagraph"/>
              <w:ind w:left="113" w:right="113"/>
              <w:rPr>
                <w:rFonts w:ascii="Times New Roman" w:hAnsi="Times New Roman"/>
                <w:noProof/>
                <w:sz w:val="24"/>
              </w:rPr>
            </w:pPr>
            <w:r>
              <w:rPr>
                <w:rFonts w:ascii="Times New Roman" w:hAnsi="Times New Roman"/>
                <w:sz w:val="24"/>
              </w:rPr>
              <w:t>Skat. NPA 2020-14, 63. lpp.</w:t>
            </w:r>
          </w:p>
        </w:tc>
        <w:tc>
          <w:tcPr>
            <w:tcW w:w="4244" w:type="dxa"/>
            <w:tcBorders>
              <w:bottom w:val="single" w:sz="4" w:space="0" w:color="000000"/>
              <w:right w:val="single" w:sz="4" w:space="0" w:color="000000"/>
            </w:tcBorders>
          </w:tcPr>
          <w:p w14:paraId="4141ECD1" w14:textId="77777777" w:rsidR="00E977A9" w:rsidRPr="00E977A9" w:rsidRDefault="00E977A9" w:rsidP="00554713">
            <w:pPr>
              <w:pStyle w:val="TableParagraph"/>
              <w:ind w:left="113" w:right="113"/>
              <w:rPr>
                <w:rFonts w:ascii="Times New Roman" w:hAnsi="Times New Roman"/>
                <w:noProof/>
                <w:sz w:val="24"/>
              </w:rPr>
            </w:pPr>
          </w:p>
        </w:tc>
      </w:tr>
    </w:tbl>
    <w:p w14:paraId="015D20FF" w14:textId="77777777" w:rsidR="00E977A9" w:rsidRPr="00E977A9" w:rsidRDefault="00E977A9" w:rsidP="00E977A9">
      <w:pPr>
        <w:rPr>
          <w:rFonts w:ascii="Times New Roman" w:hAnsi="Times New Roman"/>
          <w:noProof/>
          <w:sz w:val="24"/>
        </w:rPr>
      </w:pPr>
    </w:p>
    <w:p w14:paraId="6CC78324" w14:textId="77777777" w:rsidR="00E977A9" w:rsidRPr="00E977A9" w:rsidRDefault="00E977A9" w:rsidP="00E977A9">
      <w:pPr>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Look w:val="04A0" w:firstRow="1" w:lastRow="0" w:firstColumn="1" w:lastColumn="0" w:noHBand="0" w:noVBand="1"/>
      </w:tblPr>
      <w:tblGrid>
        <w:gridCol w:w="9291"/>
      </w:tblGrid>
      <w:tr w:rsidR="00E977A9" w:rsidRPr="00E977A9" w14:paraId="1C85FA6E" w14:textId="77777777" w:rsidTr="00554713">
        <w:tc>
          <w:tcPr>
            <w:tcW w:w="9291" w:type="dxa"/>
            <w:shd w:val="clear" w:color="auto" w:fill="FFC000"/>
          </w:tcPr>
          <w:p w14:paraId="3CFEF83C" w14:textId="77777777" w:rsidR="00E977A9" w:rsidRPr="00E977A9" w:rsidRDefault="00E977A9" w:rsidP="00554713">
            <w:pPr>
              <w:pStyle w:val="BodyText"/>
              <w:spacing w:before="0"/>
              <w:rPr>
                <w:rFonts w:ascii="Times New Roman" w:hAnsi="Times New Roman"/>
                <w:b/>
                <w:bCs/>
                <w:noProof/>
                <w:color w:val="FFFFFF" w:themeColor="background1"/>
                <w:sz w:val="28"/>
                <w:szCs w:val="24"/>
              </w:rPr>
            </w:pPr>
            <w:r>
              <w:rPr>
                <w:rFonts w:ascii="Times New Roman" w:hAnsi="Times New Roman"/>
                <w:b/>
                <w:color w:val="FFFFFF" w:themeColor="background1"/>
                <w:sz w:val="28"/>
              </w:rPr>
              <w:t>AMC1 par FCL.810. punkta “Nakts lidojumu kvalifikācija” a) apakšpunktu</w:t>
            </w:r>
          </w:p>
        </w:tc>
      </w:tr>
    </w:tbl>
    <w:p w14:paraId="5AE4FF43" w14:textId="77777777" w:rsidR="00E977A9" w:rsidRPr="00E977A9" w:rsidRDefault="00E977A9" w:rsidP="00E977A9">
      <w:pPr>
        <w:pStyle w:val="Heading1"/>
        <w:tabs>
          <w:tab w:val="left" w:pos="2615"/>
          <w:tab w:val="left" w:pos="9197"/>
        </w:tabs>
        <w:ind w:left="0"/>
        <w:rPr>
          <w:rFonts w:ascii="Times New Roman" w:hAnsi="Times New Roman"/>
          <w:noProof/>
          <w:color w:val="FFFFFF"/>
          <w:sz w:val="24"/>
          <w:shd w:val="clear" w:color="auto" w:fill="FFC000"/>
        </w:rPr>
      </w:pPr>
    </w:p>
    <w:p w14:paraId="1E219B1D" w14:textId="77777777" w:rsidR="00E977A9" w:rsidRPr="00E977A9" w:rsidRDefault="00E977A9" w:rsidP="00E977A9">
      <w:pPr>
        <w:pStyle w:val="ListParagraph"/>
        <w:tabs>
          <w:tab w:val="left" w:pos="708"/>
        </w:tabs>
        <w:spacing w:before="120"/>
        <w:ind w:left="0" w:firstLine="0"/>
        <w:jc w:val="both"/>
        <w:rPr>
          <w:rFonts w:ascii="Times New Roman" w:hAnsi="Times New Roman"/>
          <w:noProof/>
          <w:sz w:val="24"/>
        </w:rPr>
      </w:pPr>
      <w:r>
        <w:rPr>
          <w:rFonts w:ascii="Times New Roman" w:hAnsi="Times New Roman"/>
          <w:sz w:val="24"/>
        </w:rPr>
        <w:t xml:space="preserve">a) Kursa mērķis ir nodrošināt, lai </w:t>
      </w:r>
      <w:r>
        <w:rPr>
          <w:rFonts w:ascii="Times New Roman" w:hAnsi="Times New Roman"/>
          <w:i/>
          <w:iCs/>
          <w:sz w:val="24"/>
        </w:rPr>
        <w:t>FCL</w:t>
      </w:r>
      <w:r>
        <w:rPr>
          <w:rFonts w:ascii="Times New Roman" w:hAnsi="Times New Roman"/>
          <w:sz w:val="24"/>
        </w:rPr>
        <w:t xml:space="preserve"> daļas apliecību </w:t>
      </w:r>
      <w:r>
        <w:rPr>
          <w:rFonts w:ascii="Times New Roman" w:hAnsi="Times New Roman"/>
          <w:color w:val="000000"/>
          <w:sz w:val="24"/>
          <w:highlight w:val="cyan"/>
        </w:rPr>
        <w:t>pretendenti vai</w:t>
      </w:r>
      <w:r>
        <w:rPr>
          <w:rFonts w:ascii="Times New Roman" w:hAnsi="Times New Roman"/>
          <w:color w:val="000000"/>
          <w:sz w:val="24"/>
        </w:rPr>
        <w:t xml:space="preserve"> turētāji ar tiesībām lidot ar lidmašīnām vai </w:t>
      </w:r>
      <w:r>
        <w:rPr>
          <w:rFonts w:ascii="Times New Roman" w:hAnsi="Times New Roman"/>
          <w:i/>
          <w:iCs/>
          <w:color w:val="000000"/>
          <w:sz w:val="24"/>
        </w:rPr>
        <w:t>TMG</w:t>
      </w:r>
      <w:r>
        <w:rPr>
          <w:rFonts w:ascii="Times New Roman" w:hAnsi="Times New Roman"/>
          <w:color w:val="000000"/>
          <w:sz w:val="24"/>
        </w:rPr>
        <w:t xml:space="preserve"> varētu izmantot savas tiesības naktī.</w:t>
      </w:r>
    </w:p>
    <w:p w14:paraId="0A485EFC" w14:textId="77777777" w:rsidR="00E977A9" w:rsidRPr="00E977A9" w:rsidRDefault="00E977A9" w:rsidP="00E977A9">
      <w:pPr>
        <w:spacing w:before="120"/>
        <w:jc w:val="both"/>
        <w:rPr>
          <w:rFonts w:ascii="Times New Roman" w:hAnsi="Times New Roman"/>
          <w:noProof/>
          <w:sz w:val="24"/>
        </w:rPr>
      </w:pPr>
      <w:r>
        <w:rPr>
          <w:rFonts w:ascii="Times New Roman" w:hAnsi="Times New Roman"/>
          <w:sz w:val="24"/>
        </w:rPr>
        <w:t>(..)</w:t>
      </w:r>
    </w:p>
    <w:p w14:paraId="1570ACE9" w14:textId="77777777" w:rsidR="00E977A9" w:rsidRPr="00E977A9" w:rsidRDefault="00E977A9" w:rsidP="00E977A9">
      <w:pPr>
        <w:pStyle w:val="ListParagraph"/>
        <w:tabs>
          <w:tab w:val="left" w:pos="707"/>
        </w:tabs>
        <w:spacing w:before="120"/>
        <w:ind w:left="0" w:firstLine="0"/>
        <w:jc w:val="both"/>
        <w:rPr>
          <w:rFonts w:ascii="Times New Roman" w:hAnsi="Times New Roman"/>
          <w:noProof/>
          <w:sz w:val="24"/>
        </w:rPr>
      </w:pPr>
      <w:r>
        <w:rPr>
          <w:rFonts w:ascii="Times New Roman" w:hAnsi="Times New Roman"/>
          <w:sz w:val="24"/>
        </w:rPr>
        <w:lastRenderedPageBreak/>
        <w:t>d) Mācību lidojumi</w:t>
      </w:r>
    </w:p>
    <w:p w14:paraId="1EA62570" w14:textId="77777777" w:rsidR="00E977A9" w:rsidRPr="00E977A9" w:rsidRDefault="00E977A9" w:rsidP="00E977A9">
      <w:pPr>
        <w:pStyle w:val="BodyText"/>
        <w:spacing w:before="120"/>
        <w:ind w:left="284"/>
        <w:jc w:val="both"/>
        <w:rPr>
          <w:rFonts w:ascii="Times New Roman" w:hAnsi="Times New Roman"/>
          <w:noProof/>
          <w:sz w:val="24"/>
        </w:rPr>
      </w:pPr>
      <w:r>
        <w:rPr>
          <w:rFonts w:ascii="Times New Roman" w:hAnsi="Times New Roman"/>
          <w:sz w:val="24"/>
        </w:rPr>
        <w:t xml:space="preserve">Nakts lidojumu kvalifikācijas kursa </w:t>
      </w:r>
      <w:r>
        <w:rPr>
          <w:rFonts w:ascii="Times New Roman" w:hAnsi="Times New Roman"/>
          <w:color w:val="000000"/>
          <w:sz w:val="24"/>
          <w:highlight w:val="cyan"/>
        </w:rPr>
        <w:t>mācību</w:t>
      </w:r>
      <w:r>
        <w:rPr>
          <w:rFonts w:ascii="Times New Roman" w:hAnsi="Times New Roman"/>
          <w:color w:val="000000"/>
          <w:sz w:val="24"/>
        </w:rPr>
        <w:t xml:space="preserve"> programmā iekļautie uzdevumi pēc vajadzības jāatkārto, līdz </w:t>
      </w:r>
      <w:r>
        <w:rPr>
          <w:rFonts w:ascii="Times New Roman" w:hAnsi="Times New Roman"/>
          <w:strike/>
          <w:color w:val="FF0000"/>
          <w:sz w:val="24"/>
        </w:rPr>
        <w:t>studenta</w:t>
      </w:r>
      <w:r>
        <w:rPr>
          <w:rFonts w:ascii="Times New Roman" w:hAnsi="Times New Roman"/>
          <w:color w:val="000000"/>
          <w:sz w:val="24"/>
        </w:rPr>
        <w:t xml:space="preserve"> </w:t>
      </w:r>
      <w:r>
        <w:rPr>
          <w:rFonts w:ascii="Times New Roman" w:hAnsi="Times New Roman"/>
          <w:color w:val="000000"/>
          <w:sz w:val="24"/>
          <w:highlight w:val="cyan"/>
        </w:rPr>
        <w:t>studentpilots</w:t>
      </w:r>
      <w:r>
        <w:rPr>
          <w:rFonts w:ascii="Times New Roman" w:hAnsi="Times New Roman"/>
          <w:sz w:val="24"/>
        </w:rPr>
        <w:t xml:space="preserve"> </w:t>
      </w:r>
      <w:r>
        <w:rPr>
          <w:rFonts w:ascii="Times New Roman" w:hAnsi="Times New Roman"/>
          <w:strike/>
          <w:color w:val="FF0000"/>
          <w:sz w:val="24"/>
        </w:rPr>
        <w:t>prasmes atbilst drošības un kompetences standartam</w:t>
      </w:r>
      <w:r>
        <w:rPr>
          <w:rFonts w:ascii="Times New Roman" w:hAnsi="Times New Roman"/>
          <w:color w:val="000000"/>
          <w:sz w:val="24"/>
          <w:highlight w:val="cyan"/>
        </w:rPr>
        <w:t>ir apguvis vajadzīgo</w:t>
      </w:r>
      <w:r>
        <w:rPr>
          <w:rFonts w:ascii="Times New Roman" w:hAnsi="Times New Roman"/>
          <w:color w:val="000000"/>
          <w:sz w:val="24"/>
        </w:rPr>
        <w:t xml:space="preserve"> </w:t>
      </w:r>
      <w:r>
        <w:rPr>
          <w:rFonts w:ascii="Times New Roman" w:hAnsi="Times New Roman"/>
          <w:color w:val="000000"/>
          <w:sz w:val="24"/>
          <w:highlight w:val="cyan"/>
        </w:rPr>
        <w:t>prasmi droši vadīt gaisa kuģi naktī saskaņā ar vizuālo lidojumu noteikumiem</w:t>
      </w:r>
      <w:r>
        <w:rPr>
          <w:rFonts w:ascii="Times New Roman" w:hAnsi="Times New Roman"/>
          <w:color w:val="000000"/>
          <w:sz w:val="24"/>
        </w:rPr>
        <w:t>.</w:t>
      </w:r>
    </w:p>
    <w:p w14:paraId="66F6F567" w14:textId="77777777" w:rsidR="00E977A9" w:rsidRPr="00E977A9" w:rsidRDefault="00E977A9" w:rsidP="00E977A9">
      <w:pPr>
        <w:pStyle w:val="ListParagraph"/>
        <w:tabs>
          <w:tab w:val="left" w:pos="1271"/>
          <w:tab w:val="left" w:pos="1274"/>
        </w:tabs>
        <w:spacing w:before="120"/>
        <w:ind w:left="284" w:firstLine="0"/>
        <w:jc w:val="both"/>
        <w:rPr>
          <w:rFonts w:ascii="Times New Roman" w:hAnsi="Times New Roman"/>
          <w:noProof/>
          <w:sz w:val="24"/>
        </w:rPr>
      </w:pPr>
      <w:r>
        <w:rPr>
          <w:rFonts w:ascii="Times New Roman" w:hAnsi="Times New Roman"/>
          <w:color w:val="000000"/>
          <w:sz w:val="24"/>
        </w:rPr>
        <w:t xml:space="preserve">1) </w:t>
      </w:r>
      <w:r>
        <w:rPr>
          <w:rFonts w:ascii="Times New Roman" w:hAnsi="Times New Roman"/>
          <w:color w:val="000000"/>
          <w:sz w:val="24"/>
          <w:highlight w:val="cyan"/>
        </w:rPr>
        <w:t>Lidojumu mācībās, kas noteiktas FCL.810. punkta a) apakšpunkta 1) punkta ii) apakšpunktā, jāpiemēro mācību programma, kas izklāstīta turpmāk 4) punktā</w:t>
      </w:r>
      <w:r>
        <w:rPr>
          <w:rFonts w:ascii="Times New Roman" w:hAnsi="Times New Roman"/>
          <w:sz w:val="24"/>
        </w:rPr>
        <w:t xml:space="preserve"> </w:t>
      </w:r>
      <w:r>
        <w:rPr>
          <w:rFonts w:ascii="Times New Roman" w:hAnsi="Times New Roman"/>
          <w:strike/>
          <w:color w:val="FF0000"/>
          <w:sz w:val="24"/>
        </w:rPr>
        <w:t>Jebkurā gadījumā nakts lidojumu kvalifikācijas kursa programmas 4.–7. uzdevums ir jāizpilda lidmašīnā vai TMG</w:t>
      </w:r>
      <w:r>
        <w:rPr>
          <w:rFonts w:ascii="Times New Roman" w:hAnsi="Times New Roman"/>
          <w:color w:val="000000"/>
          <w:sz w:val="24"/>
        </w:rPr>
        <w:t>.</w:t>
      </w:r>
    </w:p>
    <w:p w14:paraId="2B3167B5" w14:textId="77777777" w:rsidR="00E977A9" w:rsidRPr="00E977A9" w:rsidRDefault="00E977A9" w:rsidP="00E977A9">
      <w:pPr>
        <w:pStyle w:val="ListParagraph"/>
        <w:tabs>
          <w:tab w:val="left" w:pos="1271"/>
          <w:tab w:val="left" w:pos="1274"/>
        </w:tabs>
        <w:spacing w:before="120"/>
        <w:ind w:left="284" w:firstLine="0"/>
        <w:jc w:val="both"/>
        <w:rPr>
          <w:rFonts w:ascii="Times New Roman" w:hAnsi="Times New Roman"/>
          <w:strike/>
          <w:noProof/>
          <w:color w:val="FF0000"/>
          <w:sz w:val="24"/>
        </w:rPr>
      </w:pPr>
      <w:r>
        <w:rPr>
          <w:rFonts w:ascii="Times New Roman" w:hAnsi="Times New Roman"/>
          <w:color w:val="000000"/>
          <w:sz w:val="24"/>
        </w:rPr>
        <w:t xml:space="preserve">2) </w:t>
      </w:r>
      <w:r>
        <w:rPr>
          <w:rFonts w:ascii="Times New Roman" w:hAnsi="Times New Roman"/>
          <w:color w:val="000000"/>
          <w:sz w:val="24"/>
          <w:highlight w:val="cyan"/>
        </w:rPr>
        <w:t xml:space="preserve">Lai uzlabotu mācību efektivitāti gaisa kuģī, papildus var veikt mācības </w:t>
      </w:r>
      <w:r>
        <w:rPr>
          <w:rFonts w:ascii="Times New Roman" w:hAnsi="Times New Roman"/>
          <w:i/>
          <w:iCs/>
          <w:color w:val="000000"/>
          <w:sz w:val="24"/>
          <w:highlight w:val="cyan"/>
        </w:rPr>
        <w:t>FSTD(A)</w:t>
      </w:r>
      <w:r>
        <w:rPr>
          <w:rFonts w:ascii="Times New Roman" w:hAnsi="Times New Roman"/>
          <w:color w:val="000000"/>
          <w:sz w:val="24"/>
          <w:highlight w:val="cyan"/>
        </w:rPr>
        <w:t>.</w:t>
      </w:r>
      <w:r>
        <w:rPr>
          <w:rFonts w:ascii="Times New Roman" w:hAnsi="Times New Roman"/>
          <w:color w:val="000000"/>
          <w:sz w:val="24"/>
        </w:rPr>
        <w:t xml:space="preserve"> </w:t>
      </w:r>
      <w:r>
        <w:rPr>
          <w:rFonts w:ascii="Times New Roman" w:hAnsi="Times New Roman"/>
          <w:strike/>
          <w:color w:val="FF0000"/>
          <w:sz w:val="24"/>
        </w:rPr>
        <w:t xml:space="preserve">1.–3. uzdevumā līdz 50 % no nepieciešamajiem mācību lidojumiem var izpildīt, izmantojot </w:t>
      </w:r>
      <w:r>
        <w:rPr>
          <w:rFonts w:ascii="Times New Roman" w:hAnsi="Times New Roman"/>
          <w:i/>
          <w:iCs/>
          <w:strike/>
          <w:color w:val="FF0000"/>
          <w:sz w:val="24"/>
        </w:rPr>
        <w:t>FSTD(A)</w:t>
      </w:r>
      <w:r>
        <w:rPr>
          <w:rFonts w:ascii="Times New Roman" w:hAnsi="Times New Roman"/>
          <w:strike/>
          <w:color w:val="FF0000"/>
          <w:sz w:val="24"/>
        </w:rPr>
        <w:t xml:space="preserve">. Tomēr katra 1.–3. uzdevuma daļa ir jāizpilda lidmašīnā vai </w:t>
      </w:r>
      <w:r>
        <w:rPr>
          <w:rFonts w:ascii="Times New Roman" w:hAnsi="Times New Roman"/>
          <w:i/>
          <w:iCs/>
          <w:strike/>
          <w:color w:val="FF0000"/>
          <w:sz w:val="24"/>
        </w:rPr>
        <w:t>TMG</w:t>
      </w:r>
      <w:r>
        <w:rPr>
          <w:rFonts w:ascii="Times New Roman" w:hAnsi="Times New Roman"/>
          <w:strike/>
          <w:color w:val="FF0000"/>
          <w:sz w:val="24"/>
        </w:rPr>
        <w:t xml:space="preserve"> lidojuma laikā.</w:t>
      </w:r>
    </w:p>
    <w:p w14:paraId="216444D3" w14:textId="77777777" w:rsidR="00E977A9" w:rsidRPr="00E977A9" w:rsidRDefault="00E977A9" w:rsidP="00E977A9">
      <w:pPr>
        <w:spacing w:before="120"/>
        <w:ind w:left="284"/>
        <w:jc w:val="both"/>
        <w:rPr>
          <w:rFonts w:ascii="Times New Roman" w:hAnsi="Times New Roman"/>
          <w:noProof/>
          <w:sz w:val="24"/>
        </w:rPr>
      </w:pPr>
      <w:r>
        <w:rPr>
          <w:rFonts w:ascii="Times New Roman" w:hAnsi="Times New Roman"/>
          <w:sz w:val="24"/>
        </w:rPr>
        <w:t>(..)</w:t>
      </w:r>
    </w:p>
    <w:p w14:paraId="1EB123BA" w14:textId="77777777" w:rsidR="00E977A9" w:rsidRPr="00E977A9" w:rsidRDefault="00E977A9" w:rsidP="00E977A9">
      <w:pPr>
        <w:pStyle w:val="BodyText"/>
        <w:tabs>
          <w:tab w:val="left" w:pos="1274"/>
        </w:tabs>
        <w:spacing w:before="120"/>
        <w:ind w:left="284"/>
        <w:jc w:val="both"/>
        <w:rPr>
          <w:rFonts w:ascii="Times New Roman" w:hAnsi="Times New Roman"/>
          <w:noProof/>
          <w:sz w:val="24"/>
        </w:rPr>
      </w:pPr>
      <w:r>
        <w:rPr>
          <w:rFonts w:ascii="Times New Roman" w:hAnsi="Times New Roman"/>
          <w:sz w:val="24"/>
        </w:rPr>
        <w:t xml:space="preserve">4) </w:t>
      </w:r>
      <w:r>
        <w:rPr>
          <w:rFonts w:ascii="Times New Roman" w:hAnsi="Times New Roman"/>
          <w:color w:val="000000"/>
          <w:sz w:val="24"/>
          <w:highlight w:val="cyan"/>
        </w:rPr>
        <w:t>Nakts lidojumu kvalifikācijas kursa mācību programma</w:t>
      </w:r>
      <w:r>
        <w:rPr>
          <w:rFonts w:ascii="Times New Roman" w:hAnsi="Times New Roman"/>
          <w:sz w:val="24"/>
        </w:rPr>
        <w:t xml:space="preserve"> </w:t>
      </w:r>
      <w:r>
        <w:rPr>
          <w:rFonts w:ascii="Times New Roman" w:hAnsi="Times New Roman"/>
          <w:strike/>
          <w:color w:val="FF0000"/>
          <w:sz w:val="24"/>
        </w:rPr>
        <w:t>Jāiekļauj turpmāk uzskaitītie lidojumu uzdevumi</w:t>
      </w:r>
    </w:p>
    <w:p w14:paraId="0CB45E94" w14:textId="77777777" w:rsidR="00E977A9" w:rsidRPr="00E977A9" w:rsidRDefault="00E977A9" w:rsidP="00E977A9">
      <w:pPr>
        <w:spacing w:before="120"/>
        <w:ind w:left="567"/>
        <w:jc w:val="both"/>
        <w:rPr>
          <w:rFonts w:ascii="Times New Roman" w:hAnsi="Times New Roman"/>
          <w:noProof/>
          <w:sz w:val="24"/>
        </w:rPr>
      </w:pPr>
      <w:r>
        <w:rPr>
          <w:rFonts w:ascii="Times New Roman" w:hAnsi="Times New Roman"/>
          <w:sz w:val="24"/>
        </w:rPr>
        <w:t>(..)</w:t>
      </w:r>
    </w:p>
    <w:p w14:paraId="7E9D1C98" w14:textId="77777777" w:rsidR="00E977A9" w:rsidRPr="00E977A9" w:rsidRDefault="00E977A9" w:rsidP="00E977A9">
      <w:pPr>
        <w:pStyle w:val="BodyText"/>
        <w:spacing w:before="0"/>
        <w:rPr>
          <w:rFonts w:ascii="Times New Roman" w:hAnsi="Times New Roman"/>
          <w:noProof/>
          <w:sz w:val="24"/>
        </w:rPr>
      </w:pPr>
    </w:p>
    <w:p w14:paraId="6C5EE256" w14:textId="77777777" w:rsidR="00E977A9" w:rsidRPr="00E977A9" w:rsidRDefault="00E977A9" w:rsidP="00E977A9">
      <w:pPr>
        <w:pStyle w:val="BodyText"/>
        <w:spacing w:before="0"/>
        <w:rPr>
          <w:rFonts w:ascii="Times New Roman" w:hAnsi="Times New Roman"/>
          <w:noProof/>
          <w:sz w:val="24"/>
        </w:rPr>
      </w:pPr>
    </w:p>
    <w:tbl>
      <w:tblPr>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4205"/>
        <w:gridCol w:w="4244"/>
      </w:tblGrid>
      <w:tr w:rsidR="00E977A9" w:rsidRPr="00E977A9" w14:paraId="528A383D" w14:textId="77777777" w:rsidTr="00554713">
        <w:trPr>
          <w:trHeight w:val="520"/>
        </w:trPr>
        <w:tc>
          <w:tcPr>
            <w:tcW w:w="4205" w:type="dxa"/>
            <w:tcBorders>
              <w:bottom w:val="nil"/>
              <w:right w:val="nil"/>
            </w:tcBorders>
          </w:tcPr>
          <w:p w14:paraId="0F1DE579" w14:textId="77777777" w:rsidR="00E977A9" w:rsidRPr="00E977A9" w:rsidRDefault="00E977A9" w:rsidP="00554713">
            <w:pPr>
              <w:pStyle w:val="TableParagraph"/>
              <w:ind w:left="113" w:right="113"/>
              <w:rPr>
                <w:rFonts w:ascii="Times New Roman" w:hAnsi="Times New Roman"/>
                <w:b/>
                <w:noProof/>
                <w:sz w:val="24"/>
              </w:rPr>
            </w:pPr>
            <w:r>
              <w:rPr>
                <w:rFonts w:ascii="Times New Roman" w:hAnsi="Times New Roman"/>
                <w:b/>
                <w:sz w:val="24"/>
              </w:rPr>
              <w:t>Pamatojums</w:t>
            </w:r>
          </w:p>
        </w:tc>
        <w:tc>
          <w:tcPr>
            <w:tcW w:w="4244" w:type="dxa"/>
            <w:tcBorders>
              <w:left w:val="nil"/>
              <w:bottom w:val="nil"/>
            </w:tcBorders>
          </w:tcPr>
          <w:p w14:paraId="08F8F98C" w14:textId="77777777" w:rsidR="00E977A9" w:rsidRPr="00E977A9" w:rsidRDefault="00E977A9" w:rsidP="00554713">
            <w:pPr>
              <w:pStyle w:val="TableParagraph"/>
              <w:ind w:left="113" w:right="113"/>
              <w:jc w:val="right"/>
              <w:rPr>
                <w:rFonts w:ascii="Times New Roman" w:hAnsi="Times New Roman"/>
                <w:i/>
                <w:noProof/>
                <w:sz w:val="24"/>
              </w:rPr>
            </w:pPr>
            <w:r>
              <w:rPr>
                <w:rFonts w:ascii="Times New Roman" w:hAnsi="Times New Roman"/>
                <w:i/>
                <w:sz w:val="24"/>
              </w:rPr>
              <w:t>RMT.0678</w:t>
            </w:r>
          </w:p>
        </w:tc>
      </w:tr>
      <w:tr w:rsidR="00E977A9" w:rsidRPr="00E977A9" w14:paraId="1E8884DB" w14:textId="77777777" w:rsidTr="00554713">
        <w:trPr>
          <w:trHeight w:val="1482"/>
        </w:trPr>
        <w:tc>
          <w:tcPr>
            <w:tcW w:w="8449" w:type="dxa"/>
            <w:gridSpan w:val="2"/>
            <w:tcBorders>
              <w:top w:val="nil"/>
            </w:tcBorders>
          </w:tcPr>
          <w:p w14:paraId="1B9C67D6" w14:textId="77777777" w:rsidR="00E977A9" w:rsidRPr="00E977A9" w:rsidRDefault="00E977A9" w:rsidP="00554713">
            <w:pPr>
              <w:pStyle w:val="TableParagraph"/>
              <w:ind w:left="113" w:right="113"/>
              <w:jc w:val="both"/>
              <w:rPr>
                <w:rFonts w:ascii="Times New Roman" w:hAnsi="Times New Roman"/>
                <w:noProof/>
                <w:sz w:val="24"/>
              </w:rPr>
            </w:pPr>
            <w:r>
              <w:rPr>
                <w:rFonts w:ascii="Times New Roman" w:hAnsi="Times New Roman"/>
                <w:sz w:val="24"/>
              </w:rPr>
              <w:t>Skat. NPA 2020-14, 63. lpp.</w:t>
            </w:r>
          </w:p>
          <w:p w14:paraId="5A4830E4" w14:textId="77777777" w:rsidR="00E977A9" w:rsidRPr="00E977A9" w:rsidRDefault="00E977A9" w:rsidP="00554713">
            <w:pPr>
              <w:pStyle w:val="TableParagraph"/>
              <w:ind w:left="113" w:right="113"/>
              <w:jc w:val="both"/>
              <w:rPr>
                <w:rFonts w:ascii="Times New Roman" w:hAnsi="Times New Roman"/>
                <w:noProof/>
                <w:sz w:val="24"/>
              </w:rPr>
            </w:pPr>
            <w:r>
              <w:rPr>
                <w:rFonts w:ascii="Times New Roman" w:hAnsi="Times New Roman"/>
                <w:sz w:val="24"/>
              </w:rPr>
              <w:t xml:space="preserve">Turklāt saistībā ar grozījumiem, kas izdarīti FCL.210.A punktā (5 stundu nakts lidojumu mācību kursa iekļaušana 45 stundu </w:t>
            </w:r>
            <w:r>
              <w:rPr>
                <w:rFonts w:ascii="Times New Roman" w:hAnsi="Times New Roman"/>
                <w:i/>
                <w:iCs/>
                <w:sz w:val="24"/>
              </w:rPr>
              <w:t>PPL(A)</w:t>
            </w:r>
            <w:r>
              <w:rPr>
                <w:rFonts w:ascii="Times New Roman" w:hAnsi="Times New Roman"/>
                <w:sz w:val="24"/>
              </w:rPr>
              <w:t xml:space="preserve"> mācību kursā), pamatojoties uz iekšējo pārskatīšanu, ir grozīts a) apakšpunkts, lai norādītu arī uz </w:t>
            </w:r>
            <w:r>
              <w:rPr>
                <w:rFonts w:ascii="Times New Roman" w:hAnsi="Times New Roman"/>
                <w:i/>
                <w:iCs/>
                <w:sz w:val="24"/>
              </w:rPr>
              <w:t>FCL</w:t>
            </w:r>
            <w:r>
              <w:rPr>
                <w:rFonts w:ascii="Times New Roman" w:hAnsi="Times New Roman"/>
                <w:sz w:val="24"/>
              </w:rPr>
              <w:t> daļas apliecības pretendentiem.</w:t>
            </w:r>
          </w:p>
        </w:tc>
      </w:tr>
    </w:tbl>
    <w:p w14:paraId="765D79DB" w14:textId="77777777" w:rsidR="00E977A9" w:rsidRPr="00E977A9" w:rsidRDefault="00E977A9" w:rsidP="00E977A9">
      <w:pPr>
        <w:pStyle w:val="BodyText"/>
        <w:spacing w:before="0"/>
        <w:rPr>
          <w:rFonts w:ascii="Times New Roman" w:hAnsi="Times New Roman"/>
          <w:noProof/>
          <w:sz w:val="24"/>
        </w:rPr>
      </w:pPr>
    </w:p>
    <w:p w14:paraId="7B18BE84" w14:textId="77777777" w:rsidR="00E977A9" w:rsidRPr="00E977A9" w:rsidRDefault="00E977A9" w:rsidP="00E977A9">
      <w:pPr>
        <w:pStyle w:val="BodyText"/>
        <w:spacing w:before="0"/>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Look w:val="04A0" w:firstRow="1" w:lastRow="0" w:firstColumn="1" w:lastColumn="0" w:noHBand="0" w:noVBand="1"/>
      </w:tblPr>
      <w:tblGrid>
        <w:gridCol w:w="9291"/>
      </w:tblGrid>
      <w:tr w:rsidR="00E977A9" w:rsidRPr="00E977A9" w14:paraId="7F44F2F3" w14:textId="77777777" w:rsidTr="00554713">
        <w:tc>
          <w:tcPr>
            <w:tcW w:w="9291" w:type="dxa"/>
            <w:shd w:val="clear" w:color="auto" w:fill="FFC000"/>
          </w:tcPr>
          <w:p w14:paraId="7F51C6CF" w14:textId="77777777" w:rsidR="00E977A9" w:rsidRPr="00E977A9" w:rsidRDefault="00E977A9" w:rsidP="00554713">
            <w:pPr>
              <w:pStyle w:val="BodyText"/>
              <w:spacing w:before="0"/>
              <w:rPr>
                <w:rFonts w:ascii="Times New Roman" w:hAnsi="Times New Roman"/>
                <w:b/>
                <w:bCs/>
                <w:strike/>
                <w:noProof/>
                <w:color w:val="FF0000"/>
                <w:sz w:val="28"/>
                <w:szCs w:val="24"/>
              </w:rPr>
            </w:pPr>
            <w:r>
              <w:rPr>
                <w:rFonts w:ascii="Times New Roman" w:hAnsi="Times New Roman"/>
                <w:b/>
                <w:strike/>
                <w:color w:val="FF0000"/>
                <w:sz w:val="28"/>
              </w:rPr>
              <w:t>AMC1 FCL.830. punkts “Kvalifikācija lidošanai ar planieri mākoņos”</w:t>
            </w:r>
          </w:p>
        </w:tc>
      </w:tr>
    </w:tbl>
    <w:p w14:paraId="132948F2" w14:textId="77777777" w:rsidR="00E977A9" w:rsidRPr="00E977A9" w:rsidRDefault="00E977A9" w:rsidP="00E977A9">
      <w:pPr>
        <w:pStyle w:val="Heading1"/>
        <w:tabs>
          <w:tab w:val="left" w:pos="2257"/>
          <w:tab w:val="left" w:pos="9197"/>
        </w:tabs>
        <w:ind w:left="0"/>
        <w:rPr>
          <w:rFonts w:ascii="Times New Roman" w:hAnsi="Times New Roman"/>
          <w:strike/>
          <w:noProof/>
          <w:color w:val="FF0000"/>
          <w:sz w:val="24"/>
          <w:shd w:val="clear" w:color="auto" w:fill="FABB39"/>
        </w:rPr>
      </w:pPr>
    </w:p>
    <w:p w14:paraId="31E01859" w14:textId="77777777" w:rsidR="00E977A9" w:rsidRPr="00E977A9" w:rsidRDefault="00E977A9" w:rsidP="00E977A9">
      <w:pPr>
        <w:rPr>
          <w:rFonts w:ascii="Times New Roman" w:hAnsi="Times New Roman"/>
          <w:i/>
          <w:noProof/>
          <w:color w:val="FF0000"/>
          <w:sz w:val="24"/>
        </w:rPr>
      </w:pPr>
      <w:r>
        <w:rPr>
          <w:rFonts w:ascii="Times New Roman" w:hAnsi="Times New Roman"/>
          <w:i/>
          <w:color w:val="FF0000"/>
          <w:sz w:val="24"/>
        </w:rPr>
        <w:t>Visi AMC ir svītroti.</w:t>
      </w:r>
    </w:p>
    <w:p w14:paraId="7D12DD27" w14:textId="77777777" w:rsidR="00E977A9" w:rsidRPr="00E977A9" w:rsidRDefault="00E977A9" w:rsidP="00E977A9">
      <w:pPr>
        <w:rPr>
          <w:rFonts w:ascii="Times New Roman" w:hAnsi="Times New Roman"/>
          <w:i/>
          <w:noProof/>
          <w:color w:val="FF0000"/>
          <w:sz w:val="24"/>
        </w:rPr>
      </w:pPr>
    </w:p>
    <w:p w14:paraId="57BB24AA" w14:textId="77777777" w:rsidR="00E977A9" w:rsidRPr="00E977A9" w:rsidRDefault="00E977A9" w:rsidP="00E977A9">
      <w:pPr>
        <w:pStyle w:val="BodyText"/>
        <w:spacing w:before="0"/>
        <w:rPr>
          <w:rFonts w:ascii="Times New Roman" w:hAnsi="Times New Roman"/>
          <w:i/>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Look w:val="04A0" w:firstRow="1" w:lastRow="0" w:firstColumn="1" w:lastColumn="0" w:noHBand="0" w:noVBand="1"/>
      </w:tblPr>
      <w:tblGrid>
        <w:gridCol w:w="9291"/>
      </w:tblGrid>
      <w:tr w:rsidR="00E977A9" w:rsidRPr="00E977A9" w14:paraId="1462F687" w14:textId="77777777" w:rsidTr="00554713">
        <w:tc>
          <w:tcPr>
            <w:tcW w:w="9291" w:type="dxa"/>
            <w:shd w:val="clear" w:color="auto" w:fill="FFC000"/>
          </w:tcPr>
          <w:p w14:paraId="417A8592" w14:textId="77777777" w:rsidR="00E977A9" w:rsidRPr="00E977A9" w:rsidRDefault="00E977A9" w:rsidP="00554713">
            <w:pPr>
              <w:pStyle w:val="BodyText"/>
              <w:spacing w:before="0"/>
              <w:rPr>
                <w:rFonts w:ascii="Times New Roman" w:hAnsi="Times New Roman"/>
                <w:b/>
                <w:bCs/>
                <w:strike/>
                <w:noProof/>
                <w:color w:val="FF0000"/>
                <w:sz w:val="28"/>
                <w:szCs w:val="24"/>
              </w:rPr>
            </w:pPr>
            <w:r>
              <w:rPr>
                <w:rFonts w:ascii="Times New Roman" w:hAnsi="Times New Roman"/>
                <w:b/>
                <w:strike/>
                <w:color w:val="FF0000"/>
                <w:sz w:val="28"/>
              </w:rPr>
              <w:t>AMC2 FCL.830. punkts “Kvalifikācija lidošanai ar planieri mākoņos”</w:t>
            </w:r>
          </w:p>
        </w:tc>
      </w:tr>
    </w:tbl>
    <w:p w14:paraId="33984D45" w14:textId="77777777" w:rsidR="00E977A9" w:rsidRPr="00E977A9" w:rsidRDefault="00E977A9" w:rsidP="00E977A9">
      <w:pPr>
        <w:pStyle w:val="BodyText"/>
        <w:spacing w:before="0"/>
        <w:rPr>
          <w:rFonts w:ascii="Times New Roman" w:hAnsi="Times New Roman"/>
          <w:i/>
          <w:noProof/>
          <w:sz w:val="24"/>
        </w:rPr>
      </w:pPr>
    </w:p>
    <w:p w14:paraId="74D91AB1" w14:textId="77777777" w:rsidR="00E977A9" w:rsidRPr="00E977A9" w:rsidRDefault="00E977A9" w:rsidP="00E977A9">
      <w:pPr>
        <w:rPr>
          <w:rFonts w:ascii="Times New Roman" w:hAnsi="Times New Roman"/>
          <w:i/>
          <w:noProof/>
          <w:color w:val="FF0000"/>
          <w:sz w:val="24"/>
        </w:rPr>
      </w:pPr>
      <w:r>
        <w:rPr>
          <w:rFonts w:ascii="Times New Roman" w:hAnsi="Times New Roman"/>
          <w:i/>
          <w:color w:val="FF0000"/>
          <w:sz w:val="24"/>
        </w:rPr>
        <w:t>Visi AMC ir svītroti.</w:t>
      </w:r>
    </w:p>
    <w:p w14:paraId="47E1F535" w14:textId="77777777" w:rsidR="00E977A9" w:rsidRPr="00E977A9" w:rsidRDefault="00E977A9" w:rsidP="00E977A9">
      <w:pPr>
        <w:pStyle w:val="BodyText"/>
        <w:spacing w:before="0"/>
        <w:rPr>
          <w:rFonts w:ascii="Times New Roman" w:hAnsi="Times New Roman"/>
          <w:i/>
          <w:noProof/>
          <w:sz w:val="24"/>
        </w:rPr>
      </w:pPr>
    </w:p>
    <w:p w14:paraId="4288C44D" w14:textId="77777777" w:rsidR="00E977A9" w:rsidRPr="00E977A9" w:rsidRDefault="00E977A9" w:rsidP="00E977A9">
      <w:pPr>
        <w:pStyle w:val="BodyText"/>
        <w:spacing w:before="0"/>
        <w:rPr>
          <w:rFonts w:ascii="Times New Roman" w:hAnsi="Times New Roman"/>
          <w:i/>
          <w:noProof/>
          <w:sz w:val="24"/>
        </w:rPr>
      </w:pPr>
    </w:p>
    <w:tbl>
      <w:tblPr>
        <w:tblW w:w="0" w:type="auto"/>
        <w:tblInd w:w="717" w:type="dxa"/>
        <w:tblLayout w:type="fixed"/>
        <w:tblCellMar>
          <w:top w:w="28" w:type="dxa"/>
          <w:left w:w="28" w:type="dxa"/>
          <w:bottom w:w="28" w:type="dxa"/>
          <w:right w:w="28" w:type="dxa"/>
        </w:tblCellMar>
        <w:tblLook w:val="01E0" w:firstRow="1" w:lastRow="1" w:firstColumn="1" w:lastColumn="1" w:noHBand="0" w:noVBand="0"/>
      </w:tblPr>
      <w:tblGrid>
        <w:gridCol w:w="4205"/>
        <w:gridCol w:w="4244"/>
      </w:tblGrid>
      <w:tr w:rsidR="00E977A9" w:rsidRPr="00E977A9" w14:paraId="031362FC" w14:textId="77777777" w:rsidTr="00554713">
        <w:trPr>
          <w:trHeight w:val="521"/>
        </w:trPr>
        <w:tc>
          <w:tcPr>
            <w:tcW w:w="4205" w:type="dxa"/>
            <w:tcBorders>
              <w:top w:val="single" w:sz="4" w:space="0" w:color="000000"/>
              <w:left w:val="single" w:sz="4" w:space="0" w:color="000000"/>
            </w:tcBorders>
          </w:tcPr>
          <w:p w14:paraId="13DF93D8" w14:textId="77777777" w:rsidR="00E977A9" w:rsidRPr="00E977A9" w:rsidRDefault="00E977A9" w:rsidP="00554713">
            <w:pPr>
              <w:pStyle w:val="TableParagraph"/>
              <w:ind w:left="113" w:right="113"/>
              <w:rPr>
                <w:rFonts w:ascii="Times New Roman" w:hAnsi="Times New Roman"/>
                <w:b/>
                <w:noProof/>
                <w:sz w:val="24"/>
              </w:rPr>
            </w:pPr>
            <w:r>
              <w:rPr>
                <w:rFonts w:ascii="Times New Roman" w:hAnsi="Times New Roman"/>
                <w:b/>
                <w:sz w:val="24"/>
              </w:rPr>
              <w:t>Pamatojums</w:t>
            </w:r>
          </w:p>
        </w:tc>
        <w:tc>
          <w:tcPr>
            <w:tcW w:w="4244" w:type="dxa"/>
            <w:tcBorders>
              <w:top w:val="single" w:sz="4" w:space="0" w:color="000000"/>
              <w:right w:val="single" w:sz="4" w:space="0" w:color="000000"/>
            </w:tcBorders>
          </w:tcPr>
          <w:p w14:paraId="03377F18" w14:textId="77777777" w:rsidR="00E977A9" w:rsidRPr="00E977A9" w:rsidRDefault="00E977A9" w:rsidP="00554713">
            <w:pPr>
              <w:pStyle w:val="TableParagraph"/>
              <w:ind w:left="113" w:right="113"/>
              <w:jc w:val="right"/>
              <w:rPr>
                <w:rFonts w:ascii="Times New Roman" w:hAnsi="Times New Roman"/>
                <w:i/>
                <w:noProof/>
                <w:sz w:val="24"/>
              </w:rPr>
            </w:pPr>
            <w:r>
              <w:rPr>
                <w:rFonts w:ascii="Times New Roman" w:hAnsi="Times New Roman"/>
                <w:i/>
                <w:sz w:val="24"/>
              </w:rPr>
              <w:t>RMT.0678</w:t>
            </w:r>
          </w:p>
        </w:tc>
      </w:tr>
      <w:tr w:rsidR="00E977A9" w:rsidRPr="00E977A9" w14:paraId="7C7EB0D5" w14:textId="77777777" w:rsidTr="00554713">
        <w:trPr>
          <w:trHeight w:val="521"/>
        </w:trPr>
        <w:tc>
          <w:tcPr>
            <w:tcW w:w="4205" w:type="dxa"/>
            <w:tcBorders>
              <w:left w:val="single" w:sz="4" w:space="0" w:color="000000"/>
              <w:bottom w:val="single" w:sz="4" w:space="0" w:color="000000"/>
            </w:tcBorders>
          </w:tcPr>
          <w:p w14:paraId="19C917EC" w14:textId="77777777" w:rsidR="00E977A9" w:rsidRPr="00E977A9" w:rsidRDefault="00E977A9" w:rsidP="00554713">
            <w:pPr>
              <w:pStyle w:val="TableParagraph"/>
              <w:ind w:left="113" w:right="113"/>
              <w:rPr>
                <w:rFonts w:ascii="Times New Roman" w:hAnsi="Times New Roman"/>
                <w:noProof/>
                <w:sz w:val="24"/>
              </w:rPr>
            </w:pPr>
            <w:r>
              <w:rPr>
                <w:rFonts w:ascii="Times New Roman" w:hAnsi="Times New Roman"/>
                <w:sz w:val="24"/>
              </w:rPr>
              <w:t>Skat. NPA 2020-14, 63. lpp.</w:t>
            </w:r>
          </w:p>
        </w:tc>
        <w:tc>
          <w:tcPr>
            <w:tcW w:w="4244" w:type="dxa"/>
            <w:tcBorders>
              <w:bottom w:val="single" w:sz="4" w:space="0" w:color="000000"/>
              <w:right w:val="single" w:sz="4" w:space="0" w:color="000000"/>
            </w:tcBorders>
          </w:tcPr>
          <w:p w14:paraId="52A76FF3" w14:textId="77777777" w:rsidR="00E977A9" w:rsidRPr="00E977A9" w:rsidRDefault="00E977A9" w:rsidP="00554713">
            <w:pPr>
              <w:pStyle w:val="TableParagraph"/>
              <w:ind w:left="113" w:right="113"/>
              <w:rPr>
                <w:rFonts w:ascii="Times New Roman" w:hAnsi="Times New Roman"/>
                <w:noProof/>
                <w:sz w:val="24"/>
              </w:rPr>
            </w:pPr>
          </w:p>
        </w:tc>
      </w:tr>
    </w:tbl>
    <w:p w14:paraId="2352D72A" w14:textId="77777777" w:rsidR="00E977A9" w:rsidRPr="00E977A9" w:rsidRDefault="00E977A9" w:rsidP="00E977A9">
      <w:pPr>
        <w:rPr>
          <w:rFonts w:ascii="Times New Roman" w:hAnsi="Times New Roman"/>
          <w:noProof/>
          <w:sz w:val="24"/>
        </w:rPr>
      </w:pPr>
    </w:p>
    <w:p w14:paraId="3C151C6E" w14:textId="77777777" w:rsidR="00E977A9" w:rsidRPr="00E977A9" w:rsidRDefault="00E977A9" w:rsidP="00E977A9">
      <w:pPr>
        <w:rPr>
          <w:rFonts w:ascii="Times New Roman" w:hAnsi="Times New Roman"/>
          <w:noProof/>
          <w:sz w:val="24"/>
        </w:rPr>
      </w:pPr>
    </w:p>
    <w:p w14:paraId="10F08E51" w14:textId="77777777" w:rsidR="00E977A9" w:rsidRPr="00E977A9" w:rsidRDefault="00E977A9" w:rsidP="00E977A9">
      <w:pPr>
        <w:rPr>
          <w:rFonts w:ascii="Times New Roman" w:hAnsi="Times New Roman"/>
          <w:noProof/>
          <w:color w:val="FFFFFF" w:themeColor="background1"/>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Look w:val="04A0" w:firstRow="1" w:lastRow="0" w:firstColumn="1" w:lastColumn="0" w:noHBand="0" w:noVBand="1"/>
      </w:tblPr>
      <w:tblGrid>
        <w:gridCol w:w="9291"/>
      </w:tblGrid>
      <w:tr w:rsidR="00E977A9" w:rsidRPr="00E977A9" w14:paraId="7B60E391" w14:textId="77777777" w:rsidTr="00554713">
        <w:tc>
          <w:tcPr>
            <w:tcW w:w="9291" w:type="dxa"/>
            <w:shd w:val="clear" w:color="auto" w:fill="FFC000"/>
          </w:tcPr>
          <w:p w14:paraId="7790718B" w14:textId="77777777" w:rsidR="00E977A9" w:rsidRPr="00E977A9" w:rsidRDefault="00E977A9" w:rsidP="00B80758">
            <w:pPr>
              <w:pStyle w:val="BodyText"/>
              <w:keepNext/>
              <w:keepLines/>
              <w:spacing w:before="0"/>
              <w:rPr>
                <w:rFonts w:ascii="Times New Roman" w:hAnsi="Times New Roman"/>
                <w:b/>
                <w:bCs/>
                <w:noProof/>
                <w:color w:val="FFFFFF" w:themeColor="background1"/>
                <w:sz w:val="28"/>
                <w:szCs w:val="24"/>
              </w:rPr>
            </w:pPr>
            <w:r>
              <w:rPr>
                <w:rFonts w:ascii="Times New Roman" w:hAnsi="Times New Roman"/>
                <w:b/>
                <w:color w:val="FFFFFF" w:themeColor="background1"/>
                <w:sz w:val="28"/>
              </w:rPr>
              <w:lastRenderedPageBreak/>
              <w:t>AMC1 par FCL.835. punktu “Pamata instrumentālo lidojumu kvalifikācija (</w:t>
            </w:r>
            <w:r>
              <w:rPr>
                <w:rFonts w:ascii="Times New Roman" w:hAnsi="Times New Roman"/>
                <w:b/>
                <w:i/>
                <w:iCs/>
                <w:color w:val="FFFFFF" w:themeColor="background1"/>
                <w:sz w:val="28"/>
              </w:rPr>
              <w:t>BIR</w:t>
            </w:r>
            <w:r>
              <w:rPr>
                <w:rFonts w:ascii="Times New Roman" w:hAnsi="Times New Roman"/>
                <w:b/>
                <w:color w:val="FFFFFF" w:themeColor="background1"/>
                <w:sz w:val="28"/>
              </w:rPr>
              <w:t>)”</w:t>
            </w:r>
          </w:p>
        </w:tc>
      </w:tr>
    </w:tbl>
    <w:p w14:paraId="4F073E77" w14:textId="77777777" w:rsidR="00E977A9" w:rsidRPr="00E977A9" w:rsidRDefault="00E977A9" w:rsidP="00B80758">
      <w:pPr>
        <w:pStyle w:val="Heading1"/>
        <w:keepNext/>
        <w:keepLines/>
        <w:tabs>
          <w:tab w:val="left" w:pos="2257"/>
          <w:tab w:val="left" w:pos="9197"/>
        </w:tabs>
        <w:ind w:left="0"/>
        <w:rPr>
          <w:rFonts w:ascii="Times New Roman" w:hAnsi="Times New Roman"/>
          <w:noProof/>
          <w:color w:val="FFFFFF"/>
          <w:sz w:val="24"/>
          <w:shd w:val="clear" w:color="auto" w:fill="FFC000"/>
        </w:rPr>
      </w:pPr>
    </w:p>
    <w:p w14:paraId="63F440C2" w14:textId="77777777" w:rsidR="00E977A9" w:rsidRPr="00E977A9" w:rsidRDefault="00E977A9" w:rsidP="00B80758">
      <w:pPr>
        <w:pStyle w:val="Heading2"/>
        <w:keepNext/>
        <w:keepLines/>
        <w:spacing w:before="0"/>
        <w:ind w:left="0"/>
        <w:rPr>
          <w:rFonts w:ascii="Times New Roman" w:hAnsi="Times New Roman"/>
          <w:noProof/>
          <w:sz w:val="24"/>
        </w:rPr>
      </w:pPr>
      <w:r>
        <w:rPr>
          <w:rFonts w:ascii="Times New Roman" w:hAnsi="Times New Roman"/>
          <w:sz w:val="24"/>
        </w:rPr>
        <w:t>PAMATA INSTRUMENTĀLO LIDOJUMU KVALIFIKĀCIJAI (</w:t>
      </w:r>
      <w:r>
        <w:rPr>
          <w:rFonts w:ascii="Times New Roman" w:hAnsi="Times New Roman"/>
          <w:i/>
          <w:iCs/>
          <w:sz w:val="24"/>
        </w:rPr>
        <w:t>BIR</w:t>
      </w:r>
      <w:r>
        <w:rPr>
          <w:rFonts w:ascii="Times New Roman" w:hAnsi="Times New Roman"/>
          <w:sz w:val="24"/>
        </w:rPr>
        <w:t>) NEPIECIEŠAMĀS KOMPETENCES</w:t>
      </w:r>
    </w:p>
    <w:p w14:paraId="2C65310A" w14:textId="77777777" w:rsidR="00E977A9" w:rsidRPr="00E977A9" w:rsidRDefault="00E977A9" w:rsidP="00E977A9">
      <w:pPr>
        <w:spacing w:before="120"/>
        <w:rPr>
          <w:rFonts w:ascii="Times New Roman" w:hAnsi="Times New Roman"/>
          <w:noProof/>
          <w:sz w:val="24"/>
        </w:rPr>
      </w:pPr>
      <w:r>
        <w:rPr>
          <w:rFonts w:ascii="Times New Roman" w:hAnsi="Times New Roman"/>
          <w:sz w:val="24"/>
        </w:rPr>
        <w:t>(..)</w:t>
      </w:r>
    </w:p>
    <w:p w14:paraId="411708F3" w14:textId="77777777" w:rsidR="00E977A9" w:rsidRPr="00E977A9" w:rsidRDefault="00E977A9" w:rsidP="00E977A9">
      <w:pPr>
        <w:pStyle w:val="ListParagraph"/>
        <w:tabs>
          <w:tab w:val="left" w:pos="707"/>
        </w:tabs>
        <w:spacing w:before="120"/>
        <w:ind w:left="0" w:firstLine="0"/>
        <w:rPr>
          <w:rFonts w:ascii="Times New Roman" w:hAnsi="Times New Roman"/>
          <w:noProof/>
          <w:sz w:val="24"/>
        </w:rPr>
      </w:pPr>
      <w:r>
        <w:rPr>
          <w:rFonts w:ascii="Times New Roman" w:hAnsi="Times New Roman"/>
          <w:sz w:val="24"/>
        </w:rPr>
        <w:t>d) MĀCĪBU SATURS</w:t>
      </w:r>
    </w:p>
    <w:p w14:paraId="2BBF3496" w14:textId="77777777" w:rsidR="00E977A9" w:rsidRPr="00E977A9" w:rsidRDefault="00E977A9" w:rsidP="00E977A9">
      <w:pPr>
        <w:pStyle w:val="ListParagraph"/>
        <w:tabs>
          <w:tab w:val="left" w:pos="1274"/>
        </w:tabs>
        <w:spacing w:before="120"/>
        <w:ind w:left="284" w:firstLine="0"/>
        <w:rPr>
          <w:rFonts w:ascii="Times New Roman" w:hAnsi="Times New Roman"/>
          <w:noProof/>
          <w:sz w:val="24"/>
        </w:rPr>
      </w:pPr>
      <w:r>
        <w:rPr>
          <w:rFonts w:ascii="Times New Roman" w:hAnsi="Times New Roman"/>
          <w:sz w:val="24"/>
        </w:rPr>
        <w:t>1) 1. modulis. Pirmslidojuma darbības un vispārējā vadība</w:t>
      </w:r>
    </w:p>
    <w:p w14:paraId="61511DF4" w14:textId="77777777" w:rsidR="00E977A9" w:rsidRPr="00E977A9" w:rsidRDefault="00E977A9" w:rsidP="00E977A9">
      <w:pPr>
        <w:pStyle w:val="BodyText"/>
        <w:spacing w:before="120"/>
        <w:rPr>
          <w:rFonts w:ascii="Times New Roman" w:hAnsi="Times New Roman"/>
          <w:noProof/>
          <w:sz w:val="24"/>
        </w:rPr>
      </w:pPr>
    </w:p>
    <w:p w14:paraId="7FF71412" w14:textId="77777777" w:rsidR="00E977A9" w:rsidRPr="00E977A9" w:rsidRDefault="00E977A9" w:rsidP="00E977A9">
      <w:pPr>
        <w:pStyle w:val="BodyText"/>
        <w:spacing w:before="120"/>
        <w:rPr>
          <w:rFonts w:ascii="Times New Roman" w:hAnsi="Times New Roman"/>
          <w:noProof/>
          <w:sz w:val="24"/>
        </w:rPr>
      </w:pPr>
    </w:p>
    <w:p w14:paraId="44C9EF19" w14:textId="77777777" w:rsidR="00E977A9" w:rsidRPr="00E977A9" w:rsidRDefault="00E977A9" w:rsidP="00E977A9">
      <w:pPr>
        <w:spacing w:before="120"/>
        <w:rPr>
          <w:rFonts w:ascii="Times New Roman" w:hAnsi="Times New Roman"/>
          <w:noProof/>
          <w:sz w:val="24"/>
        </w:rPr>
      </w:pPr>
      <w:r>
        <w:rPr>
          <w:rFonts w:ascii="Times New Roman" w:hAnsi="Times New Roman"/>
          <w:sz w:val="24"/>
        </w:rPr>
        <w:t>(..)</w:t>
      </w:r>
    </w:p>
    <w:p w14:paraId="11E675F7" w14:textId="77777777" w:rsidR="00E977A9" w:rsidRPr="00E977A9" w:rsidRDefault="00E977A9" w:rsidP="00E977A9">
      <w:pPr>
        <w:pStyle w:val="BodyText"/>
        <w:spacing w:before="0"/>
        <w:rPr>
          <w:rFonts w:ascii="Times New Roman" w:hAnsi="Times New Roman"/>
          <w:noProof/>
          <w:sz w:val="24"/>
        </w:rPr>
      </w:pPr>
    </w:p>
    <w:tbl>
      <w:tblPr>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7889"/>
      </w:tblGrid>
      <w:tr w:rsidR="00E977A9" w:rsidRPr="00E977A9" w14:paraId="67A2A938" w14:textId="77777777" w:rsidTr="00554713">
        <w:trPr>
          <w:trHeight w:val="1853"/>
        </w:trPr>
        <w:tc>
          <w:tcPr>
            <w:tcW w:w="562" w:type="dxa"/>
            <w:textDirection w:val="btLr"/>
          </w:tcPr>
          <w:p w14:paraId="51483D13" w14:textId="77777777" w:rsidR="00E977A9" w:rsidRPr="00E977A9" w:rsidRDefault="00E977A9" w:rsidP="00554713">
            <w:pPr>
              <w:pStyle w:val="TableParagraph"/>
              <w:spacing w:before="120"/>
              <w:ind w:left="113" w:right="113"/>
              <w:jc w:val="center"/>
              <w:rPr>
                <w:rFonts w:ascii="Times New Roman" w:hAnsi="Times New Roman"/>
                <w:noProof/>
                <w:sz w:val="24"/>
              </w:rPr>
            </w:pPr>
            <w:r>
              <w:rPr>
                <w:rFonts w:ascii="Times New Roman" w:hAnsi="Times New Roman"/>
                <w:sz w:val="24"/>
              </w:rPr>
              <w:t>ZINĀŠANAS</w:t>
            </w:r>
          </w:p>
        </w:tc>
        <w:tc>
          <w:tcPr>
            <w:tcW w:w="7889" w:type="dxa"/>
          </w:tcPr>
          <w:p w14:paraId="5B5BF285" w14:textId="77777777" w:rsidR="00E977A9" w:rsidRPr="00E977A9" w:rsidRDefault="00E977A9" w:rsidP="00554713">
            <w:pPr>
              <w:pStyle w:val="TableParagraph"/>
              <w:tabs>
                <w:tab w:val="left" w:pos="674"/>
              </w:tabs>
              <w:spacing w:before="120"/>
              <w:ind w:left="113" w:right="113"/>
              <w:rPr>
                <w:rFonts w:ascii="Times New Roman" w:hAnsi="Times New Roman"/>
                <w:noProof/>
                <w:sz w:val="24"/>
              </w:rPr>
            </w:pPr>
            <w:r>
              <w:rPr>
                <w:rFonts w:ascii="Times New Roman" w:hAnsi="Times New Roman"/>
                <w:sz w:val="24"/>
              </w:rPr>
              <w:t xml:space="preserve">A) </w:t>
            </w:r>
            <w:r>
              <w:rPr>
                <w:rFonts w:ascii="Times New Roman" w:hAnsi="Times New Roman"/>
                <w:i/>
                <w:iCs/>
                <w:sz w:val="24"/>
              </w:rPr>
              <w:t>NCO</w:t>
            </w:r>
            <w:r>
              <w:rPr>
                <w:rFonts w:ascii="Times New Roman" w:hAnsi="Times New Roman"/>
                <w:sz w:val="24"/>
              </w:rPr>
              <w:t xml:space="preserve"> daļa (nekomerciālas gaisa pārvadājumu darbības)</w:t>
            </w:r>
          </w:p>
          <w:p w14:paraId="7173B261" w14:textId="77777777" w:rsidR="00E977A9" w:rsidRPr="00E977A9" w:rsidRDefault="00E977A9" w:rsidP="00554713">
            <w:pPr>
              <w:pStyle w:val="TableParagraph"/>
              <w:tabs>
                <w:tab w:val="left" w:pos="674"/>
              </w:tabs>
              <w:spacing w:before="120"/>
              <w:ind w:left="113" w:right="113"/>
              <w:rPr>
                <w:rFonts w:ascii="Times New Roman" w:hAnsi="Times New Roman"/>
                <w:noProof/>
                <w:sz w:val="24"/>
              </w:rPr>
            </w:pPr>
            <w:r>
              <w:rPr>
                <w:rFonts w:ascii="Times New Roman" w:hAnsi="Times New Roman"/>
                <w:sz w:val="24"/>
              </w:rPr>
              <w:t>B) Pilota rokasgrāmata (</w:t>
            </w:r>
            <w:r>
              <w:rPr>
                <w:rFonts w:ascii="Times New Roman" w:hAnsi="Times New Roman"/>
                <w:i/>
                <w:iCs/>
                <w:sz w:val="24"/>
              </w:rPr>
              <w:t>POM</w:t>
            </w:r>
            <w:r>
              <w:rPr>
                <w:rFonts w:ascii="Times New Roman" w:hAnsi="Times New Roman"/>
                <w:sz w:val="24"/>
              </w:rPr>
              <w:t>) vai lidojumu rokasgrāmatas nodaļas, kas veltītas šādiem elementiem:</w:t>
            </w:r>
          </w:p>
          <w:p w14:paraId="7E8F19D0" w14:textId="77777777" w:rsidR="00E977A9" w:rsidRPr="00E977A9" w:rsidRDefault="00E977A9" w:rsidP="00554713">
            <w:pPr>
              <w:pStyle w:val="TableParagraph"/>
              <w:spacing w:before="120"/>
              <w:ind w:left="994" w:right="113" w:hanging="598"/>
              <w:rPr>
                <w:rFonts w:ascii="Times New Roman" w:hAnsi="Times New Roman"/>
                <w:noProof/>
                <w:color w:val="000000"/>
                <w:sz w:val="24"/>
              </w:rPr>
            </w:pPr>
            <w:r>
              <w:rPr>
                <w:rFonts w:ascii="Times New Roman" w:hAnsi="Times New Roman"/>
                <w:strike/>
                <w:color w:val="FF0000"/>
                <w:sz w:val="24"/>
              </w:rPr>
              <w:t>15</w:t>
            </w:r>
            <w:r>
              <w:rPr>
                <w:rFonts w:ascii="Times New Roman" w:hAnsi="Times New Roman"/>
                <w:color w:val="000000"/>
                <w:sz w:val="24"/>
                <w:highlight w:val="cyan"/>
              </w:rPr>
              <w:t>1</w:t>
            </w:r>
            <w:r>
              <w:rPr>
                <w:rFonts w:ascii="Times New Roman" w:hAnsi="Times New Roman"/>
                <w:color w:val="000000"/>
                <w:sz w:val="24"/>
              </w:rPr>
              <w:t>) ierobežojumi;</w:t>
            </w:r>
          </w:p>
          <w:p w14:paraId="52DE3407" w14:textId="77777777" w:rsidR="00E977A9" w:rsidRPr="00E977A9" w:rsidRDefault="00E977A9" w:rsidP="00554713">
            <w:pPr>
              <w:pStyle w:val="TableParagraph"/>
              <w:spacing w:before="120"/>
              <w:ind w:left="994" w:right="113" w:hanging="598"/>
              <w:rPr>
                <w:rFonts w:ascii="Times New Roman" w:hAnsi="Times New Roman"/>
                <w:noProof/>
                <w:color w:val="000000"/>
                <w:sz w:val="24"/>
              </w:rPr>
            </w:pPr>
            <w:r>
              <w:rPr>
                <w:rFonts w:ascii="Times New Roman" w:hAnsi="Times New Roman"/>
                <w:strike/>
                <w:color w:val="FF0000"/>
                <w:sz w:val="24"/>
              </w:rPr>
              <w:t>16</w:t>
            </w:r>
            <w:r>
              <w:rPr>
                <w:rFonts w:ascii="Times New Roman" w:hAnsi="Times New Roman"/>
                <w:color w:val="000000"/>
                <w:sz w:val="24"/>
                <w:highlight w:val="cyan"/>
              </w:rPr>
              <w:t>2</w:t>
            </w:r>
            <w:r>
              <w:rPr>
                <w:rFonts w:ascii="Times New Roman" w:hAnsi="Times New Roman"/>
                <w:color w:val="000000"/>
                <w:sz w:val="24"/>
              </w:rPr>
              <w:t>) vispārīga informācija par veiktspējas aprēķiniem;</w:t>
            </w:r>
          </w:p>
          <w:p w14:paraId="317EC6F0" w14:textId="77777777" w:rsidR="00E977A9" w:rsidRPr="00E977A9" w:rsidRDefault="00E977A9" w:rsidP="00554713">
            <w:pPr>
              <w:pStyle w:val="TableParagraph"/>
              <w:spacing w:before="120"/>
              <w:ind w:left="994" w:right="113" w:hanging="598"/>
              <w:rPr>
                <w:rFonts w:ascii="Times New Roman" w:hAnsi="Times New Roman"/>
                <w:noProof/>
                <w:sz w:val="24"/>
              </w:rPr>
            </w:pPr>
            <w:r>
              <w:rPr>
                <w:rFonts w:ascii="Times New Roman" w:hAnsi="Times New Roman"/>
                <w:strike/>
                <w:color w:val="FF0000"/>
                <w:sz w:val="24"/>
              </w:rPr>
              <w:t>17</w:t>
            </w:r>
            <w:r>
              <w:rPr>
                <w:rFonts w:ascii="Times New Roman" w:hAnsi="Times New Roman"/>
                <w:color w:val="000000"/>
                <w:sz w:val="24"/>
                <w:highlight w:val="cyan"/>
              </w:rPr>
              <w:t>3</w:t>
            </w:r>
            <w:r>
              <w:rPr>
                <w:rFonts w:ascii="Times New Roman" w:hAnsi="Times New Roman"/>
                <w:color w:val="000000"/>
                <w:sz w:val="24"/>
              </w:rPr>
              <w:t>) veiktspējas aprēķini un saistītās procedūras konkrētos apstākļos.</w:t>
            </w:r>
          </w:p>
        </w:tc>
      </w:tr>
    </w:tbl>
    <w:p w14:paraId="6642C6D9" w14:textId="77777777" w:rsidR="00E977A9" w:rsidRPr="00E977A9" w:rsidRDefault="00E977A9" w:rsidP="00E977A9">
      <w:pPr>
        <w:rPr>
          <w:rFonts w:ascii="Times New Roman" w:hAnsi="Times New Roman"/>
          <w:noProof/>
          <w:sz w:val="24"/>
        </w:rPr>
      </w:pPr>
    </w:p>
    <w:p w14:paraId="2AD35630" w14:textId="77777777" w:rsidR="00E977A9" w:rsidRPr="00E977A9" w:rsidRDefault="00E977A9" w:rsidP="00E977A9">
      <w:pPr>
        <w:rPr>
          <w:rFonts w:ascii="Times New Roman" w:hAnsi="Times New Roman"/>
          <w:noProof/>
          <w:sz w:val="24"/>
        </w:rPr>
      </w:pPr>
      <w:r>
        <w:rPr>
          <w:rFonts w:ascii="Times New Roman" w:hAnsi="Times New Roman"/>
          <w:sz w:val="24"/>
        </w:rPr>
        <w:t>(..)</w:t>
      </w:r>
    </w:p>
    <w:p w14:paraId="089E43BC" w14:textId="77777777" w:rsidR="00E977A9" w:rsidRPr="00E977A9" w:rsidRDefault="00E977A9" w:rsidP="00E977A9">
      <w:pPr>
        <w:pStyle w:val="BodyText"/>
        <w:spacing w:before="0"/>
        <w:rPr>
          <w:rFonts w:ascii="Times New Roman" w:hAnsi="Times New Roman"/>
          <w:noProof/>
          <w:sz w:val="24"/>
        </w:rPr>
      </w:pPr>
    </w:p>
    <w:tbl>
      <w:tblPr>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4205"/>
        <w:gridCol w:w="4244"/>
      </w:tblGrid>
      <w:tr w:rsidR="00E977A9" w:rsidRPr="00E977A9" w14:paraId="6FF9F2FB" w14:textId="77777777" w:rsidTr="00554713">
        <w:trPr>
          <w:trHeight w:val="520"/>
        </w:trPr>
        <w:tc>
          <w:tcPr>
            <w:tcW w:w="4205" w:type="dxa"/>
            <w:tcBorders>
              <w:bottom w:val="nil"/>
              <w:right w:val="nil"/>
            </w:tcBorders>
          </w:tcPr>
          <w:p w14:paraId="3A994409" w14:textId="77777777" w:rsidR="00E977A9" w:rsidRPr="00E977A9" w:rsidRDefault="00E977A9" w:rsidP="00554713">
            <w:pPr>
              <w:pStyle w:val="TableParagraph"/>
              <w:ind w:left="113" w:right="113"/>
              <w:rPr>
                <w:rFonts w:ascii="Times New Roman" w:hAnsi="Times New Roman"/>
                <w:b/>
                <w:noProof/>
                <w:sz w:val="24"/>
              </w:rPr>
            </w:pPr>
            <w:r>
              <w:rPr>
                <w:rFonts w:ascii="Times New Roman" w:hAnsi="Times New Roman"/>
                <w:b/>
                <w:sz w:val="24"/>
              </w:rPr>
              <w:t>Pamatojums</w:t>
            </w:r>
          </w:p>
        </w:tc>
        <w:tc>
          <w:tcPr>
            <w:tcW w:w="4244" w:type="dxa"/>
            <w:tcBorders>
              <w:left w:val="nil"/>
              <w:bottom w:val="nil"/>
            </w:tcBorders>
          </w:tcPr>
          <w:p w14:paraId="24D3E4B6" w14:textId="77777777" w:rsidR="00E977A9" w:rsidRPr="00E977A9" w:rsidRDefault="00E977A9" w:rsidP="00554713">
            <w:pPr>
              <w:pStyle w:val="TableParagraph"/>
              <w:ind w:left="113" w:right="113"/>
              <w:jc w:val="right"/>
              <w:rPr>
                <w:rFonts w:ascii="Times New Roman" w:hAnsi="Times New Roman"/>
                <w:i/>
                <w:noProof/>
                <w:sz w:val="24"/>
              </w:rPr>
            </w:pPr>
            <w:r>
              <w:rPr>
                <w:rFonts w:ascii="Times New Roman" w:hAnsi="Times New Roman"/>
                <w:i/>
                <w:sz w:val="24"/>
              </w:rPr>
              <w:t>RMT.0587</w:t>
            </w:r>
          </w:p>
        </w:tc>
      </w:tr>
      <w:tr w:rsidR="00E977A9" w:rsidRPr="00E977A9" w14:paraId="7D6898BB" w14:textId="77777777" w:rsidTr="00554713">
        <w:trPr>
          <w:trHeight w:val="1083"/>
        </w:trPr>
        <w:tc>
          <w:tcPr>
            <w:tcW w:w="8449" w:type="dxa"/>
            <w:gridSpan w:val="2"/>
            <w:tcBorders>
              <w:top w:val="nil"/>
            </w:tcBorders>
          </w:tcPr>
          <w:p w14:paraId="62EB715B" w14:textId="77777777" w:rsidR="00E977A9" w:rsidRPr="00E977A9" w:rsidRDefault="00E977A9" w:rsidP="00554713">
            <w:pPr>
              <w:pStyle w:val="TableParagraph"/>
              <w:ind w:left="113" w:right="113"/>
              <w:jc w:val="both"/>
              <w:rPr>
                <w:rFonts w:ascii="Times New Roman" w:hAnsi="Times New Roman"/>
                <w:noProof/>
                <w:sz w:val="24"/>
              </w:rPr>
            </w:pPr>
            <w:r>
              <w:rPr>
                <w:rFonts w:ascii="Times New Roman" w:hAnsi="Times New Roman"/>
                <w:sz w:val="24"/>
              </w:rPr>
              <w:t xml:space="preserve">Ar šo grozījumu ir labota redakcionāla kļūda, kas pieļauta šā </w:t>
            </w:r>
            <w:r>
              <w:rPr>
                <w:rFonts w:ascii="Times New Roman" w:hAnsi="Times New Roman"/>
                <w:i/>
                <w:iCs/>
                <w:sz w:val="24"/>
              </w:rPr>
              <w:t>AMC</w:t>
            </w:r>
            <w:r>
              <w:rPr>
                <w:rFonts w:ascii="Times New Roman" w:hAnsi="Times New Roman"/>
                <w:sz w:val="24"/>
              </w:rPr>
              <w:t xml:space="preserve"> sākotnējā publikācijā </w:t>
            </w:r>
            <w:r>
              <w:rPr>
                <w:rFonts w:ascii="Times New Roman" w:hAnsi="Times New Roman"/>
                <w:i/>
                <w:iCs/>
                <w:sz w:val="24"/>
              </w:rPr>
              <w:t>ED</w:t>
            </w:r>
            <w:r>
              <w:rPr>
                <w:rFonts w:ascii="Times New Roman" w:hAnsi="Times New Roman"/>
                <w:sz w:val="24"/>
              </w:rPr>
              <w:t xml:space="preserve"> Lēmumā 2018/018/R. Uzskaitījuma punktiem tabulas rindā “Zināšanas” uzskaitījuma secība nav jāturpina no iepriekšējās tabulas rindas, bet gan ir jāsāk ar “1”.</w:t>
            </w:r>
          </w:p>
        </w:tc>
      </w:tr>
    </w:tbl>
    <w:p w14:paraId="30B8349F" w14:textId="77777777" w:rsidR="00E977A9" w:rsidRPr="00E977A9" w:rsidRDefault="00E977A9" w:rsidP="00E977A9">
      <w:pPr>
        <w:rPr>
          <w:rFonts w:ascii="Times New Roman" w:hAnsi="Times New Roman"/>
          <w:noProof/>
          <w:sz w:val="24"/>
        </w:rPr>
      </w:pPr>
      <w:r>
        <w:rPr>
          <w:rFonts w:ascii="Times New Roman" w:hAnsi="Times New Roman"/>
          <w:sz w:val="24"/>
        </w:rPr>
        <w:t>(..)</w:t>
      </w:r>
    </w:p>
    <w:p w14:paraId="25C786D0" w14:textId="77777777" w:rsidR="00E977A9" w:rsidRPr="00E977A9" w:rsidRDefault="00E977A9" w:rsidP="00E977A9">
      <w:pPr>
        <w:pStyle w:val="BodyText"/>
        <w:spacing w:before="0"/>
        <w:rPr>
          <w:rFonts w:ascii="Times New Roman" w:hAnsi="Times New Roman"/>
          <w:noProof/>
          <w:sz w:val="24"/>
        </w:rPr>
      </w:pPr>
    </w:p>
    <w:p w14:paraId="728BA53D" w14:textId="77777777" w:rsidR="00E977A9" w:rsidRPr="00E977A9" w:rsidRDefault="00E977A9" w:rsidP="00E977A9">
      <w:pPr>
        <w:pStyle w:val="BodyText"/>
        <w:spacing w:before="0"/>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50"/>
        <w:tblLook w:val="04A0" w:firstRow="1" w:lastRow="0" w:firstColumn="1" w:lastColumn="0" w:noHBand="0" w:noVBand="1"/>
      </w:tblPr>
      <w:tblGrid>
        <w:gridCol w:w="9291"/>
      </w:tblGrid>
      <w:tr w:rsidR="00E977A9" w:rsidRPr="00E977A9" w14:paraId="5BD4467C" w14:textId="77777777" w:rsidTr="00554713">
        <w:tc>
          <w:tcPr>
            <w:tcW w:w="9291" w:type="dxa"/>
            <w:shd w:val="clear" w:color="auto" w:fill="00B050"/>
          </w:tcPr>
          <w:p w14:paraId="724F0088" w14:textId="77777777" w:rsidR="00E977A9" w:rsidRPr="00E977A9" w:rsidRDefault="00E977A9" w:rsidP="00305C71">
            <w:pPr>
              <w:pStyle w:val="BodyText"/>
              <w:keepNext/>
              <w:keepLines/>
              <w:spacing w:before="0"/>
              <w:rPr>
                <w:rFonts w:ascii="Times New Roman" w:hAnsi="Times New Roman"/>
                <w:b/>
                <w:bCs/>
                <w:noProof/>
                <w:color w:val="FFFFFF" w:themeColor="background1"/>
                <w:sz w:val="28"/>
                <w:szCs w:val="24"/>
              </w:rPr>
            </w:pPr>
            <w:r>
              <w:rPr>
                <w:rFonts w:ascii="Times New Roman" w:hAnsi="Times New Roman"/>
                <w:b/>
                <w:color w:val="FFFFFF" w:themeColor="background1"/>
                <w:sz w:val="28"/>
              </w:rPr>
              <w:t>GM1 par FCL.900. punktu “Instruktora sertifikāti”</w:t>
            </w:r>
          </w:p>
        </w:tc>
      </w:tr>
    </w:tbl>
    <w:p w14:paraId="79A0DE3B" w14:textId="77777777" w:rsidR="00E977A9" w:rsidRPr="00E977A9" w:rsidRDefault="00E977A9" w:rsidP="00305C71">
      <w:pPr>
        <w:pStyle w:val="Heading1"/>
        <w:keepNext/>
        <w:keepLines/>
        <w:tabs>
          <w:tab w:val="left" w:pos="2098"/>
          <w:tab w:val="left" w:pos="9197"/>
        </w:tabs>
        <w:ind w:left="0"/>
        <w:rPr>
          <w:rFonts w:ascii="Times New Roman" w:hAnsi="Times New Roman"/>
          <w:noProof/>
          <w:color w:val="FFFFFF"/>
          <w:sz w:val="24"/>
          <w:shd w:val="clear" w:color="auto" w:fill="16CC7E"/>
        </w:rPr>
      </w:pPr>
    </w:p>
    <w:p w14:paraId="2B7A7FCF" w14:textId="77777777" w:rsidR="00E977A9" w:rsidRPr="00E977A9" w:rsidRDefault="00E977A9" w:rsidP="00305C71">
      <w:pPr>
        <w:pStyle w:val="Heading2"/>
        <w:keepNext/>
        <w:keepLines/>
        <w:spacing w:before="0"/>
        <w:ind w:left="0"/>
        <w:rPr>
          <w:rFonts w:ascii="Times New Roman" w:hAnsi="Times New Roman"/>
          <w:noProof/>
          <w:sz w:val="24"/>
        </w:rPr>
      </w:pPr>
      <w:r>
        <w:rPr>
          <w:rFonts w:ascii="Times New Roman" w:hAnsi="Times New Roman"/>
          <w:sz w:val="24"/>
        </w:rPr>
        <w:t>VISPĀRĪGI NOTEIKUMI</w:t>
      </w:r>
    </w:p>
    <w:p w14:paraId="15860424" w14:textId="77777777" w:rsidR="00E977A9" w:rsidRPr="00E977A9" w:rsidRDefault="00E977A9" w:rsidP="00305C71">
      <w:pPr>
        <w:pStyle w:val="Heading2"/>
        <w:keepNext/>
        <w:keepLines/>
        <w:spacing w:before="0"/>
        <w:ind w:left="0"/>
        <w:rPr>
          <w:rFonts w:ascii="Times New Roman" w:hAnsi="Times New Roman"/>
          <w:noProof/>
          <w:sz w:val="24"/>
        </w:rPr>
      </w:pPr>
    </w:p>
    <w:p w14:paraId="515987AF" w14:textId="77777777" w:rsidR="00E977A9" w:rsidRPr="00E977A9" w:rsidRDefault="00E977A9" w:rsidP="00305C71">
      <w:pPr>
        <w:pStyle w:val="ListParagraph"/>
        <w:keepNext/>
        <w:keepLines/>
        <w:tabs>
          <w:tab w:val="left" w:pos="707"/>
        </w:tabs>
        <w:spacing w:before="120"/>
        <w:ind w:left="0" w:firstLine="0"/>
        <w:rPr>
          <w:rFonts w:ascii="Times New Roman" w:hAnsi="Times New Roman"/>
          <w:noProof/>
          <w:sz w:val="24"/>
        </w:rPr>
      </w:pPr>
      <w:r>
        <w:rPr>
          <w:rFonts w:ascii="Times New Roman" w:hAnsi="Times New Roman"/>
          <w:sz w:val="24"/>
        </w:rPr>
        <w:t>a) Atzīst deviņas instruktoru kategorijas:</w:t>
      </w:r>
    </w:p>
    <w:p w14:paraId="72B71DA9" w14:textId="77777777" w:rsidR="00E977A9" w:rsidRPr="00E977A9" w:rsidRDefault="00E977A9" w:rsidP="00E977A9">
      <w:pPr>
        <w:pStyle w:val="ListParagraph"/>
        <w:tabs>
          <w:tab w:val="left" w:pos="1274"/>
        </w:tabs>
        <w:spacing w:before="120"/>
        <w:ind w:left="709" w:hanging="425"/>
        <w:jc w:val="both"/>
        <w:rPr>
          <w:rFonts w:ascii="Times New Roman" w:hAnsi="Times New Roman"/>
          <w:noProof/>
          <w:sz w:val="24"/>
        </w:rPr>
      </w:pPr>
      <w:r>
        <w:rPr>
          <w:rFonts w:ascii="Times New Roman" w:hAnsi="Times New Roman"/>
          <w:sz w:val="24"/>
        </w:rPr>
        <w:t xml:space="preserve">1) </w:t>
      </w:r>
      <w:r>
        <w:rPr>
          <w:rFonts w:ascii="Times New Roman" w:hAnsi="Times New Roman"/>
          <w:i/>
          <w:iCs/>
          <w:sz w:val="24"/>
        </w:rPr>
        <w:t>FI</w:t>
      </w:r>
      <w:r>
        <w:rPr>
          <w:rFonts w:ascii="Times New Roman" w:hAnsi="Times New Roman"/>
          <w:sz w:val="24"/>
        </w:rPr>
        <w:t xml:space="preserve"> sertifikāts: </w:t>
      </w:r>
      <w:r>
        <w:rPr>
          <w:rFonts w:ascii="Times New Roman" w:hAnsi="Times New Roman"/>
          <w:i/>
          <w:iCs/>
          <w:sz w:val="24"/>
        </w:rPr>
        <w:t>FI(A)</w:t>
      </w:r>
      <w:r>
        <w:rPr>
          <w:rFonts w:ascii="Times New Roman" w:hAnsi="Times New Roman"/>
          <w:sz w:val="24"/>
        </w:rPr>
        <w:t xml:space="preserve"> lidmašīnām, </w:t>
      </w:r>
      <w:r>
        <w:rPr>
          <w:rFonts w:ascii="Times New Roman" w:hAnsi="Times New Roman"/>
          <w:i/>
          <w:iCs/>
          <w:sz w:val="24"/>
        </w:rPr>
        <w:t>FI(H)</w:t>
      </w:r>
      <w:r>
        <w:rPr>
          <w:rFonts w:ascii="Times New Roman" w:hAnsi="Times New Roman"/>
          <w:sz w:val="24"/>
        </w:rPr>
        <w:t xml:space="preserve"> </w:t>
      </w:r>
      <w:r>
        <w:rPr>
          <w:rFonts w:ascii="Times New Roman" w:hAnsi="Times New Roman"/>
          <w:color w:val="FF0000"/>
          <w:sz w:val="24"/>
        </w:rPr>
        <w:t>helikopteriem</w:t>
      </w:r>
      <w:r>
        <w:rPr>
          <w:rFonts w:ascii="Times New Roman" w:hAnsi="Times New Roman"/>
          <w:sz w:val="24"/>
        </w:rPr>
        <w:t xml:space="preserve"> </w:t>
      </w:r>
      <w:r>
        <w:rPr>
          <w:rFonts w:ascii="Times New Roman" w:hAnsi="Times New Roman"/>
          <w:sz w:val="24"/>
          <w:highlight w:val="cyan"/>
        </w:rPr>
        <w:t>un</w:t>
      </w:r>
      <w:r>
        <w:rPr>
          <w:rFonts w:ascii="Times New Roman" w:hAnsi="Times New Roman"/>
          <w:color w:val="000000"/>
          <w:sz w:val="24"/>
        </w:rPr>
        <w:t xml:space="preserve"> </w:t>
      </w:r>
      <w:r>
        <w:rPr>
          <w:rFonts w:ascii="Times New Roman" w:hAnsi="Times New Roman"/>
          <w:i/>
          <w:iCs/>
          <w:color w:val="000000"/>
          <w:sz w:val="24"/>
        </w:rPr>
        <w:t>FI(As)</w:t>
      </w:r>
      <w:r>
        <w:rPr>
          <w:rFonts w:ascii="Times New Roman" w:hAnsi="Times New Roman"/>
          <w:color w:val="000000"/>
          <w:sz w:val="24"/>
        </w:rPr>
        <w:t xml:space="preserve"> dirižabļiem</w:t>
      </w:r>
      <w:r>
        <w:rPr>
          <w:rFonts w:ascii="Times New Roman" w:hAnsi="Times New Roman"/>
          <w:strike/>
          <w:color w:val="FF0000"/>
          <w:sz w:val="24"/>
        </w:rPr>
        <w:t xml:space="preserve">, </w:t>
      </w:r>
      <w:r>
        <w:rPr>
          <w:rFonts w:ascii="Times New Roman" w:hAnsi="Times New Roman"/>
          <w:i/>
          <w:iCs/>
          <w:strike/>
          <w:color w:val="FF0000"/>
          <w:sz w:val="24"/>
        </w:rPr>
        <w:t>FI(S)</w:t>
      </w:r>
      <w:r>
        <w:rPr>
          <w:rFonts w:ascii="Times New Roman" w:hAnsi="Times New Roman"/>
          <w:strike/>
          <w:color w:val="FF0000"/>
          <w:sz w:val="24"/>
        </w:rPr>
        <w:t xml:space="preserve"> planieriem un </w:t>
      </w:r>
      <w:r>
        <w:rPr>
          <w:rFonts w:ascii="Times New Roman" w:hAnsi="Times New Roman"/>
          <w:i/>
          <w:iCs/>
          <w:strike/>
          <w:color w:val="FF0000"/>
          <w:sz w:val="24"/>
        </w:rPr>
        <w:t>FI(B)</w:t>
      </w:r>
      <w:r>
        <w:rPr>
          <w:rFonts w:ascii="Times New Roman" w:hAnsi="Times New Roman"/>
          <w:strike/>
          <w:color w:val="FF0000"/>
          <w:sz w:val="24"/>
        </w:rPr>
        <w:t xml:space="preserve"> gaisa baloniem</w:t>
      </w:r>
      <w:r>
        <w:rPr>
          <w:rFonts w:ascii="Times New Roman" w:hAnsi="Times New Roman"/>
          <w:color w:val="000000"/>
          <w:sz w:val="24"/>
        </w:rPr>
        <w:t>;</w:t>
      </w:r>
    </w:p>
    <w:p w14:paraId="75F9DB78" w14:textId="77777777" w:rsidR="00E977A9" w:rsidRPr="00E977A9" w:rsidRDefault="00E977A9" w:rsidP="00E977A9">
      <w:pPr>
        <w:spacing w:before="120"/>
        <w:rPr>
          <w:rFonts w:ascii="Times New Roman" w:hAnsi="Times New Roman"/>
          <w:noProof/>
          <w:sz w:val="24"/>
        </w:rPr>
      </w:pPr>
      <w:r>
        <w:rPr>
          <w:rFonts w:ascii="Times New Roman" w:hAnsi="Times New Roman"/>
          <w:sz w:val="24"/>
        </w:rPr>
        <w:t>(..)</w:t>
      </w:r>
    </w:p>
    <w:p w14:paraId="0D658D32" w14:textId="77777777" w:rsidR="00E977A9" w:rsidRPr="00E977A9" w:rsidRDefault="00E977A9" w:rsidP="00E977A9">
      <w:pPr>
        <w:pStyle w:val="BodyText"/>
        <w:spacing w:before="0"/>
        <w:rPr>
          <w:rFonts w:ascii="Times New Roman" w:hAnsi="Times New Roman"/>
          <w:noProof/>
          <w:sz w:val="24"/>
        </w:rPr>
      </w:pPr>
    </w:p>
    <w:tbl>
      <w:tblPr>
        <w:tblW w:w="0" w:type="auto"/>
        <w:tblInd w:w="717" w:type="dxa"/>
        <w:tblLayout w:type="fixed"/>
        <w:tblCellMar>
          <w:top w:w="28" w:type="dxa"/>
          <w:left w:w="28" w:type="dxa"/>
          <w:bottom w:w="28" w:type="dxa"/>
          <w:right w:w="28" w:type="dxa"/>
        </w:tblCellMar>
        <w:tblLook w:val="01E0" w:firstRow="1" w:lastRow="1" w:firstColumn="1" w:lastColumn="1" w:noHBand="0" w:noVBand="0"/>
      </w:tblPr>
      <w:tblGrid>
        <w:gridCol w:w="4205"/>
        <w:gridCol w:w="4244"/>
      </w:tblGrid>
      <w:tr w:rsidR="00E977A9" w:rsidRPr="00E977A9" w14:paraId="3B8CC1F7" w14:textId="77777777" w:rsidTr="00554713">
        <w:trPr>
          <w:trHeight w:val="520"/>
        </w:trPr>
        <w:tc>
          <w:tcPr>
            <w:tcW w:w="4205" w:type="dxa"/>
            <w:tcBorders>
              <w:top w:val="single" w:sz="4" w:space="0" w:color="000000"/>
              <w:left w:val="single" w:sz="4" w:space="0" w:color="000000"/>
            </w:tcBorders>
          </w:tcPr>
          <w:p w14:paraId="0BE681B9" w14:textId="77777777" w:rsidR="00E977A9" w:rsidRPr="00E977A9" w:rsidRDefault="00E977A9" w:rsidP="00554713">
            <w:pPr>
              <w:pStyle w:val="TableParagraph"/>
              <w:ind w:left="113" w:right="113"/>
              <w:rPr>
                <w:rFonts w:ascii="Times New Roman" w:hAnsi="Times New Roman"/>
                <w:b/>
                <w:noProof/>
                <w:sz w:val="24"/>
              </w:rPr>
            </w:pPr>
            <w:r>
              <w:rPr>
                <w:rFonts w:ascii="Times New Roman" w:hAnsi="Times New Roman"/>
                <w:b/>
                <w:sz w:val="24"/>
              </w:rPr>
              <w:t>Pamatojums</w:t>
            </w:r>
          </w:p>
        </w:tc>
        <w:tc>
          <w:tcPr>
            <w:tcW w:w="4244" w:type="dxa"/>
            <w:tcBorders>
              <w:top w:val="single" w:sz="4" w:space="0" w:color="000000"/>
              <w:right w:val="single" w:sz="4" w:space="0" w:color="000000"/>
            </w:tcBorders>
          </w:tcPr>
          <w:p w14:paraId="250B3F6B" w14:textId="77777777" w:rsidR="00E977A9" w:rsidRPr="00E977A9" w:rsidRDefault="00E977A9" w:rsidP="00554713">
            <w:pPr>
              <w:pStyle w:val="TableParagraph"/>
              <w:ind w:left="113" w:right="113"/>
              <w:jc w:val="right"/>
              <w:rPr>
                <w:rFonts w:ascii="Times New Roman" w:hAnsi="Times New Roman"/>
                <w:i/>
                <w:noProof/>
                <w:sz w:val="24"/>
              </w:rPr>
            </w:pPr>
            <w:r>
              <w:rPr>
                <w:rFonts w:ascii="Times New Roman" w:hAnsi="Times New Roman"/>
                <w:i/>
                <w:sz w:val="24"/>
              </w:rPr>
              <w:t>RMT.0678</w:t>
            </w:r>
          </w:p>
        </w:tc>
      </w:tr>
      <w:tr w:rsidR="00E977A9" w:rsidRPr="00E977A9" w14:paraId="527D9E04" w14:textId="77777777" w:rsidTr="00554713">
        <w:trPr>
          <w:trHeight w:val="520"/>
        </w:trPr>
        <w:tc>
          <w:tcPr>
            <w:tcW w:w="4205" w:type="dxa"/>
            <w:tcBorders>
              <w:left w:val="single" w:sz="4" w:space="0" w:color="000000"/>
              <w:bottom w:val="single" w:sz="4" w:space="0" w:color="000000"/>
            </w:tcBorders>
          </w:tcPr>
          <w:p w14:paraId="21F9EF42" w14:textId="77777777" w:rsidR="00E977A9" w:rsidRPr="00E977A9" w:rsidRDefault="00E977A9" w:rsidP="00554713">
            <w:pPr>
              <w:pStyle w:val="TableParagraph"/>
              <w:ind w:left="113" w:right="113"/>
              <w:rPr>
                <w:rFonts w:ascii="Times New Roman" w:hAnsi="Times New Roman"/>
                <w:noProof/>
                <w:sz w:val="24"/>
              </w:rPr>
            </w:pPr>
            <w:r>
              <w:rPr>
                <w:rFonts w:ascii="Times New Roman" w:hAnsi="Times New Roman"/>
                <w:sz w:val="24"/>
              </w:rPr>
              <w:t>Skat. NPA 2020-14, 58. lpp.</w:t>
            </w:r>
          </w:p>
        </w:tc>
        <w:tc>
          <w:tcPr>
            <w:tcW w:w="4244" w:type="dxa"/>
            <w:tcBorders>
              <w:bottom w:val="single" w:sz="4" w:space="0" w:color="000000"/>
              <w:right w:val="single" w:sz="4" w:space="0" w:color="000000"/>
            </w:tcBorders>
          </w:tcPr>
          <w:p w14:paraId="0C5C783E" w14:textId="77777777" w:rsidR="00E977A9" w:rsidRPr="00E977A9" w:rsidRDefault="00E977A9" w:rsidP="00554713">
            <w:pPr>
              <w:pStyle w:val="TableParagraph"/>
              <w:ind w:left="113" w:right="113"/>
              <w:rPr>
                <w:rFonts w:ascii="Times New Roman" w:hAnsi="Times New Roman"/>
                <w:noProof/>
                <w:sz w:val="24"/>
              </w:rPr>
            </w:pPr>
          </w:p>
        </w:tc>
      </w:tr>
    </w:tbl>
    <w:p w14:paraId="3823E1D6" w14:textId="77777777" w:rsidR="00E977A9" w:rsidRPr="00E977A9" w:rsidRDefault="00E977A9" w:rsidP="00E977A9">
      <w:pPr>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Look w:val="04A0" w:firstRow="1" w:lastRow="0" w:firstColumn="1" w:lastColumn="0" w:noHBand="0" w:noVBand="1"/>
      </w:tblPr>
      <w:tblGrid>
        <w:gridCol w:w="9291"/>
      </w:tblGrid>
      <w:tr w:rsidR="00E977A9" w:rsidRPr="00E977A9" w14:paraId="12B6AF4D" w14:textId="77777777" w:rsidTr="00554713">
        <w:tc>
          <w:tcPr>
            <w:tcW w:w="9291" w:type="dxa"/>
            <w:shd w:val="clear" w:color="auto" w:fill="FFC000"/>
          </w:tcPr>
          <w:p w14:paraId="539B952D" w14:textId="77777777" w:rsidR="00E977A9" w:rsidRPr="00E977A9" w:rsidRDefault="00E977A9" w:rsidP="00554713">
            <w:pPr>
              <w:pStyle w:val="BodyText"/>
              <w:spacing w:before="0"/>
              <w:rPr>
                <w:rFonts w:ascii="Times New Roman" w:hAnsi="Times New Roman"/>
                <w:b/>
                <w:bCs/>
                <w:noProof/>
                <w:color w:val="FFFFFF" w:themeColor="background1"/>
                <w:sz w:val="28"/>
                <w:szCs w:val="24"/>
              </w:rPr>
            </w:pPr>
            <w:r>
              <w:rPr>
                <w:rFonts w:ascii="Times New Roman" w:hAnsi="Times New Roman"/>
                <w:b/>
                <w:color w:val="FFFFFF" w:themeColor="background1"/>
                <w:sz w:val="28"/>
              </w:rPr>
              <w:t>AMC1 par FCL.935. punktu “Kompetenču pārbaude”</w:t>
            </w:r>
          </w:p>
        </w:tc>
      </w:tr>
    </w:tbl>
    <w:p w14:paraId="056FC92F" w14:textId="77777777" w:rsidR="00E977A9" w:rsidRPr="00E977A9" w:rsidRDefault="00E977A9" w:rsidP="00E977A9">
      <w:pPr>
        <w:pStyle w:val="Heading1"/>
        <w:tabs>
          <w:tab w:val="left" w:pos="2257"/>
          <w:tab w:val="left" w:pos="9197"/>
        </w:tabs>
        <w:ind w:left="0"/>
        <w:rPr>
          <w:rFonts w:ascii="Times New Roman" w:hAnsi="Times New Roman"/>
          <w:noProof/>
          <w:color w:val="FFFFFF"/>
          <w:sz w:val="24"/>
          <w:shd w:val="clear" w:color="auto" w:fill="FFC000"/>
        </w:rPr>
      </w:pPr>
    </w:p>
    <w:p w14:paraId="2C85C9FF" w14:textId="77777777" w:rsidR="00E977A9" w:rsidRPr="00E977A9" w:rsidRDefault="00E977A9" w:rsidP="00E977A9">
      <w:pPr>
        <w:pStyle w:val="Heading2"/>
        <w:spacing w:before="0"/>
        <w:ind w:left="0"/>
        <w:rPr>
          <w:rFonts w:ascii="Times New Roman" w:hAnsi="Times New Roman"/>
          <w:noProof/>
          <w:sz w:val="24"/>
        </w:rPr>
      </w:pPr>
      <w:r>
        <w:rPr>
          <w:rFonts w:ascii="Times New Roman" w:hAnsi="Times New Roman"/>
          <w:sz w:val="24"/>
        </w:rPr>
        <w:t>VISPĀRĪGI NOTEIKUMI</w:t>
      </w:r>
    </w:p>
    <w:p w14:paraId="23A2FEC6" w14:textId="77777777" w:rsidR="00E977A9" w:rsidRPr="00E977A9" w:rsidRDefault="00E977A9" w:rsidP="00E977A9">
      <w:pPr>
        <w:spacing w:before="120"/>
        <w:rPr>
          <w:rFonts w:ascii="Times New Roman" w:hAnsi="Times New Roman"/>
          <w:noProof/>
          <w:sz w:val="24"/>
        </w:rPr>
      </w:pPr>
      <w:r>
        <w:rPr>
          <w:rFonts w:ascii="Times New Roman" w:hAnsi="Times New Roman"/>
          <w:sz w:val="24"/>
        </w:rPr>
        <w:t>(..)</w:t>
      </w:r>
    </w:p>
    <w:p w14:paraId="3F14C22E" w14:textId="77777777" w:rsidR="00E977A9" w:rsidRPr="00E977A9" w:rsidRDefault="00E977A9" w:rsidP="00E977A9">
      <w:pPr>
        <w:pStyle w:val="BodyText"/>
        <w:spacing w:before="120"/>
        <w:ind w:left="426" w:hanging="426"/>
        <w:jc w:val="both"/>
        <w:rPr>
          <w:rFonts w:ascii="Times New Roman" w:hAnsi="Times New Roman"/>
          <w:noProof/>
          <w:color w:val="000000"/>
          <w:sz w:val="24"/>
        </w:rPr>
      </w:pPr>
      <w:r>
        <w:rPr>
          <w:rFonts w:ascii="Times New Roman" w:hAnsi="Times New Roman"/>
          <w:sz w:val="24"/>
        </w:rPr>
        <w:t xml:space="preserve">d) Kompetenču pārbaudes </w:t>
      </w:r>
      <w:r>
        <w:rPr>
          <w:rFonts w:ascii="Times New Roman" w:hAnsi="Times New Roman"/>
          <w:color w:val="000000"/>
          <w:sz w:val="24"/>
        </w:rPr>
        <w:t xml:space="preserve">laikā pretendents ieņem vietu, kurā parasti sēž instruktors (instruktora vietu </w:t>
      </w:r>
      <w:r>
        <w:rPr>
          <w:rFonts w:ascii="Times New Roman" w:hAnsi="Times New Roman"/>
          <w:i/>
          <w:iCs/>
          <w:color w:val="000000"/>
          <w:sz w:val="24"/>
        </w:rPr>
        <w:t>FSTD</w:t>
      </w:r>
      <w:r>
        <w:rPr>
          <w:rFonts w:ascii="Times New Roman" w:hAnsi="Times New Roman"/>
          <w:color w:val="000000"/>
          <w:sz w:val="24"/>
        </w:rPr>
        <w:t xml:space="preserve"> vai pilota vietu gaisa kuģī)</w:t>
      </w:r>
      <w:r>
        <w:rPr>
          <w:rFonts w:ascii="Times New Roman" w:hAnsi="Times New Roman"/>
          <w:strike/>
          <w:color w:val="FF0000"/>
          <w:sz w:val="24"/>
        </w:rPr>
        <w:t>, izņemot gadījumu, ja gaisa kuģis ir gaisa balons</w:t>
      </w:r>
      <w:r>
        <w:rPr>
          <w:rFonts w:ascii="Times New Roman" w:hAnsi="Times New Roman"/>
          <w:color w:val="000000"/>
          <w:sz w:val="24"/>
        </w:rPr>
        <w:t xml:space="preserve">. Eksaminētājs, cits instruktors vai – ja daudzpilotu lidmašīnas gadījumā izmanto pilna lidojuma trenažieri – apkalpes loceklis, kas iziet mācības, darbojas kā “students”. Pretendentam ir jāizskaidro “studentam” attiecīgie uzdevumi un, ja nepieciešams, jāparāda to izpilde. Pēc tam “students” izpilda tos pašus manevrus (ja “students” ir eksaminētājs vai cits instruktors, viņš var pieļaut </w:t>
      </w:r>
      <w:r>
        <w:rPr>
          <w:rFonts w:ascii="Times New Roman" w:hAnsi="Times New Roman"/>
          <w:color w:val="000000"/>
          <w:sz w:val="24"/>
          <w:highlight w:val="cyan"/>
        </w:rPr>
        <w:t>tipiskās</w:t>
      </w:r>
      <w:r>
        <w:rPr>
          <w:rFonts w:ascii="Times New Roman" w:hAnsi="Times New Roman"/>
          <w:color w:val="000000"/>
          <w:sz w:val="24"/>
        </w:rPr>
        <w:t xml:space="preserve"> nepieredzējušu studentu </w:t>
      </w:r>
      <w:r>
        <w:rPr>
          <w:rFonts w:ascii="Times New Roman" w:hAnsi="Times New Roman"/>
          <w:strike/>
          <w:color w:val="FF0000"/>
          <w:sz w:val="24"/>
        </w:rPr>
        <w:t>tipiskās</w:t>
      </w:r>
      <w:r>
        <w:rPr>
          <w:rFonts w:ascii="Times New Roman" w:hAnsi="Times New Roman"/>
          <w:color w:val="000000"/>
          <w:sz w:val="24"/>
        </w:rPr>
        <w:t xml:space="preserve"> kļūdas). Tiek gaidīts, ka pretendents izlabos kļūdas mutiski vai vajadzības gadījumā fiziski iejauksies.</w:t>
      </w:r>
    </w:p>
    <w:p w14:paraId="1A6A26CB" w14:textId="77777777" w:rsidR="00E977A9" w:rsidRPr="00E977A9" w:rsidRDefault="00E977A9" w:rsidP="00E977A9">
      <w:pPr>
        <w:spacing w:before="120"/>
        <w:rPr>
          <w:rFonts w:ascii="Times New Roman" w:hAnsi="Times New Roman"/>
          <w:noProof/>
          <w:sz w:val="24"/>
        </w:rPr>
      </w:pPr>
      <w:r>
        <w:rPr>
          <w:rFonts w:ascii="Times New Roman" w:hAnsi="Times New Roman"/>
          <w:sz w:val="24"/>
        </w:rPr>
        <w:t>(..)</w:t>
      </w:r>
    </w:p>
    <w:p w14:paraId="755F098B" w14:textId="77777777" w:rsidR="00E977A9" w:rsidRPr="00E977A9" w:rsidRDefault="00E977A9" w:rsidP="00E977A9">
      <w:pPr>
        <w:pStyle w:val="BodyText"/>
        <w:spacing w:before="0"/>
        <w:rPr>
          <w:rFonts w:ascii="Times New Roman" w:hAnsi="Times New Roman"/>
          <w:noProof/>
          <w:sz w:val="24"/>
        </w:rPr>
      </w:pPr>
    </w:p>
    <w:tbl>
      <w:tblPr>
        <w:tblW w:w="0" w:type="auto"/>
        <w:tblInd w:w="717" w:type="dxa"/>
        <w:tblLayout w:type="fixed"/>
        <w:tblCellMar>
          <w:top w:w="28" w:type="dxa"/>
          <w:left w:w="28" w:type="dxa"/>
          <w:bottom w:w="28" w:type="dxa"/>
          <w:right w:w="28" w:type="dxa"/>
        </w:tblCellMar>
        <w:tblLook w:val="01E0" w:firstRow="1" w:lastRow="1" w:firstColumn="1" w:lastColumn="1" w:noHBand="0" w:noVBand="0"/>
      </w:tblPr>
      <w:tblGrid>
        <w:gridCol w:w="4205"/>
        <w:gridCol w:w="4244"/>
      </w:tblGrid>
      <w:tr w:rsidR="00E977A9" w:rsidRPr="00E977A9" w14:paraId="5B05D25C" w14:textId="77777777" w:rsidTr="00554713">
        <w:trPr>
          <w:trHeight w:val="520"/>
        </w:trPr>
        <w:tc>
          <w:tcPr>
            <w:tcW w:w="4205" w:type="dxa"/>
            <w:tcBorders>
              <w:top w:val="single" w:sz="4" w:space="0" w:color="000000"/>
              <w:left w:val="single" w:sz="4" w:space="0" w:color="000000"/>
            </w:tcBorders>
          </w:tcPr>
          <w:p w14:paraId="59FE047E" w14:textId="77777777" w:rsidR="00E977A9" w:rsidRPr="00E977A9" w:rsidRDefault="00E977A9" w:rsidP="00554713">
            <w:pPr>
              <w:pStyle w:val="TableParagraph"/>
              <w:ind w:left="113" w:right="113"/>
              <w:rPr>
                <w:rFonts w:ascii="Times New Roman" w:hAnsi="Times New Roman"/>
                <w:b/>
                <w:noProof/>
                <w:sz w:val="24"/>
              </w:rPr>
            </w:pPr>
            <w:r>
              <w:rPr>
                <w:rFonts w:ascii="Times New Roman" w:hAnsi="Times New Roman"/>
                <w:b/>
                <w:sz w:val="24"/>
              </w:rPr>
              <w:t>Pamatojums</w:t>
            </w:r>
          </w:p>
        </w:tc>
        <w:tc>
          <w:tcPr>
            <w:tcW w:w="4244" w:type="dxa"/>
            <w:tcBorders>
              <w:top w:val="single" w:sz="4" w:space="0" w:color="000000"/>
              <w:right w:val="single" w:sz="4" w:space="0" w:color="000000"/>
            </w:tcBorders>
          </w:tcPr>
          <w:p w14:paraId="00FF3E4D" w14:textId="77777777" w:rsidR="00E977A9" w:rsidRPr="00E977A9" w:rsidRDefault="00E977A9" w:rsidP="00554713">
            <w:pPr>
              <w:pStyle w:val="TableParagraph"/>
              <w:ind w:left="113" w:right="113"/>
              <w:jc w:val="right"/>
              <w:rPr>
                <w:rFonts w:ascii="Times New Roman" w:hAnsi="Times New Roman"/>
                <w:i/>
                <w:noProof/>
                <w:sz w:val="24"/>
              </w:rPr>
            </w:pPr>
            <w:r>
              <w:rPr>
                <w:rFonts w:ascii="Times New Roman" w:hAnsi="Times New Roman"/>
                <w:i/>
                <w:sz w:val="24"/>
              </w:rPr>
              <w:t>RMT.0678</w:t>
            </w:r>
          </w:p>
        </w:tc>
      </w:tr>
      <w:tr w:rsidR="00E977A9" w:rsidRPr="00E977A9" w14:paraId="2BCF0969" w14:textId="77777777" w:rsidTr="00554713">
        <w:trPr>
          <w:trHeight w:val="520"/>
        </w:trPr>
        <w:tc>
          <w:tcPr>
            <w:tcW w:w="4205" w:type="dxa"/>
            <w:tcBorders>
              <w:left w:val="single" w:sz="4" w:space="0" w:color="000000"/>
              <w:bottom w:val="single" w:sz="4" w:space="0" w:color="000000"/>
            </w:tcBorders>
          </w:tcPr>
          <w:p w14:paraId="0963EAB8" w14:textId="77777777" w:rsidR="00E977A9" w:rsidRPr="00E977A9" w:rsidRDefault="00E977A9" w:rsidP="00554713">
            <w:pPr>
              <w:pStyle w:val="TableParagraph"/>
              <w:ind w:left="113" w:right="113"/>
              <w:rPr>
                <w:rFonts w:ascii="Times New Roman" w:hAnsi="Times New Roman"/>
                <w:noProof/>
                <w:sz w:val="24"/>
              </w:rPr>
            </w:pPr>
            <w:r>
              <w:rPr>
                <w:rFonts w:ascii="Times New Roman" w:hAnsi="Times New Roman"/>
                <w:sz w:val="24"/>
              </w:rPr>
              <w:t>Skat. NPA 2020-14, 58. lpp.</w:t>
            </w:r>
          </w:p>
        </w:tc>
        <w:tc>
          <w:tcPr>
            <w:tcW w:w="4244" w:type="dxa"/>
            <w:tcBorders>
              <w:bottom w:val="single" w:sz="4" w:space="0" w:color="000000"/>
              <w:right w:val="single" w:sz="4" w:space="0" w:color="000000"/>
            </w:tcBorders>
          </w:tcPr>
          <w:p w14:paraId="593044DF" w14:textId="77777777" w:rsidR="00E977A9" w:rsidRPr="00E977A9" w:rsidRDefault="00E977A9" w:rsidP="00554713">
            <w:pPr>
              <w:pStyle w:val="TableParagraph"/>
              <w:ind w:left="113" w:right="113"/>
              <w:rPr>
                <w:rFonts w:ascii="Times New Roman" w:hAnsi="Times New Roman"/>
                <w:noProof/>
                <w:sz w:val="24"/>
              </w:rPr>
            </w:pPr>
          </w:p>
        </w:tc>
      </w:tr>
    </w:tbl>
    <w:p w14:paraId="40A8D849" w14:textId="77777777" w:rsidR="00E977A9" w:rsidRPr="00E977A9" w:rsidRDefault="00E977A9" w:rsidP="00E977A9">
      <w:pPr>
        <w:pStyle w:val="BodyText"/>
        <w:spacing w:before="0"/>
        <w:rPr>
          <w:rFonts w:ascii="Times New Roman" w:hAnsi="Times New Roman"/>
          <w:noProof/>
          <w:sz w:val="24"/>
        </w:rPr>
      </w:pPr>
    </w:p>
    <w:p w14:paraId="287E4BE0" w14:textId="77777777" w:rsidR="00E977A9" w:rsidRPr="00E977A9" w:rsidRDefault="00E977A9" w:rsidP="00E977A9">
      <w:pPr>
        <w:pStyle w:val="BodyText"/>
        <w:spacing w:before="0"/>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Look w:val="04A0" w:firstRow="1" w:lastRow="0" w:firstColumn="1" w:lastColumn="0" w:noHBand="0" w:noVBand="1"/>
      </w:tblPr>
      <w:tblGrid>
        <w:gridCol w:w="9291"/>
      </w:tblGrid>
      <w:tr w:rsidR="00E977A9" w:rsidRPr="00E977A9" w14:paraId="5B871B39" w14:textId="77777777" w:rsidTr="00554713">
        <w:tc>
          <w:tcPr>
            <w:tcW w:w="9291" w:type="dxa"/>
            <w:shd w:val="clear" w:color="auto" w:fill="FFC000"/>
          </w:tcPr>
          <w:p w14:paraId="1031A4AC" w14:textId="77777777" w:rsidR="00E977A9" w:rsidRPr="00E977A9" w:rsidRDefault="00E977A9" w:rsidP="00554713">
            <w:pPr>
              <w:pStyle w:val="BodyText"/>
              <w:spacing w:before="0"/>
              <w:rPr>
                <w:rFonts w:ascii="Times New Roman" w:hAnsi="Times New Roman"/>
                <w:b/>
                <w:bCs/>
                <w:noProof/>
                <w:color w:val="FFFFFF" w:themeColor="background1"/>
                <w:sz w:val="28"/>
                <w:szCs w:val="24"/>
              </w:rPr>
            </w:pPr>
            <w:r>
              <w:rPr>
                <w:rFonts w:ascii="Times New Roman" w:hAnsi="Times New Roman"/>
                <w:b/>
                <w:color w:val="FFFFFF" w:themeColor="background1"/>
                <w:sz w:val="28"/>
              </w:rPr>
              <w:t>AMC5 par FCL.935. punktu “Kompetenču pārbaude”</w:t>
            </w:r>
          </w:p>
        </w:tc>
      </w:tr>
    </w:tbl>
    <w:p w14:paraId="692C3125" w14:textId="77777777" w:rsidR="00E977A9" w:rsidRPr="00E977A9" w:rsidRDefault="00E977A9" w:rsidP="00E977A9">
      <w:pPr>
        <w:pStyle w:val="Heading1"/>
        <w:tabs>
          <w:tab w:val="left" w:pos="2257"/>
          <w:tab w:val="left" w:pos="9197"/>
        </w:tabs>
        <w:ind w:left="0"/>
        <w:rPr>
          <w:rFonts w:ascii="Times New Roman" w:hAnsi="Times New Roman"/>
          <w:noProof/>
          <w:color w:val="FFFFFF"/>
          <w:sz w:val="24"/>
          <w:shd w:val="clear" w:color="auto" w:fill="FFC000"/>
        </w:rPr>
      </w:pPr>
    </w:p>
    <w:p w14:paraId="5F6657AB" w14:textId="77777777" w:rsidR="00E977A9" w:rsidRPr="00E977A9" w:rsidRDefault="00E977A9" w:rsidP="00E977A9">
      <w:pPr>
        <w:pStyle w:val="Heading2"/>
        <w:spacing w:before="0"/>
        <w:ind w:left="0"/>
        <w:rPr>
          <w:rFonts w:ascii="Times New Roman" w:hAnsi="Times New Roman"/>
          <w:noProof/>
          <w:sz w:val="24"/>
        </w:rPr>
      </w:pPr>
      <w:r>
        <w:rPr>
          <w:rFonts w:ascii="Times New Roman" w:hAnsi="Times New Roman"/>
          <w:sz w:val="24"/>
        </w:rPr>
        <w:t>INSTRUKTORU SERTIFIKĀTU ZIŅOJUMU VEIDLAPAS</w:t>
      </w:r>
    </w:p>
    <w:p w14:paraId="743E254B" w14:textId="77777777" w:rsidR="00E977A9" w:rsidRPr="00E977A9" w:rsidRDefault="00E977A9" w:rsidP="00E977A9">
      <w:pPr>
        <w:pStyle w:val="Heading2"/>
        <w:spacing w:before="0"/>
        <w:ind w:left="0"/>
        <w:rPr>
          <w:rFonts w:ascii="Times New Roman" w:hAnsi="Times New Roman"/>
          <w:noProof/>
          <w:sz w:val="24"/>
        </w:rPr>
      </w:pPr>
    </w:p>
    <w:p w14:paraId="0F2996D9" w14:textId="77777777" w:rsidR="00E977A9" w:rsidRPr="00E977A9" w:rsidRDefault="00E977A9" w:rsidP="00E977A9">
      <w:pPr>
        <w:pStyle w:val="BodyText"/>
        <w:tabs>
          <w:tab w:val="left" w:pos="707"/>
        </w:tabs>
        <w:spacing w:before="120"/>
        <w:rPr>
          <w:rFonts w:ascii="Times New Roman" w:hAnsi="Times New Roman"/>
          <w:noProof/>
          <w:sz w:val="24"/>
        </w:rPr>
      </w:pPr>
      <w:r>
        <w:rPr>
          <w:rFonts w:ascii="Times New Roman" w:hAnsi="Times New Roman"/>
          <w:sz w:val="24"/>
        </w:rPr>
        <w:t xml:space="preserve">(a) </w:t>
      </w:r>
      <w:r>
        <w:rPr>
          <w:rFonts w:ascii="Times New Roman" w:hAnsi="Times New Roman"/>
          <w:i/>
          <w:iCs/>
          <w:sz w:val="24"/>
        </w:rPr>
        <w:t>FI</w:t>
      </w:r>
      <w:r>
        <w:rPr>
          <w:rFonts w:ascii="Times New Roman" w:hAnsi="Times New Roman"/>
          <w:sz w:val="24"/>
        </w:rPr>
        <w:t xml:space="preserve">, </w:t>
      </w:r>
      <w:r>
        <w:rPr>
          <w:rFonts w:ascii="Times New Roman" w:hAnsi="Times New Roman"/>
          <w:i/>
          <w:iCs/>
          <w:sz w:val="24"/>
        </w:rPr>
        <w:t>IRI</w:t>
      </w:r>
      <w:r>
        <w:rPr>
          <w:rFonts w:ascii="Times New Roman" w:hAnsi="Times New Roman"/>
          <w:sz w:val="24"/>
        </w:rPr>
        <w:t xml:space="preserve"> un </w:t>
      </w:r>
      <w:r>
        <w:rPr>
          <w:rFonts w:ascii="Times New Roman" w:hAnsi="Times New Roman"/>
          <w:i/>
          <w:iCs/>
          <w:sz w:val="24"/>
        </w:rPr>
        <w:t>CRI</w:t>
      </w:r>
      <w:r>
        <w:rPr>
          <w:rFonts w:ascii="Times New Roman" w:hAnsi="Times New Roman"/>
          <w:sz w:val="24"/>
        </w:rPr>
        <w:t xml:space="preserve"> sertifikātu kompetenču pārbaudes veidlapa:</w:t>
      </w:r>
    </w:p>
    <w:p w14:paraId="498CCC30" w14:textId="77777777" w:rsidR="00E977A9" w:rsidRPr="00E977A9" w:rsidRDefault="00E977A9" w:rsidP="00E977A9">
      <w:pPr>
        <w:spacing w:before="120"/>
        <w:rPr>
          <w:rFonts w:ascii="Times New Roman" w:hAnsi="Times New Roman"/>
          <w:noProof/>
          <w:sz w:val="24"/>
        </w:rPr>
      </w:pPr>
      <w:r>
        <w:rPr>
          <w:rFonts w:ascii="Times New Roman" w:hAnsi="Times New Roman"/>
          <w:sz w:val="24"/>
        </w:rPr>
        <w:t>(..)</w:t>
      </w:r>
    </w:p>
    <w:p w14:paraId="3982209C" w14:textId="77777777" w:rsidR="00E977A9" w:rsidRPr="00E977A9" w:rsidRDefault="00E977A9" w:rsidP="00E977A9">
      <w:pPr>
        <w:pStyle w:val="BodyText"/>
        <w:spacing w:before="0"/>
        <w:rPr>
          <w:rFonts w:ascii="Times New Roman" w:hAnsi="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17"/>
        <w:gridCol w:w="7268"/>
      </w:tblGrid>
      <w:tr w:rsidR="00E977A9" w:rsidRPr="00E977A9" w14:paraId="326495F1" w14:textId="77777777" w:rsidTr="00554713">
        <w:trPr>
          <w:trHeight w:val="521"/>
        </w:trPr>
        <w:tc>
          <w:tcPr>
            <w:tcW w:w="1000" w:type="pct"/>
          </w:tcPr>
          <w:p w14:paraId="5029CBF9" w14:textId="77777777" w:rsidR="00E977A9" w:rsidRPr="00E977A9" w:rsidRDefault="00E977A9" w:rsidP="00B80758">
            <w:pPr>
              <w:pStyle w:val="TableParagraph"/>
              <w:ind w:left="113" w:right="113"/>
              <w:rPr>
                <w:rFonts w:ascii="Times New Roman" w:hAnsi="Times New Roman"/>
                <w:b/>
                <w:noProof/>
                <w:sz w:val="24"/>
              </w:rPr>
            </w:pPr>
            <w:r>
              <w:rPr>
                <w:rFonts w:ascii="Times New Roman" w:hAnsi="Times New Roman"/>
                <w:b/>
                <w:sz w:val="24"/>
              </w:rPr>
              <w:t>1</w:t>
            </w:r>
          </w:p>
        </w:tc>
        <w:tc>
          <w:tcPr>
            <w:tcW w:w="4000" w:type="pct"/>
          </w:tcPr>
          <w:p w14:paraId="6E82FE59" w14:textId="77777777" w:rsidR="00E977A9" w:rsidRPr="00E977A9" w:rsidRDefault="00E977A9" w:rsidP="00B80758">
            <w:pPr>
              <w:pStyle w:val="TableParagraph"/>
              <w:ind w:left="113" w:right="113"/>
              <w:rPr>
                <w:rFonts w:ascii="Times New Roman" w:hAnsi="Times New Roman"/>
                <w:b/>
                <w:noProof/>
                <w:sz w:val="24"/>
              </w:rPr>
            </w:pPr>
            <w:r>
              <w:rPr>
                <w:rFonts w:ascii="Times New Roman" w:hAnsi="Times New Roman"/>
                <w:b/>
                <w:sz w:val="24"/>
              </w:rPr>
              <w:t>Pretendenta personas dati</w:t>
            </w:r>
          </w:p>
        </w:tc>
      </w:tr>
    </w:tbl>
    <w:p w14:paraId="57D910E5" w14:textId="77777777" w:rsidR="00E977A9" w:rsidRPr="00E977A9" w:rsidRDefault="00E977A9" w:rsidP="00E977A9">
      <w:pPr>
        <w:rPr>
          <w:rFonts w:ascii="Times New Roman" w:hAnsi="Times New Roman"/>
          <w:noProof/>
          <w:sz w:val="24"/>
        </w:rPr>
      </w:pPr>
    </w:p>
    <w:p w14:paraId="3D6A12EF" w14:textId="77777777" w:rsidR="00E977A9" w:rsidRPr="00E977A9" w:rsidRDefault="00E977A9" w:rsidP="00E977A9">
      <w:pPr>
        <w:rPr>
          <w:rFonts w:ascii="Times New Roman" w:hAnsi="Times New Roman"/>
          <w:noProof/>
          <w:sz w:val="24"/>
        </w:rPr>
      </w:pPr>
      <w:r>
        <w:rPr>
          <w:rFonts w:ascii="Times New Roman" w:hAnsi="Times New Roman"/>
          <w:sz w:val="24"/>
        </w:rPr>
        <w:t>(..)</w:t>
      </w:r>
    </w:p>
    <w:p w14:paraId="29652A53" w14:textId="77777777" w:rsidR="00E977A9" w:rsidRPr="00E977A9" w:rsidRDefault="00E977A9" w:rsidP="00E977A9">
      <w:pPr>
        <w:pStyle w:val="BodyText"/>
        <w:spacing w:before="0"/>
        <w:rPr>
          <w:rFonts w:ascii="Times New Roman" w:hAnsi="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1752"/>
        <w:gridCol w:w="1749"/>
        <w:gridCol w:w="1751"/>
        <w:gridCol w:w="2124"/>
        <w:gridCol w:w="1755"/>
      </w:tblGrid>
      <w:tr w:rsidR="00E977A9" w:rsidRPr="00E977A9" w14:paraId="4F46D6F0" w14:textId="77777777" w:rsidTr="00554713">
        <w:trPr>
          <w:trHeight w:val="520"/>
        </w:trPr>
        <w:tc>
          <w:tcPr>
            <w:tcW w:w="959" w:type="pct"/>
          </w:tcPr>
          <w:p w14:paraId="29158147" w14:textId="77777777" w:rsidR="00E977A9" w:rsidRPr="00E977A9" w:rsidRDefault="00E977A9" w:rsidP="00554713">
            <w:pPr>
              <w:pStyle w:val="TableParagraph"/>
              <w:ind w:left="113" w:right="113"/>
              <w:rPr>
                <w:rFonts w:ascii="Times New Roman" w:hAnsi="Times New Roman"/>
                <w:b/>
                <w:noProof/>
                <w:sz w:val="24"/>
              </w:rPr>
            </w:pPr>
            <w:r>
              <w:rPr>
                <w:rFonts w:ascii="Times New Roman" w:hAnsi="Times New Roman"/>
                <w:b/>
                <w:sz w:val="24"/>
              </w:rPr>
              <w:t>3</w:t>
            </w:r>
          </w:p>
        </w:tc>
        <w:tc>
          <w:tcPr>
            <w:tcW w:w="4041" w:type="pct"/>
            <w:gridSpan w:val="4"/>
          </w:tcPr>
          <w:p w14:paraId="390D5371" w14:textId="77777777" w:rsidR="00E977A9" w:rsidRPr="00E977A9" w:rsidRDefault="00E977A9" w:rsidP="00554713">
            <w:pPr>
              <w:pStyle w:val="TableParagraph"/>
              <w:ind w:left="113" w:right="113"/>
              <w:rPr>
                <w:rFonts w:ascii="Times New Roman" w:hAnsi="Times New Roman"/>
                <w:b/>
                <w:noProof/>
                <w:sz w:val="24"/>
              </w:rPr>
            </w:pPr>
            <w:r>
              <w:rPr>
                <w:rFonts w:ascii="Times New Roman" w:hAnsi="Times New Roman"/>
                <w:b/>
                <w:sz w:val="24"/>
              </w:rPr>
              <w:t>Lidošanas pieredze pirms mācību kursa</w:t>
            </w:r>
          </w:p>
        </w:tc>
      </w:tr>
      <w:tr w:rsidR="00E977A9" w:rsidRPr="00E977A9" w14:paraId="2A1AF6F9" w14:textId="77777777" w:rsidTr="00554713">
        <w:trPr>
          <w:trHeight w:val="2056"/>
        </w:trPr>
        <w:tc>
          <w:tcPr>
            <w:tcW w:w="959" w:type="pct"/>
          </w:tcPr>
          <w:p w14:paraId="6BB09A90" w14:textId="77777777" w:rsidR="00E977A9" w:rsidRPr="00E977A9" w:rsidRDefault="00E977A9" w:rsidP="00554713">
            <w:pPr>
              <w:pStyle w:val="TableParagraph"/>
              <w:ind w:left="113" w:right="113"/>
              <w:jc w:val="both"/>
              <w:rPr>
                <w:rFonts w:ascii="Times New Roman" w:hAnsi="Times New Roman"/>
                <w:noProof/>
                <w:sz w:val="24"/>
              </w:rPr>
            </w:pPr>
            <w:r>
              <w:rPr>
                <w:rFonts w:ascii="Times New Roman" w:hAnsi="Times New Roman"/>
                <w:sz w:val="24"/>
              </w:rPr>
              <w:t>Kopējās lidojuma stundas</w:t>
            </w:r>
          </w:p>
        </w:tc>
        <w:tc>
          <w:tcPr>
            <w:tcW w:w="958" w:type="pct"/>
          </w:tcPr>
          <w:p w14:paraId="71267D4C" w14:textId="77777777" w:rsidR="00E977A9" w:rsidRPr="00E977A9" w:rsidRDefault="00E977A9" w:rsidP="00554713">
            <w:pPr>
              <w:pStyle w:val="TableParagraph"/>
              <w:ind w:left="113" w:right="113"/>
              <w:jc w:val="both"/>
              <w:rPr>
                <w:rFonts w:ascii="Times New Roman" w:hAnsi="Times New Roman"/>
                <w:noProof/>
                <w:sz w:val="24"/>
              </w:rPr>
            </w:pPr>
            <w:r>
              <w:rPr>
                <w:rFonts w:ascii="Times New Roman" w:hAnsi="Times New Roman"/>
                <w:i/>
                <w:iCs/>
                <w:sz w:val="24"/>
              </w:rPr>
              <w:t>PIC</w:t>
            </w:r>
          </w:p>
          <w:p w14:paraId="6CA1B788" w14:textId="77777777" w:rsidR="00E977A9" w:rsidRPr="00E977A9" w:rsidRDefault="00E977A9" w:rsidP="00554713">
            <w:pPr>
              <w:pStyle w:val="TableParagraph"/>
              <w:ind w:left="113" w:right="113"/>
              <w:jc w:val="both"/>
              <w:rPr>
                <w:rFonts w:ascii="Times New Roman" w:hAnsi="Times New Roman"/>
                <w:strike/>
                <w:noProof/>
                <w:color w:val="FF0000"/>
                <w:sz w:val="24"/>
              </w:rPr>
            </w:pPr>
            <w:r>
              <w:rPr>
                <w:rFonts w:ascii="Times New Roman" w:hAnsi="Times New Roman"/>
                <w:i/>
                <w:iCs/>
                <w:strike/>
                <w:color w:val="FF0000"/>
                <w:sz w:val="24"/>
              </w:rPr>
              <w:t>SEP</w:t>
            </w:r>
            <w:r>
              <w:rPr>
                <w:rFonts w:ascii="Times New Roman" w:hAnsi="Times New Roman"/>
                <w:strike/>
                <w:color w:val="FF0000"/>
                <w:sz w:val="24"/>
              </w:rPr>
              <w:t xml:space="preserve"> vai </w:t>
            </w:r>
            <w:r>
              <w:rPr>
                <w:rFonts w:ascii="Times New Roman" w:hAnsi="Times New Roman"/>
                <w:i/>
                <w:iCs/>
                <w:strike/>
                <w:color w:val="FF0000"/>
                <w:sz w:val="24"/>
              </w:rPr>
              <w:t>TMG</w:t>
            </w:r>
            <w:r>
              <w:rPr>
                <w:rFonts w:ascii="Times New Roman" w:hAnsi="Times New Roman"/>
                <w:strike/>
                <w:color w:val="FF0000"/>
                <w:sz w:val="24"/>
              </w:rPr>
              <w:t xml:space="preserve"> stundas </w:t>
            </w:r>
            <w:r>
              <w:rPr>
                <w:rFonts w:ascii="Times New Roman" w:hAnsi="Times New Roman"/>
                <w:color w:val="000000"/>
                <w:sz w:val="24"/>
                <w:highlight w:val="cyan"/>
              </w:rPr>
              <w:t>Stundas instruktoru mācību kursa</w:t>
            </w:r>
          </w:p>
          <w:p w14:paraId="130ABE0A" w14:textId="77777777" w:rsidR="00E977A9" w:rsidRPr="00E977A9" w:rsidRDefault="00E977A9" w:rsidP="00554713">
            <w:pPr>
              <w:pStyle w:val="TableParagraph"/>
              <w:ind w:left="113" w:right="113"/>
              <w:jc w:val="both"/>
              <w:rPr>
                <w:rFonts w:ascii="Times New Roman" w:hAnsi="Times New Roman"/>
                <w:noProof/>
                <w:color w:val="000000"/>
                <w:sz w:val="24"/>
              </w:rPr>
            </w:pPr>
            <w:r>
              <w:rPr>
                <w:rFonts w:ascii="Times New Roman" w:hAnsi="Times New Roman"/>
                <w:color w:val="000000"/>
                <w:sz w:val="24"/>
                <w:highlight w:val="cyan"/>
              </w:rPr>
              <w:t>gaisa kuģī</w:t>
            </w:r>
          </w:p>
        </w:tc>
        <w:tc>
          <w:tcPr>
            <w:tcW w:w="959" w:type="pct"/>
          </w:tcPr>
          <w:p w14:paraId="1E295330" w14:textId="77777777" w:rsidR="00E977A9" w:rsidRPr="00E977A9" w:rsidRDefault="00E977A9" w:rsidP="00554713">
            <w:pPr>
              <w:pStyle w:val="TableParagraph"/>
              <w:tabs>
                <w:tab w:val="left" w:pos="731"/>
                <w:tab w:val="left" w:pos="1543"/>
              </w:tabs>
              <w:ind w:left="113" w:right="113"/>
              <w:jc w:val="both"/>
              <w:rPr>
                <w:rFonts w:ascii="Times New Roman" w:hAnsi="Times New Roman"/>
                <w:noProof/>
                <w:sz w:val="24"/>
              </w:rPr>
            </w:pPr>
            <w:r>
              <w:rPr>
                <w:rFonts w:ascii="Times New Roman" w:hAnsi="Times New Roman"/>
                <w:i/>
                <w:iCs/>
                <w:strike/>
                <w:color w:val="FF0000"/>
                <w:sz w:val="24"/>
              </w:rPr>
              <w:t>SEP</w:t>
            </w:r>
            <w:r>
              <w:rPr>
                <w:rFonts w:ascii="Times New Roman" w:hAnsi="Times New Roman"/>
                <w:strike/>
                <w:color w:val="FF0000"/>
                <w:sz w:val="24"/>
              </w:rPr>
              <w:t xml:space="preserve"> </w:t>
            </w:r>
            <w:r>
              <w:rPr>
                <w:rFonts w:ascii="Times New Roman" w:hAnsi="Times New Roman"/>
                <w:color w:val="000000"/>
                <w:sz w:val="24"/>
                <w:highlight w:val="cyan"/>
              </w:rPr>
              <w:t>Stundas instruktoru mācību kursa gaisa kuģī</w:t>
            </w:r>
            <w:r>
              <w:rPr>
                <w:rFonts w:ascii="Times New Roman" w:hAnsi="Times New Roman"/>
                <w:color w:val="000000"/>
                <w:sz w:val="24"/>
              </w:rPr>
              <w:t xml:space="preserve"> iepriekšējos 6</w:t>
            </w:r>
          </w:p>
          <w:p w14:paraId="32690BD7" w14:textId="77777777" w:rsidR="00E977A9" w:rsidRPr="00E977A9" w:rsidRDefault="00E977A9" w:rsidP="00554713">
            <w:pPr>
              <w:pStyle w:val="TableParagraph"/>
              <w:ind w:left="113" w:right="113"/>
              <w:jc w:val="both"/>
              <w:rPr>
                <w:rFonts w:ascii="Times New Roman" w:hAnsi="Times New Roman"/>
                <w:noProof/>
                <w:sz w:val="24"/>
              </w:rPr>
            </w:pPr>
            <w:r>
              <w:rPr>
                <w:rFonts w:ascii="Times New Roman" w:hAnsi="Times New Roman"/>
                <w:sz w:val="24"/>
              </w:rPr>
              <w:t>mēnešos</w:t>
            </w:r>
          </w:p>
        </w:tc>
        <w:tc>
          <w:tcPr>
            <w:tcW w:w="1163" w:type="pct"/>
          </w:tcPr>
          <w:p w14:paraId="02F801D0" w14:textId="77777777" w:rsidR="00E977A9" w:rsidRPr="00E977A9" w:rsidRDefault="00E977A9" w:rsidP="00554713">
            <w:pPr>
              <w:pStyle w:val="TableParagraph"/>
              <w:ind w:left="113" w:right="113"/>
              <w:jc w:val="both"/>
              <w:rPr>
                <w:rFonts w:ascii="Times New Roman" w:hAnsi="Times New Roman"/>
                <w:noProof/>
                <w:sz w:val="24"/>
              </w:rPr>
            </w:pPr>
            <w:r>
              <w:rPr>
                <w:rFonts w:ascii="Times New Roman" w:hAnsi="Times New Roman"/>
                <w:sz w:val="24"/>
              </w:rPr>
              <w:t>Instrumentālo lidojumu mācības</w:t>
            </w:r>
          </w:p>
        </w:tc>
        <w:tc>
          <w:tcPr>
            <w:tcW w:w="961" w:type="pct"/>
          </w:tcPr>
          <w:p w14:paraId="7F6A3FB5" w14:textId="77777777" w:rsidR="00E977A9" w:rsidRPr="00E977A9" w:rsidRDefault="00E977A9" w:rsidP="00554713">
            <w:pPr>
              <w:pStyle w:val="TableParagraph"/>
              <w:ind w:left="113" w:right="113"/>
              <w:jc w:val="both"/>
              <w:rPr>
                <w:rFonts w:ascii="Times New Roman" w:hAnsi="Times New Roman"/>
                <w:noProof/>
                <w:sz w:val="24"/>
              </w:rPr>
            </w:pPr>
            <w:r>
              <w:rPr>
                <w:rFonts w:ascii="Times New Roman" w:hAnsi="Times New Roman"/>
                <w:sz w:val="24"/>
              </w:rPr>
              <w:t>Maršruta lidojumu stundas</w:t>
            </w:r>
          </w:p>
        </w:tc>
      </w:tr>
      <w:tr w:rsidR="00E977A9" w:rsidRPr="00E977A9" w14:paraId="5416EFC6" w14:textId="77777777" w:rsidTr="00554713">
        <w:trPr>
          <w:trHeight w:val="520"/>
        </w:trPr>
        <w:tc>
          <w:tcPr>
            <w:tcW w:w="959" w:type="pct"/>
          </w:tcPr>
          <w:p w14:paraId="67816E5E" w14:textId="77777777" w:rsidR="00E977A9" w:rsidRPr="00E977A9" w:rsidRDefault="00E977A9" w:rsidP="00554713">
            <w:pPr>
              <w:pStyle w:val="TableParagraph"/>
              <w:ind w:left="113" w:right="113"/>
              <w:rPr>
                <w:rFonts w:ascii="Times New Roman" w:hAnsi="Times New Roman"/>
                <w:noProof/>
                <w:sz w:val="24"/>
              </w:rPr>
            </w:pPr>
          </w:p>
        </w:tc>
        <w:tc>
          <w:tcPr>
            <w:tcW w:w="958" w:type="pct"/>
          </w:tcPr>
          <w:p w14:paraId="6B740A07" w14:textId="77777777" w:rsidR="00E977A9" w:rsidRPr="00E977A9" w:rsidRDefault="00E977A9" w:rsidP="00554713">
            <w:pPr>
              <w:pStyle w:val="TableParagraph"/>
              <w:ind w:left="113" w:right="113"/>
              <w:rPr>
                <w:rFonts w:ascii="Times New Roman" w:hAnsi="Times New Roman"/>
                <w:noProof/>
                <w:sz w:val="24"/>
              </w:rPr>
            </w:pPr>
          </w:p>
        </w:tc>
        <w:tc>
          <w:tcPr>
            <w:tcW w:w="959" w:type="pct"/>
          </w:tcPr>
          <w:p w14:paraId="5DB18E60" w14:textId="77777777" w:rsidR="00E977A9" w:rsidRPr="00E977A9" w:rsidRDefault="00E977A9" w:rsidP="00554713">
            <w:pPr>
              <w:pStyle w:val="TableParagraph"/>
              <w:ind w:left="113" w:right="113"/>
              <w:rPr>
                <w:rFonts w:ascii="Times New Roman" w:hAnsi="Times New Roman"/>
                <w:noProof/>
                <w:sz w:val="24"/>
              </w:rPr>
            </w:pPr>
          </w:p>
        </w:tc>
        <w:tc>
          <w:tcPr>
            <w:tcW w:w="1163" w:type="pct"/>
          </w:tcPr>
          <w:p w14:paraId="7FAFDF00" w14:textId="77777777" w:rsidR="00E977A9" w:rsidRPr="00E977A9" w:rsidRDefault="00E977A9" w:rsidP="00554713">
            <w:pPr>
              <w:pStyle w:val="TableParagraph"/>
              <w:ind w:left="113" w:right="113"/>
              <w:rPr>
                <w:rFonts w:ascii="Times New Roman" w:hAnsi="Times New Roman"/>
                <w:noProof/>
                <w:sz w:val="24"/>
              </w:rPr>
            </w:pPr>
          </w:p>
        </w:tc>
        <w:tc>
          <w:tcPr>
            <w:tcW w:w="961" w:type="pct"/>
          </w:tcPr>
          <w:p w14:paraId="190AF2F2" w14:textId="77777777" w:rsidR="00E977A9" w:rsidRPr="00E977A9" w:rsidRDefault="00E977A9" w:rsidP="00554713">
            <w:pPr>
              <w:pStyle w:val="TableParagraph"/>
              <w:ind w:left="113" w:right="113"/>
              <w:rPr>
                <w:rFonts w:ascii="Times New Roman" w:hAnsi="Times New Roman"/>
                <w:noProof/>
                <w:sz w:val="24"/>
              </w:rPr>
            </w:pPr>
          </w:p>
        </w:tc>
      </w:tr>
      <w:tr w:rsidR="00E977A9" w:rsidRPr="00E977A9" w14:paraId="11B468AC" w14:textId="77777777" w:rsidTr="00554713">
        <w:trPr>
          <w:trHeight w:val="521"/>
        </w:trPr>
        <w:tc>
          <w:tcPr>
            <w:tcW w:w="959" w:type="pct"/>
          </w:tcPr>
          <w:p w14:paraId="0EF9722C" w14:textId="77777777" w:rsidR="00E977A9" w:rsidRPr="00E977A9" w:rsidRDefault="00E977A9" w:rsidP="00554713">
            <w:pPr>
              <w:pStyle w:val="TableParagraph"/>
              <w:ind w:left="113" w:right="113"/>
              <w:rPr>
                <w:rFonts w:ascii="Times New Roman" w:hAnsi="Times New Roman"/>
                <w:noProof/>
                <w:sz w:val="24"/>
              </w:rPr>
            </w:pPr>
          </w:p>
        </w:tc>
        <w:tc>
          <w:tcPr>
            <w:tcW w:w="958" w:type="pct"/>
          </w:tcPr>
          <w:p w14:paraId="129DC366" w14:textId="77777777" w:rsidR="00E977A9" w:rsidRPr="00E977A9" w:rsidRDefault="00E977A9" w:rsidP="00554713">
            <w:pPr>
              <w:pStyle w:val="TableParagraph"/>
              <w:ind w:left="113" w:right="113"/>
              <w:rPr>
                <w:rFonts w:ascii="Times New Roman" w:hAnsi="Times New Roman"/>
                <w:noProof/>
                <w:sz w:val="24"/>
              </w:rPr>
            </w:pPr>
          </w:p>
        </w:tc>
        <w:tc>
          <w:tcPr>
            <w:tcW w:w="959" w:type="pct"/>
          </w:tcPr>
          <w:p w14:paraId="495DE97C" w14:textId="77777777" w:rsidR="00E977A9" w:rsidRPr="00E977A9" w:rsidRDefault="00E977A9" w:rsidP="00554713">
            <w:pPr>
              <w:pStyle w:val="TableParagraph"/>
              <w:ind w:left="113" w:right="113"/>
              <w:rPr>
                <w:rFonts w:ascii="Times New Roman" w:hAnsi="Times New Roman"/>
                <w:noProof/>
                <w:sz w:val="24"/>
              </w:rPr>
            </w:pPr>
          </w:p>
        </w:tc>
        <w:tc>
          <w:tcPr>
            <w:tcW w:w="1163" w:type="pct"/>
          </w:tcPr>
          <w:p w14:paraId="32D31430" w14:textId="77777777" w:rsidR="00E977A9" w:rsidRPr="00E977A9" w:rsidRDefault="00E977A9" w:rsidP="00554713">
            <w:pPr>
              <w:pStyle w:val="TableParagraph"/>
              <w:ind w:left="113" w:right="113"/>
              <w:rPr>
                <w:rFonts w:ascii="Times New Roman" w:hAnsi="Times New Roman"/>
                <w:noProof/>
                <w:sz w:val="24"/>
              </w:rPr>
            </w:pPr>
          </w:p>
        </w:tc>
        <w:tc>
          <w:tcPr>
            <w:tcW w:w="961" w:type="pct"/>
          </w:tcPr>
          <w:p w14:paraId="66BA3C9E" w14:textId="77777777" w:rsidR="00E977A9" w:rsidRPr="00E977A9" w:rsidRDefault="00E977A9" w:rsidP="00554713">
            <w:pPr>
              <w:pStyle w:val="TableParagraph"/>
              <w:ind w:left="113" w:right="113"/>
              <w:rPr>
                <w:rFonts w:ascii="Times New Roman" w:hAnsi="Times New Roman"/>
                <w:noProof/>
                <w:sz w:val="24"/>
              </w:rPr>
            </w:pPr>
          </w:p>
        </w:tc>
      </w:tr>
    </w:tbl>
    <w:p w14:paraId="512037D8" w14:textId="77777777" w:rsidR="00E977A9" w:rsidRPr="00E977A9" w:rsidRDefault="00E977A9" w:rsidP="00E977A9">
      <w:pPr>
        <w:rPr>
          <w:rFonts w:ascii="Times New Roman" w:hAnsi="Times New Roman"/>
          <w:noProof/>
          <w:sz w:val="24"/>
        </w:rPr>
      </w:pPr>
    </w:p>
    <w:p w14:paraId="5C0B3D7F" w14:textId="77777777" w:rsidR="00E977A9" w:rsidRPr="00E977A9" w:rsidRDefault="00E977A9" w:rsidP="00E977A9">
      <w:pPr>
        <w:rPr>
          <w:rFonts w:ascii="Times New Roman" w:hAnsi="Times New Roman"/>
          <w:noProof/>
          <w:sz w:val="24"/>
        </w:rPr>
      </w:pPr>
      <w:r>
        <w:rPr>
          <w:rFonts w:ascii="Times New Roman" w:hAnsi="Times New Roman"/>
          <w:sz w:val="24"/>
        </w:rPr>
        <w:t>(..)</w:t>
      </w:r>
    </w:p>
    <w:p w14:paraId="36431DC9" w14:textId="77777777" w:rsidR="00E977A9" w:rsidRPr="00E977A9" w:rsidRDefault="00E977A9" w:rsidP="00E977A9">
      <w:pPr>
        <w:rPr>
          <w:rFonts w:ascii="Times New Roman" w:hAnsi="Times New Roman"/>
          <w:noProof/>
          <w:sz w:val="24"/>
        </w:rPr>
      </w:pPr>
    </w:p>
    <w:p w14:paraId="47DA6A08" w14:textId="77777777" w:rsidR="00E977A9" w:rsidRPr="00E977A9" w:rsidRDefault="00E977A9" w:rsidP="00E977A9">
      <w:pPr>
        <w:rPr>
          <w:rFonts w:ascii="Times New Roman" w:hAnsi="Times New Roman"/>
          <w:i/>
          <w:noProof/>
          <w:color w:val="FF0000"/>
          <w:sz w:val="24"/>
        </w:rPr>
      </w:pPr>
      <w:r>
        <w:rPr>
          <w:rFonts w:ascii="Times New Roman" w:hAnsi="Times New Roman"/>
          <w:i/>
          <w:color w:val="FF0000"/>
          <w:sz w:val="24"/>
        </w:rPr>
        <w:t>Šā AMC b) un c) apakšpunkti ir svītroti.</w:t>
      </w:r>
    </w:p>
    <w:p w14:paraId="21228FB9" w14:textId="77777777" w:rsidR="00E977A9" w:rsidRPr="00E977A9" w:rsidRDefault="00E977A9" w:rsidP="00E977A9">
      <w:pPr>
        <w:rPr>
          <w:rFonts w:ascii="Times New Roman" w:hAnsi="Times New Roman"/>
          <w:i/>
          <w:noProof/>
          <w:color w:val="FF0000"/>
          <w:sz w:val="24"/>
        </w:rPr>
      </w:pPr>
    </w:p>
    <w:p w14:paraId="45F06561" w14:textId="77777777" w:rsidR="00E977A9" w:rsidRPr="00E977A9" w:rsidRDefault="00E977A9" w:rsidP="00E977A9">
      <w:pPr>
        <w:rPr>
          <w:rFonts w:ascii="Times New Roman" w:hAnsi="Times New Roman"/>
          <w:noProof/>
          <w:sz w:val="24"/>
        </w:rPr>
      </w:pPr>
      <w:r>
        <w:rPr>
          <w:rFonts w:ascii="Times New Roman" w:hAnsi="Times New Roman"/>
          <w:sz w:val="24"/>
        </w:rPr>
        <w:t>(..)</w:t>
      </w:r>
    </w:p>
    <w:p w14:paraId="326E046B" w14:textId="77777777" w:rsidR="00E977A9" w:rsidRPr="00E977A9" w:rsidRDefault="00E977A9" w:rsidP="00E977A9">
      <w:pPr>
        <w:rPr>
          <w:rFonts w:ascii="Times New Roman" w:hAnsi="Times New Roman"/>
          <w:noProof/>
          <w:sz w:val="24"/>
        </w:rPr>
      </w:pPr>
    </w:p>
    <w:p w14:paraId="41AC4FF7" w14:textId="77777777" w:rsidR="00E977A9" w:rsidRPr="00E977A9" w:rsidRDefault="00E977A9" w:rsidP="00E977A9">
      <w:pPr>
        <w:pStyle w:val="BodyText"/>
        <w:spacing w:before="0"/>
        <w:rPr>
          <w:rFonts w:ascii="Times New Roman" w:hAnsi="Times New Roman"/>
          <w:noProof/>
          <w:sz w:val="24"/>
        </w:rPr>
      </w:pPr>
    </w:p>
    <w:tbl>
      <w:tblPr>
        <w:tblW w:w="0" w:type="auto"/>
        <w:tblInd w:w="717" w:type="dxa"/>
        <w:tblLayout w:type="fixed"/>
        <w:tblCellMar>
          <w:top w:w="28" w:type="dxa"/>
          <w:left w:w="28" w:type="dxa"/>
          <w:bottom w:w="28" w:type="dxa"/>
          <w:right w:w="28" w:type="dxa"/>
        </w:tblCellMar>
        <w:tblLook w:val="01E0" w:firstRow="1" w:lastRow="1" w:firstColumn="1" w:lastColumn="1" w:noHBand="0" w:noVBand="0"/>
      </w:tblPr>
      <w:tblGrid>
        <w:gridCol w:w="4205"/>
        <w:gridCol w:w="4244"/>
      </w:tblGrid>
      <w:tr w:rsidR="00E977A9" w:rsidRPr="00E977A9" w14:paraId="1976EAE9" w14:textId="77777777" w:rsidTr="00554713">
        <w:trPr>
          <w:trHeight w:val="520"/>
        </w:trPr>
        <w:tc>
          <w:tcPr>
            <w:tcW w:w="4205" w:type="dxa"/>
            <w:tcBorders>
              <w:top w:val="single" w:sz="4" w:space="0" w:color="000000"/>
              <w:left w:val="single" w:sz="4" w:space="0" w:color="000000"/>
            </w:tcBorders>
          </w:tcPr>
          <w:p w14:paraId="0A84A16F" w14:textId="77777777" w:rsidR="00E977A9" w:rsidRPr="00E977A9" w:rsidRDefault="00E977A9" w:rsidP="00554713">
            <w:pPr>
              <w:pStyle w:val="TableParagraph"/>
              <w:ind w:left="113" w:right="113"/>
              <w:rPr>
                <w:rFonts w:ascii="Times New Roman" w:hAnsi="Times New Roman"/>
                <w:b/>
                <w:noProof/>
                <w:sz w:val="24"/>
              </w:rPr>
            </w:pPr>
            <w:r>
              <w:rPr>
                <w:rFonts w:ascii="Times New Roman" w:hAnsi="Times New Roman"/>
                <w:b/>
                <w:sz w:val="24"/>
              </w:rPr>
              <w:t>Pamatojums</w:t>
            </w:r>
          </w:p>
        </w:tc>
        <w:tc>
          <w:tcPr>
            <w:tcW w:w="4244" w:type="dxa"/>
            <w:tcBorders>
              <w:top w:val="single" w:sz="4" w:space="0" w:color="000000"/>
              <w:right w:val="single" w:sz="4" w:space="0" w:color="000000"/>
            </w:tcBorders>
          </w:tcPr>
          <w:p w14:paraId="1D31C59D" w14:textId="77777777" w:rsidR="00E977A9" w:rsidRPr="00E977A9" w:rsidRDefault="00E977A9" w:rsidP="00554713">
            <w:pPr>
              <w:pStyle w:val="TableParagraph"/>
              <w:ind w:left="113" w:right="113"/>
              <w:jc w:val="right"/>
              <w:rPr>
                <w:rFonts w:ascii="Times New Roman" w:hAnsi="Times New Roman"/>
                <w:i/>
                <w:noProof/>
                <w:sz w:val="24"/>
              </w:rPr>
            </w:pPr>
            <w:r>
              <w:rPr>
                <w:rFonts w:ascii="Times New Roman" w:hAnsi="Times New Roman"/>
                <w:i/>
                <w:sz w:val="24"/>
              </w:rPr>
              <w:t>RMT.0678</w:t>
            </w:r>
          </w:p>
        </w:tc>
      </w:tr>
      <w:tr w:rsidR="00E977A9" w:rsidRPr="00E977A9" w14:paraId="6B5DD21E" w14:textId="77777777" w:rsidTr="00554713">
        <w:trPr>
          <w:trHeight w:val="521"/>
        </w:trPr>
        <w:tc>
          <w:tcPr>
            <w:tcW w:w="4205" w:type="dxa"/>
            <w:tcBorders>
              <w:left w:val="single" w:sz="4" w:space="0" w:color="000000"/>
              <w:bottom w:val="single" w:sz="4" w:space="0" w:color="000000"/>
            </w:tcBorders>
          </w:tcPr>
          <w:p w14:paraId="021E9C14" w14:textId="77777777" w:rsidR="00E977A9" w:rsidRPr="00E977A9" w:rsidRDefault="00E977A9" w:rsidP="00554713">
            <w:pPr>
              <w:pStyle w:val="TableParagraph"/>
              <w:ind w:left="113" w:right="113"/>
              <w:rPr>
                <w:rFonts w:ascii="Times New Roman" w:hAnsi="Times New Roman"/>
                <w:noProof/>
                <w:sz w:val="24"/>
              </w:rPr>
            </w:pPr>
            <w:r>
              <w:rPr>
                <w:rFonts w:ascii="Times New Roman" w:hAnsi="Times New Roman"/>
                <w:sz w:val="24"/>
              </w:rPr>
              <w:t>Skat. NPA 2020-14, 58. un 63. lpp.</w:t>
            </w:r>
          </w:p>
        </w:tc>
        <w:tc>
          <w:tcPr>
            <w:tcW w:w="4244" w:type="dxa"/>
            <w:tcBorders>
              <w:bottom w:val="single" w:sz="4" w:space="0" w:color="000000"/>
              <w:right w:val="single" w:sz="4" w:space="0" w:color="000000"/>
            </w:tcBorders>
          </w:tcPr>
          <w:p w14:paraId="6B565DEA" w14:textId="77777777" w:rsidR="00E977A9" w:rsidRPr="00E977A9" w:rsidRDefault="00E977A9" w:rsidP="00554713">
            <w:pPr>
              <w:pStyle w:val="TableParagraph"/>
              <w:ind w:left="113" w:right="113"/>
              <w:rPr>
                <w:rFonts w:ascii="Times New Roman" w:hAnsi="Times New Roman"/>
                <w:noProof/>
                <w:sz w:val="24"/>
              </w:rPr>
            </w:pPr>
          </w:p>
        </w:tc>
      </w:tr>
    </w:tbl>
    <w:p w14:paraId="0952C043" w14:textId="77777777" w:rsidR="00E977A9" w:rsidRPr="00E977A9" w:rsidRDefault="00E977A9" w:rsidP="00E977A9">
      <w:pPr>
        <w:pStyle w:val="BodyText"/>
        <w:spacing w:before="0"/>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50"/>
        <w:tblLook w:val="04A0" w:firstRow="1" w:lastRow="0" w:firstColumn="1" w:lastColumn="0" w:noHBand="0" w:noVBand="1"/>
      </w:tblPr>
      <w:tblGrid>
        <w:gridCol w:w="9291"/>
      </w:tblGrid>
      <w:tr w:rsidR="00E977A9" w:rsidRPr="00E977A9" w14:paraId="7E40B50F" w14:textId="77777777" w:rsidTr="00554713">
        <w:tc>
          <w:tcPr>
            <w:tcW w:w="5000" w:type="pct"/>
            <w:shd w:val="clear" w:color="auto" w:fill="00B050"/>
          </w:tcPr>
          <w:p w14:paraId="46A68B74" w14:textId="77777777" w:rsidR="00E977A9" w:rsidRPr="00E977A9" w:rsidRDefault="00E977A9" w:rsidP="00554713">
            <w:pPr>
              <w:pStyle w:val="BodyText"/>
              <w:spacing w:before="0"/>
              <w:rPr>
                <w:rFonts w:ascii="Times New Roman" w:hAnsi="Times New Roman"/>
                <w:b/>
                <w:bCs/>
                <w:noProof/>
                <w:color w:val="FFFFFF" w:themeColor="background1"/>
                <w:sz w:val="28"/>
                <w:szCs w:val="24"/>
              </w:rPr>
            </w:pPr>
            <w:r>
              <w:rPr>
                <w:rFonts w:ascii="Times New Roman" w:hAnsi="Times New Roman"/>
                <w:b/>
                <w:color w:val="FFFFFF" w:themeColor="background1"/>
                <w:sz w:val="28"/>
                <w:highlight w:val="cyan"/>
              </w:rPr>
              <w:t>GM1 par FCL.905.FI. punkta“FI – tiesības un nosacījumi” h) apakšpunkta 3) punktu</w:t>
            </w:r>
          </w:p>
        </w:tc>
      </w:tr>
    </w:tbl>
    <w:p w14:paraId="136EEB13" w14:textId="77777777" w:rsidR="00E977A9" w:rsidRPr="00E977A9" w:rsidRDefault="00E977A9" w:rsidP="00E977A9">
      <w:pPr>
        <w:pStyle w:val="BodyText"/>
        <w:spacing w:before="0"/>
        <w:rPr>
          <w:rFonts w:ascii="Times New Roman" w:hAnsi="Times New Roman"/>
          <w:noProof/>
          <w:sz w:val="24"/>
        </w:rPr>
      </w:pPr>
    </w:p>
    <w:p w14:paraId="213CFDAA" w14:textId="77777777" w:rsidR="00E977A9" w:rsidRPr="00E977A9" w:rsidRDefault="00E977A9" w:rsidP="00E977A9">
      <w:pPr>
        <w:rPr>
          <w:rFonts w:ascii="Times New Roman" w:hAnsi="Times New Roman"/>
          <w:b/>
          <w:noProof/>
          <w:color w:val="000000"/>
          <w:sz w:val="24"/>
        </w:rPr>
      </w:pPr>
      <w:r>
        <w:rPr>
          <w:rFonts w:ascii="Times New Roman" w:hAnsi="Times New Roman"/>
          <w:b/>
          <w:color w:val="000000"/>
          <w:sz w:val="24"/>
          <w:highlight w:val="cyan"/>
        </w:rPr>
        <w:t xml:space="preserve">SASKAŅĀ AR FCL.905.FI PUNKTA H) APAKŠPUNKTA 3) PUNKTU KVALIFICĒTA INSTRUKTORA IEJAUKŠANĀS </w:t>
      </w:r>
      <w:r>
        <w:rPr>
          <w:rFonts w:ascii="Times New Roman" w:hAnsi="Times New Roman"/>
          <w:b/>
          <w:i/>
          <w:iCs/>
          <w:color w:val="000000"/>
          <w:sz w:val="24"/>
          <w:highlight w:val="cyan"/>
        </w:rPr>
        <w:t>SPIC</w:t>
      </w:r>
      <w:r>
        <w:rPr>
          <w:rFonts w:ascii="Times New Roman" w:hAnsi="Times New Roman"/>
          <w:b/>
          <w:color w:val="000000"/>
          <w:sz w:val="24"/>
          <w:highlight w:val="cyan"/>
        </w:rPr>
        <w:t xml:space="preserve"> MĀCĪBU LIDOJUMĀ SEKAS</w:t>
      </w:r>
    </w:p>
    <w:p w14:paraId="3BDC1A5B" w14:textId="77777777" w:rsidR="00E977A9" w:rsidRPr="00E977A9" w:rsidRDefault="00E977A9" w:rsidP="00E977A9">
      <w:pPr>
        <w:rPr>
          <w:rFonts w:ascii="Times New Roman" w:hAnsi="Times New Roman"/>
          <w:b/>
          <w:noProof/>
          <w:color w:val="000000"/>
          <w:sz w:val="24"/>
        </w:rPr>
      </w:pPr>
    </w:p>
    <w:p w14:paraId="05EBE65C" w14:textId="77777777" w:rsidR="00E977A9" w:rsidRPr="00E977A9" w:rsidRDefault="00E977A9" w:rsidP="00E977A9">
      <w:pPr>
        <w:jc w:val="both"/>
        <w:rPr>
          <w:rFonts w:ascii="Times New Roman" w:hAnsi="Times New Roman"/>
          <w:noProof/>
          <w:sz w:val="24"/>
        </w:rPr>
      </w:pPr>
      <w:r>
        <w:rPr>
          <w:rFonts w:ascii="Times New Roman" w:hAnsi="Times New Roman"/>
          <w:sz w:val="24"/>
          <w:highlight w:val="cyan"/>
        </w:rPr>
        <w:t xml:space="preserve">FCL.905.FI punkta h) apakšpunktā ir paredzēti nosacījumi </w:t>
      </w:r>
      <w:r>
        <w:rPr>
          <w:rFonts w:ascii="Times New Roman" w:hAnsi="Times New Roman"/>
          <w:i/>
          <w:iCs/>
          <w:sz w:val="24"/>
          <w:highlight w:val="cyan"/>
        </w:rPr>
        <w:t>FI</w:t>
      </w:r>
      <w:r>
        <w:rPr>
          <w:rFonts w:ascii="Times New Roman" w:hAnsi="Times New Roman"/>
          <w:sz w:val="24"/>
          <w:highlight w:val="cyan"/>
        </w:rPr>
        <w:t xml:space="preserve"> sertifikātiem, lai iekļautu tiesības vadīt </w:t>
      </w:r>
      <w:r>
        <w:rPr>
          <w:rFonts w:ascii="Times New Roman" w:hAnsi="Times New Roman"/>
          <w:i/>
          <w:iCs/>
          <w:sz w:val="24"/>
          <w:highlight w:val="cyan"/>
        </w:rPr>
        <w:t>IR</w:t>
      </w:r>
      <w:r>
        <w:rPr>
          <w:rFonts w:ascii="Times New Roman" w:hAnsi="Times New Roman"/>
          <w:sz w:val="24"/>
          <w:highlight w:val="cyan"/>
        </w:rPr>
        <w:t xml:space="preserve"> mācības. Salīdzinājumā ar parasto gadījumu (h) apakšpunkta 4) punkts, kurā prasītas 200 lidojumu stundas </w:t>
      </w:r>
      <w:r>
        <w:rPr>
          <w:rFonts w:ascii="Times New Roman" w:hAnsi="Times New Roman"/>
          <w:i/>
          <w:iCs/>
          <w:sz w:val="24"/>
          <w:highlight w:val="cyan"/>
        </w:rPr>
        <w:t>IFR</w:t>
      </w:r>
      <w:r>
        <w:rPr>
          <w:rFonts w:ascii="Times New Roman" w:hAnsi="Times New Roman"/>
          <w:sz w:val="24"/>
          <w:highlight w:val="cyan"/>
        </w:rPr>
        <w:t xml:space="preserve"> apstākļos) h) apakšpunkta 3) punktā </w:t>
      </w:r>
      <w:r>
        <w:rPr>
          <w:rFonts w:ascii="Times New Roman" w:hAnsi="Times New Roman"/>
          <w:i/>
          <w:iCs/>
          <w:sz w:val="24"/>
          <w:highlight w:val="cyan"/>
        </w:rPr>
        <w:t>FI</w:t>
      </w:r>
      <w:r>
        <w:rPr>
          <w:rFonts w:ascii="Times New Roman" w:hAnsi="Times New Roman"/>
          <w:sz w:val="24"/>
          <w:highlight w:val="cyan"/>
        </w:rPr>
        <w:t xml:space="preserve"> sertifikāta turētāji, kuriem ir nepilnīga </w:t>
      </w:r>
      <w:r>
        <w:rPr>
          <w:rFonts w:ascii="Times New Roman" w:hAnsi="Times New Roman"/>
          <w:i/>
          <w:iCs/>
          <w:sz w:val="24"/>
          <w:highlight w:val="cyan"/>
        </w:rPr>
        <w:t>IFR</w:t>
      </w:r>
      <w:r>
        <w:rPr>
          <w:rFonts w:ascii="Times New Roman" w:hAnsi="Times New Roman"/>
          <w:sz w:val="24"/>
          <w:highlight w:val="cyan"/>
        </w:rPr>
        <w:t xml:space="preserve"> lidojumu pieredze (50 stundas), jau drīkst vadīt </w:t>
      </w:r>
      <w:r>
        <w:rPr>
          <w:rFonts w:ascii="Times New Roman" w:hAnsi="Times New Roman"/>
          <w:i/>
          <w:iCs/>
          <w:sz w:val="24"/>
          <w:highlight w:val="cyan"/>
        </w:rPr>
        <w:t>IR</w:t>
      </w:r>
      <w:r>
        <w:rPr>
          <w:rFonts w:ascii="Times New Roman" w:hAnsi="Times New Roman"/>
          <w:sz w:val="24"/>
          <w:highlight w:val="cyan"/>
        </w:rPr>
        <w:t xml:space="preserve"> mācību elementus </w:t>
      </w:r>
      <w:r>
        <w:rPr>
          <w:rFonts w:ascii="Times New Roman" w:hAnsi="Times New Roman"/>
          <w:i/>
          <w:iCs/>
          <w:sz w:val="24"/>
          <w:highlight w:val="cyan"/>
        </w:rPr>
        <w:t>ATO</w:t>
      </w:r>
      <w:r>
        <w:rPr>
          <w:rFonts w:ascii="Times New Roman" w:hAnsi="Times New Roman"/>
          <w:sz w:val="24"/>
          <w:highlight w:val="cyan"/>
        </w:rPr>
        <w:t xml:space="preserve"> (mācības </w:t>
      </w:r>
      <w:r>
        <w:rPr>
          <w:rFonts w:ascii="Times New Roman" w:hAnsi="Times New Roman"/>
          <w:i/>
          <w:iCs/>
          <w:sz w:val="24"/>
          <w:highlight w:val="cyan"/>
        </w:rPr>
        <w:t>FSTD</w:t>
      </w:r>
      <w:r>
        <w:rPr>
          <w:rFonts w:ascii="Times New Roman" w:hAnsi="Times New Roman"/>
          <w:sz w:val="24"/>
          <w:highlight w:val="cyan"/>
        </w:rPr>
        <w:t xml:space="preserve">, </w:t>
      </w:r>
      <w:r>
        <w:rPr>
          <w:rFonts w:ascii="Times New Roman" w:hAnsi="Times New Roman"/>
          <w:i/>
          <w:iCs/>
          <w:sz w:val="24"/>
          <w:highlight w:val="cyan"/>
        </w:rPr>
        <w:t>SPIC</w:t>
      </w:r>
      <w:r>
        <w:rPr>
          <w:rFonts w:ascii="Times New Roman" w:hAnsi="Times New Roman"/>
          <w:sz w:val="24"/>
          <w:highlight w:val="cyan"/>
        </w:rPr>
        <w:t xml:space="preserve"> mācību lidojumu uzraudzība). Tomēr, ja šādā </w:t>
      </w:r>
      <w:r>
        <w:rPr>
          <w:rFonts w:ascii="Times New Roman" w:hAnsi="Times New Roman"/>
          <w:i/>
          <w:iCs/>
          <w:sz w:val="24"/>
          <w:highlight w:val="cyan"/>
        </w:rPr>
        <w:t>SPIC</w:t>
      </w:r>
      <w:r>
        <w:rPr>
          <w:rFonts w:ascii="Times New Roman" w:hAnsi="Times New Roman"/>
          <w:sz w:val="24"/>
          <w:highlight w:val="cyan"/>
        </w:rPr>
        <w:t xml:space="preserve"> mācību lidojumā instruktoram, kas kvalificēts saskaņā ar FCL.905.FI punkta h) apakšpunkta 3) punktu, drošuma apsvērumu dēļ ir jāiejaucas, instruktoram ir vai nu jāpārņem vadība un jāpabeidz lidojums </w:t>
      </w:r>
      <w:r>
        <w:rPr>
          <w:rFonts w:ascii="Times New Roman" w:hAnsi="Times New Roman"/>
          <w:i/>
          <w:iCs/>
          <w:sz w:val="24"/>
          <w:highlight w:val="cyan"/>
        </w:rPr>
        <w:t>PIC</w:t>
      </w:r>
      <w:r>
        <w:rPr>
          <w:rFonts w:ascii="Times New Roman" w:hAnsi="Times New Roman"/>
          <w:sz w:val="24"/>
          <w:highlight w:val="cyan"/>
        </w:rPr>
        <w:t xml:space="preserve"> statusā, vai, ja iespējams, jāturpina sniegt </w:t>
      </w:r>
      <w:r>
        <w:rPr>
          <w:rFonts w:ascii="Times New Roman" w:hAnsi="Times New Roman"/>
          <w:i/>
          <w:iCs/>
          <w:sz w:val="24"/>
          <w:highlight w:val="cyan"/>
        </w:rPr>
        <w:t>VFR</w:t>
      </w:r>
      <w:r>
        <w:rPr>
          <w:rFonts w:ascii="Times New Roman" w:hAnsi="Times New Roman"/>
          <w:sz w:val="24"/>
          <w:highlight w:val="cyan"/>
        </w:rPr>
        <w:t xml:space="preserve"> norādījumus, jo šādam instruktoram nav tiesību lidojumā vadīt </w:t>
      </w:r>
      <w:r>
        <w:rPr>
          <w:rFonts w:ascii="Times New Roman" w:hAnsi="Times New Roman"/>
          <w:i/>
          <w:iCs/>
          <w:sz w:val="24"/>
          <w:highlight w:val="cyan"/>
        </w:rPr>
        <w:t>IFR</w:t>
      </w:r>
      <w:r>
        <w:rPr>
          <w:rFonts w:ascii="Times New Roman" w:hAnsi="Times New Roman"/>
          <w:sz w:val="24"/>
          <w:highlight w:val="cyan"/>
        </w:rPr>
        <w:t xml:space="preserve"> mācības lidmašīnā.</w:t>
      </w:r>
    </w:p>
    <w:p w14:paraId="45F10DF8" w14:textId="77777777" w:rsidR="00E977A9" w:rsidRPr="00E977A9" w:rsidRDefault="00E977A9" w:rsidP="00E977A9">
      <w:pPr>
        <w:pStyle w:val="BodyText"/>
        <w:spacing w:before="0"/>
        <w:rPr>
          <w:rFonts w:ascii="Times New Roman" w:hAnsi="Times New Roman"/>
          <w:b/>
          <w:noProof/>
          <w:sz w:val="24"/>
        </w:rPr>
      </w:pPr>
    </w:p>
    <w:p w14:paraId="1F12B903" w14:textId="77777777" w:rsidR="00E977A9" w:rsidRPr="00E977A9" w:rsidRDefault="00E977A9" w:rsidP="00E977A9">
      <w:pPr>
        <w:pStyle w:val="BodyText"/>
        <w:spacing w:before="0"/>
        <w:rPr>
          <w:rFonts w:ascii="Times New Roman" w:hAnsi="Times New Roman"/>
          <w:b/>
          <w:noProof/>
          <w:sz w:val="24"/>
        </w:rPr>
      </w:pPr>
    </w:p>
    <w:tbl>
      <w:tblPr>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4205"/>
        <w:gridCol w:w="4244"/>
      </w:tblGrid>
      <w:tr w:rsidR="00E977A9" w:rsidRPr="00E977A9" w14:paraId="25033CAD" w14:textId="77777777" w:rsidTr="00554713">
        <w:trPr>
          <w:trHeight w:val="520"/>
        </w:trPr>
        <w:tc>
          <w:tcPr>
            <w:tcW w:w="4205" w:type="dxa"/>
            <w:tcBorders>
              <w:bottom w:val="nil"/>
              <w:right w:val="nil"/>
            </w:tcBorders>
          </w:tcPr>
          <w:p w14:paraId="7E02DEF9" w14:textId="77777777" w:rsidR="00E977A9" w:rsidRPr="00E977A9" w:rsidRDefault="00E977A9" w:rsidP="00554713">
            <w:pPr>
              <w:pStyle w:val="TableParagraph"/>
              <w:ind w:left="113" w:right="113"/>
              <w:rPr>
                <w:rFonts w:ascii="Times New Roman" w:hAnsi="Times New Roman"/>
                <w:b/>
                <w:noProof/>
                <w:sz w:val="24"/>
              </w:rPr>
            </w:pPr>
            <w:r>
              <w:rPr>
                <w:rFonts w:ascii="Times New Roman" w:hAnsi="Times New Roman"/>
                <w:b/>
                <w:sz w:val="24"/>
              </w:rPr>
              <w:t>Pamatojums</w:t>
            </w:r>
          </w:p>
        </w:tc>
        <w:tc>
          <w:tcPr>
            <w:tcW w:w="4244" w:type="dxa"/>
            <w:tcBorders>
              <w:left w:val="nil"/>
              <w:bottom w:val="nil"/>
            </w:tcBorders>
          </w:tcPr>
          <w:p w14:paraId="4F30FA68" w14:textId="77777777" w:rsidR="00E977A9" w:rsidRPr="00E977A9" w:rsidRDefault="00E977A9" w:rsidP="00554713">
            <w:pPr>
              <w:pStyle w:val="TableParagraph"/>
              <w:ind w:left="113" w:right="113"/>
              <w:jc w:val="right"/>
              <w:rPr>
                <w:rFonts w:ascii="Times New Roman" w:hAnsi="Times New Roman"/>
                <w:i/>
                <w:noProof/>
                <w:sz w:val="24"/>
              </w:rPr>
            </w:pPr>
            <w:r>
              <w:rPr>
                <w:rFonts w:ascii="Times New Roman" w:hAnsi="Times New Roman"/>
                <w:i/>
                <w:sz w:val="24"/>
              </w:rPr>
              <w:t>RMT.0678</w:t>
            </w:r>
          </w:p>
        </w:tc>
      </w:tr>
      <w:tr w:rsidR="00E977A9" w:rsidRPr="00E977A9" w14:paraId="6F4F28ED" w14:textId="77777777" w:rsidTr="00554713">
        <w:trPr>
          <w:trHeight w:val="1082"/>
        </w:trPr>
        <w:tc>
          <w:tcPr>
            <w:tcW w:w="8449" w:type="dxa"/>
            <w:gridSpan w:val="2"/>
            <w:tcBorders>
              <w:top w:val="nil"/>
            </w:tcBorders>
          </w:tcPr>
          <w:p w14:paraId="083B8AF9" w14:textId="77777777" w:rsidR="00E977A9" w:rsidRPr="00E977A9" w:rsidRDefault="00E977A9" w:rsidP="00554713">
            <w:pPr>
              <w:pStyle w:val="TableParagraph"/>
              <w:ind w:left="113" w:right="113"/>
              <w:jc w:val="both"/>
              <w:rPr>
                <w:rFonts w:ascii="Times New Roman" w:hAnsi="Times New Roman"/>
                <w:noProof/>
                <w:sz w:val="24"/>
              </w:rPr>
            </w:pPr>
            <w:r>
              <w:rPr>
                <w:rFonts w:ascii="Times New Roman" w:hAnsi="Times New Roman"/>
                <w:sz w:val="24"/>
              </w:rPr>
              <w:t xml:space="preserve">Ņemot vērā saņemto komentāru par izstrādē esošajām GM1 par ORA.ATO.110. punkta d) apakšpunktu (kā izklāstīts NPA 2020-14), tika izstrādātas šīs papildu vadlīnijas, lai parādītu juridiskās sekas, kas rastos, ja </w:t>
            </w:r>
            <w:r>
              <w:rPr>
                <w:rFonts w:ascii="Times New Roman" w:hAnsi="Times New Roman"/>
                <w:i/>
                <w:iCs/>
                <w:sz w:val="24"/>
              </w:rPr>
              <w:t>SPIC</w:t>
            </w:r>
            <w:r>
              <w:rPr>
                <w:rFonts w:ascii="Times New Roman" w:hAnsi="Times New Roman"/>
                <w:sz w:val="24"/>
              </w:rPr>
              <w:t xml:space="preserve"> mācību lidojumā iejauktos instruktors, kas kvalificēts saskaņā ar FCL.905.FI punkta h) apakšpunkta 3) punktu.</w:t>
            </w:r>
          </w:p>
        </w:tc>
      </w:tr>
    </w:tbl>
    <w:p w14:paraId="4AE20E53" w14:textId="77777777" w:rsidR="00E977A9" w:rsidRPr="00E977A9" w:rsidRDefault="00E977A9" w:rsidP="00E977A9">
      <w:pPr>
        <w:pStyle w:val="BodyText"/>
        <w:spacing w:before="0"/>
        <w:rPr>
          <w:rFonts w:ascii="Times New Roman" w:hAnsi="Times New Roman"/>
          <w:b/>
          <w:noProof/>
          <w:sz w:val="24"/>
        </w:rPr>
      </w:pPr>
    </w:p>
    <w:p w14:paraId="5D4C544D" w14:textId="77777777" w:rsidR="00E977A9" w:rsidRPr="00E977A9" w:rsidRDefault="00E977A9" w:rsidP="00E977A9">
      <w:pPr>
        <w:pStyle w:val="BodyText"/>
        <w:spacing w:before="0"/>
        <w:rPr>
          <w:rFonts w:ascii="Times New Roman" w:hAnsi="Times New Roman"/>
          <w:b/>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Look w:val="04A0" w:firstRow="1" w:lastRow="0" w:firstColumn="1" w:lastColumn="0" w:noHBand="0" w:noVBand="1"/>
      </w:tblPr>
      <w:tblGrid>
        <w:gridCol w:w="9291"/>
      </w:tblGrid>
      <w:tr w:rsidR="00E977A9" w:rsidRPr="00E977A9" w14:paraId="5B43EA5C" w14:textId="77777777" w:rsidTr="00554713">
        <w:tc>
          <w:tcPr>
            <w:tcW w:w="9291" w:type="dxa"/>
            <w:shd w:val="clear" w:color="auto" w:fill="FFC000"/>
          </w:tcPr>
          <w:p w14:paraId="544AF91F" w14:textId="77777777" w:rsidR="00E977A9" w:rsidRPr="00E977A9" w:rsidRDefault="00E977A9" w:rsidP="00554713">
            <w:pPr>
              <w:pStyle w:val="BodyText"/>
              <w:spacing w:before="0"/>
              <w:rPr>
                <w:rFonts w:ascii="Times New Roman" w:hAnsi="Times New Roman"/>
                <w:b/>
                <w:bCs/>
                <w:strike/>
                <w:noProof/>
                <w:color w:val="FF0000"/>
                <w:sz w:val="28"/>
                <w:szCs w:val="24"/>
              </w:rPr>
            </w:pPr>
            <w:r>
              <w:rPr>
                <w:rFonts w:ascii="Times New Roman" w:hAnsi="Times New Roman"/>
                <w:b/>
                <w:strike/>
                <w:color w:val="FF0000"/>
                <w:sz w:val="28"/>
              </w:rPr>
              <w:t>AMC2 par FCL.930.FI punktu “</w:t>
            </w:r>
            <w:r>
              <w:rPr>
                <w:rFonts w:ascii="Times New Roman" w:hAnsi="Times New Roman"/>
                <w:b/>
                <w:i/>
                <w:iCs/>
                <w:strike/>
                <w:color w:val="FF0000"/>
                <w:sz w:val="28"/>
              </w:rPr>
              <w:t>FI</w:t>
            </w:r>
            <w:r>
              <w:rPr>
                <w:rFonts w:ascii="Times New Roman" w:hAnsi="Times New Roman"/>
                <w:b/>
                <w:strike/>
                <w:color w:val="FF0000"/>
                <w:sz w:val="28"/>
              </w:rPr>
              <w:t xml:space="preserve"> mācību kurss”</w:t>
            </w:r>
          </w:p>
        </w:tc>
      </w:tr>
    </w:tbl>
    <w:p w14:paraId="5782ABEE" w14:textId="77777777" w:rsidR="00E977A9" w:rsidRPr="00E977A9" w:rsidRDefault="00E977A9" w:rsidP="00E977A9">
      <w:pPr>
        <w:pStyle w:val="Heading1"/>
        <w:tabs>
          <w:tab w:val="left" w:pos="2879"/>
          <w:tab w:val="left" w:pos="9197"/>
        </w:tabs>
        <w:ind w:left="0"/>
        <w:rPr>
          <w:rFonts w:ascii="Times New Roman" w:hAnsi="Times New Roman"/>
          <w:strike/>
          <w:noProof/>
          <w:color w:val="FF0000"/>
          <w:sz w:val="24"/>
          <w:shd w:val="clear" w:color="auto" w:fill="FABB39"/>
        </w:rPr>
      </w:pPr>
    </w:p>
    <w:p w14:paraId="4B0AA180" w14:textId="77777777" w:rsidR="00E977A9" w:rsidRPr="00E977A9" w:rsidRDefault="00E977A9" w:rsidP="00E977A9">
      <w:pPr>
        <w:rPr>
          <w:rFonts w:ascii="Times New Roman" w:hAnsi="Times New Roman"/>
          <w:i/>
          <w:noProof/>
          <w:color w:val="FF0000"/>
          <w:sz w:val="24"/>
        </w:rPr>
      </w:pPr>
      <w:r>
        <w:rPr>
          <w:rFonts w:ascii="Times New Roman" w:hAnsi="Times New Roman"/>
          <w:i/>
          <w:color w:val="FF0000"/>
          <w:sz w:val="24"/>
        </w:rPr>
        <w:t>Visi AMC ir svītroti.</w:t>
      </w:r>
    </w:p>
    <w:p w14:paraId="71E295BF" w14:textId="77777777" w:rsidR="00E977A9" w:rsidRPr="00E977A9" w:rsidRDefault="00E977A9" w:rsidP="00E977A9">
      <w:pPr>
        <w:rPr>
          <w:rFonts w:ascii="Times New Roman" w:hAnsi="Times New Roman"/>
          <w:i/>
          <w:noProof/>
          <w:color w:val="FF0000"/>
          <w:sz w:val="24"/>
        </w:rPr>
      </w:pPr>
    </w:p>
    <w:p w14:paraId="1C97AFF5" w14:textId="77777777" w:rsidR="00E977A9" w:rsidRPr="00E977A9" w:rsidRDefault="00E977A9" w:rsidP="00E977A9">
      <w:pPr>
        <w:rPr>
          <w:rFonts w:ascii="Times New Roman" w:hAnsi="Times New Roman"/>
          <w:noProof/>
          <w:sz w:val="24"/>
        </w:rPr>
      </w:pPr>
      <w:r>
        <w:rPr>
          <w:rFonts w:ascii="Times New Roman" w:hAnsi="Times New Roman"/>
          <w:sz w:val="24"/>
        </w:rPr>
        <w:t>(..)</w:t>
      </w:r>
    </w:p>
    <w:p w14:paraId="02460F51" w14:textId="77777777" w:rsidR="00E977A9" w:rsidRPr="00E977A9" w:rsidRDefault="00E977A9" w:rsidP="00E977A9">
      <w:pPr>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Look w:val="04A0" w:firstRow="1" w:lastRow="0" w:firstColumn="1" w:lastColumn="0" w:noHBand="0" w:noVBand="1"/>
      </w:tblPr>
      <w:tblGrid>
        <w:gridCol w:w="9291"/>
      </w:tblGrid>
      <w:tr w:rsidR="00E977A9" w:rsidRPr="00E977A9" w14:paraId="5627D36D" w14:textId="77777777" w:rsidTr="00554713">
        <w:tc>
          <w:tcPr>
            <w:tcW w:w="9291" w:type="dxa"/>
            <w:shd w:val="clear" w:color="auto" w:fill="FFC000"/>
          </w:tcPr>
          <w:p w14:paraId="54C64A93" w14:textId="77777777" w:rsidR="00E977A9" w:rsidRPr="00E977A9" w:rsidRDefault="00E977A9" w:rsidP="00554713">
            <w:pPr>
              <w:pStyle w:val="BodyText"/>
              <w:spacing w:before="0"/>
              <w:rPr>
                <w:rFonts w:ascii="Times New Roman" w:hAnsi="Times New Roman"/>
                <w:b/>
                <w:bCs/>
                <w:noProof/>
                <w:color w:val="FFFFFF" w:themeColor="background1"/>
                <w:sz w:val="28"/>
                <w:szCs w:val="24"/>
              </w:rPr>
            </w:pPr>
            <w:bookmarkStart w:id="4" w:name="_Hlk197606546"/>
            <w:r>
              <w:rPr>
                <w:rFonts w:ascii="Times New Roman" w:hAnsi="Times New Roman"/>
                <w:b/>
                <w:color w:val="FFFFFF" w:themeColor="background1"/>
                <w:sz w:val="28"/>
              </w:rPr>
              <w:t>AMC1 par FCL.940.FI punktu; FCL.940.IRI punktu “Derīguma termiņa pagarināšana un atjaunošana”</w:t>
            </w:r>
          </w:p>
        </w:tc>
      </w:tr>
      <w:bookmarkEnd w:id="4"/>
    </w:tbl>
    <w:p w14:paraId="50E6EE43" w14:textId="77777777" w:rsidR="00E977A9" w:rsidRPr="00E977A9" w:rsidRDefault="00E977A9" w:rsidP="00E977A9">
      <w:pPr>
        <w:pStyle w:val="Heading1"/>
        <w:tabs>
          <w:tab w:val="left" w:pos="4196"/>
          <w:tab w:val="left" w:pos="9197"/>
        </w:tabs>
        <w:ind w:left="0"/>
        <w:rPr>
          <w:rFonts w:ascii="Times New Roman" w:hAnsi="Times New Roman"/>
          <w:noProof/>
          <w:color w:val="FFFFFF"/>
          <w:sz w:val="24"/>
          <w:shd w:val="clear" w:color="auto" w:fill="FFC000"/>
        </w:rPr>
      </w:pPr>
    </w:p>
    <w:p w14:paraId="464F6F3C" w14:textId="77777777" w:rsidR="00E977A9" w:rsidRPr="00E977A9" w:rsidRDefault="00E977A9" w:rsidP="00E977A9">
      <w:pPr>
        <w:spacing w:before="120"/>
        <w:jc w:val="both"/>
        <w:rPr>
          <w:rFonts w:ascii="Times New Roman" w:hAnsi="Times New Roman"/>
          <w:i/>
          <w:noProof/>
          <w:color w:val="FF0000"/>
          <w:sz w:val="24"/>
        </w:rPr>
      </w:pPr>
      <w:r>
        <w:rPr>
          <w:rFonts w:ascii="Times New Roman" w:hAnsi="Times New Roman"/>
          <w:i/>
          <w:color w:val="FF0000"/>
          <w:sz w:val="24"/>
        </w:rPr>
        <w:lastRenderedPageBreak/>
        <w:t>Pēc virsraksta “FI SERTIFIKĀTS – DERĪGUMA TERMIŅA PAGARINĀŠANA UN ATJAUNOŠANA” ir svītroti šādi punkti:</w:t>
      </w:r>
    </w:p>
    <w:p w14:paraId="706B240A" w14:textId="77777777" w:rsidR="00E977A9" w:rsidRPr="00E977A9" w:rsidRDefault="00E977A9" w:rsidP="00E977A9">
      <w:pPr>
        <w:pStyle w:val="ListParagraph"/>
        <w:tabs>
          <w:tab w:val="left" w:pos="860"/>
        </w:tabs>
        <w:spacing w:before="120"/>
        <w:ind w:left="0" w:firstLine="0"/>
        <w:jc w:val="both"/>
        <w:rPr>
          <w:rFonts w:ascii="Times New Roman" w:hAnsi="Times New Roman"/>
          <w:i/>
          <w:noProof/>
          <w:color w:val="FF0000"/>
          <w:sz w:val="24"/>
        </w:rPr>
      </w:pPr>
      <w:r>
        <w:rPr>
          <w:rFonts w:ascii="Times New Roman" w:hAnsi="Times New Roman"/>
          <w:i/>
          <w:color w:val="FF0000"/>
          <w:sz w:val="24"/>
        </w:rPr>
        <w:t>“D) PLANIERA MĀCĪBU LIDOJUMU PIEREDZE</w:t>
      </w:r>
    </w:p>
    <w:p w14:paraId="59528C44" w14:textId="77777777" w:rsidR="00E977A9" w:rsidRPr="00E977A9" w:rsidRDefault="00E977A9" w:rsidP="00E977A9">
      <w:pPr>
        <w:pStyle w:val="ListParagraph"/>
        <w:tabs>
          <w:tab w:val="left" w:pos="860"/>
        </w:tabs>
        <w:spacing w:before="120"/>
        <w:ind w:left="0" w:firstLine="0"/>
        <w:jc w:val="both"/>
        <w:rPr>
          <w:rFonts w:ascii="Times New Roman" w:hAnsi="Times New Roman"/>
          <w:i/>
          <w:noProof/>
          <w:color w:val="FF0000"/>
          <w:sz w:val="24"/>
        </w:rPr>
      </w:pPr>
      <w:r>
        <w:rPr>
          <w:rFonts w:ascii="Times New Roman" w:hAnsi="Times New Roman"/>
          <w:i/>
          <w:color w:val="FF0000"/>
          <w:sz w:val="24"/>
        </w:rPr>
        <w:t>E) GAISA BALONI”.</w:t>
      </w:r>
    </w:p>
    <w:p w14:paraId="4EDBF7A0" w14:textId="77777777" w:rsidR="00E977A9" w:rsidRPr="00E977A9" w:rsidRDefault="00E977A9" w:rsidP="00E977A9">
      <w:pPr>
        <w:spacing w:before="120"/>
        <w:jc w:val="both"/>
        <w:rPr>
          <w:rFonts w:ascii="Times New Roman" w:hAnsi="Times New Roman"/>
          <w:noProof/>
          <w:sz w:val="24"/>
        </w:rPr>
      </w:pPr>
      <w:r>
        <w:rPr>
          <w:rFonts w:ascii="Times New Roman" w:hAnsi="Times New Roman"/>
          <w:sz w:val="24"/>
        </w:rPr>
        <w:t>(..)</w:t>
      </w:r>
    </w:p>
    <w:p w14:paraId="67B796AE" w14:textId="77777777" w:rsidR="00E977A9" w:rsidRPr="00E977A9" w:rsidRDefault="00E977A9" w:rsidP="00E977A9">
      <w:pPr>
        <w:pStyle w:val="BodyText"/>
        <w:spacing w:before="0"/>
        <w:rPr>
          <w:rFonts w:ascii="Times New Roman" w:hAnsi="Times New Roman"/>
          <w:noProof/>
          <w:sz w:val="24"/>
        </w:rPr>
      </w:pPr>
    </w:p>
    <w:tbl>
      <w:tblPr>
        <w:tblW w:w="0" w:type="auto"/>
        <w:tblInd w:w="717" w:type="dxa"/>
        <w:tblLayout w:type="fixed"/>
        <w:tblCellMar>
          <w:top w:w="28" w:type="dxa"/>
          <w:left w:w="28" w:type="dxa"/>
          <w:bottom w:w="28" w:type="dxa"/>
          <w:right w:w="28" w:type="dxa"/>
        </w:tblCellMar>
        <w:tblLook w:val="01E0" w:firstRow="1" w:lastRow="1" w:firstColumn="1" w:lastColumn="1" w:noHBand="0" w:noVBand="0"/>
      </w:tblPr>
      <w:tblGrid>
        <w:gridCol w:w="4205"/>
        <w:gridCol w:w="4244"/>
      </w:tblGrid>
      <w:tr w:rsidR="00E977A9" w:rsidRPr="00E977A9" w14:paraId="01BD4350" w14:textId="77777777" w:rsidTr="00554713">
        <w:trPr>
          <w:trHeight w:val="521"/>
        </w:trPr>
        <w:tc>
          <w:tcPr>
            <w:tcW w:w="4205" w:type="dxa"/>
            <w:tcBorders>
              <w:top w:val="single" w:sz="4" w:space="0" w:color="000000"/>
              <w:left w:val="single" w:sz="4" w:space="0" w:color="000000"/>
            </w:tcBorders>
          </w:tcPr>
          <w:p w14:paraId="091C7E16" w14:textId="77777777" w:rsidR="00E977A9" w:rsidRPr="00E977A9" w:rsidRDefault="00E977A9" w:rsidP="00554713">
            <w:pPr>
              <w:pStyle w:val="TableParagraph"/>
              <w:ind w:left="113" w:right="113"/>
              <w:rPr>
                <w:rFonts w:ascii="Times New Roman" w:hAnsi="Times New Roman"/>
                <w:b/>
                <w:noProof/>
                <w:sz w:val="24"/>
              </w:rPr>
            </w:pPr>
            <w:r>
              <w:rPr>
                <w:rFonts w:ascii="Times New Roman" w:hAnsi="Times New Roman"/>
                <w:b/>
                <w:sz w:val="24"/>
              </w:rPr>
              <w:t>Pamatojums</w:t>
            </w:r>
          </w:p>
        </w:tc>
        <w:tc>
          <w:tcPr>
            <w:tcW w:w="4244" w:type="dxa"/>
            <w:tcBorders>
              <w:top w:val="single" w:sz="4" w:space="0" w:color="000000"/>
              <w:right w:val="single" w:sz="4" w:space="0" w:color="000000"/>
            </w:tcBorders>
          </w:tcPr>
          <w:p w14:paraId="251DC28C" w14:textId="77777777" w:rsidR="00E977A9" w:rsidRPr="00E977A9" w:rsidRDefault="00E977A9" w:rsidP="00554713">
            <w:pPr>
              <w:pStyle w:val="TableParagraph"/>
              <w:ind w:left="113" w:right="113"/>
              <w:jc w:val="right"/>
              <w:rPr>
                <w:rFonts w:ascii="Times New Roman" w:hAnsi="Times New Roman"/>
                <w:i/>
                <w:noProof/>
                <w:sz w:val="24"/>
              </w:rPr>
            </w:pPr>
            <w:r>
              <w:rPr>
                <w:rFonts w:ascii="Times New Roman" w:hAnsi="Times New Roman"/>
                <w:i/>
                <w:sz w:val="24"/>
              </w:rPr>
              <w:t>RMT.0678</w:t>
            </w:r>
          </w:p>
        </w:tc>
      </w:tr>
      <w:tr w:rsidR="00E977A9" w:rsidRPr="00E977A9" w14:paraId="10951548" w14:textId="77777777" w:rsidTr="00554713">
        <w:trPr>
          <w:trHeight w:val="521"/>
        </w:trPr>
        <w:tc>
          <w:tcPr>
            <w:tcW w:w="4205" w:type="dxa"/>
            <w:tcBorders>
              <w:left w:val="single" w:sz="4" w:space="0" w:color="000000"/>
              <w:bottom w:val="single" w:sz="4" w:space="0" w:color="000000"/>
            </w:tcBorders>
          </w:tcPr>
          <w:p w14:paraId="54CC0E5B" w14:textId="77777777" w:rsidR="00E977A9" w:rsidRPr="00E977A9" w:rsidRDefault="00E977A9" w:rsidP="00554713">
            <w:pPr>
              <w:pStyle w:val="TableParagraph"/>
              <w:ind w:left="113" w:right="113"/>
              <w:rPr>
                <w:rFonts w:ascii="Times New Roman" w:hAnsi="Times New Roman"/>
                <w:noProof/>
                <w:sz w:val="24"/>
              </w:rPr>
            </w:pPr>
            <w:r>
              <w:rPr>
                <w:rFonts w:ascii="Times New Roman" w:hAnsi="Times New Roman"/>
                <w:sz w:val="24"/>
              </w:rPr>
              <w:t>Skat. NPA 2020-14, 58. lpp.</w:t>
            </w:r>
          </w:p>
        </w:tc>
        <w:tc>
          <w:tcPr>
            <w:tcW w:w="4244" w:type="dxa"/>
            <w:tcBorders>
              <w:bottom w:val="single" w:sz="4" w:space="0" w:color="000000"/>
              <w:right w:val="single" w:sz="4" w:space="0" w:color="000000"/>
            </w:tcBorders>
          </w:tcPr>
          <w:p w14:paraId="334F9F0A" w14:textId="77777777" w:rsidR="00E977A9" w:rsidRPr="00E977A9" w:rsidRDefault="00E977A9" w:rsidP="00554713">
            <w:pPr>
              <w:pStyle w:val="TableParagraph"/>
              <w:ind w:left="113" w:right="113"/>
              <w:rPr>
                <w:rFonts w:ascii="Times New Roman" w:hAnsi="Times New Roman"/>
                <w:noProof/>
                <w:sz w:val="24"/>
              </w:rPr>
            </w:pPr>
          </w:p>
        </w:tc>
      </w:tr>
    </w:tbl>
    <w:p w14:paraId="425E2C0B" w14:textId="77777777" w:rsidR="00E977A9" w:rsidRPr="00E977A9" w:rsidRDefault="00E977A9" w:rsidP="00E977A9">
      <w:pPr>
        <w:rPr>
          <w:rFonts w:ascii="Times New Roman" w:hAnsi="Times New Roman"/>
          <w:noProof/>
          <w:sz w:val="24"/>
        </w:rPr>
      </w:pPr>
    </w:p>
    <w:p w14:paraId="31CC8760" w14:textId="77777777" w:rsidR="00E977A9" w:rsidRPr="00E977A9" w:rsidRDefault="00E977A9" w:rsidP="00E977A9">
      <w:pPr>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Look w:val="04A0" w:firstRow="1" w:lastRow="0" w:firstColumn="1" w:lastColumn="0" w:noHBand="0" w:noVBand="1"/>
      </w:tblPr>
      <w:tblGrid>
        <w:gridCol w:w="9291"/>
      </w:tblGrid>
      <w:tr w:rsidR="00E977A9" w:rsidRPr="00E977A9" w14:paraId="4FD4790F" w14:textId="77777777" w:rsidTr="00554713">
        <w:tc>
          <w:tcPr>
            <w:tcW w:w="9291" w:type="dxa"/>
            <w:shd w:val="clear" w:color="auto" w:fill="FFC000"/>
          </w:tcPr>
          <w:p w14:paraId="0E723E80" w14:textId="77777777" w:rsidR="00E977A9" w:rsidRPr="00E977A9" w:rsidRDefault="00E977A9" w:rsidP="00554713">
            <w:pPr>
              <w:pStyle w:val="BodyText"/>
              <w:spacing w:before="0"/>
              <w:rPr>
                <w:rFonts w:ascii="Times New Roman" w:hAnsi="Times New Roman"/>
                <w:b/>
                <w:bCs/>
                <w:noProof/>
                <w:color w:val="FFFFFF" w:themeColor="background1"/>
                <w:sz w:val="28"/>
                <w:szCs w:val="24"/>
              </w:rPr>
            </w:pPr>
            <w:r>
              <w:rPr>
                <w:rFonts w:ascii="Times New Roman" w:hAnsi="Times New Roman"/>
                <w:b/>
                <w:color w:val="FFFFFF" w:themeColor="background1"/>
                <w:sz w:val="28"/>
              </w:rPr>
              <w:t>AMC1 par FCL.930.TRI punktu “</w:t>
            </w:r>
            <w:r>
              <w:rPr>
                <w:rFonts w:ascii="Times New Roman" w:hAnsi="Times New Roman"/>
                <w:b/>
                <w:i/>
                <w:iCs/>
                <w:color w:val="FFFFFF" w:themeColor="background1"/>
                <w:sz w:val="28"/>
              </w:rPr>
              <w:t>TRI</w:t>
            </w:r>
            <w:r>
              <w:rPr>
                <w:rFonts w:ascii="Times New Roman" w:hAnsi="Times New Roman"/>
                <w:b/>
                <w:color w:val="FFFFFF" w:themeColor="background1"/>
                <w:sz w:val="28"/>
              </w:rPr>
              <w:t xml:space="preserve"> mācību kurss”</w:t>
            </w:r>
          </w:p>
        </w:tc>
      </w:tr>
    </w:tbl>
    <w:p w14:paraId="25351602" w14:textId="77777777" w:rsidR="00E977A9" w:rsidRPr="00E977A9" w:rsidRDefault="00E977A9" w:rsidP="00E977A9">
      <w:pPr>
        <w:pStyle w:val="Heading2"/>
        <w:spacing w:before="120"/>
        <w:ind w:left="0"/>
        <w:jc w:val="both"/>
        <w:rPr>
          <w:rFonts w:ascii="Times New Roman" w:hAnsi="Times New Roman"/>
          <w:noProof/>
          <w:sz w:val="24"/>
        </w:rPr>
      </w:pPr>
      <w:r>
        <w:rPr>
          <w:rFonts w:ascii="Times New Roman" w:hAnsi="Times New Roman"/>
          <w:i/>
          <w:iCs/>
          <w:sz w:val="24"/>
        </w:rPr>
        <w:t>TRI</w:t>
      </w:r>
      <w:r>
        <w:rPr>
          <w:rFonts w:ascii="Times New Roman" w:hAnsi="Times New Roman"/>
          <w:sz w:val="24"/>
        </w:rPr>
        <w:t xml:space="preserve"> MĀCĪBU KURSS – LIDMAŠĪNAS</w:t>
      </w:r>
    </w:p>
    <w:p w14:paraId="009A113D" w14:textId="77777777" w:rsidR="00E977A9" w:rsidRPr="00E977A9" w:rsidRDefault="00E977A9" w:rsidP="00E977A9">
      <w:pPr>
        <w:spacing w:before="120"/>
        <w:jc w:val="both"/>
        <w:rPr>
          <w:rFonts w:ascii="Times New Roman" w:hAnsi="Times New Roman"/>
          <w:noProof/>
          <w:sz w:val="24"/>
        </w:rPr>
      </w:pPr>
      <w:r>
        <w:rPr>
          <w:rFonts w:ascii="Times New Roman" w:hAnsi="Times New Roman"/>
          <w:sz w:val="24"/>
        </w:rPr>
        <w:t>(..)</w:t>
      </w:r>
    </w:p>
    <w:p w14:paraId="319401B7" w14:textId="77777777" w:rsidR="00E977A9" w:rsidRPr="00E977A9" w:rsidRDefault="00E977A9" w:rsidP="00E977A9">
      <w:pPr>
        <w:pStyle w:val="BodyText"/>
        <w:tabs>
          <w:tab w:val="left" w:pos="707"/>
        </w:tabs>
        <w:spacing w:before="120"/>
        <w:ind w:left="284"/>
        <w:jc w:val="both"/>
        <w:rPr>
          <w:rFonts w:ascii="Times New Roman" w:hAnsi="Times New Roman"/>
          <w:noProof/>
          <w:sz w:val="24"/>
        </w:rPr>
      </w:pPr>
      <w:r>
        <w:rPr>
          <w:rFonts w:ascii="Times New Roman" w:hAnsi="Times New Roman"/>
          <w:sz w:val="24"/>
        </w:rPr>
        <w:t>b) Saturs</w:t>
      </w:r>
    </w:p>
    <w:p w14:paraId="161297EF" w14:textId="77777777" w:rsidR="00E977A9" w:rsidRPr="00E977A9" w:rsidRDefault="00E977A9" w:rsidP="00E977A9">
      <w:pPr>
        <w:spacing w:before="120"/>
        <w:ind w:left="284"/>
        <w:jc w:val="both"/>
        <w:rPr>
          <w:rFonts w:ascii="Times New Roman" w:hAnsi="Times New Roman"/>
          <w:noProof/>
          <w:sz w:val="24"/>
        </w:rPr>
      </w:pPr>
      <w:r>
        <w:rPr>
          <w:rFonts w:ascii="Times New Roman" w:hAnsi="Times New Roman"/>
          <w:sz w:val="24"/>
        </w:rPr>
        <w:t>(..)</w:t>
      </w:r>
    </w:p>
    <w:p w14:paraId="625B719E" w14:textId="77777777" w:rsidR="00E977A9" w:rsidRPr="00E977A9" w:rsidRDefault="00E977A9" w:rsidP="00E977A9">
      <w:pPr>
        <w:pStyle w:val="ListParagraph"/>
        <w:tabs>
          <w:tab w:val="left" w:pos="1274"/>
        </w:tabs>
        <w:spacing w:before="120"/>
        <w:ind w:left="284" w:firstLine="0"/>
        <w:jc w:val="both"/>
        <w:rPr>
          <w:rFonts w:ascii="Times New Roman" w:hAnsi="Times New Roman"/>
          <w:noProof/>
          <w:sz w:val="24"/>
        </w:rPr>
      </w:pPr>
      <w:r>
        <w:rPr>
          <w:rFonts w:ascii="Times New Roman" w:hAnsi="Times New Roman"/>
          <w:sz w:val="24"/>
        </w:rPr>
        <w:t>3) 3. daļa. Mācību lidojumi</w:t>
      </w:r>
    </w:p>
    <w:p w14:paraId="6922AF06" w14:textId="77777777" w:rsidR="00E977A9" w:rsidRPr="00E977A9" w:rsidRDefault="00E977A9" w:rsidP="00E977A9">
      <w:pPr>
        <w:spacing w:before="120"/>
        <w:ind w:left="567"/>
        <w:jc w:val="both"/>
        <w:rPr>
          <w:rFonts w:ascii="Times New Roman" w:hAnsi="Times New Roman"/>
          <w:noProof/>
          <w:sz w:val="24"/>
        </w:rPr>
      </w:pPr>
      <w:r>
        <w:rPr>
          <w:rFonts w:ascii="Times New Roman" w:hAnsi="Times New Roman"/>
          <w:sz w:val="24"/>
        </w:rPr>
        <w:t>(..)</w:t>
      </w:r>
    </w:p>
    <w:p w14:paraId="72A15BA2" w14:textId="77777777" w:rsidR="00E977A9" w:rsidRPr="00E977A9" w:rsidRDefault="00E977A9" w:rsidP="00E977A9">
      <w:pPr>
        <w:pStyle w:val="ListParagraph"/>
        <w:tabs>
          <w:tab w:val="left" w:pos="2408"/>
        </w:tabs>
        <w:spacing w:before="120"/>
        <w:ind w:left="567" w:firstLine="0"/>
        <w:jc w:val="both"/>
        <w:rPr>
          <w:rFonts w:ascii="Times New Roman" w:hAnsi="Times New Roman"/>
          <w:noProof/>
          <w:sz w:val="24"/>
        </w:rPr>
      </w:pPr>
      <w:r>
        <w:rPr>
          <w:rFonts w:ascii="Times New Roman" w:hAnsi="Times New Roman"/>
          <w:sz w:val="24"/>
        </w:rPr>
        <w:t xml:space="preserve">iv) Paplašinātā instruktāža </w:t>
      </w:r>
      <w:r>
        <w:rPr>
          <w:rFonts w:ascii="Times New Roman" w:hAnsi="Times New Roman"/>
          <w:strike/>
          <w:color w:val="FF0000"/>
          <w:sz w:val="24"/>
        </w:rPr>
        <w:t xml:space="preserve">par </w:t>
      </w:r>
      <w:r>
        <w:rPr>
          <w:rFonts w:ascii="Times New Roman" w:hAnsi="Times New Roman"/>
          <w:i/>
          <w:iCs/>
          <w:strike/>
          <w:color w:val="FF0000"/>
          <w:sz w:val="24"/>
        </w:rPr>
        <w:t>SP MET</w:t>
      </w:r>
      <w:r>
        <w:rPr>
          <w:rFonts w:ascii="Times New Roman" w:hAnsi="Times New Roman"/>
          <w:strike/>
          <w:color w:val="FF0000"/>
          <w:sz w:val="24"/>
        </w:rPr>
        <w:t xml:space="preserve"> lidmašīnām</w:t>
      </w:r>
    </w:p>
    <w:p w14:paraId="3345499E" w14:textId="77777777" w:rsidR="00E977A9" w:rsidRPr="00E977A9" w:rsidRDefault="00E977A9" w:rsidP="00E977A9">
      <w:pPr>
        <w:pStyle w:val="BodyText"/>
        <w:spacing w:before="120"/>
        <w:ind w:left="1134" w:hanging="567"/>
        <w:jc w:val="both"/>
        <w:rPr>
          <w:rFonts w:ascii="Times New Roman" w:hAnsi="Times New Roman"/>
          <w:noProof/>
          <w:color w:val="000000"/>
          <w:sz w:val="24"/>
        </w:rPr>
      </w:pPr>
      <w:r>
        <w:rPr>
          <w:rFonts w:ascii="Times New Roman" w:hAnsi="Times New Roman"/>
          <w:color w:val="000000"/>
          <w:sz w:val="24"/>
          <w:highlight w:val="cyan"/>
        </w:rPr>
        <w:t xml:space="preserve">Piezīme. Šeit uzskaitītas paplašinātās instruktāžas tēmas </w:t>
      </w:r>
      <w:r>
        <w:rPr>
          <w:rFonts w:ascii="Times New Roman" w:hAnsi="Times New Roman"/>
          <w:i/>
          <w:iCs/>
          <w:color w:val="000000"/>
          <w:sz w:val="24"/>
          <w:highlight w:val="cyan"/>
        </w:rPr>
        <w:t>SP MET</w:t>
      </w:r>
      <w:r>
        <w:rPr>
          <w:rFonts w:ascii="Times New Roman" w:hAnsi="Times New Roman"/>
          <w:color w:val="000000"/>
          <w:sz w:val="24"/>
          <w:highlight w:val="cyan"/>
        </w:rPr>
        <w:t xml:space="preserve"> lidmašīnām. Paplašinātā instruktāža attiecīgi jāpielāgo lidmašīnas tipam, par kuru tiek pieprasītas tiesības.</w:t>
      </w:r>
    </w:p>
    <w:p w14:paraId="0425FE4E" w14:textId="77777777" w:rsidR="00E977A9" w:rsidRPr="00E977A9" w:rsidRDefault="00E977A9" w:rsidP="00305C71">
      <w:pPr>
        <w:pStyle w:val="BodyText"/>
        <w:keepNext/>
        <w:keepLines/>
        <w:spacing w:before="120"/>
        <w:ind w:left="1134"/>
        <w:jc w:val="both"/>
        <w:rPr>
          <w:rFonts w:ascii="Times New Roman" w:hAnsi="Times New Roman"/>
          <w:noProof/>
          <w:sz w:val="24"/>
        </w:rPr>
      </w:pPr>
      <w:r>
        <w:rPr>
          <w:rFonts w:ascii="Times New Roman" w:hAnsi="Times New Roman"/>
          <w:sz w:val="24"/>
        </w:rPr>
        <w:t>Paplašinātā instruktāža nodrošina būtisku saikni starp akadēmiskajiem principiem un uzdevumiem gaisā. Tajās studentam tiek sniegts ievads aeronavigācijas teorijā un aeronavigācijas principu praktiskā piemērošanā.</w:t>
      </w:r>
    </w:p>
    <w:p w14:paraId="4099A9E3" w14:textId="77777777" w:rsidR="00E977A9" w:rsidRPr="00E977A9" w:rsidRDefault="00E977A9" w:rsidP="00E977A9">
      <w:pPr>
        <w:pStyle w:val="BodyText"/>
        <w:spacing w:before="120"/>
        <w:ind w:left="567"/>
        <w:jc w:val="both"/>
        <w:rPr>
          <w:rFonts w:ascii="Times New Roman" w:hAnsi="Times New Roman"/>
          <w:noProof/>
          <w:sz w:val="24"/>
        </w:rPr>
      </w:pPr>
      <w:r>
        <w:rPr>
          <w:rFonts w:ascii="Times New Roman" w:hAnsi="Times New Roman"/>
          <w:sz w:val="24"/>
        </w:rPr>
        <w:t xml:space="preserve">Instruktoram jānodrošina, ka instruktora kvalifikācijas pretendents spēj mācīt </w:t>
      </w:r>
      <w:r>
        <w:rPr>
          <w:rFonts w:ascii="Times New Roman" w:hAnsi="Times New Roman"/>
          <w:color w:val="000000"/>
          <w:sz w:val="24"/>
          <w:highlight w:val="cyan"/>
        </w:rPr>
        <w:t>paplašināto instruktāžu</w:t>
      </w:r>
      <w:r>
        <w:rPr>
          <w:rFonts w:ascii="Times New Roman" w:hAnsi="Times New Roman"/>
          <w:color w:val="000000"/>
          <w:sz w:val="24"/>
        </w:rPr>
        <w:t xml:space="preserve"> par visiem turpmāk norādītajiem tematiem.</w:t>
      </w:r>
    </w:p>
    <w:p w14:paraId="6217421A" w14:textId="77777777" w:rsidR="00E977A9" w:rsidRPr="00E977A9" w:rsidRDefault="00E977A9" w:rsidP="00E977A9">
      <w:pPr>
        <w:spacing w:before="120"/>
        <w:ind w:left="567"/>
        <w:jc w:val="both"/>
        <w:rPr>
          <w:rFonts w:ascii="Times New Roman" w:hAnsi="Times New Roman"/>
          <w:noProof/>
          <w:sz w:val="24"/>
        </w:rPr>
      </w:pPr>
      <w:r>
        <w:rPr>
          <w:rFonts w:ascii="Times New Roman" w:hAnsi="Times New Roman"/>
          <w:sz w:val="24"/>
        </w:rPr>
        <w:t>(..)</w:t>
      </w:r>
    </w:p>
    <w:p w14:paraId="314FDB14" w14:textId="77777777" w:rsidR="00E977A9" w:rsidRPr="00E977A9" w:rsidRDefault="00E977A9" w:rsidP="00E977A9">
      <w:pPr>
        <w:pStyle w:val="ListParagraph"/>
        <w:tabs>
          <w:tab w:val="left" w:pos="2408"/>
        </w:tabs>
        <w:spacing w:before="120"/>
        <w:ind w:left="567" w:firstLine="0"/>
        <w:jc w:val="both"/>
        <w:rPr>
          <w:rFonts w:ascii="Times New Roman" w:hAnsi="Times New Roman"/>
          <w:noProof/>
          <w:sz w:val="24"/>
        </w:rPr>
      </w:pPr>
      <w:r>
        <w:rPr>
          <w:rFonts w:ascii="Times New Roman" w:hAnsi="Times New Roman"/>
          <w:sz w:val="24"/>
        </w:rPr>
        <w:t xml:space="preserve">v) Speciālās mācības: </w:t>
      </w:r>
      <w:r>
        <w:rPr>
          <w:rFonts w:ascii="Times New Roman" w:hAnsi="Times New Roman"/>
          <w:i/>
          <w:iCs/>
          <w:sz w:val="24"/>
        </w:rPr>
        <w:t>LIFUS</w:t>
      </w:r>
      <w:r>
        <w:rPr>
          <w:rFonts w:ascii="Times New Roman" w:hAnsi="Times New Roman"/>
          <w:sz w:val="24"/>
        </w:rPr>
        <w:t xml:space="preserve"> mācības un nosēšanās mācības</w:t>
      </w:r>
    </w:p>
    <w:p w14:paraId="5F945CDD" w14:textId="77777777" w:rsidR="00E977A9" w:rsidRPr="00E977A9" w:rsidRDefault="00E977A9" w:rsidP="00E977A9">
      <w:pPr>
        <w:pStyle w:val="BodyText"/>
        <w:spacing w:before="120"/>
        <w:ind w:left="993"/>
        <w:jc w:val="both"/>
        <w:rPr>
          <w:rFonts w:ascii="Times New Roman" w:hAnsi="Times New Roman"/>
          <w:noProof/>
          <w:sz w:val="24"/>
        </w:rPr>
      </w:pPr>
      <w:r>
        <w:rPr>
          <w:rFonts w:ascii="Times New Roman" w:hAnsi="Times New Roman"/>
          <w:i/>
          <w:iCs/>
          <w:sz w:val="24"/>
        </w:rPr>
        <w:t>TRI(A)</w:t>
      </w:r>
      <w:r>
        <w:rPr>
          <w:rFonts w:ascii="Times New Roman" w:hAnsi="Times New Roman"/>
          <w:sz w:val="24"/>
        </w:rPr>
        <w:t xml:space="preserve"> sertifikāta pretendents jāsagatavo, izmantojot </w:t>
      </w:r>
      <w:r>
        <w:rPr>
          <w:rFonts w:ascii="Times New Roman" w:hAnsi="Times New Roman"/>
          <w:i/>
          <w:iCs/>
          <w:sz w:val="24"/>
        </w:rPr>
        <w:t>FSTD</w:t>
      </w:r>
      <w:r>
        <w:rPr>
          <w:rFonts w:ascii="Times New Roman" w:hAnsi="Times New Roman"/>
          <w:sz w:val="24"/>
        </w:rPr>
        <w:t xml:space="preserve">, saskaņā ar FCL.930.TRI. punkta </w:t>
      </w:r>
      <w:r>
        <w:rPr>
          <w:rFonts w:ascii="Times New Roman" w:hAnsi="Times New Roman"/>
          <w:color w:val="000000"/>
          <w:sz w:val="24"/>
        </w:rPr>
        <w:t>a</w:t>
      </w:r>
      <w:r>
        <w:rPr>
          <w:rFonts w:ascii="Times New Roman" w:hAnsi="Times New Roman"/>
          <w:color w:val="000000"/>
          <w:sz w:val="24"/>
          <w:highlight w:val="cyan"/>
        </w:rPr>
        <w:t>b</w:t>
      </w:r>
      <w:r>
        <w:rPr>
          <w:rFonts w:ascii="Times New Roman" w:hAnsi="Times New Roman"/>
          <w:color w:val="000000"/>
          <w:sz w:val="24"/>
        </w:rPr>
        <w:t>) apakšpunkta 4) punktu.</w:t>
      </w:r>
    </w:p>
    <w:p w14:paraId="59BB78E1" w14:textId="77777777" w:rsidR="00E977A9" w:rsidRPr="00E977A9" w:rsidRDefault="00E977A9" w:rsidP="00E977A9">
      <w:pPr>
        <w:pStyle w:val="ListParagraph"/>
        <w:tabs>
          <w:tab w:val="left" w:pos="2975"/>
        </w:tabs>
        <w:spacing w:before="120"/>
        <w:ind w:left="567" w:firstLine="0"/>
        <w:jc w:val="both"/>
        <w:rPr>
          <w:rFonts w:ascii="Times New Roman" w:hAnsi="Times New Roman"/>
          <w:noProof/>
          <w:sz w:val="24"/>
        </w:rPr>
      </w:pPr>
      <w:r>
        <w:rPr>
          <w:rFonts w:ascii="Times New Roman" w:hAnsi="Times New Roman"/>
          <w:sz w:val="24"/>
        </w:rPr>
        <w:t xml:space="preserve">A) </w:t>
      </w:r>
      <w:r>
        <w:rPr>
          <w:rFonts w:ascii="Times New Roman" w:hAnsi="Times New Roman"/>
          <w:i/>
          <w:iCs/>
          <w:sz w:val="24"/>
        </w:rPr>
        <w:t>LIFUS</w:t>
      </w:r>
      <w:r>
        <w:rPr>
          <w:rFonts w:ascii="Times New Roman" w:hAnsi="Times New Roman"/>
          <w:sz w:val="24"/>
        </w:rPr>
        <w:t xml:space="preserve"> mācības: saturs</w:t>
      </w:r>
    </w:p>
    <w:p w14:paraId="08192D7A" w14:textId="77777777" w:rsidR="00E977A9" w:rsidRPr="00E977A9" w:rsidRDefault="00E977A9" w:rsidP="00E977A9">
      <w:pPr>
        <w:spacing w:before="120"/>
        <w:ind w:left="567"/>
        <w:jc w:val="both"/>
        <w:rPr>
          <w:rFonts w:ascii="Times New Roman" w:hAnsi="Times New Roman"/>
          <w:noProof/>
          <w:sz w:val="24"/>
        </w:rPr>
      </w:pPr>
      <w:r>
        <w:rPr>
          <w:rFonts w:ascii="Times New Roman" w:hAnsi="Times New Roman"/>
          <w:sz w:val="24"/>
        </w:rPr>
        <w:t>(..)</w:t>
      </w:r>
    </w:p>
    <w:p w14:paraId="48F25DB6" w14:textId="77777777" w:rsidR="00E977A9" w:rsidRPr="00E977A9" w:rsidRDefault="00E977A9" w:rsidP="00E977A9">
      <w:pPr>
        <w:pStyle w:val="ListParagraph"/>
        <w:tabs>
          <w:tab w:val="left" w:pos="2408"/>
        </w:tabs>
        <w:spacing w:before="120"/>
        <w:ind w:left="567" w:firstLine="0"/>
        <w:jc w:val="both"/>
        <w:rPr>
          <w:rFonts w:ascii="Times New Roman" w:hAnsi="Times New Roman"/>
          <w:noProof/>
          <w:color w:val="000000"/>
          <w:sz w:val="24"/>
        </w:rPr>
      </w:pPr>
      <w:r>
        <w:rPr>
          <w:rFonts w:ascii="Times New Roman" w:hAnsi="Times New Roman"/>
          <w:sz w:val="24"/>
        </w:rPr>
        <w:t xml:space="preserve">b) </w:t>
      </w:r>
      <w:r>
        <w:rPr>
          <w:rFonts w:ascii="Times New Roman" w:hAnsi="Times New Roman"/>
          <w:i/>
          <w:iCs/>
          <w:color w:val="000000"/>
          <w:sz w:val="24"/>
          <w:highlight w:val="cyan"/>
        </w:rPr>
        <w:t>FSTD</w:t>
      </w:r>
      <w:r>
        <w:rPr>
          <w:rFonts w:ascii="Times New Roman" w:hAnsi="Times New Roman"/>
          <w:color w:val="000000"/>
          <w:sz w:val="24"/>
          <w:highlight w:val="cyan"/>
        </w:rPr>
        <w:t xml:space="preserve"> mācību nostiprināšana</w:t>
      </w:r>
      <w:r>
        <w:rPr>
          <w:rFonts w:ascii="Times New Roman" w:hAnsi="Times New Roman"/>
          <w:color w:val="000000"/>
          <w:sz w:val="24"/>
        </w:rPr>
        <w:t xml:space="preserve"> </w:t>
      </w:r>
      <w:r>
        <w:rPr>
          <w:rFonts w:ascii="Times New Roman" w:hAnsi="Times New Roman"/>
          <w:strike/>
          <w:color w:val="FF0000"/>
          <w:sz w:val="24"/>
        </w:rPr>
        <w:t>Mācības</w:t>
      </w:r>
      <w:r>
        <w:rPr>
          <w:rFonts w:ascii="Times New Roman" w:hAnsi="Times New Roman"/>
          <w:color w:val="000000"/>
          <w:sz w:val="24"/>
        </w:rPr>
        <w:t xml:space="preserve"> lidmašīnā</w:t>
      </w:r>
      <w:r>
        <w:rPr>
          <w:rFonts w:ascii="Times New Roman" w:hAnsi="Times New Roman"/>
          <w:strike/>
          <w:color w:val="FF0000"/>
          <w:sz w:val="24"/>
        </w:rPr>
        <w:t xml:space="preserve"> (lidojumā)</w:t>
      </w:r>
    </w:p>
    <w:p w14:paraId="1501F865" w14:textId="77777777" w:rsidR="00E977A9" w:rsidRPr="00E977A9" w:rsidRDefault="00E977A9" w:rsidP="00E977A9">
      <w:pPr>
        <w:pStyle w:val="BodyText"/>
        <w:spacing w:before="120"/>
        <w:ind w:left="851"/>
        <w:jc w:val="both"/>
        <w:rPr>
          <w:rFonts w:ascii="Times New Roman" w:hAnsi="Times New Roman"/>
          <w:noProof/>
          <w:sz w:val="24"/>
        </w:rPr>
      </w:pPr>
      <w:r>
        <w:rPr>
          <w:rFonts w:ascii="Times New Roman" w:hAnsi="Times New Roman"/>
          <w:sz w:val="24"/>
          <w:highlight w:val="cyan"/>
        </w:rPr>
        <w:t xml:space="preserve">Pēc mācību pabeigšanas </w:t>
      </w:r>
      <w:r>
        <w:rPr>
          <w:rFonts w:ascii="Times New Roman" w:hAnsi="Times New Roman"/>
          <w:i/>
          <w:iCs/>
          <w:sz w:val="24"/>
          <w:highlight w:val="cyan"/>
        </w:rPr>
        <w:t>FSTD</w:t>
      </w:r>
      <w:r>
        <w:rPr>
          <w:rFonts w:ascii="Times New Roman" w:hAnsi="Times New Roman"/>
          <w:strike/>
          <w:color w:val="FF0000"/>
          <w:sz w:val="24"/>
        </w:rPr>
        <w:t>Šīs mācības</w:t>
      </w:r>
      <w:r>
        <w:rPr>
          <w:rFonts w:ascii="Times New Roman" w:hAnsi="Times New Roman"/>
          <w:color w:val="000000"/>
          <w:sz w:val="24"/>
        </w:rPr>
        <w:t xml:space="preserve"> </w:t>
      </w:r>
      <w:r>
        <w:rPr>
          <w:rFonts w:ascii="Times New Roman" w:hAnsi="Times New Roman"/>
          <w:color w:val="000000"/>
          <w:sz w:val="24"/>
          <w:highlight w:val="cyan"/>
        </w:rPr>
        <w:t>saskaņā ar a) apakšpunktu instruktora kvalifikācijas pretendentam</w:t>
      </w:r>
      <w:r>
        <w:rPr>
          <w:rFonts w:ascii="Times New Roman" w:hAnsi="Times New Roman"/>
          <w:color w:val="000000"/>
          <w:sz w:val="24"/>
        </w:rPr>
        <w:t xml:space="preserve"> </w:t>
      </w:r>
      <w:r>
        <w:rPr>
          <w:rFonts w:ascii="Times New Roman" w:hAnsi="Times New Roman"/>
          <w:strike/>
          <w:color w:val="FF0000"/>
          <w:sz w:val="24"/>
        </w:rPr>
        <w:t>sastāv no</w:t>
      </w:r>
      <w:r>
        <w:rPr>
          <w:rFonts w:ascii="Times New Roman" w:hAnsi="Times New Roman"/>
          <w:color w:val="000000"/>
          <w:sz w:val="24"/>
        </w:rPr>
        <w:t xml:space="preserve"> </w:t>
      </w:r>
      <w:r>
        <w:rPr>
          <w:rFonts w:ascii="Times New Roman" w:hAnsi="Times New Roman"/>
          <w:color w:val="000000"/>
          <w:sz w:val="24"/>
          <w:highlight w:val="cyan"/>
        </w:rPr>
        <w:t>jāizpilda</w:t>
      </w:r>
      <w:r>
        <w:rPr>
          <w:rFonts w:ascii="Times New Roman" w:hAnsi="Times New Roman"/>
          <w:sz w:val="24"/>
        </w:rPr>
        <w:t xml:space="preserve"> </w:t>
      </w:r>
      <w:r>
        <w:rPr>
          <w:rFonts w:ascii="Times New Roman" w:hAnsi="Times New Roman"/>
          <w:color w:val="000000"/>
          <w:sz w:val="24"/>
        </w:rPr>
        <w:t xml:space="preserve">vismaz viens maršruta </w:t>
      </w:r>
      <w:r>
        <w:rPr>
          <w:rFonts w:ascii="Times New Roman" w:hAnsi="Times New Roman"/>
          <w:strike/>
          <w:color w:val="FF0000"/>
          <w:sz w:val="24"/>
        </w:rPr>
        <w:t>sektora</w:t>
      </w:r>
      <w:r>
        <w:rPr>
          <w:rFonts w:ascii="Times New Roman" w:hAnsi="Times New Roman"/>
          <w:color w:val="000000"/>
          <w:sz w:val="24"/>
          <w:highlight w:val="cyan"/>
        </w:rPr>
        <w:t>sektors</w:t>
      </w:r>
      <w:r>
        <w:rPr>
          <w:rFonts w:ascii="Times New Roman" w:hAnsi="Times New Roman"/>
          <w:color w:val="000000"/>
          <w:sz w:val="24"/>
        </w:rPr>
        <w:t xml:space="preserve">, kurā </w:t>
      </w:r>
      <w:r>
        <w:rPr>
          <w:rFonts w:ascii="Times New Roman" w:hAnsi="Times New Roman"/>
          <w:strike/>
          <w:color w:val="FF0000"/>
          <w:sz w:val="24"/>
        </w:rPr>
        <w:t>instruktora kvalifikācijas kandidāts</w:t>
      </w:r>
      <w:r>
        <w:rPr>
          <w:rFonts w:ascii="Times New Roman" w:hAnsi="Times New Roman"/>
          <w:color w:val="000000"/>
          <w:sz w:val="24"/>
          <w:highlight w:val="cyan"/>
        </w:rPr>
        <w:t>pretendents</w:t>
      </w:r>
      <w:r>
        <w:rPr>
          <w:rFonts w:ascii="Times New Roman" w:hAnsi="Times New Roman"/>
          <w:color w:val="000000"/>
          <w:sz w:val="24"/>
        </w:rPr>
        <w:t>:</w:t>
      </w:r>
    </w:p>
    <w:p w14:paraId="07A2F60A" w14:textId="77777777" w:rsidR="00E977A9" w:rsidRPr="00E977A9" w:rsidRDefault="00E977A9" w:rsidP="00E977A9">
      <w:pPr>
        <w:spacing w:before="120"/>
        <w:ind w:left="567"/>
        <w:jc w:val="both"/>
        <w:rPr>
          <w:rFonts w:ascii="Times New Roman" w:hAnsi="Times New Roman"/>
          <w:noProof/>
          <w:sz w:val="24"/>
        </w:rPr>
      </w:pPr>
      <w:r>
        <w:rPr>
          <w:rFonts w:ascii="Times New Roman" w:hAnsi="Times New Roman"/>
          <w:sz w:val="24"/>
        </w:rPr>
        <w:t>(..)</w:t>
      </w:r>
    </w:p>
    <w:p w14:paraId="11C58BB8" w14:textId="77777777" w:rsidR="00E977A9" w:rsidRPr="00E977A9" w:rsidRDefault="00E977A9" w:rsidP="00B80758">
      <w:pPr>
        <w:pStyle w:val="BodyText"/>
        <w:keepNext/>
        <w:keepLines/>
        <w:spacing w:before="120"/>
        <w:ind w:left="851"/>
        <w:jc w:val="both"/>
        <w:rPr>
          <w:rFonts w:ascii="Times New Roman" w:hAnsi="Times New Roman"/>
          <w:noProof/>
          <w:sz w:val="24"/>
        </w:rPr>
      </w:pPr>
      <w:r>
        <w:rPr>
          <w:rFonts w:ascii="Times New Roman" w:hAnsi="Times New Roman"/>
          <w:sz w:val="24"/>
        </w:rPr>
        <w:lastRenderedPageBreak/>
        <w:t xml:space="preserve">Pēc iepriekš minēto </w:t>
      </w:r>
      <w:r>
        <w:rPr>
          <w:rFonts w:ascii="Times New Roman" w:hAnsi="Times New Roman"/>
          <w:strike/>
          <w:color w:val="FF0000"/>
          <w:sz w:val="24"/>
        </w:rPr>
        <w:t>mācību</w:t>
      </w:r>
      <w:r>
        <w:rPr>
          <w:rFonts w:ascii="Times New Roman" w:hAnsi="Times New Roman"/>
          <w:color w:val="000000"/>
          <w:sz w:val="24"/>
          <w:highlight w:val="cyan"/>
        </w:rPr>
        <w:t>uzdevumu</w:t>
      </w:r>
      <w:r>
        <w:rPr>
          <w:rFonts w:ascii="Times New Roman" w:hAnsi="Times New Roman"/>
          <w:color w:val="000000"/>
          <w:sz w:val="24"/>
        </w:rPr>
        <w:t xml:space="preserve"> pabeigšanas </w:t>
      </w:r>
      <w:r>
        <w:rPr>
          <w:rFonts w:ascii="Times New Roman" w:hAnsi="Times New Roman"/>
          <w:color w:val="000000"/>
          <w:sz w:val="24"/>
          <w:highlight w:val="cyan"/>
        </w:rPr>
        <w:t>instruktora uzraudzībā</w:t>
      </w:r>
      <w:r>
        <w:rPr>
          <w:rFonts w:ascii="Times New Roman" w:hAnsi="Times New Roman"/>
          <w:color w:val="000000"/>
          <w:sz w:val="24"/>
        </w:rPr>
        <w:t xml:space="preserve"> instruktora kvalifikācijas pretendentam </w:t>
      </w:r>
      <w:r>
        <w:rPr>
          <w:rFonts w:ascii="Times New Roman" w:hAnsi="Times New Roman"/>
          <w:i/>
          <w:iCs/>
          <w:color w:val="000000"/>
          <w:sz w:val="24"/>
          <w:highlight w:val="cyan"/>
        </w:rPr>
        <w:t>TRI</w:t>
      </w:r>
      <w:r>
        <w:rPr>
          <w:rFonts w:ascii="Times New Roman" w:hAnsi="Times New Roman"/>
          <w:color w:val="000000"/>
          <w:sz w:val="24"/>
          <w:highlight w:val="cyan"/>
        </w:rPr>
        <w:t xml:space="preserve"> statusā</w:t>
      </w:r>
      <w:r>
        <w:rPr>
          <w:rFonts w:ascii="Times New Roman" w:hAnsi="Times New Roman"/>
          <w:sz w:val="24"/>
        </w:rPr>
        <w:t xml:space="preserve"> ir jāveic maršruta sektors </w:t>
      </w:r>
      <w:r>
        <w:rPr>
          <w:rFonts w:ascii="Times New Roman" w:hAnsi="Times New Roman"/>
          <w:i/>
          <w:iCs/>
          <w:sz w:val="24"/>
        </w:rPr>
        <w:t>TRI(A)</w:t>
      </w:r>
      <w:r>
        <w:rPr>
          <w:rFonts w:ascii="Times New Roman" w:hAnsi="Times New Roman"/>
          <w:sz w:val="24"/>
        </w:rPr>
        <w:t xml:space="preserve"> uzraudzībā un jāsaņem pozitīvs vērtējums no </w:t>
      </w:r>
      <w:r>
        <w:rPr>
          <w:rFonts w:ascii="Times New Roman" w:hAnsi="Times New Roman"/>
          <w:i/>
          <w:iCs/>
          <w:sz w:val="24"/>
        </w:rPr>
        <w:t>TRI(A)</w:t>
      </w:r>
      <w:r>
        <w:rPr>
          <w:rFonts w:ascii="Times New Roman" w:hAnsi="Times New Roman"/>
          <w:sz w:val="24"/>
        </w:rPr>
        <w:t xml:space="preserve">, ko šim nolūkam ir iecēlusi </w:t>
      </w:r>
      <w:r>
        <w:rPr>
          <w:rFonts w:ascii="Times New Roman" w:hAnsi="Times New Roman"/>
          <w:i/>
          <w:iCs/>
          <w:sz w:val="24"/>
        </w:rPr>
        <w:t>ATO</w:t>
      </w:r>
      <w:r>
        <w:rPr>
          <w:rFonts w:ascii="Times New Roman" w:hAnsi="Times New Roman"/>
          <w:sz w:val="24"/>
        </w:rPr>
        <w:t>.</w:t>
      </w:r>
    </w:p>
    <w:p w14:paraId="628DBA27" w14:textId="77777777" w:rsidR="00E977A9" w:rsidRPr="00E977A9" w:rsidRDefault="00E977A9" w:rsidP="00B80758">
      <w:pPr>
        <w:pStyle w:val="ListParagraph"/>
        <w:keepNext/>
        <w:keepLines/>
        <w:tabs>
          <w:tab w:val="left" w:pos="2408"/>
        </w:tabs>
        <w:spacing w:before="120"/>
        <w:ind w:left="567" w:firstLine="0"/>
        <w:jc w:val="both"/>
        <w:rPr>
          <w:rFonts w:ascii="Times New Roman" w:hAnsi="Times New Roman"/>
          <w:noProof/>
          <w:sz w:val="24"/>
        </w:rPr>
      </w:pPr>
      <w:r>
        <w:rPr>
          <w:rFonts w:ascii="Times New Roman" w:hAnsi="Times New Roman"/>
          <w:sz w:val="24"/>
        </w:rPr>
        <w:t>B) Nosēšanās mācības: saturs</w:t>
      </w:r>
    </w:p>
    <w:p w14:paraId="722B5FBA" w14:textId="77777777" w:rsidR="00E977A9" w:rsidRPr="00E977A9" w:rsidRDefault="00E977A9" w:rsidP="00E977A9">
      <w:pPr>
        <w:spacing w:before="120"/>
        <w:ind w:left="567"/>
        <w:jc w:val="both"/>
        <w:rPr>
          <w:rFonts w:ascii="Times New Roman" w:hAnsi="Times New Roman"/>
          <w:noProof/>
          <w:sz w:val="24"/>
        </w:rPr>
      </w:pPr>
      <w:r>
        <w:rPr>
          <w:rFonts w:ascii="Times New Roman" w:hAnsi="Times New Roman"/>
          <w:sz w:val="24"/>
        </w:rPr>
        <w:t>(..)</w:t>
      </w:r>
    </w:p>
    <w:p w14:paraId="0504628D" w14:textId="77777777" w:rsidR="00E977A9" w:rsidRPr="00E977A9" w:rsidRDefault="00E977A9" w:rsidP="00E977A9">
      <w:pPr>
        <w:pStyle w:val="ListParagraph"/>
        <w:tabs>
          <w:tab w:val="left" w:pos="2408"/>
        </w:tabs>
        <w:spacing w:before="120"/>
        <w:ind w:left="567" w:firstLine="0"/>
        <w:jc w:val="both"/>
        <w:rPr>
          <w:rFonts w:ascii="Times New Roman" w:hAnsi="Times New Roman"/>
          <w:noProof/>
          <w:sz w:val="24"/>
        </w:rPr>
      </w:pPr>
      <w:r>
        <w:rPr>
          <w:rFonts w:ascii="Times New Roman" w:hAnsi="Times New Roman"/>
          <w:color w:val="000000"/>
          <w:sz w:val="24"/>
        </w:rPr>
        <w:t xml:space="preserve">b) </w:t>
      </w:r>
      <w:r>
        <w:rPr>
          <w:rFonts w:ascii="Times New Roman" w:hAnsi="Times New Roman"/>
          <w:i/>
          <w:iCs/>
          <w:color w:val="000000"/>
          <w:sz w:val="24"/>
          <w:highlight w:val="cyan"/>
        </w:rPr>
        <w:t>FSTD</w:t>
      </w:r>
      <w:r>
        <w:rPr>
          <w:rFonts w:ascii="Times New Roman" w:hAnsi="Times New Roman"/>
          <w:color w:val="000000"/>
          <w:sz w:val="24"/>
          <w:highlight w:val="cyan"/>
        </w:rPr>
        <w:t xml:space="preserve"> mācību nostiprināšana</w:t>
      </w:r>
      <w:r>
        <w:rPr>
          <w:rFonts w:ascii="Times New Roman" w:hAnsi="Times New Roman"/>
          <w:sz w:val="24"/>
        </w:rPr>
        <w:t xml:space="preserve"> </w:t>
      </w:r>
      <w:r>
        <w:rPr>
          <w:rFonts w:ascii="Times New Roman" w:hAnsi="Times New Roman"/>
          <w:strike/>
          <w:color w:val="FF0000"/>
          <w:sz w:val="24"/>
        </w:rPr>
        <w:t>Mācības</w:t>
      </w:r>
      <w:r>
        <w:rPr>
          <w:rFonts w:ascii="Times New Roman" w:hAnsi="Times New Roman"/>
          <w:color w:val="000000"/>
          <w:sz w:val="24"/>
        </w:rPr>
        <w:t xml:space="preserve"> lidmašīnā</w:t>
      </w:r>
    </w:p>
    <w:p w14:paraId="144577FE" w14:textId="77777777" w:rsidR="00E977A9" w:rsidRPr="00E977A9" w:rsidRDefault="00E977A9" w:rsidP="00E977A9">
      <w:pPr>
        <w:pStyle w:val="ListParagraph"/>
        <w:tabs>
          <w:tab w:val="left" w:pos="2408"/>
        </w:tabs>
        <w:spacing w:before="120"/>
        <w:ind w:left="851" w:hanging="284"/>
        <w:jc w:val="both"/>
        <w:rPr>
          <w:rFonts w:ascii="Times New Roman" w:hAnsi="Times New Roman"/>
          <w:noProof/>
          <w:sz w:val="24"/>
        </w:rPr>
      </w:pPr>
      <w:r>
        <w:rPr>
          <w:rFonts w:ascii="Times New Roman" w:hAnsi="Times New Roman"/>
          <w:sz w:val="24"/>
        </w:rPr>
        <w:t xml:space="preserve">1) Pēc </w:t>
      </w:r>
      <w:r>
        <w:rPr>
          <w:rFonts w:ascii="Times New Roman" w:hAnsi="Times New Roman"/>
          <w:i/>
          <w:iCs/>
          <w:sz w:val="24"/>
        </w:rPr>
        <w:t>FSTD</w:t>
      </w:r>
      <w:r>
        <w:rPr>
          <w:rFonts w:ascii="Times New Roman" w:hAnsi="Times New Roman"/>
          <w:sz w:val="24"/>
        </w:rPr>
        <w:t xml:space="preserve"> mācību pabeigšanas </w:t>
      </w:r>
      <w:r>
        <w:rPr>
          <w:rFonts w:ascii="Times New Roman" w:hAnsi="Times New Roman"/>
          <w:color w:val="000000"/>
          <w:sz w:val="24"/>
          <w:highlight w:val="cyan"/>
        </w:rPr>
        <w:t>saskaņā ar a) apakšpunktu</w:t>
      </w:r>
      <w:r>
        <w:rPr>
          <w:rFonts w:ascii="Times New Roman" w:hAnsi="Times New Roman"/>
          <w:color w:val="000000"/>
          <w:sz w:val="24"/>
        </w:rPr>
        <w:t xml:space="preserve"> pretendentam ir jāveic lidojuma simulācija nosēšanās mācībām </w:t>
      </w:r>
      <w:r>
        <w:rPr>
          <w:rFonts w:ascii="Times New Roman" w:hAnsi="Times New Roman"/>
          <w:i/>
          <w:iCs/>
          <w:color w:val="000000"/>
          <w:sz w:val="24"/>
        </w:rPr>
        <w:t>TRI(A)</w:t>
      </w:r>
      <w:r>
        <w:rPr>
          <w:rFonts w:ascii="Times New Roman" w:hAnsi="Times New Roman"/>
          <w:color w:val="000000"/>
          <w:sz w:val="24"/>
        </w:rPr>
        <w:t xml:space="preserve"> uzraudzībā un jāsaņem pozitīvs vērtējums no </w:t>
      </w:r>
      <w:r>
        <w:rPr>
          <w:rFonts w:ascii="Times New Roman" w:hAnsi="Times New Roman"/>
          <w:i/>
          <w:iCs/>
          <w:color w:val="000000"/>
          <w:sz w:val="24"/>
        </w:rPr>
        <w:t>TRI(A)</w:t>
      </w:r>
      <w:r>
        <w:rPr>
          <w:rFonts w:ascii="Times New Roman" w:hAnsi="Times New Roman"/>
          <w:sz w:val="24"/>
        </w:rPr>
        <w:t xml:space="preserve">, ko šim nolūkam ir iecēlusi </w:t>
      </w:r>
      <w:r>
        <w:rPr>
          <w:rFonts w:ascii="Times New Roman" w:hAnsi="Times New Roman"/>
          <w:i/>
          <w:iCs/>
          <w:sz w:val="24"/>
        </w:rPr>
        <w:t>ATO</w:t>
      </w:r>
      <w:r>
        <w:rPr>
          <w:rFonts w:ascii="Times New Roman" w:hAnsi="Times New Roman"/>
          <w:sz w:val="24"/>
        </w:rPr>
        <w:t>. Mācībās jāietver vismaz šādi elementi:</w:t>
      </w:r>
    </w:p>
    <w:p w14:paraId="48190AAA" w14:textId="77777777" w:rsidR="00E977A9" w:rsidRPr="00E977A9" w:rsidRDefault="00E977A9" w:rsidP="00E977A9">
      <w:pPr>
        <w:spacing w:before="120"/>
        <w:jc w:val="both"/>
        <w:rPr>
          <w:rFonts w:ascii="Times New Roman" w:hAnsi="Times New Roman"/>
          <w:noProof/>
          <w:sz w:val="24"/>
        </w:rPr>
      </w:pPr>
      <w:r>
        <w:rPr>
          <w:rFonts w:ascii="Times New Roman" w:hAnsi="Times New Roman"/>
          <w:sz w:val="24"/>
        </w:rPr>
        <w:t>(..)</w:t>
      </w:r>
    </w:p>
    <w:p w14:paraId="03BAE8DD" w14:textId="77777777" w:rsidR="00E977A9" w:rsidRPr="00E977A9" w:rsidRDefault="00E977A9" w:rsidP="00E977A9">
      <w:pPr>
        <w:pStyle w:val="BodyText"/>
        <w:spacing w:before="0"/>
        <w:rPr>
          <w:rFonts w:ascii="Times New Roman" w:hAnsi="Times New Roman"/>
          <w:noProof/>
          <w:sz w:val="24"/>
        </w:rPr>
      </w:pPr>
    </w:p>
    <w:p w14:paraId="3484163E" w14:textId="77777777" w:rsidR="00E977A9" w:rsidRPr="00E977A9" w:rsidRDefault="00E977A9" w:rsidP="00E977A9">
      <w:pPr>
        <w:pStyle w:val="BodyText"/>
        <w:spacing w:before="0"/>
        <w:rPr>
          <w:rFonts w:ascii="Times New Roman" w:hAnsi="Times New Roman"/>
          <w:noProof/>
          <w:sz w:val="24"/>
        </w:rPr>
      </w:pPr>
    </w:p>
    <w:tbl>
      <w:tblPr>
        <w:tblW w:w="8449" w:type="dxa"/>
        <w:tblInd w:w="717" w:type="dxa"/>
        <w:tblBorders>
          <w:top w:val="single" w:sz="4" w:space="0" w:color="000000"/>
          <w:left w:val="single" w:sz="4" w:space="0" w:color="000000"/>
          <w:bottom w:val="single" w:sz="4" w:space="0" w:color="000000"/>
          <w:right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4205"/>
        <w:gridCol w:w="4244"/>
      </w:tblGrid>
      <w:tr w:rsidR="00E977A9" w:rsidRPr="00E977A9" w14:paraId="55985AE1" w14:textId="77777777" w:rsidTr="00B80758">
        <w:trPr>
          <w:cantSplit/>
          <w:trHeight w:val="520"/>
        </w:trPr>
        <w:tc>
          <w:tcPr>
            <w:tcW w:w="4205" w:type="dxa"/>
            <w:tcBorders>
              <w:top w:val="single" w:sz="4" w:space="0" w:color="000000"/>
              <w:bottom w:val="nil"/>
              <w:right w:val="nil"/>
            </w:tcBorders>
          </w:tcPr>
          <w:p w14:paraId="4A560597" w14:textId="77777777" w:rsidR="00E977A9" w:rsidRPr="00E977A9" w:rsidRDefault="00E977A9" w:rsidP="00554713">
            <w:pPr>
              <w:pStyle w:val="TableParagraph"/>
              <w:spacing w:before="120"/>
              <w:ind w:left="113" w:right="113"/>
              <w:rPr>
                <w:rFonts w:ascii="Times New Roman" w:hAnsi="Times New Roman"/>
                <w:b/>
                <w:noProof/>
                <w:sz w:val="24"/>
              </w:rPr>
            </w:pPr>
            <w:r>
              <w:rPr>
                <w:rFonts w:ascii="Times New Roman" w:hAnsi="Times New Roman"/>
                <w:b/>
                <w:sz w:val="24"/>
              </w:rPr>
              <w:t>Pamatojums</w:t>
            </w:r>
          </w:p>
        </w:tc>
        <w:tc>
          <w:tcPr>
            <w:tcW w:w="4244" w:type="dxa"/>
            <w:tcBorders>
              <w:top w:val="single" w:sz="4" w:space="0" w:color="000000"/>
              <w:left w:val="nil"/>
              <w:bottom w:val="nil"/>
            </w:tcBorders>
          </w:tcPr>
          <w:p w14:paraId="61214D1E" w14:textId="77777777" w:rsidR="00E977A9" w:rsidRPr="00E977A9" w:rsidRDefault="00E977A9" w:rsidP="00554713">
            <w:pPr>
              <w:pStyle w:val="TableParagraph"/>
              <w:spacing w:before="120"/>
              <w:ind w:left="113" w:right="113"/>
              <w:jc w:val="right"/>
              <w:rPr>
                <w:rFonts w:ascii="Times New Roman" w:hAnsi="Times New Roman"/>
                <w:i/>
                <w:noProof/>
                <w:sz w:val="24"/>
              </w:rPr>
            </w:pPr>
            <w:r>
              <w:rPr>
                <w:rFonts w:ascii="Times New Roman" w:hAnsi="Times New Roman"/>
                <w:i/>
                <w:sz w:val="24"/>
              </w:rPr>
              <w:t>RMT.0587</w:t>
            </w:r>
          </w:p>
        </w:tc>
      </w:tr>
      <w:tr w:rsidR="00E977A9" w:rsidRPr="00E977A9" w14:paraId="49A09D87" w14:textId="77777777" w:rsidTr="00B80758">
        <w:trPr>
          <w:cantSplit/>
          <w:trHeight w:val="1623"/>
        </w:trPr>
        <w:tc>
          <w:tcPr>
            <w:tcW w:w="8449" w:type="dxa"/>
            <w:gridSpan w:val="2"/>
            <w:tcBorders>
              <w:top w:val="nil"/>
            </w:tcBorders>
          </w:tcPr>
          <w:p w14:paraId="50E3418E" w14:textId="77777777" w:rsidR="00E977A9" w:rsidRPr="00E977A9" w:rsidRDefault="00E977A9" w:rsidP="00554713">
            <w:pPr>
              <w:pStyle w:val="TableParagraph"/>
              <w:spacing w:before="120"/>
              <w:ind w:left="113" w:right="113"/>
              <w:jc w:val="both"/>
              <w:rPr>
                <w:rFonts w:ascii="Times New Roman" w:hAnsi="Times New Roman"/>
                <w:noProof/>
                <w:sz w:val="24"/>
              </w:rPr>
            </w:pPr>
            <w:r>
              <w:rPr>
                <w:rFonts w:ascii="Times New Roman" w:hAnsi="Times New Roman"/>
                <w:sz w:val="24"/>
              </w:rPr>
              <w:t>Ņemot vērā dalībvalstu sniegto informāciju:</w:t>
            </w:r>
          </w:p>
          <w:p w14:paraId="0531268D" w14:textId="6A1021D2" w:rsidR="00E977A9" w:rsidRPr="00E977A9" w:rsidRDefault="00E977A9" w:rsidP="00554713">
            <w:pPr>
              <w:pStyle w:val="TableParagraph"/>
              <w:numPr>
                <w:ilvl w:val="0"/>
                <w:numId w:val="13"/>
              </w:numPr>
              <w:tabs>
                <w:tab w:val="left" w:pos="675"/>
              </w:tabs>
              <w:spacing w:before="120"/>
              <w:ind w:left="702" w:right="113" w:hanging="425"/>
              <w:jc w:val="both"/>
              <w:rPr>
                <w:rFonts w:ascii="Times New Roman" w:hAnsi="Times New Roman"/>
                <w:noProof/>
                <w:sz w:val="24"/>
              </w:rPr>
            </w:pPr>
            <w:r>
              <w:rPr>
                <w:rFonts w:ascii="Times New Roman" w:hAnsi="Times New Roman"/>
                <w:sz w:val="24"/>
              </w:rPr>
              <w:t xml:space="preserve">šā </w:t>
            </w:r>
            <w:r>
              <w:rPr>
                <w:rFonts w:ascii="Times New Roman" w:hAnsi="Times New Roman"/>
                <w:i/>
                <w:iCs/>
                <w:sz w:val="24"/>
              </w:rPr>
              <w:t>AMC</w:t>
            </w:r>
            <w:r>
              <w:rPr>
                <w:rFonts w:ascii="Times New Roman" w:hAnsi="Times New Roman"/>
                <w:sz w:val="24"/>
              </w:rPr>
              <w:t xml:space="preserve"> b) apakšpunkta 3) punkta iv) apakšpunkts ir grozīts, lai precizētu, ka pašreizējās paplašinātās instruktāžas mācību programma ir vērsta uz </w:t>
            </w:r>
            <w:r>
              <w:rPr>
                <w:rFonts w:ascii="Times New Roman" w:hAnsi="Times New Roman"/>
                <w:i/>
                <w:iCs/>
                <w:sz w:val="24"/>
              </w:rPr>
              <w:t>MET</w:t>
            </w:r>
            <w:r>
              <w:rPr>
                <w:rFonts w:ascii="Times New Roman" w:hAnsi="Times New Roman"/>
                <w:sz w:val="24"/>
              </w:rPr>
              <w:t xml:space="preserve"> lidmašīnām (“mācību programmas paraugs”) un būtu jāpielāgo attiecīgajam mācību kursam / mācību lidmašīnai;</w:t>
            </w:r>
          </w:p>
        </w:tc>
      </w:tr>
      <w:tr w:rsidR="003F0E9B" w:rsidRPr="00E977A9" w14:paraId="3D832508" w14:textId="77777777" w:rsidTr="00B80758">
        <w:trPr>
          <w:cantSplit/>
          <w:trHeight w:val="4842"/>
        </w:trPr>
        <w:tc>
          <w:tcPr>
            <w:tcW w:w="8449" w:type="dxa"/>
            <w:gridSpan w:val="2"/>
            <w:tcBorders>
              <w:bottom w:val="single" w:sz="4" w:space="0" w:color="000000"/>
            </w:tcBorders>
          </w:tcPr>
          <w:p w14:paraId="3E8B779A" w14:textId="77777777" w:rsidR="003F0E9B" w:rsidRPr="00E977A9" w:rsidRDefault="003F0E9B" w:rsidP="003F0E9B">
            <w:pPr>
              <w:pStyle w:val="TableParagraph"/>
              <w:numPr>
                <w:ilvl w:val="0"/>
                <w:numId w:val="13"/>
              </w:numPr>
              <w:tabs>
                <w:tab w:val="left" w:pos="675"/>
              </w:tabs>
              <w:spacing w:before="120"/>
              <w:ind w:left="702" w:right="113" w:hanging="425"/>
              <w:jc w:val="both"/>
              <w:rPr>
                <w:rFonts w:ascii="Times New Roman" w:hAnsi="Times New Roman"/>
                <w:noProof/>
                <w:sz w:val="24"/>
              </w:rPr>
            </w:pPr>
            <w:r>
              <w:rPr>
                <w:rFonts w:ascii="Times New Roman" w:hAnsi="Times New Roman"/>
                <w:sz w:val="24"/>
              </w:rPr>
              <w:t xml:space="preserve">šā </w:t>
            </w:r>
            <w:r>
              <w:rPr>
                <w:rFonts w:ascii="Times New Roman" w:hAnsi="Times New Roman"/>
                <w:i/>
                <w:iCs/>
                <w:sz w:val="24"/>
              </w:rPr>
              <w:t>AMC</w:t>
            </w:r>
            <w:r>
              <w:rPr>
                <w:rFonts w:ascii="Times New Roman" w:hAnsi="Times New Roman"/>
                <w:sz w:val="24"/>
              </w:rPr>
              <w:t xml:space="preserve"> b) apakšpunkta 3) punkta v) apakšpunkta teksts ir grozīts, lai sniegto skaidrojumus un nodrošinātu saskaņotību ar FCL.930.TRI punktu (kas atjaunināts, lai precizētu juridisko pamatu </w:t>
            </w:r>
            <w:r>
              <w:rPr>
                <w:rFonts w:ascii="Times New Roman" w:hAnsi="Times New Roman"/>
                <w:i/>
                <w:iCs/>
                <w:sz w:val="24"/>
              </w:rPr>
              <w:t>FSTD</w:t>
            </w:r>
            <w:r>
              <w:rPr>
                <w:rFonts w:ascii="Times New Roman" w:hAnsi="Times New Roman"/>
                <w:sz w:val="24"/>
              </w:rPr>
              <w:t xml:space="preserve"> mācību nostiprināšanai lidmašīnā). Tāpat teikumā pēc b) apakšpunkta 3) punkta v) apakšpunkta virsraksta ir atjaunināta norāde uz FCL.930.TRI punktu.</w:t>
            </w:r>
          </w:p>
          <w:p w14:paraId="4A36F3B4" w14:textId="789320C5" w:rsidR="00B80758" w:rsidRPr="00B80758" w:rsidRDefault="003F0E9B" w:rsidP="00B80758">
            <w:pPr>
              <w:pStyle w:val="TableParagraph"/>
              <w:numPr>
                <w:ilvl w:val="0"/>
                <w:numId w:val="13"/>
              </w:numPr>
              <w:tabs>
                <w:tab w:val="left" w:pos="675"/>
              </w:tabs>
              <w:spacing w:before="120"/>
              <w:ind w:left="702" w:right="113" w:hanging="425"/>
              <w:jc w:val="both"/>
              <w:rPr>
                <w:rFonts w:ascii="Times New Roman" w:hAnsi="Times New Roman"/>
                <w:sz w:val="24"/>
              </w:rPr>
            </w:pPr>
            <w:r>
              <w:rPr>
                <w:rFonts w:ascii="Times New Roman" w:hAnsi="Times New Roman"/>
                <w:sz w:val="24"/>
              </w:rPr>
              <w:t xml:space="preserve">Reaģējot uz komentāriem, kas saņemti apspriedēs ar </w:t>
            </w:r>
            <w:r>
              <w:rPr>
                <w:rFonts w:ascii="Times New Roman" w:hAnsi="Times New Roman"/>
                <w:i/>
                <w:iCs/>
                <w:sz w:val="24"/>
              </w:rPr>
              <w:t>EASA</w:t>
            </w:r>
            <w:r>
              <w:rPr>
                <w:rFonts w:ascii="Times New Roman" w:hAnsi="Times New Roman"/>
                <w:sz w:val="24"/>
              </w:rPr>
              <w:t xml:space="preserve"> padomdevējām </w:t>
            </w:r>
            <w:r w:rsidR="00B80758">
              <w:rPr>
                <w:rFonts w:ascii="Times New Roman" w:hAnsi="Times New Roman"/>
                <w:sz w:val="24"/>
              </w:rPr>
              <w:t xml:space="preserve"> </w:t>
            </w:r>
            <w:r w:rsidR="00B80758" w:rsidRPr="00B80758">
              <w:rPr>
                <w:rFonts w:ascii="Times New Roman" w:hAnsi="Times New Roman"/>
                <w:sz w:val="24"/>
              </w:rPr>
              <w:t>institūcijām 2022. gada jūnijā:</w:t>
            </w:r>
          </w:p>
          <w:p w14:paraId="39300D1E" w14:textId="77777777" w:rsidR="00B80758" w:rsidRPr="00E977A9" w:rsidRDefault="00B80758" w:rsidP="003F0E9B">
            <w:pPr>
              <w:pStyle w:val="TableParagraph"/>
              <w:numPr>
                <w:ilvl w:val="0"/>
                <w:numId w:val="13"/>
              </w:numPr>
              <w:tabs>
                <w:tab w:val="left" w:pos="675"/>
              </w:tabs>
              <w:spacing w:before="120"/>
              <w:ind w:left="844" w:right="113" w:hanging="567"/>
              <w:jc w:val="both"/>
              <w:rPr>
                <w:rFonts w:ascii="Times New Roman" w:hAnsi="Times New Roman"/>
                <w:noProof/>
                <w:sz w:val="24"/>
              </w:rPr>
            </w:pPr>
            <w:r>
              <w:rPr>
                <w:rFonts w:ascii="Times New Roman" w:hAnsi="Times New Roman"/>
                <w:sz w:val="24"/>
              </w:rPr>
              <w:t>b) apakšpunkta 3) punkta v) apakšpunkta A) punkta b) apakšpunkta virsrakstā termins “uzraudzīts lidojums” ir aizstāts ar neitrālu terminu “lidojuma uzdevumi”, jo ne visi uzskaitītie uzdevumi ir notikumi, kuros pretendents ir uzraudzītā persona;</w:t>
            </w:r>
          </w:p>
          <w:p w14:paraId="2828BA63" w14:textId="7D2234F4" w:rsidR="003F0E9B" w:rsidRDefault="00B80758" w:rsidP="003F0E9B">
            <w:pPr>
              <w:pStyle w:val="TableParagraph"/>
              <w:numPr>
                <w:ilvl w:val="0"/>
                <w:numId w:val="13"/>
              </w:numPr>
              <w:tabs>
                <w:tab w:val="left" w:pos="675"/>
              </w:tabs>
              <w:spacing w:before="120"/>
              <w:ind w:left="844" w:right="113" w:hanging="567"/>
              <w:jc w:val="both"/>
              <w:rPr>
                <w:rFonts w:ascii="Times New Roman" w:hAnsi="Times New Roman"/>
                <w:sz w:val="24"/>
              </w:rPr>
            </w:pPr>
            <w:r>
              <w:rPr>
                <w:rFonts w:ascii="Times New Roman" w:hAnsi="Times New Roman"/>
                <w:sz w:val="24"/>
              </w:rPr>
              <w:t>b) apakšpunkta 3) punkta v) apakšpunkta A) punkta b) apakšpunktā ir pievienota frāze “</w:t>
            </w:r>
            <w:r>
              <w:rPr>
                <w:rFonts w:ascii="Times New Roman" w:hAnsi="Times New Roman"/>
                <w:i/>
                <w:iCs/>
                <w:sz w:val="24"/>
              </w:rPr>
              <w:t>TRI</w:t>
            </w:r>
            <w:r>
              <w:rPr>
                <w:rFonts w:ascii="Times New Roman" w:hAnsi="Times New Roman"/>
                <w:sz w:val="24"/>
              </w:rPr>
              <w:t xml:space="preserve"> statusā”, lai precizētu, ka pretendentam šis lidojums jāveic </w:t>
            </w:r>
            <w:r>
              <w:rPr>
                <w:rFonts w:ascii="Times New Roman" w:hAnsi="Times New Roman"/>
                <w:i/>
                <w:iCs/>
                <w:sz w:val="24"/>
              </w:rPr>
              <w:t>TRI</w:t>
            </w:r>
            <w:r>
              <w:rPr>
                <w:rFonts w:ascii="Times New Roman" w:hAnsi="Times New Roman"/>
                <w:sz w:val="24"/>
              </w:rPr>
              <w:t xml:space="preserve"> statusā, nevis pilota statusā.</w:t>
            </w:r>
          </w:p>
        </w:tc>
      </w:tr>
    </w:tbl>
    <w:p w14:paraId="31C827A0" w14:textId="77777777" w:rsidR="00E977A9" w:rsidRPr="00E977A9" w:rsidRDefault="00E977A9" w:rsidP="00E977A9">
      <w:pPr>
        <w:pStyle w:val="BodyText"/>
        <w:spacing w:before="0"/>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Look w:val="04A0" w:firstRow="1" w:lastRow="0" w:firstColumn="1" w:lastColumn="0" w:noHBand="0" w:noVBand="1"/>
      </w:tblPr>
      <w:tblGrid>
        <w:gridCol w:w="9291"/>
      </w:tblGrid>
      <w:tr w:rsidR="00E977A9" w:rsidRPr="00E977A9" w14:paraId="5F63A31B" w14:textId="77777777" w:rsidTr="00554713">
        <w:tc>
          <w:tcPr>
            <w:tcW w:w="9291" w:type="dxa"/>
            <w:shd w:val="clear" w:color="auto" w:fill="FFC000"/>
          </w:tcPr>
          <w:p w14:paraId="66A4E7F6" w14:textId="77777777" w:rsidR="00E977A9" w:rsidRPr="00E977A9" w:rsidRDefault="00E977A9" w:rsidP="00554713">
            <w:pPr>
              <w:pStyle w:val="BodyText"/>
              <w:spacing w:before="0"/>
              <w:rPr>
                <w:rFonts w:ascii="Times New Roman" w:hAnsi="Times New Roman"/>
                <w:b/>
                <w:bCs/>
                <w:noProof/>
                <w:color w:val="FFFFFF" w:themeColor="background1"/>
                <w:sz w:val="28"/>
                <w:szCs w:val="24"/>
              </w:rPr>
            </w:pPr>
            <w:r>
              <w:rPr>
                <w:rFonts w:ascii="Times New Roman" w:hAnsi="Times New Roman"/>
                <w:b/>
                <w:color w:val="FFFFFF" w:themeColor="background1"/>
                <w:sz w:val="28"/>
              </w:rPr>
              <w:t>AMC2 par FCL.930.TRI punktu “</w:t>
            </w:r>
            <w:r>
              <w:rPr>
                <w:rFonts w:ascii="Times New Roman" w:hAnsi="Times New Roman"/>
                <w:b/>
                <w:i/>
                <w:iCs/>
                <w:color w:val="FFFFFF" w:themeColor="background1"/>
                <w:sz w:val="28"/>
              </w:rPr>
              <w:t>TRI</w:t>
            </w:r>
            <w:r>
              <w:rPr>
                <w:rFonts w:ascii="Times New Roman" w:hAnsi="Times New Roman"/>
                <w:b/>
                <w:color w:val="FFFFFF" w:themeColor="background1"/>
                <w:sz w:val="28"/>
              </w:rPr>
              <w:t xml:space="preserve"> mācību kurss”</w:t>
            </w:r>
          </w:p>
        </w:tc>
      </w:tr>
    </w:tbl>
    <w:p w14:paraId="0C751B61" w14:textId="77777777" w:rsidR="00E977A9" w:rsidRPr="00E977A9" w:rsidRDefault="00E977A9" w:rsidP="00E977A9">
      <w:pPr>
        <w:pStyle w:val="BodyText"/>
        <w:spacing w:before="0"/>
        <w:rPr>
          <w:rFonts w:ascii="Times New Roman" w:hAnsi="Times New Roman"/>
          <w:noProof/>
          <w:sz w:val="24"/>
        </w:rPr>
      </w:pPr>
    </w:p>
    <w:p w14:paraId="03A8002E" w14:textId="77777777" w:rsidR="00E977A9" w:rsidRPr="00E977A9" w:rsidRDefault="00E977A9" w:rsidP="00E977A9">
      <w:pPr>
        <w:rPr>
          <w:rFonts w:ascii="Times New Roman" w:hAnsi="Times New Roman"/>
          <w:noProof/>
          <w:sz w:val="24"/>
        </w:rPr>
      </w:pPr>
      <w:r>
        <w:rPr>
          <w:rFonts w:ascii="Times New Roman" w:hAnsi="Times New Roman"/>
          <w:sz w:val="24"/>
        </w:rPr>
        <w:t>(..)</w:t>
      </w:r>
    </w:p>
    <w:p w14:paraId="5F1B9111" w14:textId="77777777" w:rsidR="00E977A9" w:rsidRPr="00E977A9" w:rsidRDefault="00E977A9" w:rsidP="00E977A9">
      <w:pPr>
        <w:rPr>
          <w:rFonts w:ascii="Times New Roman" w:hAnsi="Times New Roman"/>
          <w:noProof/>
          <w:sz w:val="24"/>
        </w:rPr>
      </w:pPr>
    </w:p>
    <w:p w14:paraId="3F992765" w14:textId="77777777" w:rsidR="00E977A9" w:rsidRPr="00E977A9" w:rsidRDefault="00E977A9" w:rsidP="00E977A9">
      <w:pPr>
        <w:rPr>
          <w:rFonts w:ascii="Times New Roman" w:hAnsi="Times New Roman"/>
          <w:b/>
          <w:noProof/>
          <w:sz w:val="24"/>
        </w:rPr>
      </w:pPr>
      <w:r>
        <w:rPr>
          <w:rFonts w:ascii="Times New Roman" w:hAnsi="Times New Roman"/>
          <w:b/>
          <w:sz w:val="24"/>
        </w:rPr>
        <w:t>3. daļa.</w:t>
      </w:r>
    </w:p>
    <w:p w14:paraId="71892EF2" w14:textId="77777777" w:rsidR="00E977A9" w:rsidRPr="00E977A9" w:rsidRDefault="00E977A9" w:rsidP="00E977A9">
      <w:pPr>
        <w:rPr>
          <w:rFonts w:ascii="Times New Roman" w:hAnsi="Times New Roman"/>
          <w:b/>
          <w:noProof/>
          <w:sz w:val="24"/>
        </w:rPr>
      </w:pPr>
    </w:p>
    <w:p w14:paraId="36DAF147" w14:textId="77777777" w:rsidR="00E977A9" w:rsidRPr="00E977A9" w:rsidRDefault="00E977A9" w:rsidP="00E977A9">
      <w:pPr>
        <w:rPr>
          <w:rFonts w:ascii="Times New Roman" w:hAnsi="Times New Roman"/>
          <w:noProof/>
          <w:sz w:val="24"/>
        </w:rPr>
      </w:pPr>
      <w:r>
        <w:rPr>
          <w:rFonts w:ascii="Times New Roman" w:hAnsi="Times New Roman"/>
          <w:sz w:val="24"/>
        </w:rPr>
        <w:t>(..)</w:t>
      </w:r>
    </w:p>
    <w:p w14:paraId="0866F1E9" w14:textId="77777777" w:rsidR="00E977A9" w:rsidRPr="00E977A9" w:rsidRDefault="00E977A9" w:rsidP="00E977A9">
      <w:pPr>
        <w:pStyle w:val="Heading2"/>
        <w:spacing w:before="0"/>
        <w:ind w:left="0"/>
        <w:rPr>
          <w:rFonts w:ascii="Times New Roman" w:hAnsi="Times New Roman"/>
          <w:noProof/>
          <w:sz w:val="24"/>
        </w:rPr>
      </w:pPr>
      <w:r>
        <w:rPr>
          <w:rFonts w:ascii="Times New Roman" w:hAnsi="Times New Roman"/>
          <w:i/>
          <w:iCs/>
          <w:sz w:val="24"/>
        </w:rPr>
        <w:t>FSTD</w:t>
      </w:r>
      <w:r>
        <w:rPr>
          <w:rFonts w:ascii="Times New Roman" w:hAnsi="Times New Roman"/>
          <w:sz w:val="24"/>
        </w:rPr>
        <w:t xml:space="preserve"> MĀCĪBAS</w:t>
      </w:r>
    </w:p>
    <w:p w14:paraId="705B2533" w14:textId="77777777" w:rsidR="00E977A9" w:rsidRPr="00E977A9" w:rsidRDefault="00E977A9" w:rsidP="00E977A9">
      <w:pPr>
        <w:pStyle w:val="Heading2"/>
        <w:spacing w:before="0"/>
        <w:ind w:left="0"/>
        <w:rPr>
          <w:rFonts w:ascii="Times New Roman" w:hAnsi="Times New Roman"/>
          <w:noProof/>
          <w:sz w:val="24"/>
        </w:rPr>
      </w:pPr>
    </w:p>
    <w:p w14:paraId="73AF0026" w14:textId="77777777" w:rsidR="00E977A9" w:rsidRPr="00E977A9" w:rsidRDefault="00E977A9" w:rsidP="00E977A9">
      <w:pPr>
        <w:pStyle w:val="ListParagraph"/>
        <w:tabs>
          <w:tab w:val="left" w:pos="707"/>
        </w:tabs>
        <w:spacing w:before="120"/>
        <w:ind w:left="0" w:firstLine="0"/>
        <w:jc w:val="both"/>
        <w:rPr>
          <w:rFonts w:ascii="Times New Roman" w:hAnsi="Times New Roman"/>
          <w:noProof/>
          <w:sz w:val="24"/>
        </w:rPr>
      </w:pPr>
      <w:r>
        <w:rPr>
          <w:rFonts w:ascii="Times New Roman" w:hAnsi="Times New Roman"/>
          <w:sz w:val="24"/>
        </w:rPr>
        <w:t>j) (..)</w:t>
      </w:r>
    </w:p>
    <w:p w14:paraId="1BA59DEE" w14:textId="77777777" w:rsidR="00E977A9" w:rsidRPr="00E977A9" w:rsidRDefault="00E977A9" w:rsidP="00E977A9">
      <w:pPr>
        <w:pStyle w:val="BodyText"/>
        <w:tabs>
          <w:tab w:val="left" w:pos="707"/>
        </w:tabs>
        <w:spacing w:before="120"/>
        <w:ind w:left="426" w:hanging="426"/>
        <w:jc w:val="both"/>
        <w:rPr>
          <w:rFonts w:ascii="Times New Roman" w:hAnsi="Times New Roman"/>
          <w:noProof/>
          <w:color w:val="000000"/>
          <w:sz w:val="24"/>
          <w:highlight w:val="cyan"/>
        </w:rPr>
      </w:pPr>
      <w:r>
        <w:rPr>
          <w:rFonts w:ascii="Times New Roman" w:hAnsi="Times New Roman"/>
          <w:color w:val="000000"/>
          <w:sz w:val="24"/>
          <w:highlight w:val="cyan"/>
        </w:rPr>
        <w:t xml:space="preserve">ja) Kopumā </w:t>
      </w:r>
      <w:r>
        <w:rPr>
          <w:rFonts w:ascii="Times New Roman" w:hAnsi="Times New Roman"/>
          <w:i/>
          <w:iCs/>
          <w:color w:val="000000"/>
          <w:sz w:val="24"/>
          <w:highlight w:val="cyan"/>
        </w:rPr>
        <w:t>TRI</w:t>
      </w:r>
      <w:r>
        <w:rPr>
          <w:rFonts w:ascii="Times New Roman" w:hAnsi="Times New Roman"/>
          <w:color w:val="000000"/>
          <w:sz w:val="24"/>
          <w:highlight w:val="cyan"/>
        </w:rPr>
        <w:t xml:space="preserve"> mācības ir veidotas tā, lai pilnveidotu pilota kompetenci, kas nepieciešama, lai kļūtu par instruktoru. No šāda viedokļa raugoties, mācības var nodrošināt vairākos veidos:</w:t>
      </w:r>
    </w:p>
    <w:p w14:paraId="3BA86B22" w14:textId="77777777" w:rsidR="00E977A9" w:rsidRPr="00E977A9" w:rsidRDefault="00E977A9" w:rsidP="00E977A9">
      <w:pPr>
        <w:pStyle w:val="ListParagraph"/>
        <w:numPr>
          <w:ilvl w:val="0"/>
          <w:numId w:val="67"/>
        </w:numPr>
        <w:tabs>
          <w:tab w:val="left" w:pos="1274"/>
        </w:tabs>
        <w:spacing w:before="120"/>
        <w:ind w:hanging="294"/>
        <w:jc w:val="both"/>
        <w:rPr>
          <w:rFonts w:ascii="Times New Roman" w:hAnsi="Times New Roman"/>
          <w:noProof/>
          <w:color w:val="000000"/>
          <w:sz w:val="24"/>
          <w:highlight w:val="cyan"/>
        </w:rPr>
      </w:pPr>
      <w:r>
        <w:rPr>
          <w:rFonts w:ascii="Times New Roman" w:hAnsi="Times New Roman"/>
          <w:color w:val="000000"/>
          <w:sz w:val="24"/>
          <w:highlight w:val="cyan"/>
        </w:rPr>
        <w:t>instruktora kvalifikācijas pretendents sēž vienā vai otrā pilota sēdvietā;</w:t>
      </w:r>
    </w:p>
    <w:p w14:paraId="4722CF9E" w14:textId="77777777" w:rsidR="00E977A9" w:rsidRPr="00E977A9" w:rsidRDefault="00E977A9" w:rsidP="00E977A9">
      <w:pPr>
        <w:pStyle w:val="ListParagraph"/>
        <w:numPr>
          <w:ilvl w:val="0"/>
          <w:numId w:val="67"/>
        </w:numPr>
        <w:tabs>
          <w:tab w:val="left" w:pos="1274"/>
        </w:tabs>
        <w:spacing w:before="120"/>
        <w:ind w:hanging="294"/>
        <w:jc w:val="both"/>
        <w:rPr>
          <w:rFonts w:ascii="Times New Roman" w:hAnsi="Times New Roman"/>
          <w:noProof/>
          <w:color w:val="000000"/>
          <w:sz w:val="24"/>
          <w:highlight w:val="cyan"/>
        </w:rPr>
      </w:pPr>
      <w:r>
        <w:rPr>
          <w:rFonts w:ascii="Times New Roman" w:hAnsi="Times New Roman"/>
          <w:color w:val="000000"/>
          <w:sz w:val="24"/>
          <w:highlight w:val="cyan"/>
        </w:rPr>
        <w:t xml:space="preserve">instruktora kvalifikācijas pretendents sēž </w:t>
      </w:r>
      <w:r>
        <w:rPr>
          <w:rFonts w:ascii="Times New Roman" w:hAnsi="Times New Roman"/>
          <w:i/>
          <w:iCs/>
          <w:color w:val="000000"/>
          <w:sz w:val="24"/>
          <w:highlight w:val="cyan"/>
        </w:rPr>
        <w:t>IOS</w:t>
      </w:r>
      <w:r>
        <w:rPr>
          <w:rFonts w:ascii="Times New Roman" w:hAnsi="Times New Roman"/>
          <w:color w:val="000000"/>
          <w:sz w:val="24"/>
          <w:highlight w:val="cyan"/>
        </w:rPr>
        <w:t xml:space="preserve"> vai</w:t>
      </w:r>
    </w:p>
    <w:p w14:paraId="1D83B931" w14:textId="77777777" w:rsidR="00E977A9" w:rsidRPr="00E977A9" w:rsidRDefault="00E977A9" w:rsidP="00E977A9">
      <w:pPr>
        <w:pStyle w:val="ListParagraph"/>
        <w:numPr>
          <w:ilvl w:val="0"/>
          <w:numId w:val="67"/>
        </w:numPr>
        <w:tabs>
          <w:tab w:val="left" w:pos="1274"/>
        </w:tabs>
        <w:spacing w:before="120"/>
        <w:ind w:hanging="294"/>
        <w:jc w:val="both"/>
        <w:rPr>
          <w:rFonts w:ascii="Times New Roman" w:hAnsi="Times New Roman"/>
          <w:noProof/>
          <w:color w:val="000000"/>
          <w:sz w:val="24"/>
          <w:highlight w:val="cyan"/>
        </w:rPr>
      </w:pPr>
      <w:r>
        <w:rPr>
          <w:rFonts w:ascii="Times New Roman" w:hAnsi="Times New Roman"/>
          <w:color w:val="000000"/>
          <w:sz w:val="24"/>
          <w:highlight w:val="cyan"/>
        </w:rPr>
        <w:t>instruktora kvalifikācijas pretendents veic novērošanu (sēž kā novērotājs).</w:t>
      </w:r>
    </w:p>
    <w:p w14:paraId="616449A4" w14:textId="77777777" w:rsidR="00E977A9" w:rsidRPr="00E977A9" w:rsidRDefault="00E977A9" w:rsidP="00E977A9">
      <w:pPr>
        <w:pStyle w:val="BodyText"/>
        <w:spacing w:before="120"/>
        <w:ind w:left="426"/>
        <w:jc w:val="both"/>
        <w:rPr>
          <w:rFonts w:ascii="Times New Roman" w:hAnsi="Times New Roman"/>
          <w:noProof/>
          <w:color w:val="000000"/>
          <w:sz w:val="24"/>
        </w:rPr>
      </w:pPr>
      <w:r>
        <w:rPr>
          <w:rFonts w:ascii="Times New Roman" w:hAnsi="Times New Roman"/>
          <w:color w:val="000000"/>
          <w:sz w:val="24"/>
          <w:highlight w:val="cyan"/>
        </w:rPr>
        <w:t>Iepriekš minēto mācību pasākumu kombinācija un laika sadalījums katram no tiem ir atkarīgs no vairāku elementu analīzes, cita starpā no šādu elementu analīzes:</w:t>
      </w:r>
    </w:p>
    <w:p w14:paraId="5F6A054C" w14:textId="77777777" w:rsidR="00E977A9" w:rsidRPr="00E977A9" w:rsidRDefault="00E977A9" w:rsidP="00E977A9">
      <w:pPr>
        <w:pStyle w:val="ListParagraph"/>
        <w:numPr>
          <w:ilvl w:val="0"/>
          <w:numId w:val="67"/>
        </w:numPr>
        <w:spacing w:before="120"/>
        <w:ind w:hanging="294"/>
        <w:jc w:val="both"/>
        <w:rPr>
          <w:rFonts w:ascii="Times New Roman" w:hAnsi="Times New Roman"/>
          <w:noProof/>
          <w:color w:val="000000"/>
          <w:sz w:val="24"/>
          <w:highlight w:val="cyan"/>
        </w:rPr>
      </w:pPr>
      <w:r>
        <w:rPr>
          <w:rFonts w:ascii="Times New Roman" w:hAnsi="Times New Roman"/>
          <w:color w:val="000000"/>
          <w:sz w:val="24"/>
          <w:highlight w:val="cyan"/>
        </w:rPr>
        <w:t>katra kandidāta iepriekšējā pieredze un mācību programma (piemēram, iepriekšējā instruktora pieredze, pieredze ar lidmašīnas tipu, kopējā lidojumu pieredze utt.) atsevišķi un kursa grupas(-u) ietvaros;</w:t>
      </w:r>
    </w:p>
    <w:p w14:paraId="015A23F5" w14:textId="77777777" w:rsidR="00E977A9" w:rsidRPr="00E977A9" w:rsidRDefault="00E977A9" w:rsidP="00E977A9">
      <w:pPr>
        <w:pStyle w:val="ListParagraph"/>
        <w:numPr>
          <w:ilvl w:val="0"/>
          <w:numId w:val="67"/>
        </w:numPr>
        <w:tabs>
          <w:tab w:val="left" w:pos="1272"/>
        </w:tabs>
        <w:spacing w:before="120"/>
        <w:ind w:hanging="294"/>
        <w:jc w:val="both"/>
        <w:rPr>
          <w:rFonts w:ascii="Times New Roman" w:hAnsi="Times New Roman"/>
          <w:noProof/>
          <w:color w:val="000000"/>
          <w:sz w:val="24"/>
          <w:highlight w:val="cyan"/>
        </w:rPr>
      </w:pPr>
      <w:r>
        <w:rPr>
          <w:rFonts w:ascii="Times New Roman" w:hAnsi="Times New Roman"/>
          <w:color w:val="000000"/>
          <w:sz w:val="24"/>
          <w:highlight w:val="cyan"/>
        </w:rPr>
        <w:t>īpašas prasības attiecībā uz lidmašīnas tipu un ar to saistītām mācībām;</w:t>
      </w:r>
    </w:p>
    <w:p w14:paraId="7A221E54" w14:textId="77777777" w:rsidR="00E977A9" w:rsidRPr="00E977A9" w:rsidRDefault="00E977A9" w:rsidP="00E977A9">
      <w:pPr>
        <w:pStyle w:val="ListParagraph"/>
        <w:numPr>
          <w:ilvl w:val="0"/>
          <w:numId w:val="67"/>
        </w:numPr>
        <w:tabs>
          <w:tab w:val="left" w:pos="1272"/>
        </w:tabs>
        <w:spacing w:before="120"/>
        <w:ind w:hanging="294"/>
        <w:jc w:val="both"/>
        <w:rPr>
          <w:rFonts w:ascii="Times New Roman" w:hAnsi="Times New Roman"/>
          <w:noProof/>
          <w:color w:val="000000"/>
          <w:sz w:val="24"/>
          <w:highlight w:val="cyan"/>
        </w:rPr>
      </w:pPr>
      <w:r>
        <w:rPr>
          <w:rFonts w:ascii="Times New Roman" w:hAnsi="Times New Roman"/>
          <w:i/>
          <w:iCs/>
          <w:color w:val="000000"/>
          <w:sz w:val="24"/>
          <w:highlight w:val="cyan"/>
        </w:rPr>
        <w:t>ATO</w:t>
      </w:r>
      <w:r>
        <w:rPr>
          <w:rFonts w:ascii="Times New Roman" w:hAnsi="Times New Roman"/>
          <w:color w:val="000000"/>
          <w:sz w:val="24"/>
          <w:highlight w:val="cyan"/>
        </w:rPr>
        <w:t xml:space="preserve"> vispārējā gatavība un pieredze </w:t>
      </w:r>
      <w:r>
        <w:rPr>
          <w:rFonts w:ascii="Times New Roman" w:hAnsi="Times New Roman"/>
          <w:i/>
          <w:iCs/>
          <w:color w:val="000000"/>
          <w:sz w:val="24"/>
          <w:highlight w:val="cyan"/>
        </w:rPr>
        <w:t>TRI</w:t>
      </w:r>
      <w:r>
        <w:rPr>
          <w:rFonts w:ascii="Times New Roman" w:hAnsi="Times New Roman"/>
          <w:color w:val="000000"/>
          <w:sz w:val="24"/>
          <w:highlight w:val="cyan"/>
        </w:rPr>
        <w:t xml:space="preserve"> mācību kursu nodrošināšanā un</w:t>
      </w:r>
    </w:p>
    <w:p w14:paraId="09F282CB" w14:textId="77777777" w:rsidR="00E977A9" w:rsidRPr="00E977A9" w:rsidRDefault="00E977A9" w:rsidP="00E977A9">
      <w:pPr>
        <w:pStyle w:val="ListParagraph"/>
        <w:numPr>
          <w:ilvl w:val="0"/>
          <w:numId w:val="67"/>
        </w:numPr>
        <w:tabs>
          <w:tab w:val="left" w:pos="1272"/>
        </w:tabs>
        <w:spacing w:before="120"/>
        <w:ind w:hanging="294"/>
        <w:jc w:val="both"/>
        <w:rPr>
          <w:rFonts w:ascii="Times New Roman" w:hAnsi="Times New Roman"/>
          <w:noProof/>
          <w:color w:val="000000"/>
          <w:sz w:val="24"/>
          <w:highlight w:val="cyan"/>
        </w:rPr>
      </w:pPr>
      <w:r>
        <w:rPr>
          <w:rFonts w:ascii="Times New Roman" w:hAnsi="Times New Roman"/>
          <w:color w:val="000000"/>
          <w:sz w:val="24"/>
          <w:highlight w:val="cyan"/>
        </w:rPr>
        <w:t>pieejamo ierīču tips, precizitātes līmenis un uzticamība.</w:t>
      </w:r>
    </w:p>
    <w:p w14:paraId="37905194" w14:textId="77777777" w:rsidR="00E977A9" w:rsidRPr="00E977A9" w:rsidRDefault="00E977A9" w:rsidP="00E977A9">
      <w:pPr>
        <w:pStyle w:val="ListParagraph"/>
        <w:numPr>
          <w:ilvl w:val="0"/>
          <w:numId w:val="67"/>
        </w:numPr>
        <w:tabs>
          <w:tab w:val="left" w:pos="1274"/>
        </w:tabs>
        <w:spacing w:before="120"/>
        <w:ind w:hanging="294"/>
        <w:jc w:val="both"/>
        <w:rPr>
          <w:rFonts w:ascii="Times New Roman" w:hAnsi="Times New Roman"/>
          <w:noProof/>
          <w:color w:val="000000"/>
          <w:sz w:val="24"/>
          <w:highlight w:val="cyan"/>
        </w:rPr>
      </w:pPr>
      <w:r>
        <w:rPr>
          <w:rFonts w:ascii="Times New Roman" w:hAnsi="Times New Roman"/>
          <w:color w:val="000000"/>
          <w:sz w:val="24"/>
          <w:highlight w:val="cyan"/>
        </w:rPr>
        <w:t xml:space="preserve">Ievērojot īpašus mācību pasākumus, ko ir noteikusi </w:t>
      </w:r>
      <w:r>
        <w:rPr>
          <w:rFonts w:ascii="Times New Roman" w:hAnsi="Times New Roman"/>
          <w:i/>
          <w:iCs/>
          <w:color w:val="000000"/>
          <w:sz w:val="24"/>
          <w:highlight w:val="cyan"/>
        </w:rPr>
        <w:t>ATO</w:t>
      </w:r>
      <w:r>
        <w:rPr>
          <w:rFonts w:ascii="Times New Roman" w:hAnsi="Times New Roman"/>
          <w:color w:val="000000"/>
          <w:sz w:val="24"/>
          <w:highlight w:val="cyan"/>
        </w:rPr>
        <w:t xml:space="preserve"> un apstiprinājusi kompetentā iestāde, </w:t>
      </w:r>
      <w:r>
        <w:rPr>
          <w:rFonts w:ascii="Times New Roman" w:hAnsi="Times New Roman"/>
          <w:i/>
          <w:iCs/>
          <w:color w:val="000000"/>
          <w:sz w:val="24"/>
          <w:highlight w:val="cyan"/>
        </w:rPr>
        <w:t>TRI</w:t>
      </w:r>
      <w:r>
        <w:rPr>
          <w:rFonts w:ascii="Times New Roman" w:hAnsi="Times New Roman"/>
          <w:color w:val="000000"/>
          <w:sz w:val="24"/>
          <w:highlight w:val="cyan"/>
        </w:rPr>
        <w:t xml:space="preserve"> var vienlaikus mācīt divus </w:t>
      </w:r>
      <w:r>
        <w:rPr>
          <w:rFonts w:ascii="Times New Roman" w:hAnsi="Times New Roman"/>
          <w:i/>
          <w:iCs/>
          <w:color w:val="000000"/>
          <w:sz w:val="24"/>
          <w:highlight w:val="cyan"/>
        </w:rPr>
        <w:t>TRI</w:t>
      </w:r>
      <w:r>
        <w:rPr>
          <w:rFonts w:ascii="Times New Roman" w:hAnsi="Times New Roman"/>
          <w:color w:val="000000"/>
          <w:sz w:val="24"/>
          <w:highlight w:val="cyan"/>
        </w:rPr>
        <w:t xml:space="preserve"> instruktora kvalifikācijas pretendentus šādos gadījumos:</w:t>
      </w:r>
    </w:p>
    <w:p w14:paraId="36967E92" w14:textId="77777777" w:rsidR="00E977A9" w:rsidRPr="00E977A9" w:rsidRDefault="00E977A9" w:rsidP="00E977A9">
      <w:pPr>
        <w:pStyle w:val="ListParagraph"/>
        <w:numPr>
          <w:ilvl w:val="0"/>
          <w:numId w:val="67"/>
        </w:numPr>
        <w:spacing w:before="120"/>
        <w:ind w:hanging="294"/>
        <w:jc w:val="both"/>
        <w:rPr>
          <w:rFonts w:ascii="Times New Roman" w:hAnsi="Times New Roman"/>
          <w:noProof/>
          <w:color w:val="000000"/>
          <w:sz w:val="24"/>
          <w:highlight w:val="cyan"/>
        </w:rPr>
      </w:pPr>
      <w:r>
        <w:rPr>
          <w:rFonts w:ascii="Times New Roman" w:hAnsi="Times New Roman"/>
          <w:color w:val="000000"/>
          <w:sz w:val="24"/>
          <w:highlight w:val="cyan"/>
        </w:rPr>
        <w:t xml:space="preserve">viens pretendents sēž pie vadības ierīcēm (ar piemērota pilota atbalstu), bet otrs pretendents sēž </w:t>
      </w:r>
      <w:r>
        <w:rPr>
          <w:rFonts w:ascii="Times New Roman" w:hAnsi="Times New Roman"/>
          <w:i/>
          <w:iCs/>
          <w:color w:val="000000"/>
          <w:sz w:val="24"/>
          <w:highlight w:val="cyan"/>
        </w:rPr>
        <w:t>IOS</w:t>
      </w:r>
      <w:r>
        <w:rPr>
          <w:rFonts w:ascii="Times New Roman" w:hAnsi="Times New Roman"/>
          <w:color w:val="000000"/>
          <w:sz w:val="24"/>
          <w:highlight w:val="cyan"/>
        </w:rPr>
        <w:t>; šo scenāriju var izmantot, lai demonstrētu lidojuma manevrus vai uzdevumus ar nefunkcionējošu dzinēju, vai</w:t>
      </w:r>
    </w:p>
    <w:p w14:paraId="46827EC8" w14:textId="77777777" w:rsidR="00E977A9" w:rsidRPr="00E977A9" w:rsidRDefault="00E977A9" w:rsidP="00E977A9">
      <w:pPr>
        <w:pStyle w:val="ListParagraph"/>
        <w:numPr>
          <w:ilvl w:val="0"/>
          <w:numId w:val="67"/>
        </w:numPr>
        <w:tabs>
          <w:tab w:val="left" w:pos="1272"/>
        </w:tabs>
        <w:spacing w:before="120"/>
        <w:ind w:hanging="294"/>
        <w:jc w:val="both"/>
        <w:rPr>
          <w:rFonts w:ascii="Times New Roman" w:hAnsi="Times New Roman"/>
          <w:noProof/>
          <w:color w:val="000000"/>
          <w:sz w:val="24"/>
          <w:highlight w:val="cyan"/>
        </w:rPr>
      </w:pPr>
      <w:r>
        <w:rPr>
          <w:rFonts w:ascii="Times New Roman" w:hAnsi="Times New Roman"/>
          <w:color w:val="000000"/>
          <w:sz w:val="24"/>
          <w:highlight w:val="cyan"/>
        </w:rPr>
        <w:t>abi pretendenti saņem instruktāžu (vispārēja ievadinformācija un apiešanās) instruktora darbības stacijā (</w:t>
      </w:r>
      <w:r>
        <w:rPr>
          <w:rFonts w:ascii="Times New Roman" w:hAnsi="Times New Roman"/>
          <w:i/>
          <w:iCs/>
          <w:color w:val="000000"/>
          <w:sz w:val="24"/>
          <w:highlight w:val="cyan"/>
        </w:rPr>
        <w:t>IOS</w:t>
      </w:r>
      <w:r>
        <w:rPr>
          <w:rFonts w:ascii="Times New Roman" w:hAnsi="Times New Roman"/>
          <w:color w:val="000000"/>
          <w:sz w:val="24"/>
          <w:highlight w:val="cyan"/>
        </w:rPr>
        <w:t>).</w:t>
      </w:r>
    </w:p>
    <w:p w14:paraId="17468D09" w14:textId="77777777" w:rsidR="00E977A9" w:rsidRPr="00E977A9" w:rsidRDefault="00E977A9" w:rsidP="00E977A9">
      <w:pPr>
        <w:tabs>
          <w:tab w:val="left" w:pos="708"/>
          <w:tab w:val="left" w:pos="1272"/>
        </w:tabs>
        <w:spacing w:before="120"/>
        <w:ind w:left="426"/>
        <w:jc w:val="both"/>
        <w:rPr>
          <w:rFonts w:ascii="Times New Roman" w:hAnsi="Times New Roman"/>
          <w:noProof/>
          <w:color w:val="000000"/>
          <w:sz w:val="24"/>
          <w:highlight w:val="cyan"/>
        </w:rPr>
      </w:pPr>
      <w:r>
        <w:rPr>
          <w:rFonts w:ascii="Times New Roman" w:hAnsi="Times New Roman"/>
          <w:color w:val="000000"/>
          <w:sz w:val="24"/>
          <w:highlight w:val="cyan"/>
        </w:rPr>
        <w:t>Šādi abi pretendenti var patstāvīgi attīstīt konkrētas spējas.</w:t>
      </w:r>
    </w:p>
    <w:p w14:paraId="089D4599" w14:textId="77777777" w:rsidR="00E977A9" w:rsidRPr="00E977A9" w:rsidRDefault="00E977A9" w:rsidP="00E977A9">
      <w:pPr>
        <w:tabs>
          <w:tab w:val="left" w:pos="708"/>
          <w:tab w:val="left" w:pos="1272"/>
        </w:tabs>
        <w:spacing w:before="120"/>
        <w:ind w:left="426"/>
        <w:jc w:val="both"/>
        <w:rPr>
          <w:rFonts w:ascii="Times New Roman" w:hAnsi="Times New Roman"/>
          <w:noProof/>
          <w:color w:val="000000"/>
          <w:sz w:val="24"/>
          <w:highlight w:val="cyan"/>
        </w:rPr>
      </w:pPr>
      <w:r>
        <w:rPr>
          <w:rFonts w:ascii="Times New Roman" w:hAnsi="Times New Roman"/>
          <w:color w:val="000000"/>
          <w:sz w:val="24"/>
          <w:highlight w:val="cyan"/>
        </w:rPr>
        <w:t xml:space="preserve">Papildu </w:t>
      </w:r>
      <w:r>
        <w:rPr>
          <w:rFonts w:ascii="Times New Roman" w:hAnsi="Times New Roman"/>
          <w:i/>
          <w:iCs/>
          <w:color w:val="000000"/>
          <w:sz w:val="24"/>
          <w:highlight w:val="cyan"/>
        </w:rPr>
        <w:t>TRI</w:t>
      </w:r>
      <w:r>
        <w:rPr>
          <w:rFonts w:ascii="Times New Roman" w:hAnsi="Times New Roman"/>
          <w:color w:val="000000"/>
          <w:sz w:val="24"/>
          <w:highlight w:val="cyan"/>
        </w:rPr>
        <w:t xml:space="preserve"> instruktora kvalifikācijas pretendenti var piedalīties klātienē kā novērotāji šādās paralēli notiekošās mācībās bez stundu ieskaitīšanas viņu </w:t>
      </w:r>
      <w:r>
        <w:rPr>
          <w:rFonts w:ascii="Times New Roman" w:hAnsi="Times New Roman"/>
          <w:i/>
          <w:iCs/>
          <w:color w:val="000000"/>
          <w:sz w:val="24"/>
          <w:highlight w:val="cyan"/>
        </w:rPr>
        <w:t>TRI</w:t>
      </w:r>
      <w:r>
        <w:rPr>
          <w:rFonts w:ascii="Times New Roman" w:hAnsi="Times New Roman"/>
          <w:color w:val="000000"/>
          <w:sz w:val="24"/>
          <w:highlight w:val="cyan"/>
        </w:rPr>
        <w:t xml:space="preserve"> mācībās.</w:t>
      </w:r>
    </w:p>
    <w:p w14:paraId="1483C252" w14:textId="77777777" w:rsidR="00E977A9" w:rsidRPr="00E977A9" w:rsidRDefault="00E977A9" w:rsidP="00E977A9">
      <w:pPr>
        <w:tabs>
          <w:tab w:val="left" w:pos="708"/>
          <w:tab w:val="left" w:pos="1272"/>
        </w:tabs>
        <w:spacing w:before="120"/>
        <w:ind w:left="426"/>
        <w:jc w:val="both"/>
        <w:rPr>
          <w:rFonts w:ascii="Times New Roman" w:hAnsi="Times New Roman"/>
          <w:noProof/>
          <w:color w:val="000000"/>
          <w:sz w:val="24"/>
          <w:highlight w:val="cyan"/>
        </w:rPr>
      </w:pPr>
      <w:r>
        <w:rPr>
          <w:rFonts w:ascii="Times New Roman" w:hAnsi="Times New Roman"/>
          <w:color w:val="000000"/>
          <w:sz w:val="24"/>
          <w:highlight w:val="cyan"/>
        </w:rPr>
        <w:t xml:space="preserve">Sākotnējā </w:t>
      </w:r>
      <w:r>
        <w:rPr>
          <w:rFonts w:ascii="Times New Roman" w:hAnsi="Times New Roman"/>
          <w:i/>
          <w:iCs/>
          <w:color w:val="000000"/>
          <w:sz w:val="24"/>
          <w:highlight w:val="cyan"/>
        </w:rPr>
        <w:t>TRI</w:t>
      </w:r>
      <w:r>
        <w:rPr>
          <w:rFonts w:ascii="Times New Roman" w:hAnsi="Times New Roman"/>
          <w:color w:val="000000"/>
          <w:sz w:val="24"/>
          <w:highlight w:val="cyan"/>
        </w:rPr>
        <w:t xml:space="preserve"> mācību kursā šādas “paralēlas” mācības jāsniedz tikai samērīgā daļā no kopējā </w:t>
      </w:r>
      <w:r>
        <w:rPr>
          <w:rFonts w:ascii="Times New Roman" w:hAnsi="Times New Roman"/>
          <w:i/>
          <w:iCs/>
          <w:color w:val="000000"/>
          <w:sz w:val="24"/>
          <w:highlight w:val="cyan"/>
        </w:rPr>
        <w:t>TRI</w:t>
      </w:r>
      <w:r>
        <w:rPr>
          <w:rFonts w:ascii="Times New Roman" w:hAnsi="Times New Roman"/>
          <w:color w:val="000000"/>
          <w:sz w:val="24"/>
          <w:highlight w:val="cyan"/>
        </w:rPr>
        <w:t xml:space="preserve"> mācību kursa ilguma. </w:t>
      </w:r>
      <w:r>
        <w:rPr>
          <w:rFonts w:ascii="Times New Roman" w:hAnsi="Times New Roman"/>
          <w:i/>
          <w:iCs/>
          <w:color w:val="000000"/>
          <w:sz w:val="24"/>
          <w:highlight w:val="cyan"/>
        </w:rPr>
        <w:t>TRI</w:t>
      </w:r>
      <w:r>
        <w:rPr>
          <w:rFonts w:ascii="Times New Roman" w:hAnsi="Times New Roman"/>
          <w:color w:val="000000"/>
          <w:sz w:val="24"/>
          <w:highlight w:val="cyan"/>
        </w:rPr>
        <w:t xml:space="preserve"> tipa tiesību paplašināšanas gadījumā šādām mācībām nepieciešamo stundu skaitu var palielināt.</w:t>
      </w:r>
    </w:p>
    <w:p w14:paraId="1DC27F0F" w14:textId="77777777" w:rsidR="00E977A9" w:rsidRPr="00E977A9" w:rsidRDefault="00E977A9" w:rsidP="00E977A9">
      <w:pPr>
        <w:tabs>
          <w:tab w:val="left" w:pos="708"/>
          <w:tab w:val="left" w:pos="1272"/>
        </w:tabs>
        <w:spacing w:before="120"/>
        <w:ind w:left="426"/>
        <w:jc w:val="both"/>
        <w:rPr>
          <w:rFonts w:ascii="Times New Roman" w:hAnsi="Times New Roman"/>
          <w:noProof/>
          <w:color w:val="000000"/>
          <w:sz w:val="24"/>
          <w:highlight w:val="cyan"/>
        </w:rPr>
      </w:pPr>
      <w:r>
        <w:rPr>
          <w:rFonts w:ascii="Times New Roman" w:hAnsi="Times New Roman"/>
          <w:color w:val="000000"/>
          <w:sz w:val="24"/>
          <w:highlight w:val="cyan"/>
        </w:rPr>
        <w:t xml:space="preserve">Katrā ziņā mācību veids lielā mērā ir atkarīgs no </w:t>
      </w:r>
      <w:r>
        <w:rPr>
          <w:rFonts w:ascii="Times New Roman" w:hAnsi="Times New Roman"/>
          <w:i/>
          <w:iCs/>
          <w:color w:val="000000"/>
          <w:sz w:val="24"/>
          <w:highlight w:val="cyan"/>
        </w:rPr>
        <w:t>TRI</w:t>
      </w:r>
      <w:r>
        <w:rPr>
          <w:rFonts w:ascii="Times New Roman" w:hAnsi="Times New Roman"/>
          <w:color w:val="000000"/>
          <w:sz w:val="24"/>
          <w:highlight w:val="cyan"/>
        </w:rPr>
        <w:t xml:space="preserve"> pasniedzēja pieredzes dažādos mācību pasākumos un no instruktora kvalifikācijas pretendenta vispārējās pieredzes.</w:t>
      </w:r>
    </w:p>
    <w:p w14:paraId="49912FED" w14:textId="77777777" w:rsidR="00E977A9" w:rsidRPr="00E977A9" w:rsidRDefault="00E977A9" w:rsidP="00E977A9">
      <w:pPr>
        <w:pStyle w:val="BodyText"/>
        <w:spacing w:before="0"/>
        <w:rPr>
          <w:rFonts w:ascii="Times New Roman" w:hAnsi="Times New Roman"/>
          <w:noProof/>
          <w:sz w:val="24"/>
        </w:rPr>
      </w:pPr>
    </w:p>
    <w:p w14:paraId="61E869E4" w14:textId="77777777" w:rsidR="00E977A9" w:rsidRPr="00E977A9" w:rsidRDefault="00E977A9" w:rsidP="00E977A9">
      <w:pPr>
        <w:pStyle w:val="Heading2"/>
        <w:spacing w:before="0"/>
        <w:ind w:left="0"/>
        <w:rPr>
          <w:rFonts w:ascii="Times New Roman" w:hAnsi="Times New Roman"/>
          <w:noProof/>
          <w:sz w:val="24"/>
        </w:rPr>
      </w:pPr>
      <w:r>
        <w:rPr>
          <w:rFonts w:ascii="Times New Roman" w:hAnsi="Times New Roman"/>
          <w:sz w:val="24"/>
        </w:rPr>
        <w:t>HELIKOPTERU MĀCĪBAS</w:t>
      </w:r>
    </w:p>
    <w:p w14:paraId="2C334504" w14:textId="77777777" w:rsidR="00E977A9" w:rsidRPr="00E977A9" w:rsidRDefault="00E977A9" w:rsidP="00E977A9">
      <w:pPr>
        <w:pStyle w:val="Heading2"/>
        <w:spacing w:before="0"/>
        <w:ind w:left="0"/>
        <w:rPr>
          <w:rFonts w:ascii="Times New Roman" w:hAnsi="Times New Roman"/>
          <w:noProof/>
          <w:sz w:val="24"/>
        </w:rPr>
      </w:pPr>
    </w:p>
    <w:p w14:paraId="45EB8797" w14:textId="77777777" w:rsidR="00E977A9" w:rsidRPr="00E977A9" w:rsidRDefault="00E977A9" w:rsidP="00E977A9">
      <w:pPr>
        <w:rPr>
          <w:rFonts w:ascii="Times New Roman" w:hAnsi="Times New Roman"/>
          <w:noProof/>
          <w:sz w:val="24"/>
        </w:rPr>
      </w:pPr>
      <w:r>
        <w:rPr>
          <w:rFonts w:ascii="Times New Roman" w:hAnsi="Times New Roman"/>
          <w:sz w:val="24"/>
        </w:rPr>
        <w:t>(..)</w:t>
      </w:r>
    </w:p>
    <w:p w14:paraId="77BD7D39" w14:textId="77777777" w:rsidR="00E977A9" w:rsidRPr="00E977A9" w:rsidRDefault="00E977A9" w:rsidP="00E977A9">
      <w:pPr>
        <w:rPr>
          <w:rFonts w:ascii="Times New Roman" w:hAnsi="Times New Roman"/>
          <w:noProof/>
          <w:sz w:val="24"/>
        </w:rPr>
      </w:pPr>
    </w:p>
    <w:p w14:paraId="3B79FDF3" w14:textId="77777777" w:rsidR="00E977A9" w:rsidRPr="00E977A9" w:rsidRDefault="00E977A9" w:rsidP="00E977A9">
      <w:pPr>
        <w:pStyle w:val="ListParagraph"/>
        <w:tabs>
          <w:tab w:val="left" w:pos="322"/>
          <w:tab w:val="left" w:pos="708"/>
        </w:tabs>
        <w:spacing w:before="0"/>
        <w:ind w:left="0" w:firstLine="0"/>
        <w:jc w:val="both"/>
        <w:rPr>
          <w:rFonts w:ascii="Times New Roman" w:hAnsi="Times New Roman"/>
          <w:strike/>
          <w:noProof/>
          <w:color w:val="FF0000"/>
          <w:sz w:val="24"/>
        </w:rPr>
      </w:pPr>
      <w:r>
        <w:rPr>
          <w:rFonts w:ascii="Times New Roman" w:hAnsi="Times New Roman"/>
          <w:strike/>
          <w:color w:val="FF0000"/>
          <w:sz w:val="24"/>
        </w:rPr>
        <w:t xml:space="preserve">l) Kad ir sekmīgi pabeigtas iepriekšminētās mācības, pretendentam </w:t>
      </w:r>
      <w:r>
        <w:rPr>
          <w:rFonts w:ascii="Times New Roman" w:hAnsi="Times New Roman"/>
          <w:i/>
          <w:iCs/>
          <w:strike/>
          <w:color w:val="FF0000"/>
          <w:sz w:val="24"/>
        </w:rPr>
        <w:t>TRI(H)</w:t>
      </w:r>
      <w:r>
        <w:rPr>
          <w:rFonts w:ascii="Times New Roman" w:hAnsi="Times New Roman"/>
          <w:strike/>
          <w:color w:val="FF0000"/>
          <w:sz w:val="24"/>
        </w:rPr>
        <w:t xml:space="preserve"> uzraudzībā pietiekamā apmērā jāapgūst mācības helikopterā lidojumā tādā līmenī, lai pretendents atbilstīgi drošuma standartam spētu vadīt kritiski svarīgu tipa kvalifikācijas mācību kursa elementus. No mācību kursā paredzētā mācību lidojumu minimālā 5 stundu skaita </w:t>
      </w:r>
      <w:r>
        <w:rPr>
          <w:rFonts w:ascii="Times New Roman" w:hAnsi="Times New Roman"/>
          <w:i/>
          <w:iCs/>
          <w:strike/>
          <w:color w:val="FF0000"/>
          <w:sz w:val="24"/>
        </w:rPr>
        <w:t>SP</w:t>
      </w:r>
      <w:r>
        <w:rPr>
          <w:rFonts w:ascii="Times New Roman" w:hAnsi="Times New Roman"/>
          <w:strike/>
          <w:color w:val="FF0000"/>
          <w:sz w:val="24"/>
        </w:rPr>
        <w:t xml:space="preserve"> helikopteriem vai no 10 stundām </w:t>
      </w:r>
      <w:r>
        <w:rPr>
          <w:rFonts w:ascii="Times New Roman" w:hAnsi="Times New Roman"/>
          <w:i/>
          <w:iCs/>
          <w:strike/>
          <w:color w:val="FF0000"/>
          <w:sz w:val="24"/>
        </w:rPr>
        <w:t>MP</w:t>
      </w:r>
      <w:r>
        <w:rPr>
          <w:rFonts w:ascii="Times New Roman" w:hAnsi="Times New Roman"/>
          <w:strike/>
          <w:color w:val="FF0000"/>
          <w:sz w:val="24"/>
        </w:rPr>
        <w:t xml:space="preserve"> helikopteriem līdz 3 stundām var izpildīt </w:t>
      </w:r>
      <w:r>
        <w:rPr>
          <w:rFonts w:ascii="Times New Roman" w:hAnsi="Times New Roman"/>
          <w:i/>
          <w:iCs/>
          <w:strike/>
          <w:color w:val="FF0000"/>
          <w:sz w:val="24"/>
        </w:rPr>
        <w:t>FSTD</w:t>
      </w:r>
      <w:r>
        <w:rPr>
          <w:rFonts w:ascii="Times New Roman" w:hAnsi="Times New Roman"/>
          <w:strike/>
          <w:color w:val="FF0000"/>
          <w:sz w:val="24"/>
        </w:rPr>
        <w:t>.</w:t>
      </w:r>
    </w:p>
    <w:p w14:paraId="52103210" w14:textId="77777777" w:rsidR="00E977A9" w:rsidRPr="00E977A9" w:rsidRDefault="00E977A9" w:rsidP="00E977A9">
      <w:pPr>
        <w:pStyle w:val="ListParagraph"/>
        <w:tabs>
          <w:tab w:val="left" w:pos="322"/>
          <w:tab w:val="left" w:pos="708"/>
        </w:tabs>
        <w:spacing w:before="0"/>
        <w:ind w:left="0" w:firstLine="0"/>
        <w:jc w:val="both"/>
        <w:rPr>
          <w:rFonts w:ascii="Times New Roman" w:hAnsi="Times New Roman"/>
          <w:strike/>
          <w:noProof/>
          <w:color w:val="FF0000"/>
          <w:sz w:val="24"/>
        </w:rPr>
      </w:pPr>
    </w:p>
    <w:p w14:paraId="525D6109" w14:textId="77777777" w:rsidR="00E977A9" w:rsidRPr="00E977A9" w:rsidRDefault="00E977A9" w:rsidP="00E977A9">
      <w:pPr>
        <w:pStyle w:val="Heading2"/>
        <w:spacing w:before="0"/>
        <w:ind w:left="0"/>
        <w:rPr>
          <w:rFonts w:ascii="Times New Roman" w:hAnsi="Times New Roman"/>
          <w:noProof/>
          <w:sz w:val="24"/>
        </w:rPr>
      </w:pPr>
      <w:r>
        <w:rPr>
          <w:rFonts w:ascii="Times New Roman" w:hAnsi="Times New Roman"/>
          <w:sz w:val="24"/>
        </w:rPr>
        <w:t xml:space="preserve">MĀCĪBAS BEZ </w:t>
      </w:r>
      <w:r>
        <w:rPr>
          <w:rFonts w:ascii="Times New Roman" w:hAnsi="Times New Roman"/>
          <w:i/>
          <w:iCs/>
          <w:sz w:val="24"/>
        </w:rPr>
        <w:t>FSTD</w:t>
      </w:r>
    </w:p>
    <w:p w14:paraId="63606C36" w14:textId="77777777" w:rsidR="00E977A9" w:rsidRPr="00E977A9" w:rsidRDefault="00E977A9" w:rsidP="00E977A9">
      <w:pPr>
        <w:pStyle w:val="Heading2"/>
        <w:spacing w:before="0"/>
        <w:ind w:left="0"/>
        <w:rPr>
          <w:rFonts w:ascii="Times New Roman" w:hAnsi="Times New Roman"/>
          <w:noProof/>
          <w:sz w:val="24"/>
        </w:rPr>
      </w:pPr>
    </w:p>
    <w:p w14:paraId="05243A93" w14:textId="77777777" w:rsidR="00E977A9" w:rsidRPr="00E977A9" w:rsidRDefault="00E977A9" w:rsidP="00E977A9">
      <w:pPr>
        <w:pStyle w:val="ListParagraph"/>
        <w:tabs>
          <w:tab w:val="left" w:pos="707"/>
        </w:tabs>
        <w:spacing w:before="0"/>
        <w:ind w:left="0" w:firstLine="0"/>
        <w:rPr>
          <w:rFonts w:ascii="Times New Roman" w:hAnsi="Times New Roman"/>
          <w:noProof/>
          <w:sz w:val="24"/>
        </w:rPr>
      </w:pPr>
      <w:r>
        <w:rPr>
          <w:rFonts w:ascii="Times New Roman" w:hAnsi="Times New Roman"/>
          <w:sz w:val="24"/>
        </w:rPr>
        <w:t>m) (..)</w:t>
      </w:r>
    </w:p>
    <w:p w14:paraId="59E7BC8B" w14:textId="77777777" w:rsidR="00E977A9" w:rsidRPr="00E977A9" w:rsidRDefault="00E977A9" w:rsidP="00E977A9">
      <w:pPr>
        <w:pStyle w:val="ListParagraph"/>
        <w:tabs>
          <w:tab w:val="left" w:pos="707"/>
        </w:tabs>
        <w:spacing w:before="0"/>
        <w:ind w:left="0" w:firstLine="0"/>
        <w:rPr>
          <w:rFonts w:ascii="Times New Roman" w:hAnsi="Times New Roman"/>
          <w:noProof/>
          <w:sz w:val="24"/>
        </w:rPr>
      </w:pPr>
    </w:p>
    <w:p w14:paraId="2A39019B" w14:textId="77777777" w:rsidR="00E977A9" w:rsidRPr="00E977A9" w:rsidRDefault="00E977A9" w:rsidP="00E977A9">
      <w:pPr>
        <w:pStyle w:val="Heading2"/>
        <w:spacing w:before="0"/>
        <w:ind w:left="0"/>
        <w:rPr>
          <w:rFonts w:ascii="Times New Roman" w:hAnsi="Times New Roman"/>
          <w:noProof/>
          <w:color w:val="000000"/>
          <w:sz w:val="24"/>
        </w:rPr>
      </w:pPr>
      <w:r>
        <w:rPr>
          <w:rFonts w:ascii="Times New Roman" w:hAnsi="Times New Roman"/>
          <w:color w:val="000000"/>
          <w:sz w:val="24"/>
          <w:highlight w:val="cyan"/>
        </w:rPr>
        <w:t>SPECIĀLĀS MĀCĪBAS – NOSĒŠANĀS MĀCĪBAS</w:t>
      </w:r>
    </w:p>
    <w:p w14:paraId="67FF5A5E" w14:textId="77777777" w:rsidR="00E977A9" w:rsidRPr="00E977A9" w:rsidRDefault="00E977A9" w:rsidP="00E977A9">
      <w:pPr>
        <w:pStyle w:val="Heading2"/>
        <w:spacing w:before="0"/>
        <w:ind w:left="0"/>
        <w:rPr>
          <w:rFonts w:ascii="Times New Roman" w:hAnsi="Times New Roman"/>
          <w:noProof/>
          <w:color w:val="000000"/>
          <w:sz w:val="24"/>
        </w:rPr>
      </w:pPr>
    </w:p>
    <w:p w14:paraId="4A3AB7CB" w14:textId="77777777" w:rsidR="00E977A9" w:rsidRPr="00E977A9" w:rsidRDefault="00E977A9" w:rsidP="00E977A9">
      <w:pPr>
        <w:spacing w:before="120"/>
        <w:ind w:left="426" w:hanging="426"/>
        <w:jc w:val="both"/>
        <w:rPr>
          <w:rFonts w:ascii="Times New Roman" w:hAnsi="Times New Roman" w:cs="Times New Roman"/>
          <w:noProof/>
          <w:highlight w:val="cyan"/>
        </w:rPr>
      </w:pPr>
      <w:r>
        <w:rPr>
          <w:rFonts w:ascii="Times New Roman" w:hAnsi="Times New Roman"/>
          <w:highlight w:val="cyan"/>
        </w:rPr>
        <w:t xml:space="preserve">n) Ja </w:t>
      </w:r>
      <w:r>
        <w:rPr>
          <w:rFonts w:ascii="Times New Roman" w:hAnsi="Times New Roman"/>
          <w:i/>
          <w:iCs/>
          <w:highlight w:val="cyan"/>
        </w:rPr>
        <w:t>TRI(H)</w:t>
      </w:r>
      <w:r>
        <w:rPr>
          <w:rFonts w:ascii="Times New Roman" w:hAnsi="Times New Roman"/>
          <w:highlight w:val="cyan"/>
        </w:rPr>
        <w:t xml:space="preserve"> sertifikāta pretendenti vai turētāji savā sertifikātā vēlas iekļaut nosēšanās mācību pasniegšanas tiesības, šim nolūkam paredzētajās speciālajās mācībās jāiekļauj vismaz šādi elementi:</w:t>
      </w:r>
    </w:p>
    <w:p w14:paraId="49A9B2F3" w14:textId="77777777" w:rsidR="00E977A9" w:rsidRPr="00E977A9" w:rsidRDefault="00E977A9" w:rsidP="00E977A9">
      <w:pPr>
        <w:pStyle w:val="ListParagraph"/>
        <w:tabs>
          <w:tab w:val="left" w:pos="1274"/>
        </w:tabs>
        <w:spacing w:before="120"/>
        <w:ind w:left="426" w:firstLine="0"/>
        <w:rPr>
          <w:rFonts w:ascii="Times New Roman" w:hAnsi="Times New Roman"/>
          <w:noProof/>
          <w:color w:val="000000"/>
          <w:sz w:val="24"/>
          <w:highlight w:val="cyan"/>
        </w:rPr>
      </w:pPr>
      <w:r>
        <w:rPr>
          <w:rFonts w:ascii="Times New Roman" w:hAnsi="Times New Roman"/>
          <w:color w:val="000000"/>
          <w:sz w:val="24"/>
          <w:highlight w:val="cyan"/>
        </w:rPr>
        <w:t>1) riski, kas jāņem vērā saistībā ar:</w:t>
      </w:r>
    </w:p>
    <w:p w14:paraId="0E42E3B4" w14:textId="77777777" w:rsidR="00E977A9" w:rsidRPr="00E977A9" w:rsidRDefault="00E977A9" w:rsidP="00E977A9">
      <w:pPr>
        <w:pStyle w:val="ListParagraph"/>
        <w:tabs>
          <w:tab w:val="left" w:pos="1841"/>
        </w:tabs>
        <w:spacing w:before="120"/>
        <w:ind w:left="709" w:firstLine="0"/>
        <w:rPr>
          <w:rFonts w:ascii="Times New Roman" w:hAnsi="Times New Roman"/>
          <w:noProof/>
          <w:color w:val="000000"/>
          <w:sz w:val="24"/>
          <w:highlight w:val="cyan"/>
        </w:rPr>
      </w:pPr>
      <w:r>
        <w:rPr>
          <w:rFonts w:ascii="Times New Roman" w:hAnsi="Times New Roman"/>
          <w:color w:val="000000"/>
          <w:sz w:val="24"/>
          <w:highlight w:val="cyan"/>
        </w:rPr>
        <w:t>i) manevrēšanu, pacelšanos, pieeju un nosēšanos;</w:t>
      </w:r>
    </w:p>
    <w:p w14:paraId="3726388C" w14:textId="77777777" w:rsidR="00E977A9" w:rsidRPr="00E977A9" w:rsidRDefault="00E977A9" w:rsidP="00E977A9">
      <w:pPr>
        <w:pStyle w:val="ListParagraph"/>
        <w:tabs>
          <w:tab w:val="left" w:pos="1841"/>
        </w:tabs>
        <w:spacing w:before="120"/>
        <w:ind w:left="709" w:firstLine="0"/>
        <w:rPr>
          <w:rFonts w:ascii="Times New Roman" w:hAnsi="Times New Roman"/>
          <w:noProof/>
          <w:color w:val="000000"/>
          <w:sz w:val="24"/>
          <w:highlight w:val="cyan"/>
        </w:rPr>
      </w:pPr>
      <w:r>
        <w:rPr>
          <w:rFonts w:ascii="Times New Roman" w:hAnsi="Times New Roman"/>
          <w:color w:val="000000"/>
          <w:sz w:val="24"/>
          <w:highlight w:val="cyan"/>
        </w:rPr>
        <w:t>ii) lidošanu zemā absolūtajā augstumā;</w:t>
      </w:r>
    </w:p>
    <w:p w14:paraId="505429A0" w14:textId="77777777" w:rsidR="00E977A9" w:rsidRPr="00E977A9" w:rsidRDefault="00E977A9" w:rsidP="00E977A9">
      <w:pPr>
        <w:pStyle w:val="ListParagraph"/>
        <w:tabs>
          <w:tab w:val="left" w:pos="1841"/>
        </w:tabs>
        <w:spacing w:before="120"/>
        <w:ind w:left="709" w:firstLine="0"/>
        <w:rPr>
          <w:rFonts w:ascii="Times New Roman" w:hAnsi="Times New Roman"/>
          <w:noProof/>
          <w:color w:val="000000"/>
          <w:sz w:val="24"/>
          <w:highlight w:val="cyan"/>
        </w:rPr>
      </w:pPr>
      <w:r>
        <w:rPr>
          <w:rFonts w:ascii="Times New Roman" w:hAnsi="Times New Roman"/>
          <w:color w:val="000000"/>
          <w:sz w:val="24"/>
          <w:highlight w:val="cyan"/>
        </w:rPr>
        <w:t>iii) vispārējas nozīmes aviācijas (</w:t>
      </w:r>
      <w:r>
        <w:rPr>
          <w:rFonts w:ascii="Times New Roman" w:hAnsi="Times New Roman"/>
          <w:i/>
          <w:iCs/>
          <w:color w:val="000000"/>
          <w:sz w:val="24"/>
          <w:highlight w:val="cyan"/>
        </w:rPr>
        <w:t>GA</w:t>
      </w:r>
      <w:r>
        <w:rPr>
          <w:rFonts w:ascii="Times New Roman" w:hAnsi="Times New Roman"/>
          <w:color w:val="000000"/>
          <w:sz w:val="24"/>
          <w:highlight w:val="cyan"/>
        </w:rPr>
        <w:t>) satiksmi;</w:t>
      </w:r>
    </w:p>
    <w:p w14:paraId="47CDC600" w14:textId="77777777" w:rsidR="00E977A9" w:rsidRPr="00E977A9" w:rsidRDefault="00E977A9" w:rsidP="00E977A9">
      <w:pPr>
        <w:pStyle w:val="ListParagraph"/>
        <w:tabs>
          <w:tab w:val="left" w:pos="1841"/>
        </w:tabs>
        <w:spacing w:before="120"/>
        <w:ind w:left="709" w:firstLine="0"/>
        <w:rPr>
          <w:rFonts w:ascii="Times New Roman" w:hAnsi="Times New Roman"/>
          <w:noProof/>
          <w:color w:val="000000"/>
          <w:sz w:val="24"/>
          <w:highlight w:val="cyan"/>
        </w:rPr>
      </w:pPr>
      <w:r>
        <w:rPr>
          <w:rFonts w:ascii="Times New Roman" w:hAnsi="Times New Roman"/>
          <w:color w:val="000000"/>
          <w:sz w:val="24"/>
          <w:highlight w:val="cyan"/>
        </w:rPr>
        <w:t>iv) palielinātu degvielas patēriņu;</w:t>
      </w:r>
    </w:p>
    <w:p w14:paraId="3C31D6E6" w14:textId="77777777" w:rsidR="00E977A9" w:rsidRPr="00E977A9" w:rsidRDefault="00E977A9" w:rsidP="00E977A9">
      <w:pPr>
        <w:pStyle w:val="ListParagraph"/>
        <w:tabs>
          <w:tab w:val="left" w:pos="1841"/>
        </w:tabs>
        <w:spacing w:before="120"/>
        <w:ind w:left="709" w:firstLine="0"/>
        <w:rPr>
          <w:rFonts w:ascii="Times New Roman" w:hAnsi="Times New Roman"/>
          <w:noProof/>
          <w:color w:val="000000"/>
          <w:sz w:val="24"/>
          <w:highlight w:val="cyan"/>
        </w:rPr>
      </w:pPr>
      <w:r>
        <w:rPr>
          <w:rFonts w:ascii="Times New Roman" w:hAnsi="Times New Roman"/>
          <w:color w:val="000000"/>
          <w:sz w:val="24"/>
          <w:highlight w:val="cyan"/>
        </w:rPr>
        <w:t>v) sadursmi ar putniem;</w:t>
      </w:r>
    </w:p>
    <w:p w14:paraId="5F0E1AC8" w14:textId="77777777" w:rsidR="00E977A9" w:rsidRPr="00E977A9" w:rsidRDefault="00E977A9" w:rsidP="00E977A9">
      <w:pPr>
        <w:pStyle w:val="ListParagraph"/>
        <w:tabs>
          <w:tab w:val="left" w:pos="1841"/>
        </w:tabs>
        <w:spacing w:before="120"/>
        <w:ind w:left="709" w:firstLine="0"/>
        <w:rPr>
          <w:rFonts w:ascii="Times New Roman" w:hAnsi="Times New Roman"/>
          <w:noProof/>
          <w:color w:val="000000"/>
          <w:sz w:val="24"/>
          <w:highlight w:val="cyan"/>
        </w:rPr>
      </w:pPr>
      <w:r>
        <w:rPr>
          <w:rFonts w:ascii="Times New Roman" w:hAnsi="Times New Roman"/>
          <w:color w:val="000000"/>
          <w:sz w:val="24"/>
          <w:highlight w:val="cyan"/>
        </w:rPr>
        <w:t>vi) lidtehnisko raksturojumu un saistīto risku aspektiem.</w:t>
      </w:r>
    </w:p>
    <w:p w14:paraId="3B2653B5" w14:textId="77777777" w:rsidR="00E977A9" w:rsidRPr="00E977A9" w:rsidRDefault="00E977A9" w:rsidP="00E977A9">
      <w:pPr>
        <w:pStyle w:val="ListParagraph"/>
        <w:tabs>
          <w:tab w:val="left" w:pos="1274"/>
        </w:tabs>
        <w:spacing w:before="120"/>
        <w:ind w:left="426" w:firstLine="0"/>
        <w:rPr>
          <w:rFonts w:ascii="Times New Roman" w:hAnsi="Times New Roman"/>
          <w:noProof/>
          <w:color w:val="000000"/>
          <w:sz w:val="24"/>
          <w:highlight w:val="cyan"/>
        </w:rPr>
      </w:pPr>
      <w:r>
        <w:rPr>
          <w:rFonts w:ascii="Times New Roman" w:hAnsi="Times New Roman"/>
          <w:color w:val="000000"/>
          <w:sz w:val="24"/>
          <w:highlight w:val="cyan"/>
        </w:rPr>
        <w:t xml:space="preserve">2) </w:t>
      </w:r>
      <w:r>
        <w:rPr>
          <w:rFonts w:ascii="Times New Roman" w:hAnsi="Times New Roman"/>
          <w:i/>
          <w:iCs/>
          <w:color w:val="000000"/>
          <w:sz w:val="24"/>
          <w:highlight w:val="cyan"/>
        </w:rPr>
        <w:t>FSTD</w:t>
      </w:r>
      <w:r>
        <w:rPr>
          <w:rFonts w:ascii="Times New Roman" w:hAnsi="Times New Roman"/>
          <w:color w:val="000000"/>
          <w:sz w:val="24"/>
          <w:highlight w:val="cyan"/>
        </w:rPr>
        <w:t xml:space="preserve"> mācības:</w:t>
      </w:r>
    </w:p>
    <w:p w14:paraId="4866138E" w14:textId="77777777" w:rsidR="00E977A9" w:rsidRPr="00E977A9" w:rsidRDefault="00E977A9" w:rsidP="00E977A9">
      <w:pPr>
        <w:pStyle w:val="ListParagraph"/>
        <w:tabs>
          <w:tab w:val="left" w:pos="1841"/>
        </w:tabs>
        <w:spacing w:before="120"/>
        <w:ind w:left="709" w:firstLine="0"/>
        <w:rPr>
          <w:rFonts w:ascii="Times New Roman" w:hAnsi="Times New Roman"/>
          <w:noProof/>
          <w:color w:val="000000"/>
          <w:sz w:val="24"/>
          <w:highlight w:val="cyan"/>
        </w:rPr>
      </w:pPr>
      <w:r>
        <w:rPr>
          <w:rFonts w:ascii="Times New Roman" w:hAnsi="Times New Roman"/>
          <w:color w:val="000000"/>
          <w:sz w:val="24"/>
          <w:highlight w:val="cyan"/>
        </w:rPr>
        <w:t>i) manevrēšana uz zemes un gaisā;</w:t>
      </w:r>
    </w:p>
    <w:p w14:paraId="0F090F66" w14:textId="77777777" w:rsidR="00E977A9" w:rsidRPr="00E977A9" w:rsidRDefault="00E977A9" w:rsidP="00E977A9">
      <w:pPr>
        <w:pStyle w:val="ListParagraph"/>
        <w:tabs>
          <w:tab w:val="left" w:pos="1841"/>
        </w:tabs>
        <w:spacing w:before="120"/>
        <w:ind w:left="709" w:firstLine="0"/>
        <w:rPr>
          <w:rFonts w:ascii="Times New Roman" w:hAnsi="Times New Roman"/>
          <w:noProof/>
          <w:color w:val="000000"/>
          <w:sz w:val="24"/>
          <w:highlight w:val="cyan"/>
        </w:rPr>
      </w:pPr>
      <w:r>
        <w:rPr>
          <w:rFonts w:ascii="Times New Roman" w:hAnsi="Times New Roman"/>
          <w:color w:val="000000"/>
          <w:sz w:val="24"/>
          <w:highlight w:val="cyan"/>
        </w:rPr>
        <w:t>ii) gaisa kuģa vadības manevri karāšanās laikā;</w:t>
      </w:r>
    </w:p>
    <w:p w14:paraId="69A0633D" w14:textId="77777777" w:rsidR="00E977A9" w:rsidRPr="00E977A9" w:rsidRDefault="00E977A9" w:rsidP="00E977A9">
      <w:pPr>
        <w:pStyle w:val="ListParagraph"/>
        <w:tabs>
          <w:tab w:val="left" w:pos="1841"/>
        </w:tabs>
        <w:spacing w:before="120"/>
        <w:ind w:left="709" w:firstLine="0"/>
        <w:rPr>
          <w:rFonts w:ascii="Times New Roman" w:hAnsi="Times New Roman"/>
          <w:noProof/>
          <w:color w:val="000000"/>
          <w:sz w:val="24"/>
          <w:highlight w:val="cyan"/>
        </w:rPr>
      </w:pPr>
      <w:r>
        <w:rPr>
          <w:rFonts w:ascii="Times New Roman" w:hAnsi="Times New Roman"/>
          <w:color w:val="000000"/>
          <w:sz w:val="24"/>
          <w:highlight w:val="cyan"/>
        </w:rPr>
        <w:t>ii) pacelšanās, tostarp dažādi pacelšanās profili, ja piemērojams;</w:t>
      </w:r>
    </w:p>
    <w:p w14:paraId="490C1B4A" w14:textId="77777777" w:rsidR="00E977A9" w:rsidRPr="00E977A9" w:rsidRDefault="00E977A9" w:rsidP="00E977A9">
      <w:pPr>
        <w:pStyle w:val="ListParagraph"/>
        <w:tabs>
          <w:tab w:val="left" w:pos="1841"/>
        </w:tabs>
        <w:spacing w:before="120"/>
        <w:ind w:left="709" w:firstLine="0"/>
        <w:rPr>
          <w:rFonts w:ascii="Times New Roman" w:hAnsi="Times New Roman"/>
          <w:noProof/>
          <w:color w:val="000000"/>
          <w:sz w:val="24"/>
          <w:highlight w:val="cyan"/>
        </w:rPr>
      </w:pPr>
      <w:r>
        <w:rPr>
          <w:rFonts w:ascii="Times New Roman" w:hAnsi="Times New Roman"/>
          <w:color w:val="000000"/>
          <w:sz w:val="24"/>
          <w:highlight w:val="cyan"/>
        </w:rPr>
        <w:t>iii) satiksmes shēma;</w:t>
      </w:r>
    </w:p>
    <w:p w14:paraId="707FB095" w14:textId="77777777" w:rsidR="00E977A9" w:rsidRPr="00E977A9" w:rsidRDefault="00E977A9" w:rsidP="00E977A9">
      <w:pPr>
        <w:pStyle w:val="ListParagraph"/>
        <w:tabs>
          <w:tab w:val="left" w:pos="1842"/>
        </w:tabs>
        <w:spacing w:before="120"/>
        <w:ind w:left="709" w:firstLine="0"/>
        <w:rPr>
          <w:rFonts w:ascii="Times New Roman" w:hAnsi="Times New Roman"/>
          <w:noProof/>
          <w:color w:val="000000"/>
          <w:sz w:val="24"/>
          <w:highlight w:val="cyan"/>
        </w:rPr>
      </w:pPr>
      <w:r>
        <w:rPr>
          <w:rFonts w:ascii="Times New Roman" w:hAnsi="Times New Roman"/>
          <w:color w:val="000000"/>
          <w:sz w:val="24"/>
          <w:highlight w:val="cyan"/>
        </w:rPr>
        <w:t>iv) pieeja, aiziešana uz otro riņķi un nosēšanās, tostarp dažādi pieejas un nosēšanās profili, ja piemērojams;</w:t>
      </w:r>
    </w:p>
    <w:p w14:paraId="6DA64800" w14:textId="77777777" w:rsidR="00E977A9" w:rsidRPr="00E977A9" w:rsidRDefault="00E977A9" w:rsidP="003F0E9B">
      <w:pPr>
        <w:pStyle w:val="ListParagraph"/>
        <w:keepNext/>
        <w:keepLines/>
        <w:tabs>
          <w:tab w:val="left" w:pos="1842"/>
        </w:tabs>
        <w:spacing w:before="120"/>
        <w:ind w:left="709" w:firstLine="0"/>
        <w:rPr>
          <w:rFonts w:ascii="Times New Roman" w:hAnsi="Times New Roman"/>
          <w:noProof/>
          <w:color w:val="000000"/>
          <w:sz w:val="24"/>
          <w:highlight w:val="cyan"/>
        </w:rPr>
      </w:pPr>
      <w:r>
        <w:rPr>
          <w:rFonts w:ascii="Times New Roman" w:hAnsi="Times New Roman"/>
          <w:color w:val="000000"/>
          <w:sz w:val="24"/>
          <w:highlight w:val="cyan"/>
        </w:rPr>
        <w:t>iv) dzinēja atteice pacelšanās un nosēšanās laikā, tostarp dažādi pieejas un nosēšanās profili, ja piemērojams;</w:t>
      </w:r>
    </w:p>
    <w:p w14:paraId="1F251C37" w14:textId="77777777" w:rsidR="00E977A9" w:rsidRPr="00E977A9" w:rsidRDefault="00E977A9" w:rsidP="00E977A9">
      <w:pPr>
        <w:pStyle w:val="ListParagraph"/>
        <w:tabs>
          <w:tab w:val="left" w:pos="1841"/>
        </w:tabs>
        <w:spacing w:before="120"/>
        <w:ind w:left="709" w:firstLine="0"/>
        <w:rPr>
          <w:rFonts w:ascii="Times New Roman" w:hAnsi="Times New Roman"/>
          <w:noProof/>
          <w:color w:val="000000"/>
          <w:sz w:val="24"/>
          <w:highlight w:val="cyan"/>
        </w:rPr>
      </w:pPr>
      <w:r>
        <w:rPr>
          <w:rFonts w:ascii="Times New Roman" w:hAnsi="Times New Roman"/>
          <w:color w:val="000000"/>
          <w:sz w:val="24"/>
          <w:highlight w:val="cyan"/>
        </w:rPr>
        <w:t>vi) dzinēja darbības pārtraukums karāšanās, pacelšanās, pieejas un nosēšanās laikā;</w:t>
      </w:r>
    </w:p>
    <w:p w14:paraId="6DB83954" w14:textId="77777777" w:rsidR="00E977A9" w:rsidRPr="00E977A9" w:rsidRDefault="00E977A9" w:rsidP="00E977A9">
      <w:pPr>
        <w:pStyle w:val="ListParagraph"/>
        <w:tabs>
          <w:tab w:val="left" w:pos="1841"/>
        </w:tabs>
        <w:spacing w:before="120"/>
        <w:ind w:left="709" w:firstLine="0"/>
        <w:rPr>
          <w:rFonts w:ascii="Times New Roman" w:hAnsi="Times New Roman"/>
          <w:noProof/>
          <w:color w:val="000000"/>
          <w:sz w:val="24"/>
          <w:highlight w:val="cyan"/>
        </w:rPr>
      </w:pPr>
      <w:r>
        <w:rPr>
          <w:rFonts w:ascii="Times New Roman" w:hAnsi="Times New Roman"/>
          <w:color w:val="000000"/>
          <w:sz w:val="24"/>
          <w:highlight w:val="cyan"/>
        </w:rPr>
        <w:t>vii) slīpa nosēšanās;</w:t>
      </w:r>
    </w:p>
    <w:p w14:paraId="4F7C3311" w14:textId="77777777" w:rsidR="00E977A9" w:rsidRPr="00E977A9" w:rsidRDefault="00E977A9" w:rsidP="00E977A9">
      <w:pPr>
        <w:pStyle w:val="ListParagraph"/>
        <w:tabs>
          <w:tab w:val="left" w:pos="1842"/>
        </w:tabs>
        <w:spacing w:before="120"/>
        <w:ind w:left="709" w:firstLine="0"/>
        <w:rPr>
          <w:rFonts w:ascii="Times New Roman" w:hAnsi="Times New Roman"/>
          <w:noProof/>
          <w:color w:val="000000"/>
          <w:sz w:val="24"/>
          <w:highlight w:val="cyan"/>
        </w:rPr>
      </w:pPr>
      <w:r>
        <w:rPr>
          <w:rFonts w:ascii="Times New Roman" w:hAnsi="Times New Roman"/>
          <w:color w:val="000000"/>
          <w:sz w:val="24"/>
          <w:highlight w:val="cyan"/>
        </w:rPr>
        <w:t>vii) pacelšanās, pieeja un aiziešana uz otro riņķi, vienam dzinējam nedarbojoties (tikai daudzdzinēju helikopteriem);</w:t>
      </w:r>
    </w:p>
    <w:p w14:paraId="6ABFEE36" w14:textId="77777777" w:rsidR="00E977A9" w:rsidRPr="00E977A9" w:rsidRDefault="00E977A9" w:rsidP="00E977A9">
      <w:pPr>
        <w:pStyle w:val="ListParagraph"/>
        <w:tabs>
          <w:tab w:val="left" w:pos="1836"/>
        </w:tabs>
        <w:spacing w:before="120"/>
        <w:ind w:left="709" w:firstLine="0"/>
        <w:rPr>
          <w:rFonts w:ascii="Times New Roman" w:hAnsi="Times New Roman"/>
          <w:noProof/>
          <w:color w:val="000000"/>
          <w:sz w:val="24"/>
          <w:highlight w:val="cyan"/>
        </w:rPr>
      </w:pPr>
      <w:r>
        <w:rPr>
          <w:rFonts w:ascii="Times New Roman" w:hAnsi="Times New Roman"/>
          <w:color w:val="000000"/>
          <w:sz w:val="24"/>
          <w:highlight w:val="cyan"/>
        </w:rPr>
        <w:t xml:space="preserve">viii) visi pārējie uzdevumi, kas norādīti piemērojamos </w:t>
      </w:r>
      <w:r>
        <w:rPr>
          <w:rFonts w:ascii="Times New Roman" w:hAnsi="Times New Roman"/>
          <w:i/>
          <w:iCs/>
          <w:color w:val="000000"/>
          <w:sz w:val="24"/>
          <w:highlight w:val="cyan"/>
        </w:rPr>
        <w:t>OSD</w:t>
      </w:r>
      <w:r>
        <w:rPr>
          <w:rFonts w:ascii="Times New Roman" w:hAnsi="Times New Roman"/>
          <w:color w:val="000000"/>
          <w:sz w:val="24"/>
          <w:highlight w:val="cyan"/>
        </w:rPr>
        <w:t>;</w:t>
      </w:r>
    </w:p>
    <w:p w14:paraId="6022820E" w14:textId="77777777" w:rsidR="00E977A9" w:rsidRPr="00E977A9" w:rsidRDefault="00E977A9" w:rsidP="00E977A9">
      <w:pPr>
        <w:pStyle w:val="ListParagraph"/>
        <w:tabs>
          <w:tab w:val="left" w:pos="1274"/>
        </w:tabs>
        <w:spacing w:before="120"/>
        <w:ind w:left="426" w:firstLine="0"/>
        <w:rPr>
          <w:rFonts w:ascii="Times New Roman" w:hAnsi="Times New Roman"/>
          <w:noProof/>
          <w:color w:val="000000"/>
          <w:sz w:val="24"/>
          <w:highlight w:val="cyan"/>
        </w:rPr>
      </w:pPr>
      <w:r>
        <w:rPr>
          <w:rFonts w:ascii="Times New Roman" w:hAnsi="Times New Roman"/>
          <w:color w:val="000000"/>
          <w:sz w:val="24"/>
          <w:highlight w:val="cyan"/>
        </w:rPr>
        <w:t xml:space="preserve">3) </w:t>
      </w:r>
      <w:r>
        <w:rPr>
          <w:rFonts w:ascii="Times New Roman" w:hAnsi="Times New Roman"/>
          <w:i/>
          <w:iCs/>
          <w:color w:val="000000"/>
          <w:sz w:val="24"/>
          <w:highlight w:val="cyan"/>
        </w:rPr>
        <w:t>FSTD</w:t>
      </w:r>
      <w:r>
        <w:rPr>
          <w:rFonts w:ascii="Times New Roman" w:hAnsi="Times New Roman"/>
          <w:color w:val="000000"/>
          <w:sz w:val="24"/>
          <w:highlight w:val="cyan"/>
        </w:rPr>
        <w:t xml:space="preserve"> mācību nostiprināšana helikopterā</w:t>
      </w:r>
    </w:p>
    <w:p w14:paraId="26E43744" w14:textId="77777777" w:rsidR="00E977A9" w:rsidRPr="00E977A9" w:rsidRDefault="00E977A9" w:rsidP="00E977A9">
      <w:pPr>
        <w:pStyle w:val="BodyText"/>
        <w:spacing w:before="120"/>
        <w:ind w:left="709"/>
        <w:jc w:val="both"/>
        <w:rPr>
          <w:rFonts w:ascii="Times New Roman" w:hAnsi="Times New Roman"/>
          <w:noProof/>
          <w:color w:val="000000"/>
          <w:sz w:val="24"/>
        </w:rPr>
      </w:pPr>
      <w:r>
        <w:rPr>
          <w:rFonts w:ascii="Times New Roman" w:hAnsi="Times New Roman"/>
          <w:color w:val="000000"/>
          <w:sz w:val="24"/>
          <w:highlight w:val="cyan"/>
        </w:rPr>
        <w:t xml:space="preserve">Pēc speciālo mācību pabeigšanas </w:t>
      </w:r>
      <w:r>
        <w:rPr>
          <w:rFonts w:ascii="Times New Roman" w:hAnsi="Times New Roman"/>
          <w:i/>
          <w:iCs/>
          <w:color w:val="000000"/>
          <w:sz w:val="24"/>
          <w:highlight w:val="cyan"/>
        </w:rPr>
        <w:t>FSTD</w:t>
      </w:r>
      <w:r>
        <w:rPr>
          <w:rFonts w:ascii="Times New Roman" w:hAnsi="Times New Roman"/>
          <w:color w:val="000000"/>
          <w:sz w:val="24"/>
          <w:highlight w:val="cyan"/>
        </w:rPr>
        <w:t xml:space="preserve"> pretendentiem jāpierāda spēja saskaņā ar iepriekš minēto mācību programmu vadīt nosēšanās mācības </w:t>
      </w:r>
      <w:r>
        <w:rPr>
          <w:rFonts w:ascii="Times New Roman" w:hAnsi="Times New Roman"/>
          <w:i/>
          <w:iCs/>
          <w:color w:val="000000"/>
          <w:sz w:val="24"/>
          <w:highlight w:val="cyan"/>
        </w:rPr>
        <w:t>TRI</w:t>
      </w:r>
      <w:r>
        <w:rPr>
          <w:rFonts w:ascii="Times New Roman" w:hAnsi="Times New Roman"/>
          <w:color w:val="000000"/>
          <w:sz w:val="24"/>
          <w:highlight w:val="cyan"/>
        </w:rPr>
        <w:t xml:space="preserve"> statusā, veicot lidojuma simulāciju </w:t>
      </w:r>
      <w:r>
        <w:rPr>
          <w:rFonts w:ascii="Times New Roman" w:hAnsi="Times New Roman"/>
          <w:i/>
          <w:iCs/>
          <w:color w:val="000000"/>
          <w:sz w:val="24"/>
          <w:highlight w:val="cyan"/>
        </w:rPr>
        <w:t>TRI(A)</w:t>
      </w:r>
      <w:r>
        <w:rPr>
          <w:rFonts w:ascii="Times New Roman" w:hAnsi="Times New Roman"/>
          <w:color w:val="000000"/>
          <w:sz w:val="24"/>
          <w:highlight w:val="cyan"/>
        </w:rPr>
        <w:t xml:space="preserve"> uzraudzībā un saņemot pozitīvu vērtējumu no </w:t>
      </w:r>
      <w:r>
        <w:rPr>
          <w:rFonts w:ascii="Times New Roman" w:hAnsi="Times New Roman"/>
          <w:i/>
          <w:iCs/>
          <w:color w:val="000000"/>
          <w:sz w:val="24"/>
          <w:highlight w:val="cyan"/>
        </w:rPr>
        <w:t>TRI(A)</w:t>
      </w:r>
      <w:r>
        <w:rPr>
          <w:rFonts w:ascii="Times New Roman" w:hAnsi="Times New Roman"/>
          <w:color w:val="000000"/>
          <w:sz w:val="24"/>
          <w:highlight w:val="cyan"/>
        </w:rPr>
        <w:t xml:space="preserve">, ko šim nolūkam ir iecēlusi </w:t>
      </w:r>
      <w:r>
        <w:rPr>
          <w:rFonts w:ascii="Times New Roman" w:hAnsi="Times New Roman"/>
          <w:i/>
          <w:iCs/>
          <w:color w:val="000000"/>
          <w:sz w:val="24"/>
          <w:highlight w:val="cyan"/>
        </w:rPr>
        <w:t>ATO</w:t>
      </w:r>
      <w:r>
        <w:rPr>
          <w:rFonts w:ascii="Times New Roman" w:hAnsi="Times New Roman"/>
          <w:color w:val="000000"/>
          <w:sz w:val="24"/>
          <w:highlight w:val="cyan"/>
        </w:rPr>
        <w:t>.</w:t>
      </w:r>
    </w:p>
    <w:p w14:paraId="1C28FFED" w14:textId="785051D3" w:rsidR="00B80758" w:rsidRDefault="00B80758">
      <w:pPr>
        <w:rPr>
          <w:rFonts w:ascii="Times New Roman" w:hAnsi="Times New Roman"/>
          <w:noProof/>
          <w:sz w:val="24"/>
        </w:rPr>
      </w:pPr>
      <w:r>
        <w:rPr>
          <w:rFonts w:ascii="Times New Roman" w:hAnsi="Times New Roman"/>
          <w:noProof/>
          <w:sz w:val="24"/>
        </w:rPr>
        <w:br w:type="page"/>
      </w:r>
    </w:p>
    <w:p w14:paraId="3C600F3A" w14:textId="77777777" w:rsidR="00E977A9" w:rsidRPr="00E977A9" w:rsidRDefault="00E977A9" w:rsidP="00E977A9">
      <w:pPr>
        <w:pStyle w:val="BodyText"/>
        <w:spacing w:before="0"/>
        <w:rPr>
          <w:rFonts w:ascii="Times New Roman" w:hAnsi="Times New Roman"/>
          <w:noProof/>
          <w:sz w:val="24"/>
        </w:rPr>
      </w:pPr>
    </w:p>
    <w:p w14:paraId="6BEEE0DD" w14:textId="77777777" w:rsidR="00E977A9" w:rsidRPr="00E977A9" w:rsidRDefault="00E977A9" w:rsidP="00E977A9">
      <w:pPr>
        <w:pStyle w:val="BodyText"/>
        <w:spacing w:before="0"/>
        <w:rPr>
          <w:rFonts w:ascii="Times New Roman" w:hAnsi="Times New Roman"/>
          <w:noProof/>
          <w:sz w:val="24"/>
        </w:rPr>
      </w:pPr>
    </w:p>
    <w:tbl>
      <w:tblPr>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4205"/>
        <w:gridCol w:w="4244"/>
      </w:tblGrid>
      <w:tr w:rsidR="00E977A9" w:rsidRPr="00E977A9" w14:paraId="2CD3693F" w14:textId="77777777" w:rsidTr="00554713">
        <w:trPr>
          <w:trHeight w:val="520"/>
        </w:trPr>
        <w:tc>
          <w:tcPr>
            <w:tcW w:w="4205" w:type="dxa"/>
            <w:tcBorders>
              <w:bottom w:val="nil"/>
              <w:right w:val="nil"/>
            </w:tcBorders>
          </w:tcPr>
          <w:p w14:paraId="46358036" w14:textId="77777777" w:rsidR="00E977A9" w:rsidRPr="00E977A9" w:rsidRDefault="00E977A9" w:rsidP="00554713">
            <w:pPr>
              <w:pStyle w:val="TableParagraph"/>
              <w:spacing w:before="120"/>
              <w:ind w:left="113" w:right="113"/>
              <w:rPr>
                <w:rFonts w:ascii="Times New Roman" w:hAnsi="Times New Roman"/>
                <w:b/>
                <w:noProof/>
                <w:sz w:val="24"/>
              </w:rPr>
            </w:pPr>
            <w:r>
              <w:rPr>
                <w:rFonts w:ascii="Times New Roman" w:hAnsi="Times New Roman"/>
                <w:b/>
                <w:sz w:val="24"/>
              </w:rPr>
              <w:t>Pamatojums</w:t>
            </w:r>
          </w:p>
        </w:tc>
        <w:tc>
          <w:tcPr>
            <w:tcW w:w="4244" w:type="dxa"/>
            <w:tcBorders>
              <w:left w:val="nil"/>
              <w:bottom w:val="nil"/>
            </w:tcBorders>
          </w:tcPr>
          <w:p w14:paraId="0D847043" w14:textId="77777777" w:rsidR="00E977A9" w:rsidRPr="00E977A9" w:rsidRDefault="00E977A9" w:rsidP="00554713">
            <w:pPr>
              <w:pStyle w:val="TableParagraph"/>
              <w:spacing w:before="120"/>
              <w:ind w:left="113" w:right="113"/>
              <w:jc w:val="right"/>
              <w:rPr>
                <w:rFonts w:ascii="Times New Roman" w:hAnsi="Times New Roman"/>
                <w:i/>
                <w:noProof/>
                <w:sz w:val="24"/>
              </w:rPr>
            </w:pPr>
            <w:r>
              <w:rPr>
                <w:rFonts w:ascii="Times New Roman" w:hAnsi="Times New Roman"/>
                <w:i/>
                <w:sz w:val="24"/>
              </w:rPr>
              <w:t>RMT.0587</w:t>
            </w:r>
          </w:p>
        </w:tc>
      </w:tr>
      <w:tr w:rsidR="00E977A9" w:rsidRPr="00E977A9" w14:paraId="706CBBD1" w14:textId="77777777" w:rsidTr="00554713">
        <w:trPr>
          <w:trHeight w:val="3849"/>
        </w:trPr>
        <w:tc>
          <w:tcPr>
            <w:tcW w:w="8449" w:type="dxa"/>
            <w:gridSpan w:val="2"/>
            <w:tcBorders>
              <w:top w:val="nil"/>
            </w:tcBorders>
          </w:tcPr>
          <w:p w14:paraId="4579647D" w14:textId="77777777" w:rsidR="00E977A9" w:rsidRPr="00E977A9" w:rsidRDefault="00E977A9" w:rsidP="00554713">
            <w:pPr>
              <w:pStyle w:val="TableParagraph"/>
              <w:spacing w:before="120"/>
              <w:ind w:left="113" w:right="113"/>
              <w:jc w:val="both"/>
              <w:rPr>
                <w:rFonts w:ascii="Times New Roman" w:hAnsi="Times New Roman"/>
                <w:noProof/>
                <w:sz w:val="24"/>
              </w:rPr>
            </w:pPr>
            <w:r>
              <w:rPr>
                <w:rFonts w:ascii="Times New Roman" w:hAnsi="Times New Roman"/>
                <w:sz w:val="24"/>
              </w:rPr>
              <w:t xml:space="preserve">Ņemot vērā saņemto </w:t>
            </w:r>
            <w:r>
              <w:rPr>
                <w:rFonts w:ascii="Times New Roman" w:hAnsi="Times New Roman"/>
                <w:i/>
                <w:iCs/>
                <w:sz w:val="24"/>
              </w:rPr>
              <w:t>AltMoC</w:t>
            </w:r>
            <w:r>
              <w:rPr>
                <w:rFonts w:ascii="Times New Roman" w:hAnsi="Times New Roman"/>
                <w:sz w:val="24"/>
              </w:rPr>
              <w:t xml:space="preserve"> paziņojumu, AMC2 par FCL.930.TRI punktu (jauns ja) apakšpunkts) attiecībā uz </w:t>
            </w:r>
            <w:r>
              <w:rPr>
                <w:rFonts w:ascii="Times New Roman" w:hAnsi="Times New Roman"/>
                <w:i/>
                <w:iCs/>
                <w:sz w:val="24"/>
              </w:rPr>
              <w:t>TRI(H)</w:t>
            </w:r>
            <w:r>
              <w:rPr>
                <w:rFonts w:ascii="Times New Roman" w:hAnsi="Times New Roman"/>
                <w:sz w:val="24"/>
              </w:rPr>
              <w:t xml:space="preserve"> mācībām ir ieviesta arī kārtība, kādā viens </w:t>
            </w:r>
            <w:r>
              <w:rPr>
                <w:rFonts w:ascii="Times New Roman" w:hAnsi="Times New Roman"/>
                <w:i/>
                <w:iCs/>
                <w:sz w:val="24"/>
              </w:rPr>
              <w:t>TRI</w:t>
            </w:r>
            <w:r>
              <w:rPr>
                <w:rFonts w:ascii="Times New Roman" w:hAnsi="Times New Roman"/>
                <w:sz w:val="24"/>
              </w:rPr>
              <w:t xml:space="preserve"> instruktors vienlaikus var mācīt divus </w:t>
            </w:r>
            <w:r>
              <w:rPr>
                <w:rFonts w:ascii="Times New Roman" w:hAnsi="Times New Roman"/>
                <w:i/>
                <w:iCs/>
                <w:sz w:val="24"/>
              </w:rPr>
              <w:t>TRI</w:t>
            </w:r>
            <w:r>
              <w:rPr>
                <w:rFonts w:ascii="Times New Roman" w:hAnsi="Times New Roman"/>
                <w:sz w:val="24"/>
              </w:rPr>
              <w:t xml:space="preserve"> studentus (kā ieviests AMC1 par FCL.930.TRI punkta b) apakšpunkta 3) punkta ii) apakšpunkta F) punktu attiecībā uz </w:t>
            </w:r>
            <w:r>
              <w:rPr>
                <w:rFonts w:ascii="Times New Roman" w:hAnsi="Times New Roman"/>
                <w:i/>
                <w:iCs/>
                <w:sz w:val="24"/>
              </w:rPr>
              <w:t>TRI(A)</w:t>
            </w:r>
            <w:r>
              <w:rPr>
                <w:rFonts w:ascii="Times New Roman" w:hAnsi="Times New Roman"/>
                <w:sz w:val="24"/>
              </w:rPr>
              <w:t xml:space="preserve"> mācībām).</w:t>
            </w:r>
          </w:p>
          <w:p w14:paraId="5D10D7A4" w14:textId="77777777" w:rsidR="00E977A9" w:rsidRPr="00E977A9" w:rsidRDefault="00E977A9" w:rsidP="00554713">
            <w:pPr>
              <w:pStyle w:val="TableParagraph"/>
              <w:spacing w:before="120"/>
              <w:ind w:left="113" w:right="113"/>
              <w:jc w:val="both"/>
              <w:rPr>
                <w:rFonts w:ascii="Times New Roman" w:hAnsi="Times New Roman"/>
                <w:noProof/>
                <w:sz w:val="24"/>
              </w:rPr>
            </w:pPr>
            <w:r>
              <w:rPr>
                <w:rFonts w:ascii="Times New Roman" w:hAnsi="Times New Roman"/>
                <w:sz w:val="24"/>
              </w:rPr>
              <w:t xml:space="preserve">Saistībā ar grozījumiem un precizējumiem par tipa kvalifikācijas mācībām un saistītajām mācībām gaisa kuģī, kā arī tipa kvalifikācijas instruktoru mācībām (skat. Komisijas īstenošanas regulu (ES) 2024/2076, jo īpaši FCL.930.TRI punkta un </w:t>
            </w:r>
            <w:r>
              <w:rPr>
                <w:rFonts w:ascii="Times New Roman" w:hAnsi="Times New Roman"/>
                <w:i/>
                <w:iCs/>
                <w:sz w:val="24"/>
              </w:rPr>
              <w:t>FCL</w:t>
            </w:r>
            <w:r>
              <w:rPr>
                <w:rFonts w:ascii="Times New Roman" w:hAnsi="Times New Roman"/>
                <w:sz w:val="24"/>
              </w:rPr>
              <w:t xml:space="preserve"> daļas 9. papildinājuma A iedaļas grozījumus), kā arī ņemot vērā saņemto </w:t>
            </w:r>
            <w:r>
              <w:rPr>
                <w:rFonts w:ascii="Times New Roman" w:hAnsi="Times New Roman"/>
                <w:i/>
                <w:iCs/>
                <w:sz w:val="24"/>
              </w:rPr>
              <w:t>AltMoC</w:t>
            </w:r>
            <w:r>
              <w:rPr>
                <w:rFonts w:ascii="Times New Roman" w:hAnsi="Times New Roman"/>
                <w:sz w:val="24"/>
              </w:rPr>
              <w:t xml:space="preserve"> paziņojumu, ir pievienots jauns n) apakšpunkts, lai uzsvērtu speciālās mācības, kas </w:t>
            </w:r>
            <w:r>
              <w:rPr>
                <w:rFonts w:ascii="Times New Roman" w:hAnsi="Times New Roman"/>
                <w:i/>
                <w:iCs/>
                <w:sz w:val="24"/>
              </w:rPr>
              <w:t>TRIS</w:t>
            </w:r>
            <w:r>
              <w:rPr>
                <w:rFonts w:ascii="Times New Roman" w:hAnsi="Times New Roman"/>
                <w:sz w:val="24"/>
              </w:rPr>
              <w:t xml:space="preserve"> attiecībā uz helikopteriem ir jāapgūst pirms pacelšanās un nosēšanās mācībām gaisa kuģī.</w:t>
            </w:r>
          </w:p>
          <w:p w14:paraId="6A2D8C50" w14:textId="77777777" w:rsidR="00E977A9" w:rsidRPr="00E977A9" w:rsidRDefault="00E977A9" w:rsidP="00554713">
            <w:pPr>
              <w:pStyle w:val="TableParagraph"/>
              <w:spacing w:before="120"/>
              <w:ind w:left="113" w:right="113"/>
              <w:jc w:val="both"/>
              <w:rPr>
                <w:rFonts w:ascii="Times New Roman" w:hAnsi="Times New Roman"/>
                <w:noProof/>
                <w:sz w:val="24"/>
              </w:rPr>
            </w:pPr>
            <w:r>
              <w:rPr>
                <w:rFonts w:ascii="Times New Roman" w:hAnsi="Times New Roman"/>
                <w:sz w:val="24"/>
              </w:rPr>
              <w:t xml:space="preserve">Visbeidzot, ir svītrots AMC1 par FCL.930.TRI punkta 3. daļas 1) punkts, jo vispārīgas pilnvaras daļēji izpildīt mācības gaisa kuģī ir pretrunā FCL.930.TRI punkta a) apakšpunktam, kas grozīts, lai nodrošinātu saskaņotību ar </w:t>
            </w:r>
            <w:r>
              <w:rPr>
                <w:rFonts w:ascii="Times New Roman" w:hAnsi="Times New Roman"/>
                <w:i/>
                <w:iCs/>
                <w:sz w:val="24"/>
              </w:rPr>
              <w:t>FCL</w:t>
            </w:r>
            <w:r>
              <w:rPr>
                <w:rFonts w:ascii="Times New Roman" w:hAnsi="Times New Roman"/>
                <w:sz w:val="24"/>
              </w:rPr>
              <w:t> daļas 9. papildinājuma A iedaļas 1. punktu).</w:t>
            </w:r>
          </w:p>
        </w:tc>
      </w:tr>
    </w:tbl>
    <w:p w14:paraId="166E2A34" w14:textId="77777777" w:rsidR="00E977A9" w:rsidRPr="00E977A9" w:rsidRDefault="00E977A9" w:rsidP="00E977A9">
      <w:pPr>
        <w:jc w:val="both"/>
        <w:rPr>
          <w:rFonts w:ascii="Times New Roman" w:hAnsi="Times New Roman"/>
          <w:noProof/>
          <w:sz w:val="24"/>
        </w:rPr>
      </w:pPr>
    </w:p>
    <w:p w14:paraId="1B55C850" w14:textId="77777777" w:rsidR="00E977A9" w:rsidRPr="00E977A9" w:rsidRDefault="00E977A9" w:rsidP="00E977A9">
      <w:pPr>
        <w:pStyle w:val="BodyText"/>
        <w:spacing w:before="0"/>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Look w:val="04A0" w:firstRow="1" w:lastRow="0" w:firstColumn="1" w:lastColumn="0" w:noHBand="0" w:noVBand="1"/>
      </w:tblPr>
      <w:tblGrid>
        <w:gridCol w:w="9291"/>
      </w:tblGrid>
      <w:tr w:rsidR="00E977A9" w:rsidRPr="00E977A9" w14:paraId="2077D517" w14:textId="77777777" w:rsidTr="00554713">
        <w:tc>
          <w:tcPr>
            <w:tcW w:w="9291" w:type="dxa"/>
            <w:shd w:val="clear" w:color="auto" w:fill="FFC000"/>
          </w:tcPr>
          <w:p w14:paraId="44F25A1D" w14:textId="77777777" w:rsidR="00E977A9" w:rsidRPr="00E977A9" w:rsidRDefault="00E977A9" w:rsidP="00554713">
            <w:pPr>
              <w:pStyle w:val="BodyText"/>
              <w:spacing w:before="0"/>
              <w:rPr>
                <w:rFonts w:ascii="Times New Roman" w:hAnsi="Times New Roman"/>
                <w:b/>
                <w:bCs/>
                <w:noProof/>
                <w:color w:val="FFFFFF" w:themeColor="background1"/>
                <w:sz w:val="24"/>
              </w:rPr>
            </w:pPr>
            <w:r>
              <w:rPr>
                <w:rFonts w:ascii="Times New Roman" w:hAnsi="Times New Roman"/>
                <w:b/>
                <w:color w:val="FFFFFF" w:themeColor="background1"/>
                <w:sz w:val="28"/>
              </w:rPr>
              <w:t>AMC1 par FCL.930.CRI punktu “</w:t>
            </w:r>
            <w:r>
              <w:rPr>
                <w:rFonts w:ascii="Times New Roman" w:hAnsi="Times New Roman"/>
                <w:b/>
                <w:i/>
                <w:iCs/>
                <w:color w:val="FFFFFF" w:themeColor="background1"/>
                <w:sz w:val="28"/>
              </w:rPr>
              <w:t>CRI</w:t>
            </w:r>
            <w:r>
              <w:rPr>
                <w:rFonts w:ascii="Times New Roman" w:hAnsi="Times New Roman"/>
                <w:b/>
                <w:color w:val="FFFFFF" w:themeColor="background1"/>
                <w:sz w:val="28"/>
              </w:rPr>
              <w:t xml:space="preserve"> </w:t>
            </w:r>
            <w:r>
              <w:rPr>
                <w:rFonts w:ascii="Times New Roman" w:hAnsi="Times New Roman"/>
                <w:b/>
                <w:color w:val="FFFFFF" w:themeColor="background1"/>
                <w:sz w:val="28"/>
                <w:highlight w:val="cyan"/>
              </w:rPr>
              <w:t>–</w:t>
            </w:r>
            <w:r>
              <w:rPr>
                <w:rFonts w:ascii="Times New Roman" w:hAnsi="Times New Roman"/>
                <w:b/>
                <w:color w:val="FFFFFF" w:themeColor="background1"/>
                <w:sz w:val="28"/>
              </w:rPr>
              <w:t xml:space="preserve"> mācību kurss”</w:t>
            </w:r>
          </w:p>
        </w:tc>
      </w:tr>
    </w:tbl>
    <w:p w14:paraId="3036A2EE" w14:textId="77777777" w:rsidR="00E977A9" w:rsidRPr="00E977A9" w:rsidRDefault="00E977A9" w:rsidP="00E977A9">
      <w:pPr>
        <w:pStyle w:val="BodyText"/>
        <w:spacing w:before="0"/>
        <w:rPr>
          <w:rFonts w:ascii="Times New Roman" w:hAnsi="Times New Roman"/>
          <w:noProof/>
          <w:sz w:val="24"/>
        </w:rPr>
      </w:pPr>
    </w:p>
    <w:p w14:paraId="3B155A8E" w14:textId="77777777" w:rsidR="00E977A9" w:rsidRPr="00E977A9" w:rsidRDefault="00E977A9" w:rsidP="00E977A9">
      <w:pPr>
        <w:rPr>
          <w:rFonts w:ascii="Times New Roman" w:hAnsi="Times New Roman"/>
          <w:noProof/>
          <w:sz w:val="24"/>
        </w:rPr>
      </w:pPr>
      <w:r>
        <w:rPr>
          <w:rFonts w:ascii="Times New Roman" w:hAnsi="Times New Roman"/>
          <w:sz w:val="24"/>
        </w:rPr>
        <w:t>(..)</w:t>
      </w:r>
    </w:p>
    <w:p w14:paraId="3D3FC81C" w14:textId="77777777" w:rsidR="00E977A9" w:rsidRPr="00E977A9" w:rsidRDefault="00E977A9" w:rsidP="00E977A9">
      <w:pPr>
        <w:rPr>
          <w:rFonts w:ascii="Times New Roman" w:hAnsi="Times New Roman"/>
          <w:noProof/>
          <w:sz w:val="24"/>
        </w:rPr>
      </w:pPr>
    </w:p>
    <w:p w14:paraId="52ECC1CC" w14:textId="77777777" w:rsidR="00E977A9" w:rsidRPr="00E977A9" w:rsidRDefault="00E977A9" w:rsidP="00E977A9">
      <w:pPr>
        <w:rPr>
          <w:rFonts w:ascii="Times New Roman" w:hAnsi="Times New Roman"/>
          <w:b/>
          <w:noProof/>
          <w:sz w:val="24"/>
        </w:rPr>
      </w:pPr>
      <w:r>
        <w:rPr>
          <w:rFonts w:ascii="Times New Roman" w:hAnsi="Times New Roman"/>
          <w:b/>
          <w:sz w:val="24"/>
        </w:rPr>
        <w:t>3. daļa.</w:t>
      </w:r>
    </w:p>
    <w:p w14:paraId="5FD390F7" w14:textId="77777777" w:rsidR="00E977A9" w:rsidRPr="00E977A9" w:rsidRDefault="00E977A9" w:rsidP="00E977A9">
      <w:pPr>
        <w:rPr>
          <w:rFonts w:ascii="Times New Roman" w:hAnsi="Times New Roman"/>
          <w:b/>
          <w:noProof/>
          <w:sz w:val="24"/>
        </w:rPr>
      </w:pPr>
    </w:p>
    <w:p w14:paraId="526D361C" w14:textId="77777777" w:rsidR="00E977A9" w:rsidRPr="00E977A9" w:rsidRDefault="00E977A9" w:rsidP="00E977A9">
      <w:pPr>
        <w:rPr>
          <w:rFonts w:ascii="Times New Roman" w:hAnsi="Times New Roman"/>
          <w:noProof/>
          <w:sz w:val="24"/>
        </w:rPr>
      </w:pPr>
      <w:r>
        <w:rPr>
          <w:rFonts w:ascii="Times New Roman" w:hAnsi="Times New Roman"/>
          <w:sz w:val="24"/>
        </w:rPr>
        <w:t>(..)</w:t>
      </w:r>
    </w:p>
    <w:p w14:paraId="42C1BCF8" w14:textId="77777777" w:rsidR="00E977A9" w:rsidRPr="00E977A9" w:rsidRDefault="00E977A9" w:rsidP="00E977A9">
      <w:pPr>
        <w:rPr>
          <w:rFonts w:ascii="Times New Roman" w:hAnsi="Times New Roman"/>
          <w:noProof/>
          <w:sz w:val="24"/>
        </w:rPr>
      </w:pPr>
    </w:p>
    <w:p w14:paraId="1D7B460B" w14:textId="77777777" w:rsidR="00E977A9" w:rsidRPr="00E977A9" w:rsidRDefault="00E977A9" w:rsidP="00E977A9">
      <w:pPr>
        <w:pStyle w:val="Heading3"/>
        <w:spacing w:before="0"/>
        <w:ind w:left="0" w:firstLine="0"/>
        <w:rPr>
          <w:rFonts w:ascii="Times New Roman" w:hAnsi="Times New Roman"/>
          <w:noProof/>
          <w:color w:val="000000"/>
          <w:sz w:val="24"/>
        </w:rPr>
      </w:pPr>
      <w:r>
        <w:rPr>
          <w:rFonts w:ascii="Times New Roman" w:hAnsi="Times New Roman"/>
          <w:strike/>
          <w:color w:val="FF0000"/>
          <w:sz w:val="24"/>
        </w:rPr>
        <w:t>5</w:t>
      </w:r>
      <w:r>
        <w:rPr>
          <w:rFonts w:ascii="Times New Roman" w:hAnsi="Times New Roman"/>
          <w:color w:val="000000"/>
          <w:sz w:val="24"/>
          <w:highlight w:val="cyan"/>
        </w:rPr>
        <w:t>6</w:t>
      </w:r>
      <w:r>
        <w:rPr>
          <w:rFonts w:ascii="Times New Roman" w:hAnsi="Times New Roman"/>
          <w:color w:val="000000"/>
          <w:sz w:val="24"/>
        </w:rPr>
        <w:t xml:space="preserve">. uzdevums. </w:t>
      </w:r>
      <w:r>
        <w:rPr>
          <w:rFonts w:ascii="Times New Roman" w:hAnsi="Times New Roman"/>
          <w:i/>
          <w:iCs/>
          <w:color w:val="000000"/>
          <w:sz w:val="24"/>
        </w:rPr>
        <w:t>UPRT</w:t>
      </w:r>
    </w:p>
    <w:p w14:paraId="1D3AE692" w14:textId="77777777" w:rsidR="00E977A9" w:rsidRPr="00E977A9" w:rsidRDefault="00E977A9" w:rsidP="00E977A9">
      <w:pPr>
        <w:pStyle w:val="Heading3"/>
        <w:spacing w:before="0"/>
        <w:ind w:left="0" w:firstLine="0"/>
        <w:rPr>
          <w:rFonts w:ascii="Times New Roman" w:hAnsi="Times New Roman"/>
          <w:noProof/>
          <w:sz w:val="24"/>
        </w:rPr>
      </w:pPr>
    </w:p>
    <w:p w14:paraId="77AC28F5" w14:textId="77777777" w:rsidR="00E977A9" w:rsidRPr="00E977A9" w:rsidRDefault="00E977A9" w:rsidP="00E977A9">
      <w:pPr>
        <w:rPr>
          <w:rFonts w:ascii="Times New Roman" w:hAnsi="Times New Roman"/>
          <w:noProof/>
          <w:sz w:val="24"/>
        </w:rPr>
      </w:pPr>
      <w:r>
        <w:rPr>
          <w:rFonts w:ascii="Times New Roman" w:hAnsi="Times New Roman"/>
          <w:sz w:val="24"/>
        </w:rPr>
        <w:t>(..)</w:t>
      </w:r>
    </w:p>
    <w:p w14:paraId="22AC2881" w14:textId="77777777" w:rsidR="00E977A9" w:rsidRPr="00E977A9" w:rsidRDefault="00E977A9" w:rsidP="00E977A9">
      <w:pPr>
        <w:pStyle w:val="BodyText"/>
        <w:spacing w:before="0"/>
        <w:rPr>
          <w:rFonts w:ascii="Times New Roman" w:hAnsi="Times New Roman"/>
          <w:noProof/>
          <w:sz w:val="24"/>
        </w:rPr>
      </w:pPr>
    </w:p>
    <w:tbl>
      <w:tblPr>
        <w:tblW w:w="0" w:type="auto"/>
        <w:tblInd w:w="717" w:type="dxa"/>
        <w:tblLayout w:type="fixed"/>
        <w:tblCellMar>
          <w:top w:w="28" w:type="dxa"/>
          <w:left w:w="28" w:type="dxa"/>
          <w:bottom w:w="28" w:type="dxa"/>
          <w:right w:w="28" w:type="dxa"/>
        </w:tblCellMar>
        <w:tblLook w:val="01E0" w:firstRow="1" w:lastRow="1" w:firstColumn="1" w:lastColumn="1" w:noHBand="0" w:noVBand="0"/>
      </w:tblPr>
      <w:tblGrid>
        <w:gridCol w:w="4205"/>
        <w:gridCol w:w="4244"/>
      </w:tblGrid>
      <w:tr w:rsidR="00E977A9" w:rsidRPr="00E977A9" w14:paraId="4247F232" w14:textId="77777777" w:rsidTr="00554713">
        <w:trPr>
          <w:trHeight w:val="522"/>
        </w:trPr>
        <w:tc>
          <w:tcPr>
            <w:tcW w:w="4205" w:type="dxa"/>
            <w:tcBorders>
              <w:top w:val="single" w:sz="4" w:space="0" w:color="000000"/>
              <w:left w:val="single" w:sz="4" w:space="0" w:color="000000"/>
            </w:tcBorders>
          </w:tcPr>
          <w:p w14:paraId="419AAD1D" w14:textId="77777777" w:rsidR="00E977A9" w:rsidRPr="00E977A9" w:rsidRDefault="00E977A9" w:rsidP="00554713">
            <w:pPr>
              <w:pStyle w:val="TableParagraph"/>
              <w:ind w:left="113" w:right="113"/>
              <w:rPr>
                <w:rFonts w:ascii="Times New Roman" w:hAnsi="Times New Roman"/>
                <w:b/>
                <w:noProof/>
                <w:sz w:val="24"/>
              </w:rPr>
            </w:pPr>
            <w:r>
              <w:rPr>
                <w:rFonts w:ascii="Times New Roman" w:hAnsi="Times New Roman"/>
                <w:b/>
                <w:sz w:val="24"/>
              </w:rPr>
              <w:t>Pamatojums</w:t>
            </w:r>
          </w:p>
        </w:tc>
        <w:tc>
          <w:tcPr>
            <w:tcW w:w="4244" w:type="dxa"/>
            <w:tcBorders>
              <w:top w:val="single" w:sz="4" w:space="0" w:color="000000"/>
              <w:right w:val="single" w:sz="4" w:space="0" w:color="000000"/>
            </w:tcBorders>
          </w:tcPr>
          <w:p w14:paraId="65EFF99D" w14:textId="77777777" w:rsidR="00E977A9" w:rsidRPr="00E977A9" w:rsidRDefault="00E977A9" w:rsidP="00554713">
            <w:pPr>
              <w:pStyle w:val="TableParagraph"/>
              <w:ind w:left="113" w:right="113"/>
              <w:jc w:val="right"/>
              <w:rPr>
                <w:rFonts w:ascii="Times New Roman" w:hAnsi="Times New Roman"/>
                <w:i/>
                <w:noProof/>
                <w:sz w:val="24"/>
              </w:rPr>
            </w:pPr>
            <w:r>
              <w:rPr>
                <w:rFonts w:ascii="Times New Roman" w:hAnsi="Times New Roman"/>
                <w:i/>
                <w:sz w:val="24"/>
              </w:rPr>
              <w:t>RMT.0678</w:t>
            </w:r>
          </w:p>
        </w:tc>
      </w:tr>
      <w:tr w:rsidR="00E977A9" w:rsidRPr="00E977A9" w14:paraId="66F9D59E" w14:textId="77777777" w:rsidTr="00554713">
        <w:trPr>
          <w:trHeight w:val="520"/>
        </w:trPr>
        <w:tc>
          <w:tcPr>
            <w:tcW w:w="4205" w:type="dxa"/>
            <w:tcBorders>
              <w:left w:val="single" w:sz="4" w:space="0" w:color="000000"/>
              <w:bottom w:val="single" w:sz="4" w:space="0" w:color="000000"/>
            </w:tcBorders>
          </w:tcPr>
          <w:p w14:paraId="5D235329" w14:textId="77777777" w:rsidR="00E977A9" w:rsidRPr="00E977A9" w:rsidRDefault="00E977A9" w:rsidP="00554713">
            <w:pPr>
              <w:pStyle w:val="TableParagraph"/>
              <w:ind w:left="113" w:right="113"/>
              <w:rPr>
                <w:rFonts w:ascii="Times New Roman" w:hAnsi="Times New Roman"/>
                <w:noProof/>
                <w:sz w:val="24"/>
              </w:rPr>
            </w:pPr>
            <w:r>
              <w:rPr>
                <w:rFonts w:ascii="Times New Roman" w:hAnsi="Times New Roman"/>
                <w:sz w:val="24"/>
              </w:rPr>
              <w:t>Skat. NPA 2020-14, 63. lpp.</w:t>
            </w:r>
          </w:p>
        </w:tc>
        <w:tc>
          <w:tcPr>
            <w:tcW w:w="4244" w:type="dxa"/>
            <w:tcBorders>
              <w:bottom w:val="single" w:sz="4" w:space="0" w:color="000000"/>
              <w:right w:val="single" w:sz="4" w:space="0" w:color="000000"/>
            </w:tcBorders>
          </w:tcPr>
          <w:p w14:paraId="2F3A346C" w14:textId="77777777" w:rsidR="00E977A9" w:rsidRPr="00E977A9" w:rsidRDefault="00E977A9" w:rsidP="00554713">
            <w:pPr>
              <w:pStyle w:val="TableParagraph"/>
              <w:ind w:left="113" w:right="113"/>
              <w:rPr>
                <w:rFonts w:ascii="Times New Roman" w:hAnsi="Times New Roman"/>
                <w:noProof/>
                <w:sz w:val="24"/>
              </w:rPr>
            </w:pPr>
          </w:p>
        </w:tc>
      </w:tr>
    </w:tbl>
    <w:p w14:paraId="19850C0E" w14:textId="77777777" w:rsidR="00E977A9" w:rsidRPr="00E977A9" w:rsidRDefault="00E977A9" w:rsidP="00E977A9">
      <w:pPr>
        <w:pStyle w:val="BodyText"/>
        <w:spacing w:before="0"/>
        <w:rPr>
          <w:rFonts w:ascii="Times New Roman" w:hAnsi="Times New Roman"/>
          <w:noProof/>
          <w:sz w:val="24"/>
        </w:rPr>
      </w:pPr>
    </w:p>
    <w:p w14:paraId="202C4004" w14:textId="77777777" w:rsidR="00E977A9" w:rsidRPr="00E977A9" w:rsidRDefault="00E977A9" w:rsidP="00E977A9">
      <w:pPr>
        <w:pStyle w:val="BodyText"/>
        <w:spacing w:before="0"/>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Look w:val="04A0" w:firstRow="1" w:lastRow="0" w:firstColumn="1" w:lastColumn="0" w:noHBand="0" w:noVBand="1"/>
      </w:tblPr>
      <w:tblGrid>
        <w:gridCol w:w="9291"/>
      </w:tblGrid>
      <w:tr w:rsidR="00E977A9" w:rsidRPr="00E977A9" w14:paraId="19FA2DB7" w14:textId="77777777" w:rsidTr="00554713">
        <w:tc>
          <w:tcPr>
            <w:tcW w:w="9291" w:type="dxa"/>
            <w:shd w:val="clear" w:color="auto" w:fill="FFC000"/>
          </w:tcPr>
          <w:p w14:paraId="5CA0A581" w14:textId="77777777" w:rsidR="00E977A9" w:rsidRPr="00E977A9" w:rsidRDefault="00E977A9" w:rsidP="00554713">
            <w:pPr>
              <w:pStyle w:val="BodyText"/>
              <w:spacing w:before="0"/>
              <w:rPr>
                <w:rFonts w:ascii="Times New Roman" w:hAnsi="Times New Roman"/>
                <w:b/>
                <w:bCs/>
                <w:noProof/>
                <w:color w:val="FFFFFF" w:themeColor="background1"/>
                <w:sz w:val="28"/>
                <w:szCs w:val="24"/>
              </w:rPr>
            </w:pPr>
            <w:r>
              <w:rPr>
                <w:rFonts w:ascii="Times New Roman" w:hAnsi="Times New Roman"/>
                <w:b/>
                <w:color w:val="FFFFFF" w:themeColor="background1"/>
                <w:sz w:val="28"/>
              </w:rPr>
              <w:t>AMC1 par FCL.930.IRI punktu “</w:t>
            </w:r>
            <w:r>
              <w:rPr>
                <w:rFonts w:ascii="Times New Roman" w:hAnsi="Times New Roman"/>
                <w:b/>
                <w:i/>
                <w:iCs/>
                <w:color w:val="FFFFFF" w:themeColor="background1"/>
                <w:sz w:val="28"/>
              </w:rPr>
              <w:t>IRI</w:t>
            </w:r>
            <w:r>
              <w:rPr>
                <w:rFonts w:ascii="Times New Roman" w:hAnsi="Times New Roman"/>
                <w:b/>
                <w:color w:val="FFFFFF" w:themeColor="background1"/>
                <w:sz w:val="28"/>
              </w:rPr>
              <w:t xml:space="preserve"> mācību kurss”</w:t>
            </w:r>
          </w:p>
        </w:tc>
      </w:tr>
    </w:tbl>
    <w:p w14:paraId="2DB895E1" w14:textId="77777777" w:rsidR="00E977A9" w:rsidRPr="00E977A9" w:rsidRDefault="00E977A9" w:rsidP="00E977A9">
      <w:pPr>
        <w:pStyle w:val="BodyText"/>
        <w:spacing w:before="0"/>
        <w:rPr>
          <w:rFonts w:ascii="Times New Roman" w:hAnsi="Times New Roman"/>
          <w:noProof/>
          <w:sz w:val="24"/>
        </w:rPr>
      </w:pPr>
    </w:p>
    <w:p w14:paraId="1D5AAEC2" w14:textId="77777777" w:rsidR="00E977A9" w:rsidRPr="00E977A9" w:rsidRDefault="00E977A9" w:rsidP="00E977A9">
      <w:pPr>
        <w:rPr>
          <w:rFonts w:ascii="Times New Roman" w:hAnsi="Times New Roman"/>
          <w:noProof/>
          <w:sz w:val="24"/>
        </w:rPr>
      </w:pPr>
      <w:r>
        <w:rPr>
          <w:rFonts w:ascii="Times New Roman" w:hAnsi="Times New Roman"/>
          <w:sz w:val="24"/>
        </w:rPr>
        <w:t>(..)</w:t>
      </w:r>
    </w:p>
    <w:p w14:paraId="3AEF1009" w14:textId="77777777" w:rsidR="00E977A9" w:rsidRPr="00E977A9" w:rsidRDefault="00E977A9" w:rsidP="00E977A9">
      <w:pPr>
        <w:pStyle w:val="BodyText"/>
        <w:spacing w:before="0"/>
        <w:rPr>
          <w:rFonts w:ascii="Times New Roman" w:hAnsi="Times New Roman"/>
          <w:noProof/>
          <w:sz w:val="24"/>
        </w:rPr>
      </w:pPr>
    </w:p>
    <w:p w14:paraId="0046EEA8" w14:textId="77777777" w:rsidR="00E977A9" w:rsidRPr="00E977A9" w:rsidRDefault="00E977A9" w:rsidP="00E977A9">
      <w:pPr>
        <w:rPr>
          <w:rFonts w:ascii="Times New Roman" w:hAnsi="Times New Roman"/>
          <w:b/>
          <w:noProof/>
          <w:sz w:val="24"/>
        </w:rPr>
      </w:pPr>
      <w:r>
        <w:rPr>
          <w:rFonts w:ascii="Times New Roman" w:hAnsi="Times New Roman"/>
          <w:b/>
          <w:sz w:val="24"/>
        </w:rPr>
        <w:t>3. daļa.</w:t>
      </w:r>
    </w:p>
    <w:p w14:paraId="3C3E5E26" w14:textId="77777777" w:rsidR="00E977A9" w:rsidRPr="00E977A9" w:rsidRDefault="00E977A9" w:rsidP="00E977A9">
      <w:pPr>
        <w:rPr>
          <w:rFonts w:ascii="Times New Roman" w:hAnsi="Times New Roman"/>
          <w:b/>
          <w:noProof/>
          <w:sz w:val="24"/>
        </w:rPr>
      </w:pPr>
    </w:p>
    <w:p w14:paraId="3FAEBDB5" w14:textId="77777777" w:rsidR="00E977A9" w:rsidRPr="00E977A9" w:rsidRDefault="00E977A9" w:rsidP="00E977A9">
      <w:pPr>
        <w:pStyle w:val="Heading2"/>
        <w:spacing w:before="0"/>
        <w:ind w:left="0"/>
        <w:rPr>
          <w:rFonts w:ascii="Times New Roman" w:hAnsi="Times New Roman"/>
          <w:noProof/>
          <w:sz w:val="24"/>
        </w:rPr>
      </w:pPr>
      <w:r>
        <w:rPr>
          <w:rFonts w:ascii="Times New Roman" w:hAnsi="Times New Roman"/>
          <w:sz w:val="24"/>
        </w:rPr>
        <w:t>MĀCĪBU LIDOJUMU PROGRAMMA</w:t>
      </w:r>
    </w:p>
    <w:p w14:paraId="2DB0B22E" w14:textId="77777777" w:rsidR="00E977A9" w:rsidRPr="00E977A9" w:rsidRDefault="00E977A9" w:rsidP="00E977A9">
      <w:pPr>
        <w:pStyle w:val="Heading2"/>
        <w:spacing w:before="0"/>
        <w:ind w:left="0"/>
        <w:rPr>
          <w:rFonts w:ascii="Times New Roman" w:hAnsi="Times New Roman"/>
          <w:noProof/>
          <w:sz w:val="24"/>
        </w:rPr>
      </w:pPr>
    </w:p>
    <w:p w14:paraId="6EB057FD" w14:textId="77777777" w:rsidR="00E977A9" w:rsidRPr="00E977A9" w:rsidRDefault="00E977A9" w:rsidP="00E977A9">
      <w:pPr>
        <w:pStyle w:val="ListParagraph"/>
        <w:tabs>
          <w:tab w:val="left" w:pos="706"/>
          <w:tab w:val="left" w:pos="708"/>
        </w:tabs>
        <w:spacing w:before="0"/>
        <w:ind w:left="426" w:hanging="426"/>
        <w:jc w:val="both"/>
        <w:rPr>
          <w:rFonts w:ascii="Times New Roman" w:hAnsi="Times New Roman"/>
          <w:noProof/>
          <w:color w:val="000000"/>
          <w:sz w:val="24"/>
        </w:rPr>
      </w:pPr>
      <w:r>
        <w:rPr>
          <w:rFonts w:ascii="Times New Roman" w:hAnsi="Times New Roman"/>
          <w:sz w:val="24"/>
        </w:rPr>
        <w:lastRenderedPageBreak/>
        <w:t xml:space="preserve">a) </w:t>
      </w:r>
      <w:r>
        <w:rPr>
          <w:rFonts w:ascii="Times New Roman" w:hAnsi="Times New Roman"/>
          <w:strike/>
          <w:color w:val="FF0000"/>
          <w:sz w:val="24"/>
        </w:rPr>
        <w:t xml:space="preserve">Apstiprinātajā </w:t>
      </w:r>
      <w:r>
        <w:rPr>
          <w:rFonts w:ascii="Times New Roman" w:hAnsi="Times New Roman"/>
          <w:i/>
          <w:iCs/>
          <w:strike/>
          <w:color w:val="FF0000"/>
          <w:sz w:val="24"/>
        </w:rPr>
        <w:t>IRI</w:t>
      </w:r>
      <w:r>
        <w:rPr>
          <w:rFonts w:ascii="Times New Roman" w:hAnsi="Times New Roman"/>
          <w:strike/>
          <w:color w:val="FF0000"/>
          <w:sz w:val="24"/>
        </w:rPr>
        <w:t xml:space="preserve"> kursā ir paredzētas vismaz</w:t>
      </w:r>
      <w:r>
        <w:rPr>
          <w:rFonts w:ascii="Times New Roman" w:hAnsi="Times New Roman"/>
          <w:sz w:val="24"/>
        </w:rPr>
        <w:t xml:space="preserve"> </w:t>
      </w:r>
      <w:r>
        <w:rPr>
          <w:rFonts w:ascii="Times New Roman" w:hAnsi="Times New Roman"/>
          <w:color w:val="000000"/>
          <w:sz w:val="24"/>
          <w:highlight w:val="cyan"/>
        </w:rPr>
        <w:t>Vadot</w:t>
      </w:r>
      <w:r>
        <w:rPr>
          <w:rFonts w:ascii="Times New Roman" w:hAnsi="Times New Roman"/>
          <w:color w:val="000000"/>
          <w:sz w:val="24"/>
        </w:rPr>
        <w:t xml:space="preserve"> 10 mācību lidojumu stundas,</w:t>
      </w:r>
      <w:r>
        <w:rPr>
          <w:rFonts w:ascii="Times New Roman" w:hAnsi="Times New Roman"/>
          <w:sz w:val="24"/>
        </w:rPr>
        <w:t xml:space="preserve"> </w:t>
      </w:r>
      <w:r>
        <w:rPr>
          <w:rFonts w:ascii="Times New Roman" w:hAnsi="Times New Roman"/>
          <w:strike/>
          <w:color w:val="FF0000"/>
          <w:sz w:val="24"/>
        </w:rPr>
        <w:t xml:space="preserve">no kurām ne vairāk kā 8 stundas var izpildīt </w:t>
      </w:r>
      <w:r>
        <w:rPr>
          <w:rFonts w:ascii="Times New Roman" w:hAnsi="Times New Roman"/>
          <w:i/>
          <w:iCs/>
          <w:strike/>
          <w:color w:val="FF0000"/>
          <w:sz w:val="24"/>
        </w:rPr>
        <w:t>FSTD</w:t>
      </w:r>
      <w:r>
        <w:rPr>
          <w:rFonts w:ascii="Times New Roman" w:hAnsi="Times New Roman"/>
          <w:strike/>
          <w:color w:val="FF0000"/>
          <w:sz w:val="24"/>
        </w:rPr>
        <w:t>. S</w:t>
      </w:r>
      <w:r>
        <w:rPr>
          <w:rFonts w:ascii="Times New Roman" w:hAnsi="Times New Roman"/>
          <w:color w:val="000000"/>
          <w:sz w:val="24"/>
          <w:highlight w:val="cyan"/>
        </w:rPr>
        <w:t>s</w:t>
      </w:r>
      <w:r>
        <w:rPr>
          <w:rFonts w:ascii="Times New Roman" w:hAnsi="Times New Roman"/>
          <w:color w:val="000000"/>
          <w:sz w:val="24"/>
        </w:rPr>
        <w:t>aistībā ar katru uzdevumu mācībām un praktiskajai pirmslidojuma un pēclidojuma instruktāžai jāparedz vienāds stundu skaits.</w:t>
      </w:r>
    </w:p>
    <w:p w14:paraId="7E2C7779" w14:textId="77777777" w:rsidR="00E977A9" w:rsidRPr="00E977A9" w:rsidRDefault="00E977A9" w:rsidP="00E977A9">
      <w:pPr>
        <w:pStyle w:val="ListParagraph"/>
        <w:tabs>
          <w:tab w:val="left" w:pos="706"/>
          <w:tab w:val="left" w:pos="708"/>
        </w:tabs>
        <w:spacing w:before="0"/>
        <w:ind w:left="426" w:hanging="426"/>
        <w:jc w:val="both"/>
        <w:rPr>
          <w:rFonts w:ascii="Times New Roman" w:hAnsi="Times New Roman"/>
          <w:noProof/>
          <w:sz w:val="24"/>
        </w:rPr>
      </w:pPr>
    </w:p>
    <w:p w14:paraId="0AF052D3" w14:textId="77777777" w:rsidR="00E977A9" w:rsidRPr="00E977A9" w:rsidRDefault="00E977A9" w:rsidP="00E977A9">
      <w:pPr>
        <w:rPr>
          <w:rFonts w:ascii="Times New Roman" w:hAnsi="Times New Roman"/>
          <w:noProof/>
          <w:sz w:val="24"/>
        </w:rPr>
      </w:pPr>
      <w:r>
        <w:rPr>
          <w:rFonts w:ascii="Times New Roman" w:hAnsi="Times New Roman"/>
          <w:sz w:val="24"/>
        </w:rPr>
        <w:t>(..)</w:t>
      </w:r>
    </w:p>
    <w:p w14:paraId="40A6117D" w14:textId="77777777" w:rsidR="00E977A9" w:rsidRPr="00E977A9" w:rsidRDefault="00E977A9" w:rsidP="00E977A9">
      <w:pPr>
        <w:pStyle w:val="BodyText"/>
        <w:spacing w:before="0"/>
        <w:rPr>
          <w:rFonts w:ascii="Times New Roman" w:hAnsi="Times New Roman"/>
          <w:noProof/>
          <w:sz w:val="24"/>
        </w:rPr>
      </w:pPr>
    </w:p>
    <w:tbl>
      <w:tblPr>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4205"/>
        <w:gridCol w:w="4244"/>
      </w:tblGrid>
      <w:tr w:rsidR="00E977A9" w:rsidRPr="00E977A9" w14:paraId="46441374" w14:textId="77777777" w:rsidTr="00554713">
        <w:trPr>
          <w:trHeight w:val="522"/>
        </w:trPr>
        <w:tc>
          <w:tcPr>
            <w:tcW w:w="4205" w:type="dxa"/>
            <w:tcBorders>
              <w:bottom w:val="nil"/>
              <w:right w:val="nil"/>
            </w:tcBorders>
          </w:tcPr>
          <w:p w14:paraId="3DF9C206" w14:textId="77777777" w:rsidR="00E977A9" w:rsidRPr="00E977A9" w:rsidRDefault="00E977A9" w:rsidP="00554713">
            <w:pPr>
              <w:pStyle w:val="TableParagraph"/>
              <w:ind w:left="113" w:right="113"/>
              <w:rPr>
                <w:rFonts w:ascii="Times New Roman" w:hAnsi="Times New Roman"/>
                <w:b/>
                <w:noProof/>
                <w:sz w:val="24"/>
              </w:rPr>
            </w:pPr>
            <w:r>
              <w:rPr>
                <w:rFonts w:ascii="Times New Roman" w:hAnsi="Times New Roman"/>
                <w:b/>
                <w:sz w:val="24"/>
              </w:rPr>
              <w:t>Pamatojums</w:t>
            </w:r>
          </w:p>
        </w:tc>
        <w:tc>
          <w:tcPr>
            <w:tcW w:w="4244" w:type="dxa"/>
            <w:tcBorders>
              <w:left w:val="nil"/>
              <w:bottom w:val="nil"/>
            </w:tcBorders>
          </w:tcPr>
          <w:p w14:paraId="31954350" w14:textId="77777777" w:rsidR="00E977A9" w:rsidRPr="00E977A9" w:rsidRDefault="00E977A9" w:rsidP="00554713">
            <w:pPr>
              <w:pStyle w:val="TableParagraph"/>
              <w:ind w:left="113" w:right="113"/>
              <w:jc w:val="right"/>
              <w:rPr>
                <w:rFonts w:ascii="Times New Roman" w:hAnsi="Times New Roman"/>
                <w:i/>
                <w:noProof/>
                <w:sz w:val="24"/>
              </w:rPr>
            </w:pPr>
            <w:r>
              <w:rPr>
                <w:rFonts w:ascii="Times New Roman" w:hAnsi="Times New Roman"/>
                <w:i/>
                <w:sz w:val="24"/>
              </w:rPr>
              <w:t>RMT.0587</w:t>
            </w:r>
          </w:p>
        </w:tc>
      </w:tr>
      <w:tr w:rsidR="00E977A9" w:rsidRPr="00E977A9" w14:paraId="0A811ED8" w14:textId="77777777" w:rsidTr="00554713">
        <w:trPr>
          <w:trHeight w:val="1924"/>
        </w:trPr>
        <w:tc>
          <w:tcPr>
            <w:tcW w:w="8449" w:type="dxa"/>
            <w:gridSpan w:val="2"/>
            <w:tcBorders>
              <w:top w:val="nil"/>
            </w:tcBorders>
          </w:tcPr>
          <w:p w14:paraId="3CAB163E" w14:textId="77777777" w:rsidR="00E977A9" w:rsidRPr="00E977A9" w:rsidRDefault="00E977A9" w:rsidP="00554713">
            <w:pPr>
              <w:pStyle w:val="TableParagraph"/>
              <w:ind w:left="113" w:right="113"/>
              <w:jc w:val="both"/>
              <w:rPr>
                <w:rFonts w:ascii="Times New Roman" w:hAnsi="Times New Roman"/>
                <w:noProof/>
                <w:sz w:val="24"/>
              </w:rPr>
            </w:pPr>
            <w:r>
              <w:rPr>
                <w:rFonts w:ascii="Times New Roman" w:hAnsi="Times New Roman"/>
                <w:sz w:val="24"/>
              </w:rPr>
              <w:t xml:space="preserve">Informācija, kas saņemta no dalībvalstīm un ieinteresētajām personām, atklāja FCL.930.IRI punkta un saistītā </w:t>
            </w:r>
            <w:r>
              <w:rPr>
                <w:rFonts w:ascii="Times New Roman" w:hAnsi="Times New Roman"/>
                <w:i/>
                <w:iCs/>
                <w:sz w:val="24"/>
              </w:rPr>
              <w:t>AMC</w:t>
            </w:r>
            <w:r>
              <w:rPr>
                <w:rFonts w:ascii="Times New Roman" w:hAnsi="Times New Roman"/>
                <w:sz w:val="24"/>
              </w:rPr>
              <w:t xml:space="preserve"> pretrunas. FCL.930.IR punkta a) apakšpunkta 3) punktā ir atļauts visu </w:t>
            </w:r>
            <w:r>
              <w:rPr>
                <w:rFonts w:ascii="Times New Roman" w:hAnsi="Times New Roman"/>
                <w:i/>
                <w:iCs/>
                <w:sz w:val="24"/>
              </w:rPr>
              <w:t>IRI</w:t>
            </w:r>
            <w:r>
              <w:rPr>
                <w:rFonts w:ascii="Times New Roman" w:hAnsi="Times New Roman"/>
                <w:sz w:val="24"/>
              </w:rPr>
              <w:t xml:space="preserve"> mācību kursu apgūt vai nu gaisa kuģī, vai </w:t>
            </w:r>
            <w:r>
              <w:rPr>
                <w:rFonts w:ascii="Times New Roman" w:hAnsi="Times New Roman"/>
                <w:i/>
                <w:iCs/>
                <w:sz w:val="24"/>
              </w:rPr>
              <w:t>FSTD</w:t>
            </w:r>
            <w:r>
              <w:rPr>
                <w:rFonts w:ascii="Times New Roman" w:hAnsi="Times New Roman"/>
                <w:sz w:val="24"/>
              </w:rPr>
              <w:t xml:space="preserve">, nenosakot minimālo mācību ilgumu gaisa kuģī. Vienlaikus AMC1 FCL.930.IRI punkta 3. daļas a) apakšpunktā ir izklāstīta </w:t>
            </w:r>
            <w:r>
              <w:rPr>
                <w:rFonts w:ascii="Times New Roman" w:hAnsi="Times New Roman"/>
                <w:i/>
                <w:iCs/>
                <w:sz w:val="24"/>
              </w:rPr>
              <w:t>IRI</w:t>
            </w:r>
            <w:r>
              <w:rPr>
                <w:rFonts w:ascii="Times New Roman" w:hAnsi="Times New Roman"/>
                <w:sz w:val="24"/>
              </w:rPr>
              <w:t xml:space="preserve"> mācību kursa kārtība, kurā iekļautas vismaz 2 mācību stundas gaisa kuģī. Šis grozījums </w:t>
            </w:r>
            <w:r>
              <w:rPr>
                <w:rFonts w:ascii="Times New Roman" w:hAnsi="Times New Roman"/>
                <w:i/>
                <w:iCs/>
                <w:sz w:val="24"/>
              </w:rPr>
              <w:t>AMC</w:t>
            </w:r>
            <w:r>
              <w:rPr>
                <w:rFonts w:ascii="Times New Roman" w:hAnsi="Times New Roman"/>
                <w:sz w:val="24"/>
              </w:rPr>
              <w:t xml:space="preserve"> tekstu pielīdzina FCL.930.IRI punktam.</w:t>
            </w:r>
          </w:p>
        </w:tc>
      </w:tr>
    </w:tbl>
    <w:p w14:paraId="1689018A" w14:textId="77777777" w:rsidR="00E977A9" w:rsidRPr="00E977A9" w:rsidRDefault="00E977A9" w:rsidP="00E977A9">
      <w:pPr>
        <w:pStyle w:val="BodyText"/>
        <w:spacing w:before="0"/>
        <w:rPr>
          <w:rFonts w:ascii="Times New Roman" w:hAnsi="Times New Roman"/>
          <w:noProof/>
          <w:sz w:val="24"/>
        </w:rPr>
      </w:pPr>
    </w:p>
    <w:p w14:paraId="210CC009" w14:textId="77777777" w:rsidR="00E977A9" w:rsidRPr="00E977A9" w:rsidRDefault="00E977A9" w:rsidP="00E977A9">
      <w:pPr>
        <w:pStyle w:val="BodyText"/>
        <w:spacing w:before="0"/>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Look w:val="04A0" w:firstRow="1" w:lastRow="0" w:firstColumn="1" w:lastColumn="0" w:noHBand="0" w:noVBand="1"/>
      </w:tblPr>
      <w:tblGrid>
        <w:gridCol w:w="9291"/>
      </w:tblGrid>
      <w:tr w:rsidR="00E977A9" w:rsidRPr="00E977A9" w14:paraId="232D3D48" w14:textId="77777777" w:rsidTr="00554713">
        <w:tc>
          <w:tcPr>
            <w:tcW w:w="9291" w:type="dxa"/>
            <w:shd w:val="clear" w:color="auto" w:fill="FFC000"/>
          </w:tcPr>
          <w:p w14:paraId="012FD5E4" w14:textId="77777777" w:rsidR="00E977A9" w:rsidRPr="00E977A9" w:rsidRDefault="00E977A9" w:rsidP="00554713">
            <w:pPr>
              <w:pStyle w:val="BodyText"/>
              <w:spacing w:before="0"/>
              <w:rPr>
                <w:rFonts w:ascii="Times New Roman" w:hAnsi="Times New Roman"/>
                <w:b/>
                <w:bCs/>
                <w:noProof/>
                <w:color w:val="FFFFFF" w:themeColor="background1"/>
                <w:sz w:val="28"/>
                <w:szCs w:val="24"/>
              </w:rPr>
            </w:pPr>
            <w:r>
              <w:rPr>
                <w:rFonts w:ascii="Times New Roman" w:hAnsi="Times New Roman"/>
                <w:b/>
                <w:color w:val="FFFFFF" w:themeColor="background1"/>
                <w:sz w:val="28"/>
              </w:rPr>
              <w:t>AMC1 par FCL.1015. punktu “Eksaminētāju standartizācija”</w:t>
            </w:r>
          </w:p>
        </w:tc>
      </w:tr>
    </w:tbl>
    <w:p w14:paraId="1994C881" w14:textId="77777777" w:rsidR="00E977A9" w:rsidRPr="00E977A9" w:rsidRDefault="00E977A9" w:rsidP="00E977A9">
      <w:pPr>
        <w:pStyle w:val="Heading2"/>
        <w:spacing w:before="0"/>
        <w:ind w:left="0"/>
        <w:rPr>
          <w:rFonts w:ascii="Times New Roman" w:hAnsi="Times New Roman"/>
          <w:noProof/>
          <w:sz w:val="24"/>
        </w:rPr>
      </w:pPr>
    </w:p>
    <w:p w14:paraId="7BDCB791" w14:textId="77777777" w:rsidR="00E977A9" w:rsidRPr="00E977A9" w:rsidRDefault="00E977A9" w:rsidP="00E977A9">
      <w:pPr>
        <w:pStyle w:val="Heading2"/>
        <w:spacing w:before="0"/>
        <w:ind w:left="0"/>
        <w:rPr>
          <w:rFonts w:ascii="Times New Roman" w:hAnsi="Times New Roman"/>
          <w:noProof/>
          <w:sz w:val="24"/>
        </w:rPr>
      </w:pPr>
      <w:r>
        <w:rPr>
          <w:rFonts w:ascii="Times New Roman" w:hAnsi="Times New Roman"/>
          <w:sz w:val="24"/>
        </w:rPr>
        <w:t>VISPĀRĪGI NOTEIKUMI</w:t>
      </w:r>
    </w:p>
    <w:p w14:paraId="5D7B2ECC" w14:textId="77777777" w:rsidR="00E977A9" w:rsidRPr="00E977A9" w:rsidRDefault="00E977A9" w:rsidP="00E977A9">
      <w:pPr>
        <w:pStyle w:val="ListParagraph"/>
        <w:tabs>
          <w:tab w:val="left" w:pos="708"/>
        </w:tabs>
        <w:spacing w:before="120"/>
        <w:ind w:left="426" w:hanging="426"/>
        <w:jc w:val="both"/>
        <w:rPr>
          <w:rFonts w:ascii="Times New Roman" w:hAnsi="Times New Roman"/>
          <w:noProof/>
          <w:sz w:val="24"/>
        </w:rPr>
      </w:pPr>
      <w:r>
        <w:rPr>
          <w:rFonts w:ascii="Times New Roman" w:hAnsi="Times New Roman"/>
          <w:sz w:val="24"/>
        </w:rPr>
        <w:t xml:space="preserve">a) </w:t>
      </w:r>
      <w:r>
        <w:rPr>
          <w:rFonts w:ascii="Times New Roman" w:hAnsi="Times New Roman"/>
          <w:strike/>
          <w:color w:val="FF0000"/>
          <w:sz w:val="24"/>
        </w:rPr>
        <w:t>Kompetentā iestāde var pati organizēt</w:t>
      </w:r>
      <w:r>
        <w:rPr>
          <w:rFonts w:ascii="Times New Roman" w:hAnsi="Times New Roman"/>
          <w:sz w:val="24"/>
        </w:rPr>
        <w:t xml:space="preserve"> </w:t>
      </w:r>
      <w:r>
        <w:rPr>
          <w:rFonts w:ascii="Times New Roman" w:hAnsi="Times New Roman"/>
          <w:color w:val="000000"/>
          <w:sz w:val="24"/>
        </w:rPr>
        <w:t xml:space="preserve">Kompetentajai iestādei jāorganizē mācību </w:t>
      </w:r>
      <w:r>
        <w:rPr>
          <w:rFonts w:ascii="Times New Roman" w:hAnsi="Times New Roman"/>
          <w:color w:val="000000"/>
          <w:sz w:val="24"/>
          <w:highlight w:val="cyan"/>
        </w:rPr>
        <w:t>kurss</w:t>
      </w:r>
      <w:r>
        <w:rPr>
          <w:rFonts w:ascii="Times New Roman" w:hAnsi="Times New Roman"/>
          <w:strike/>
          <w:color w:val="FF0000"/>
          <w:sz w:val="24"/>
        </w:rPr>
        <w:t>kursu</w:t>
      </w:r>
      <w:r>
        <w:rPr>
          <w:rFonts w:ascii="Times New Roman" w:hAnsi="Times New Roman"/>
          <w:color w:val="000000"/>
          <w:sz w:val="24"/>
        </w:rPr>
        <w:t xml:space="preserve"> pašai vai ar </w:t>
      </w:r>
      <w:r>
        <w:rPr>
          <w:rFonts w:ascii="Times New Roman" w:hAnsi="Times New Roman"/>
          <w:i/>
          <w:iCs/>
          <w:color w:val="000000"/>
          <w:sz w:val="24"/>
        </w:rPr>
        <w:t>ATO</w:t>
      </w:r>
      <w:r>
        <w:rPr>
          <w:rFonts w:ascii="Times New Roman" w:hAnsi="Times New Roman"/>
          <w:color w:val="000000"/>
          <w:sz w:val="24"/>
        </w:rPr>
        <w:t xml:space="preserve"> starpniecību</w:t>
      </w:r>
      <w:r>
        <w:rPr>
          <w:rFonts w:ascii="Times New Roman" w:hAnsi="Times New Roman"/>
          <w:strike/>
          <w:color w:val="FF0000"/>
          <w:sz w:val="24"/>
        </w:rPr>
        <w:t xml:space="preserve">, vai planieru un gaisa balonu eksaminētāju gadījumā – ar </w:t>
      </w:r>
      <w:r>
        <w:rPr>
          <w:rFonts w:ascii="Times New Roman" w:hAnsi="Times New Roman"/>
          <w:i/>
          <w:iCs/>
          <w:strike/>
          <w:color w:val="FF0000"/>
          <w:sz w:val="24"/>
        </w:rPr>
        <w:t>DTO</w:t>
      </w:r>
      <w:r>
        <w:rPr>
          <w:rFonts w:ascii="Times New Roman" w:hAnsi="Times New Roman"/>
          <w:strike/>
          <w:color w:val="FF0000"/>
          <w:sz w:val="24"/>
        </w:rPr>
        <w:t xml:space="preserve"> starpniecību</w:t>
      </w:r>
      <w:r>
        <w:rPr>
          <w:rFonts w:ascii="Times New Roman" w:hAnsi="Times New Roman"/>
          <w:color w:val="000000"/>
          <w:sz w:val="24"/>
        </w:rPr>
        <w:t>.</w:t>
      </w:r>
    </w:p>
    <w:p w14:paraId="59BF26BE" w14:textId="77777777" w:rsidR="00E977A9" w:rsidRPr="00E977A9" w:rsidRDefault="00E977A9" w:rsidP="00E977A9">
      <w:pPr>
        <w:pStyle w:val="BodyText"/>
        <w:spacing w:before="120"/>
        <w:ind w:left="426"/>
        <w:jc w:val="both"/>
        <w:rPr>
          <w:rFonts w:ascii="Times New Roman" w:hAnsi="Times New Roman"/>
          <w:noProof/>
          <w:sz w:val="24"/>
        </w:rPr>
      </w:pPr>
      <w:r>
        <w:rPr>
          <w:rFonts w:ascii="Times New Roman" w:hAnsi="Times New Roman"/>
          <w:sz w:val="24"/>
        </w:rPr>
        <w:t xml:space="preserve">Ja mācību kursu organizē ar </w:t>
      </w:r>
      <w:r>
        <w:rPr>
          <w:rFonts w:ascii="Times New Roman" w:hAnsi="Times New Roman"/>
          <w:i/>
          <w:iCs/>
          <w:sz w:val="24"/>
        </w:rPr>
        <w:t>ATO</w:t>
      </w:r>
      <w:r>
        <w:rPr>
          <w:rFonts w:ascii="Times New Roman" w:hAnsi="Times New Roman"/>
          <w:sz w:val="24"/>
        </w:rPr>
        <w:t xml:space="preserve"> </w:t>
      </w:r>
      <w:r>
        <w:rPr>
          <w:rFonts w:ascii="Times New Roman" w:hAnsi="Times New Roman"/>
          <w:strike/>
          <w:color w:val="FF0000"/>
          <w:sz w:val="24"/>
        </w:rPr>
        <w:t xml:space="preserve">vai </w:t>
      </w:r>
      <w:r>
        <w:rPr>
          <w:rFonts w:ascii="Times New Roman" w:hAnsi="Times New Roman"/>
          <w:i/>
          <w:iCs/>
          <w:strike/>
          <w:color w:val="FF0000"/>
          <w:sz w:val="24"/>
        </w:rPr>
        <w:t>DTO</w:t>
      </w:r>
      <w:r>
        <w:rPr>
          <w:rFonts w:ascii="Times New Roman" w:hAnsi="Times New Roman"/>
          <w:sz w:val="24"/>
        </w:rPr>
        <w:t xml:space="preserve"> starpniecību, tad ir skaidri jānosaka, ka </w:t>
      </w:r>
      <w:r>
        <w:rPr>
          <w:rFonts w:ascii="Times New Roman" w:hAnsi="Times New Roman"/>
          <w:i/>
          <w:iCs/>
          <w:sz w:val="24"/>
        </w:rPr>
        <w:t>ATO</w:t>
      </w:r>
      <w:r>
        <w:rPr>
          <w:rFonts w:ascii="Times New Roman" w:hAnsi="Times New Roman"/>
          <w:sz w:val="24"/>
        </w:rPr>
        <w:t xml:space="preserve"> </w:t>
      </w:r>
      <w:r>
        <w:rPr>
          <w:rFonts w:ascii="Times New Roman" w:hAnsi="Times New Roman"/>
          <w:strike/>
          <w:color w:val="FF0000"/>
          <w:sz w:val="24"/>
        </w:rPr>
        <w:t xml:space="preserve">vai </w:t>
      </w:r>
      <w:r>
        <w:rPr>
          <w:rFonts w:ascii="Times New Roman" w:hAnsi="Times New Roman"/>
          <w:i/>
          <w:iCs/>
          <w:strike/>
          <w:color w:val="FF0000"/>
          <w:sz w:val="24"/>
        </w:rPr>
        <w:t>DTO</w:t>
      </w:r>
      <w:r>
        <w:rPr>
          <w:rFonts w:ascii="Times New Roman" w:hAnsi="Times New Roman"/>
          <w:color w:val="000000"/>
          <w:sz w:val="24"/>
        </w:rPr>
        <w:t xml:space="preserve"> rīkojas saskaņā ar kompetentās iestādes vadības sistēmu.</w:t>
      </w:r>
    </w:p>
    <w:p w14:paraId="153E30AD" w14:textId="77777777" w:rsidR="00E977A9" w:rsidRPr="00E977A9" w:rsidRDefault="00E977A9" w:rsidP="00E977A9">
      <w:pPr>
        <w:pStyle w:val="ListParagraph"/>
        <w:tabs>
          <w:tab w:val="left" w:pos="707"/>
        </w:tabs>
        <w:spacing w:before="120"/>
        <w:ind w:left="0" w:firstLine="0"/>
        <w:rPr>
          <w:rFonts w:ascii="Times New Roman" w:hAnsi="Times New Roman"/>
          <w:noProof/>
          <w:sz w:val="24"/>
        </w:rPr>
      </w:pPr>
      <w:r>
        <w:rPr>
          <w:rFonts w:ascii="Times New Roman" w:hAnsi="Times New Roman"/>
          <w:sz w:val="24"/>
        </w:rPr>
        <w:t>b) Mācību kursa ilgumam ir jābūt šādam:</w:t>
      </w:r>
    </w:p>
    <w:p w14:paraId="0DDE14AC" w14:textId="77777777" w:rsidR="00E977A9" w:rsidRPr="00E977A9" w:rsidRDefault="00E977A9" w:rsidP="00E977A9">
      <w:pPr>
        <w:spacing w:before="120"/>
        <w:ind w:left="426"/>
        <w:rPr>
          <w:rFonts w:ascii="Times New Roman" w:hAnsi="Times New Roman"/>
          <w:noProof/>
          <w:sz w:val="24"/>
        </w:rPr>
      </w:pPr>
      <w:r>
        <w:rPr>
          <w:rFonts w:ascii="Times New Roman" w:hAnsi="Times New Roman"/>
          <w:sz w:val="24"/>
        </w:rPr>
        <w:t>(..)</w:t>
      </w:r>
    </w:p>
    <w:p w14:paraId="1BCBCA53" w14:textId="77777777" w:rsidR="00E977A9" w:rsidRPr="00E977A9" w:rsidRDefault="00E977A9" w:rsidP="00E977A9">
      <w:pPr>
        <w:pStyle w:val="ListParagraph"/>
        <w:tabs>
          <w:tab w:val="left" w:pos="1271"/>
          <w:tab w:val="left" w:pos="1274"/>
        </w:tabs>
        <w:spacing w:before="120"/>
        <w:ind w:left="851" w:hanging="425"/>
        <w:jc w:val="both"/>
        <w:rPr>
          <w:rFonts w:ascii="Times New Roman" w:hAnsi="Times New Roman"/>
          <w:noProof/>
          <w:sz w:val="24"/>
        </w:rPr>
      </w:pPr>
      <w:r>
        <w:rPr>
          <w:rFonts w:ascii="Times New Roman" w:hAnsi="Times New Roman"/>
          <w:sz w:val="24"/>
        </w:rPr>
        <w:t xml:space="preserve">2) pārējiem eksaminētājiem – vismaz 3 dienas, kas sadalītas teorētiskajās mācībās (1 diena) un praktiskajās mācībās </w:t>
      </w:r>
      <w:r>
        <w:rPr>
          <w:rFonts w:ascii="Times New Roman" w:hAnsi="Times New Roman"/>
          <w:strike/>
          <w:color w:val="FF0000"/>
          <w:sz w:val="24"/>
        </w:rPr>
        <w:t xml:space="preserve">ar </w:t>
      </w:r>
      <w:r>
        <w:rPr>
          <w:rFonts w:ascii="Times New Roman" w:hAnsi="Times New Roman"/>
          <w:i/>
          <w:iCs/>
          <w:strike/>
          <w:color w:val="FF0000"/>
          <w:sz w:val="24"/>
        </w:rPr>
        <w:t>FFS</w:t>
      </w:r>
      <w:r>
        <w:rPr>
          <w:rFonts w:ascii="Times New Roman" w:hAnsi="Times New Roman"/>
          <w:sz w:val="24"/>
        </w:rPr>
        <w:t>, veicot reālas vai izspēlētas kvalifikācijas pārbaudes, un prasmju pārbaudes vai kompetences novērtēšanu (vismaz 2 dienas).</w:t>
      </w:r>
    </w:p>
    <w:p w14:paraId="741DA2B3" w14:textId="77777777" w:rsidR="00E977A9" w:rsidRPr="00E977A9" w:rsidRDefault="00E977A9" w:rsidP="00E977A9">
      <w:pPr>
        <w:pStyle w:val="ListParagraph"/>
        <w:tabs>
          <w:tab w:val="left" w:pos="706"/>
          <w:tab w:val="left" w:pos="708"/>
        </w:tabs>
        <w:spacing w:before="120"/>
        <w:ind w:left="0" w:firstLine="0"/>
        <w:rPr>
          <w:rFonts w:ascii="Times New Roman" w:hAnsi="Times New Roman"/>
          <w:noProof/>
          <w:sz w:val="24"/>
        </w:rPr>
      </w:pPr>
      <w:r>
        <w:rPr>
          <w:rFonts w:ascii="Times New Roman" w:hAnsi="Times New Roman"/>
          <w:sz w:val="24"/>
        </w:rPr>
        <w:t>c) Kompetentā iestāde</w:t>
      </w:r>
      <w:r>
        <w:rPr>
          <w:rFonts w:ascii="Times New Roman" w:hAnsi="Times New Roman"/>
          <w:strike/>
          <w:color w:val="FF0000"/>
          <w:sz w:val="24"/>
        </w:rPr>
        <w:t>,</w:t>
      </w:r>
      <w:r>
        <w:rPr>
          <w:rFonts w:ascii="Times New Roman" w:hAnsi="Times New Roman"/>
          <w:color w:val="000000"/>
          <w:sz w:val="24"/>
        </w:rPr>
        <w:t xml:space="preserve"> </w:t>
      </w:r>
      <w:r>
        <w:rPr>
          <w:rFonts w:ascii="Times New Roman" w:hAnsi="Times New Roman"/>
          <w:color w:val="000000"/>
          <w:sz w:val="24"/>
          <w:highlight w:val="cyan"/>
        </w:rPr>
        <w:t>vai</w:t>
      </w:r>
      <w:r>
        <w:rPr>
          <w:rFonts w:ascii="Times New Roman" w:hAnsi="Times New Roman"/>
          <w:color w:val="000000"/>
          <w:sz w:val="24"/>
        </w:rPr>
        <w:t xml:space="preserve"> </w:t>
      </w:r>
      <w:r>
        <w:rPr>
          <w:rFonts w:ascii="Times New Roman" w:hAnsi="Times New Roman"/>
          <w:i/>
          <w:iCs/>
          <w:color w:val="000000"/>
          <w:sz w:val="24"/>
        </w:rPr>
        <w:t>ATO</w:t>
      </w:r>
      <w:r>
        <w:rPr>
          <w:rFonts w:ascii="Times New Roman" w:hAnsi="Times New Roman"/>
          <w:sz w:val="24"/>
        </w:rPr>
        <w:t xml:space="preserve"> </w:t>
      </w:r>
      <w:r>
        <w:rPr>
          <w:rFonts w:ascii="Times New Roman" w:hAnsi="Times New Roman"/>
          <w:strike/>
          <w:color w:val="FF0000"/>
          <w:sz w:val="24"/>
        </w:rPr>
        <w:t>vai DTO</w:t>
      </w:r>
      <w:r>
        <w:rPr>
          <w:rFonts w:ascii="Times New Roman" w:hAnsi="Times New Roman"/>
          <w:color w:val="000000"/>
          <w:sz w:val="24"/>
        </w:rPr>
        <w:t xml:space="preserve"> nosaka jebkādas turpmākās mācības, kas nepieciešamas, lai pretendents varētu pieteikties eksaminētāja kompetences novērtēšanai.</w:t>
      </w:r>
    </w:p>
    <w:p w14:paraId="2FF790FC" w14:textId="77777777" w:rsidR="00E977A9" w:rsidRPr="00E977A9" w:rsidRDefault="00E977A9" w:rsidP="00E977A9">
      <w:pPr>
        <w:spacing w:before="120"/>
        <w:rPr>
          <w:rFonts w:ascii="Times New Roman" w:hAnsi="Times New Roman"/>
          <w:noProof/>
          <w:sz w:val="24"/>
        </w:rPr>
      </w:pPr>
      <w:r>
        <w:rPr>
          <w:rFonts w:ascii="Times New Roman" w:hAnsi="Times New Roman"/>
          <w:sz w:val="24"/>
        </w:rPr>
        <w:t>(..)</w:t>
      </w:r>
    </w:p>
    <w:p w14:paraId="4781D303" w14:textId="77777777" w:rsidR="00E977A9" w:rsidRPr="00E977A9" w:rsidRDefault="00E977A9" w:rsidP="00E977A9">
      <w:pPr>
        <w:pStyle w:val="BodyText"/>
        <w:spacing w:before="0"/>
        <w:rPr>
          <w:rFonts w:ascii="Times New Roman" w:hAnsi="Times New Roman"/>
          <w:noProof/>
          <w:sz w:val="24"/>
        </w:rPr>
      </w:pPr>
    </w:p>
    <w:tbl>
      <w:tblPr>
        <w:tblW w:w="8451" w:type="dxa"/>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3742"/>
        <w:gridCol w:w="4709"/>
      </w:tblGrid>
      <w:tr w:rsidR="00E977A9" w:rsidRPr="00E977A9" w14:paraId="00D6EF2A" w14:textId="77777777" w:rsidTr="00B80758">
        <w:trPr>
          <w:trHeight w:val="520"/>
        </w:trPr>
        <w:tc>
          <w:tcPr>
            <w:tcW w:w="3742" w:type="dxa"/>
            <w:tcBorders>
              <w:bottom w:val="nil"/>
              <w:right w:val="nil"/>
            </w:tcBorders>
          </w:tcPr>
          <w:p w14:paraId="5A88EE28" w14:textId="77777777" w:rsidR="00E977A9" w:rsidRPr="00E977A9" w:rsidRDefault="00E977A9" w:rsidP="00554713">
            <w:pPr>
              <w:pStyle w:val="TableParagraph"/>
              <w:spacing w:before="120"/>
              <w:ind w:left="113" w:right="113"/>
              <w:rPr>
                <w:rFonts w:ascii="Times New Roman" w:hAnsi="Times New Roman"/>
                <w:b/>
                <w:noProof/>
                <w:sz w:val="24"/>
              </w:rPr>
            </w:pPr>
            <w:r>
              <w:rPr>
                <w:rFonts w:ascii="Times New Roman" w:hAnsi="Times New Roman"/>
                <w:b/>
                <w:sz w:val="24"/>
              </w:rPr>
              <w:t>Pamatojums</w:t>
            </w:r>
          </w:p>
        </w:tc>
        <w:tc>
          <w:tcPr>
            <w:tcW w:w="4709" w:type="dxa"/>
            <w:tcBorders>
              <w:left w:val="nil"/>
              <w:bottom w:val="nil"/>
            </w:tcBorders>
          </w:tcPr>
          <w:p w14:paraId="52256D17" w14:textId="77777777" w:rsidR="00E977A9" w:rsidRPr="00E977A9" w:rsidRDefault="00E977A9" w:rsidP="00554713">
            <w:pPr>
              <w:pStyle w:val="TableParagraph"/>
              <w:spacing w:before="120"/>
              <w:ind w:left="2063" w:right="113"/>
              <w:rPr>
                <w:rFonts w:ascii="Times New Roman" w:hAnsi="Times New Roman"/>
                <w:i/>
                <w:noProof/>
                <w:sz w:val="24"/>
              </w:rPr>
            </w:pPr>
            <w:r>
              <w:rPr>
                <w:rFonts w:ascii="Times New Roman" w:hAnsi="Times New Roman"/>
                <w:i/>
                <w:sz w:val="24"/>
              </w:rPr>
              <w:t>RMT.0587, RMT.0678</w:t>
            </w:r>
          </w:p>
        </w:tc>
      </w:tr>
      <w:tr w:rsidR="00E977A9" w:rsidRPr="00E977A9" w14:paraId="3065CDB2" w14:textId="77777777" w:rsidTr="00B80758">
        <w:trPr>
          <w:trHeight w:val="1519"/>
        </w:trPr>
        <w:tc>
          <w:tcPr>
            <w:tcW w:w="8451" w:type="dxa"/>
            <w:gridSpan w:val="2"/>
            <w:tcBorders>
              <w:top w:val="nil"/>
              <w:bottom w:val="single" w:sz="4" w:space="0" w:color="000000"/>
            </w:tcBorders>
          </w:tcPr>
          <w:p w14:paraId="50A1CFA3" w14:textId="77777777" w:rsidR="00E977A9" w:rsidRPr="00E977A9" w:rsidRDefault="00E977A9" w:rsidP="00554713">
            <w:pPr>
              <w:pStyle w:val="TableParagraph"/>
              <w:spacing w:before="120"/>
              <w:ind w:left="113" w:right="113"/>
              <w:rPr>
                <w:rFonts w:ascii="Times New Roman" w:hAnsi="Times New Roman"/>
                <w:noProof/>
                <w:sz w:val="24"/>
                <w:u w:val="single"/>
              </w:rPr>
            </w:pPr>
            <w:r>
              <w:rPr>
                <w:rFonts w:ascii="Times New Roman" w:hAnsi="Times New Roman"/>
                <w:sz w:val="24"/>
                <w:u w:val="single"/>
              </w:rPr>
              <w:t>RMT.0587</w:t>
            </w:r>
          </w:p>
          <w:p w14:paraId="6AA76E97" w14:textId="77777777" w:rsidR="00E977A9" w:rsidRDefault="00E977A9" w:rsidP="00554713">
            <w:pPr>
              <w:pStyle w:val="TableParagraph"/>
              <w:spacing w:before="120"/>
              <w:ind w:left="113" w:right="113"/>
              <w:jc w:val="both"/>
              <w:rPr>
                <w:rFonts w:ascii="Times New Roman" w:hAnsi="Times New Roman"/>
                <w:sz w:val="24"/>
              </w:rPr>
            </w:pPr>
            <w:r>
              <w:rPr>
                <w:rFonts w:ascii="Times New Roman" w:hAnsi="Times New Roman"/>
                <w:sz w:val="24"/>
              </w:rPr>
              <w:t xml:space="preserve">Ņemot vērā dalībvalsts sniegto informāciju Gaisa kuģa apkalpes </w:t>
            </w:r>
            <w:r>
              <w:rPr>
                <w:rFonts w:ascii="Times New Roman" w:hAnsi="Times New Roman"/>
                <w:i/>
                <w:iCs/>
                <w:sz w:val="24"/>
              </w:rPr>
              <w:t>TeB</w:t>
            </w:r>
            <w:r>
              <w:rPr>
                <w:rFonts w:ascii="Times New Roman" w:hAnsi="Times New Roman"/>
                <w:sz w:val="24"/>
              </w:rPr>
              <w:t xml:space="preserve"> 2023. gada maija sanāksmē (</w:t>
            </w:r>
            <w:r>
              <w:rPr>
                <w:rFonts w:ascii="Times New Roman" w:hAnsi="Times New Roman"/>
                <w:i/>
                <w:iCs/>
                <w:sz w:val="24"/>
              </w:rPr>
              <w:t>AOB</w:t>
            </w:r>
            <w:r>
              <w:rPr>
                <w:rFonts w:ascii="Times New Roman" w:hAnsi="Times New Roman"/>
                <w:sz w:val="24"/>
              </w:rPr>
              <w:t xml:space="preserve"> jautājums, kuru vēl nevar apspriest), ir grozīts d) apakšpunkta 2) punkts, svītrojot frāzi “ar </w:t>
            </w:r>
            <w:r>
              <w:rPr>
                <w:rFonts w:ascii="Times New Roman" w:hAnsi="Times New Roman"/>
                <w:i/>
                <w:iCs/>
                <w:sz w:val="24"/>
              </w:rPr>
              <w:t>FFS</w:t>
            </w:r>
            <w:r>
              <w:rPr>
                <w:rFonts w:ascii="Times New Roman" w:hAnsi="Times New Roman"/>
                <w:sz w:val="24"/>
              </w:rPr>
              <w:t>”.</w:t>
            </w:r>
          </w:p>
          <w:p w14:paraId="344A7C02" w14:textId="77777777" w:rsidR="00E977A9" w:rsidRPr="00E977A9" w:rsidRDefault="00E977A9" w:rsidP="00554713">
            <w:pPr>
              <w:pStyle w:val="TableParagraph"/>
              <w:spacing w:before="120"/>
              <w:ind w:left="113" w:right="113"/>
              <w:jc w:val="both"/>
              <w:rPr>
                <w:rFonts w:ascii="Times New Roman" w:hAnsi="Times New Roman"/>
                <w:noProof/>
                <w:sz w:val="24"/>
              </w:rPr>
            </w:pPr>
            <w:r>
              <w:rPr>
                <w:rFonts w:ascii="Times New Roman" w:hAnsi="Times New Roman"/>
                <w:sz w:val="24"/>
              </w:rPr>
              <w:t xml:space="preserve">Šis punkts attiecas uz visiem eksaminētājiem, kas nav </w:t>
            </w:r>
            <w:r>
              <w:rPr>
                <w:rFonts w:ascii="Times New Roman" w:hAnsi="Times New Roman"/>
                <w:i/>
                <w:iCs/>
                <w:sz w:val="24"/>
              </w:rPr>
              <w:t>FE</w:t>
            </w:r>
            <w:r>
              <w:rPr>
                <w:rFonts w:ascii="Times New Roman" w:hAnsi="Times New Roman"/>
                <w:sz w:val="24"/>
              </w:rPr>
              <w:t xml:space="preserve"> un </w:t>
            </w:r>
            <w:r>
              <w:rPr>
                <w:rFonts w:ascii="Times New Roman" w:hAnsi="Times New Roman"/>
                <w:i/>
                <w:iCs/>
                <w:sz w:val="24"/>
              </w:rPr>
              <w:t>FIE</w:t>
            </w:r>
            <w:r>
              <w:rPr>
                <w:rFonts w:ascii="Times New Roman" w:hAnsi="Times New Roman"/>
                <w:sz w:val="24"/>
              </w:rPr>
              <w:t xml:space="preserve"> (uz kuriem attiecas a) apakšpunkts), lai gan eksaminētāju standartizācijas mācības ne vienmēr un ne visos gadījumos notiek </w:t>
            </w:r>
            <w:r>
              <w:rPr>
                <w:rFonts w:ascii="Times New Roman" w:hAnsi="Times New Roman"/>
                <w:i/>
                <w:iCs/>
                <w:sz w:val="24"/>
              </w:rPr>
              <w:t>FFS</w:t>
            </w:r>
            <w:r>
              <w:rPr>
                <w:rFonts w:ascii="Times New Roman" w:hAnsi="Times New Roman"/>
                <w:sz w:val="24"/>
              </w:rPr>
              <w:t xml:space="preserve"> (piemēram, </w:t>
            </w:r>
            <w:r>
              <w:rPr>
                <w:rFonts w:ascii="Times New Roman" w:hAnsi="Times New Roman"/>
                <w:i/>
                <w:iCs/>
                <w:sz w:val="24"/>
              </w:rPr>
              <w:t>CRE</w:t>
            </w:r>
            <w:r>
              <w:rPr>
                <w:rFonts w:ascii="Times New Roman" w:hAnsi="Times New Roman"/>
                <w:sz w:val="24"/>
              </w:rPr>
              <w:t xml:space="preserve">, </w:t>
            </w:r>
            <w:r>
              <w:rPr>
                <w:rFonts w:ascii="Times New Roman" w:hAnsi="Times New Roman"/>
                <w:i/>
                <w:iCs/>
                <w:sz w:val="24"/>
              </w:rPr>
              <w:t>IRE</w:t>
            </w:r>
            <w:r>
              <w:rPr>
                <w:rFonts w:ascii="Times New Roman" w:hAnsi="Times New Roman"/>
                <w:sz w:val="24"/>
              </w:rPr>
              <w:t xml:space="preserve">). Tāpēc minētā frāze ir svītrota, lai tekstu padarītu vispārīgāku. Īpaša kārtība par gaisa kuģa vai </w:t>
            </w:r>
            <w:r>
              <w:rPr>
                <w:rFonts w:ascii="Times New Roman" w:hAnsi="Times New Roman"/>
                <w:i/>
                <w:iCs/>
                <w:sz w:val="24"/>
              </w:rPr>
              <w:t>FSTD</w:t>
            </w:r>
            <w:r>
              <w:rPr>
                <w:rFonts w:ascii="Times New Roman" w:hAnsi="Times New Roman"/>
                <w:sz w:val="24"/>
              </w:rPr>
              <w:t xml:space="preserve"> izmantošanu jau ir iekļauta šā </w:t>
            </w:r>
            <w:r>
              <w:rPr>
                <w:rFonts w:ascii="Times New Roman" w:hAnsi="Times New Roman"/>
                <w:i/>
                <w:iCs/>
                <w:sz w:val="24"/>
              </w:rPr>
              <w:t>AMC</w:t>
            </w:r>
            <w:r>
              <w:rPr>
                <w:rFonts w:ascii="Times New Roman" w:hAnsi="Times New Roman"/>
                <w:sz w:val="24"/>
              </w:rPr>
              <w:t xml:space="preserve"> d) apakšpunkta 5) un 6) punktā.</w:t>
            </w:r>
          </w:p>
          <w:p w14:paraId="28843ACF" w14:textId="77777777" w:rsidR="00E977A9" w:rsidRPr="00E977A9" w:rsidRDefault="00E977A9" w:rsidP="00554713">
            <w:pPr>
              <w:pStyle w:val="TableParagraph"/>
              <w:spacing w:before="120"/>
              <w:ind w:left="113" w:right="113"/>
              <w:rPr>
                <w:rFonts w:ascii="Times New Roman" w:hAnsi="Times New Roman"/>
                <w:noProof/>
                <w:sz w:val="24"/>
                <w:u w:val="single"/>
              </w:rPr>
            </w:pPr>
            <w:r>
              <w:rPr>
                <w:rFonts w:ascii="Times New Roman" w:hAnsi="Times New Roman"/>
                <w:sz w:val="24"/>
                <w:u w:val="single"/>
              </w:rPr>
              <w:lastRenderedPageBreak/>
              <w:t>RMT.0678</w:t>
            </w:r>
          </w:p>
          <w:p w14:paraId="73D0E81E" w14:textId="77777777" w:rsidR="00E977A9" w:rsidRPr="00E977A9" w:rsidRDefault="00E977A9" w:rsidP="00554713">
            <w:pPr>
              <w:pStyle w:val="TableParagraph"/>
              <w:spacing w:before="120"/>
              <w:ind w:left="113" w:right="113"/>
              <w:jc w:val="both"/>
              <w:rPr>
                <w:rFonts w:ascii="Times New Roman" w:hAnsi="Times New Roman"/>
                <w:noProof/>
                <w:sz w:val="24"/>
              </w:rPr>
            </w:pPr>
            <w:r>
              <w:rPr>
                <w:rFonts w:ascii="Times New Roman" w:hAnsi="Times New Roman"/>
                <w:sz w:val="24"/>
              </w:rPr>
              <w:t xml:space="preserve">Attiecībā uz </w:t>
            </w:r>
            <w:r>
              <w:rPr>
                <w:rFonts w:ascii="Times New Roman" w:hAnsi="Times New Roman"/>
                <w:i/>
                <w:iCs/>
                <w:sz w:val="24"/>
              </w:rPr>
              <w:t>AMC</w:t>
            </w:r>
            <w:r>
              <w:rPr>
                <w:rFonts w:ascii="Times New Roman" w:hAnsi="Times New Roman"/>
                <w:sz w:val="24"/>
              </w:rPr>
              <w:t xml:space="preserve"> par FCL.1015. punktu a) un c) apakšpunkta grozījumiem skat. NPA 2020-14, 58. lpp.</w:t>
            </w:r>
          </w:p>
        </w:tc>
      </w:tr>
    </w:tbl>
    <w:p w14:paraId="4C90F6D0" w14:textId="77777777" w:rsidR="00E977A9" w:rsidRPr="00E977A9" w:rsidRDefault="00E977A9" w:rsidP="00E977A9">
      <w:pPr>
        <w:pStyle w:val="BodyText"/>
        <w:spacing w:before="0"/>
        <w:rPr>
          <w:rFonts w:ascii="Times New Roman" w:hAnsi="Times New Roman"/>
          <w:noProof/>
          <w:sz w:val="24"/>
        </w:rPr>
      </w:pPr>
    </w:p>
    <w:p w14:paraId="70595889" w14:textId="77777777" w:rsidR="00E977A9" w:rsidRPr="00E977A9" w:rsidRDefault="00E977A9" w:rsidP="00E977A9">
      <w:pPr>
        <w:pStyle w:val="BodyText"/>
        <w:spacing w:before="0"/>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50"/>
        <w:tblLook w:val="04A0" w:firstRow="1" w:lastRow="0" w:firstColumn="1" w:lastColumn="0" w:noHBand="0" w:noVBand="1"/>
      </w:tblPr>
      <w:tblGrid>
        <w:gridCol w:w="9291"/>
      </w:tblGrid>
      <w:tr w:rsidR="00E977A9" w:rsidRPr="00E977A9" w14:paraId="415DA9AD" w14:textId="77777777" w:rsidTr="00554713">
        <w:tc>
          <w:tcPr>
            <w:tcW w:w="9291" w:type="dxa"/>
            <w:shd w:val="clear" w:color="auto" w:fill="00B050"/>
          </w:tcPr>
          <w:p w14:paraId="2EA66AD8" w14:textId="77777777" w:rsidR="00E977A9" w:rsidRPr="00E977A9" w:rsidRDefault="00E977A9" w:rsidP="00554713">
            <w:pPr>
              <w:pStyle w:val="BodyText"/>
              <w:spacing w:before="0"/>
              <w:rPr>
                <w:rFonts w:ascii="Times New Roman" w:hAnsi="Times New Roman"/>
                <w:b/>
                <w:bCs/>
                <w:noProof/>
                <w:color w:val="FFFFFF" w:themeColor="background1"/>
                <w:sz w:val="28"/>
                <w:szCs w:val="24"/>
              </w:rPr>
            </w:pPr>
            <w:r>
              <w:rPr>
                <w:rFonts w:ascii="Times New Roman" w:hAnsi="Times New Roman"/>
                <w:b/>
                <w:color w:val="FFFFFF" w:themeColor="background1"/>
                <w:sz w:val="28"/>
              </w:rPr>
              <w:t>GM1 par FCL.1015. punktu “Eksaminētāju standartizācija”</w:t>
            </w:r>
          </w:p>
        </w:tc>
      </w:tr>
    </w:tbl>
    <w:p w14:paraId="41431715" w14:textId="77777777" w:rsidR="00E977A9" w:rsidRPr="00E977A9" w:rsidRDefault="00E977A9" w:rsidP="00E977A9">
      <w:pPr>
        <w:pStyle w:val="BodyText"/>
        <w:spacing w:before="0"/>
        <w:rPr>
          <w:rFonts w:ascii="Times New Roman" w:hAnsi="Times New Roman"/>
          <w:noProof/>
          <w:sz w:val="24"/>
        </w:rPr>
      </w:pPr>
    </w:p>
    <w:p w14:paraId="45D9542D" w14:textId="77777777" w:rsidR="00E977A9" w:rsidRPr="00E977A9" w:rsidRDefault="00E977A9" w:rsidP="00E977A9">
      <w:pPr>
        <w:pStyle w:val="ListParagraph"/>
        <w:tabs>
          <w:tab w:val="left" w:pos="707"/>
        </w:tabs>
        <w:spacing w:before="120"/>
        <w:ind w:left="0" w:firstLine="0"/>
        <w:rPr>
          <w:rFonts w:ascii="Times New Roman" w:hAnsi="Times New Roman"/>
          <w:noProof/>
          <w:sz w:val="24"/>
        </w:rPr>
      </w:pPr>
      <w:r>
        <w:rPr>
          <w:rFonts w:ascii="Times New Roman" w:hAnsi="Times New Roman"/>
          <w:sz w:val="24"/>
        </w:rPr>
        <w:t>a) Eksaminētājam vienā dienā ir jāieplāno ne vairāk kā:</w:t>
      </w:r>
    </w:p>
    <w:p w14:paraId="3D7F0A21" w14:textId="77777777" w:rsidR="00E977A9" w:rsidRPr="00E977A9" w:rsidRDefault="00E977A9" w:rsidP="00E977A9">
      <w:pPr>
        <w:spacing w:before="120"/>
        <w:ind w:left="426"/>
        <w:rPr>
          <w:rFonts w:ascii="Times New Roman" w:hAnsi="Times New Roman"/>
          <w:noProof/>
          <w:sz w:val="24"/>
        </w:rPr>
      </w:pPr>
      <w:r>
        <w:rPr>
          <w:rFonts w:ascii="Times New Roman" w:hAnsi="Times New Roman"/>
          <w:sz w:val="24"/>
        </w:rPr>
        <w:t>(..)</w:t>
      </w:r>
    </w:p>
    <w:p w14:paraId="4DB46E47" w14:textId="77777777" w:rsidR="00E977A9" w:rsidRPr="00E977A9" w:rsidRDefault="00E977A9" w:rsidP="00E977A9">
      <w:pPr>
        <w:pStyle w:val="BodyText"/>
        <w:spacing w:before="120"/>
        <w:ind w:left="426"/>
        <w:jc w:val="both"/>
        <w:rPr>
          <w:rFonts w:ascii="Times New Roman" w:hAnsi="Times New Roman"/>
          <w:noProof/>
          <w:sz w:val="24"/>
        </w:rPr>
      </w:pPr>
      <w:r>
        <w:rPr>
          <w:rFonts w:ascii="Times New Roman" w:hAnsi="Times New Roman"/>
          <w:sz w:val="24"/>
        </w:rPr>
        <w:t xml:space="preserve">2) četri testi vai pārbaudes par </w:t>
      </w:r>
      <w:r>
        <w:rPr>
          <w:rFonts w:ascii="Times New Roman" w:hAnsi="Times New Roman"/>
          <w:i/>
          <w:iCs/>
          <w:color w:val="000000"/>
          <w:sz w:val="24"/>
        </w:rPr>
        <w:t>LAPL</w:t>
      </w:r>
      <w:r>
        <w:rPr>
          <w:rFonts w:ascii="Times New Roman" w:hAnsi="Times New Roman"/>
          <w:strike/>
          <w:color w:val="FF0000"/>
          <w:sz w:val="24"/>
        </w:rPr>
        <w:t xml:space="preserve">, </w:t>
      </w:r>
      <w:r>
        <w:rPr>
          <w:rFonts w:ascii="Times New Roman" w:hAnsi="Times New Roman"/>
          <w:i/>
          <w:iCs/>
          <w:strike/>
          <w:color w:val="FF0000"/>
          <w:sz w:val="24"/>
        </w:rPr>
        <w:t>SPL</w:t>
      </w:r>
      <w:r>
        <w:rPr>
          <w:rFonts w:ascii="Times New Roman" w:hAnsi="Times New Roman"/>
          <w:strike/>
          <w:color w:val="FF0000"/>
          <w:sz w:val="24"/>
        </w:rPr>
        <w:t xml:space="preserve"> vai </w:t>
      </w:r>
      <w:r>
        <w:rPr>
          <w:rFonts w:ascii="Times New Roman" w:hAnsi="Times New Roman"/>
          <w:i/>
          <w:iCs/>
          <w:strike/>
          <w:color w:val="FF0000"/>
          <w:sz w:val="24"/>
        </w:rPr>
        <w:t>BPL</w:t>
      </w:r>
      <w:r>
        <w:rPr>
          <w:rFonts w:ascii="Times New Roman" w:hAnsi="Times New Roman"/>
          <w:color w:val="000000"/>
          <w:sz w:val="24"/>
        </w:rPr>
        <w:t>;</w:t>
      </w:r>
    </w:p>
    <w:p w14:paraId="1DF76EEA" w14:textId="77777777" w:rsidR="00E977A9" w:rsidRPr="00E977A9" w:rsidRDefault="00E977A9" w:rsidP="00E977A9">
      <w:pPr>
        <w:spacing w:before="120"/>
        <w:ind w:left="426"/>
        <w:rPr>
          <w:rFonts w:ascii="Times New Roman" w:hAnsi="Times New Roman"/>
          <w:noProof/>
          <w:sz w:val="24"/>
        </w:rPr>
      </w:pPr>
      <w:r>
        <w:rPr>
          <w:rFonts w:ascii="Times New Roman" w:hAnsi="Times New Roman"/>
          <w:sz w:val="24"/>
        </w:rPr>
        <w:t>(..)</w:t>
      </w:r>
    </w:p>
    <w:p w14:paraId="3866C7AC" w14:textId="77777777" w:rsidR="00E977A9" w:rsidRPr="00E977A9" w:rsidRDefault="00E977A9" w:rsidP="00E977A9">
      <w:pPr>
        <w:pStyle w:val="ListParagraph"/>
        <w:tabs>
          <w:tab w:val="left" w:pos="705"/>
          <w:tab w:val="left" w:pos="708"/>
        </w:tabs>
        <w:spacing w:before="120"/>
        <w:ind w:left="426" w:hanging="426"/>
        <w:jc w:val="both"/>
        <w:rPr>
          <w:rFonts w:ascii="Times New Roman" w:hAnsi="Times New Roman"/>
          <w:noProof/>
          <w:sz w:val="24"/>
        </w:rPr>
      </w:pPr>
      <w:r>
        <w:rPr>
          <w:rFonts w:ascii="Times New Roman" w:hAnsi="Times New Roman"/>
          <w:sz w:val="24"/>
        </w:rPr>
        <w:t xml:space="preserve">b) Eksaminētājam ir jāieplāno vismaz 2 stundas </w:t>
      </w:r>
      <w:r>
        <w:rPr>
          <w:rFonts w:ascii="Times New Roman" w:hAnsi="Times New Roman"/>
          <w:i/>
          <w:iCs/>
          <w:sz w:val="24"/>
        </w:rPr>
        <w:t>LAPL</w:t>
      </w:r>
      <w:r>
        <w:rPr>
          <w:rFonts w:ascii="Times New Roman" w:hAnsi="Times New Roman"/>
          <w:strike/>
          <w:color w:val="FF0000"/>
          <w:sz w:val="24"/>
        </w:rPr>
        <w:t xml:space="preserve">, </w:t>
      </w:r>
      <w:r>
        <w:rPr>
          <w:rFonts w:ascii="Times New Roman" w:hAnsi="Times New Roman"/>
          <w:i/>
          <w:iCs/>
          <w:strike/>
          <w:color w:val="FF0000"/>
          <w:sz w:val="24"/>
        </w:rPr>
        <w:t>SPL</w:t>
      </w:r>
      <w:r>
        <w:rPr>
          <w:rFonts w:ascii="Times New Roman" w:hAnsi="Times New Roman"/>
          <w:strike/>
          <w:color w:val="FF0000"/>
          <w:sz w:val="24"/>
        </w:rPr>
        <w:t xml:space="preserve"> vai </w:t>
      </w:r>
      <w:r>
        <w:rPr>
          <w:rFonts w:ascii="Times New Roman" w:hAnsi="Times New Roman"/>
          <w:i/>
          <w:iCs/>
          <w:strike/>
          <w:color w:val="FF0000"/>
          <w:sz w:val="24"/>
        </w:rPr>
        <w:t>BPL</w:t>
      </w:r>
      <w:r>
        <w:rPr>
          <w:rFonts w:ascii="Times New Roman" w:hAnsi="Times New Roman"/>
          <w:sz w:val="24"/>
        </w:rPr>
        <w:t xml:space="preserve">, 3 stundas </w:t>
      </w:r>
      <w:r>
        <w:rPr>
          <w:rFonts w:ascii="Times New Roman" w:hAnsi="Times New Roman"/>
          <w:i/>
          <w:iCs/>
          <w:sz w:val="24"/>
        </w:rPr>
        <w:t>PPL</w:t>
      </w:r>
      <w:r>
        <w:rPr>
          <w:rFonts w:ascii="Times New Roman" w:hAnsi="Times New Roman"/>
          <w:sz w:val="24"/>
        </w:rPr>
        <w:t xml:space="preserve">, </w:t>
      </w:r>
      <w:r>
        <w:rPr>
          <w:rFonts w:ascii="Times New Roman" w:hAnsi="Times New Roman"/>
          <w:i/>
          <w:iCs/>
          <w:sz w:val="24"/>
        </w:rPr>
        <w:t>CPL</w:t>
      </w:r>
      <w:r>
        <w:rPr>
          <w:rFonts w:ascii="Times New Roman" w:hAnsi="Times New Roman"/>
          <w:sz w:val="24"/>
        </w:rPr>
        <w:t xml:space="preserve">, </w:t>
      </w:r>
      <w:r>
        <w:rPr>
          <w:rFonts w:ascii="Times New Roman" w:hAnsi="Times New Roman"/>
          <w:i/>
          <w:iCs/>
          <w:sz w:val="24"/>
        </w:rPr>
        <w:t>IR</w:t>
      </w:r>
      <w:r>
        <w:rPr>
          <w:rFonts w:ascii="Times New Roman" w:hAnsi="Times New Roman"/>
          <w:sz w:val="24"/>
        </w:rPr>
        <w:t xml:space="preserve"> vai klases kvalifikācijas pārbaudei vai pārbaudījumam un vismaz 4 stundas instruktora sertifikātiem, </w:t>
      </w:r>
      <w:r>
        <w:rPr>
          <w:rFonts w:ascii="Times New Roman" w:hAnsi="Times New Roman"/>
          <w:i/>
          <w:iCs/>
          <w:sz w:val="24"/>
        </w:rPr>
        <w:t>MPL</w:t>
      </w:r>
      <w:r>
        <w:rPr>
          <w:rFonts w:ascii="Times New Roman" w:hAnsi="Times New Roman"/>
          <w:sz w:val="24"/>
        </w:rPr>
        <w:t xml:space="preserve">, </w:t>
      </w:r>
      <w:r>
        <w:rPr>
          <w:rFonts w:ascii="Times New Roman" w:hAnsi="Times New Roman"/>
          <w:i/>
          <w:iCs/>
          <w:sz w:val="24"/>
        </w:rPr>
        <w:t>ATPL</w:t>
      </w:r>
      <w:r>
        <w:rPr>
          <w:rFonts w:ascii="Times New Roman" w:hAnsi="Times New Roman"/>
          <w:sz w:val="24"/>
        </w:rPr>
        <w:t xml:space="preserve"> vai </w:t>
      </w:r>
      <w:r>
        <w:rPr>
          <w:rFonts w:ascii="Times New Roman" w:hAnsi="Times New Roman"/>
          <w:i/>
          <w:iCs/>
          <w:sz w:val="24"/>
        </w:rPr>
        <w:t>MP</w:t>
      </w:r>
      <w:r>
        <w:rPr>
          <w:rFonts w:ascii="Times New Roman" w:hAnsi="Times New Roman"/>
          <w:sz w:val="24"/>
        </w:rPr>
        <w:t xml:space="preserve"> tipa kvalifikācijas pārbaudēm vai pārbaudījumiem, tostarp pirmslidojuma instruktāžai un sagatavošanās darbiem, kompetences pārbaudes, pārbaudījuma vai novērtēšanas veikšanai, pārrunām, pretendenta novērtēšanai un dokumentēšanai.</w:t>
      </w:r>
    </w:p>
    <w:p w14:paraId="5A06E1F5" w14:textId="77777777" w:rsidR="00E977A9" w:rsidRPr="00E977A9" w:rsidRDefault="00E977A9" w:rsidP="00E977A9">
      <w:pPr>
        <w:pStyle w:val="ListParagraph"/>
        <w:tabs>
          <w:tab w:val="left" w:pos="706"/>
          <w:tab w:val="left" w:pos="708"/>
        </w:tabs>
        <w:spacing w:before="120"/>
        <w:ind w:left="426" w:hanging="426"/>
        <w:jc w:val="both"/>
        <w:rPr>
          <w:rFonts w:ascii="Times New Roman" w:hAnsi="Times New Roman"/>
          <w:noProof/>
          <w:sz w:val="24"/>
        </w:rPr>
      </w:pPr>
      <w:r>
        <w:rPr>
          <w:rFonts w:ascii="Times New Roman" w:hAnsi="Times New Roman"/>
          <w:sz w:val="24"/>
        </w:rPr>
        <w:t>c) Kompetences pārbaudes, pārbaudījuma vai novērtēšanas veikšanai bez papildu pasākumiem, kas norādīti b) punktā, var ņemt vērā šādas vērtības:</w:t>
      </w:r>
    </w:p>
    <w:p w14:paraId="551750FD" w14:textId="77777777" w:rsidR="00E977A9" w:rsidRPr="00E977A9" w:rsidRDefault="00E977A9" w:rsidP="00E977A9">
      <w:pPr>
        <w:pStyle w:val="ListParagraph"/>
        <w:tabs>
          <w:tab w:val="left" w:pos="1271"/>
        </w:tabs>
        <w:spacing w:before="120"/>
        <w:ind w:left="851" w:hanging="425"/>
        <w:jc w:val="both"/>
        <w:rPr>
          <w:rFonts w:ascii="Times New Roman" w:hAnsi="Times New Roman"/>
          <w:noProof/>
          <w:sz w:val="24"/>
        </w:rPr>
      </w:pPr>
      <w:r>
        <w:rPr>
          <w:rFonts w:ascii="Times New Roman" w:hAnsi="Times New Roman"/>
          <w:sz w:val="24"/>
        </w:rPr>
        <w:t xml:space="preserve">1) 45 minūtes </w:t>
      </w:r>
      <w:r>
        <w:rPr>
          <w:rFonts w:ascii="Times New Roman" w:hAnsi="Times New Roman"/>
          <w:i/>
          <w:iCs/>
          <w:strike/>
          <w:color w:val="FF0000"/>
          <w:sz w:val="24"/>
        </w:rPr>
        <w:t>LAPL(B)</w:t>
      </w:r>
      <w:r>
        <w:rPr>
          <w:rFonts w:ascii="Times New Roman" w:hAnsi="Times New Roman"/>
          <w:strike/>
          <w:color w:val="FF0000"/>
          <w:sz w:val="24"/>
        </w:rPr>
        <w:t xml:space="preserve"> vai </w:t>
      </w:r>
      <w:r>
        <w:rPr>
          <w:rFonts w:ascii="Times New Roman" w:hAnsi="Times New Roman"/>
          <w:i/>
          <w:iCs/>
          <w:strike/>
          <w:color w:val="FF0000"/>
          <w:sz w:val="24"/>
        </w:rPr>
        <w:t>BPL</w:t>
      </w:r>
      <w:r>
        <w:rPr>
          <w:rFonts w:ascii="Times New Roman" w:hAnsi="Times New Roman"/>
          <w:strike/>
          <w:color w:val="FF0000"/>
          <w:sz w:val="24"/>
        </w:rPr>
        <w:t xml:space="preserve"> un</w:t>
      </w:r>
      <w:r>
        <w:rPr>
          <w:rFonts w:ascii="Times New Roman" w:hAnsi="Times New Roman"/>
          <w:i/>
          <w:iCs/>
          <w:sz w:val="24"/>
        </w:rPr>
        <w:t>SP</w:t>
      </w:r>
      <w:r>
        <w:rPr>
          <w:rFonts w:ascii="Times New Roman" w:hAnsi="Times New Roman"/>
          <w:sz w:val="24"/>
        </w:rPr>
        <w:t xml:space="preserve"> klases kvalifikācijai tikai </w:t>
      </w:r>
      <w:r>
        <w:rPr>
          <w:rFonts w:ascii="Times New Roman" w:hAnsi="Times New Roman"/>
          <w:i/>
          <w:iCs/>
          <w:sz w:val="24"/>
        </w:rPr>
        <w:t>VFR</w:t>
      </w:r>
      <w:r>
        <w:rPr>
          <w:rFonts w:ascii="Times New Roman" w:hAnsi="Times New Roman"/>
          <w:sz w:val="24"/>
        </w:rPr>
        <w:t>;</w:t>
      </w:r>
    </w:p>
    <w:p w14:paraId="7A8AE3B5" w14:textId="77777777" w:rsidR="00E977A9" w:rsidRPr="00E977A9" w:rsidRDefault="00E977A9" w:rsidP="00E977A9">
      <w:pPr>
        <w:pStyle w:val="ListParagraph"/>
        <w:tabs>
          <w:tab w:val="left" w:pos="1274"/>
        </w:tabs>
        <w:spacing w:before="120"/>
        <w:ind w:left="851" w:hanging="425"/>
        <w:rPr>
          <w:rFonts w:ascii="Times New Roman" w:hAnsi="Times New Roman"/>
          <w:noProof/>
          <w:color w:val="FF0000"/>
          <w:sz w:val="24"/>
        </w:rPr>
      </w:pPr>
      <w:r>
        <w:rPr>
          <w:rFonts w:ascii="Times New Roman" w:hAnsi="Times New Roman"/>
          <w:strike/>
          <w:color w:val="FF0000"/>
          <w:sz w:val="24"/>
        </w:rPr>
        <w:t xml:space="preserve">2) 60 minūtes </w:t>
      </w:r>
      <w:r>
        <w:rPr>
          <w:rFonts w:ascii="Times New Roman" w:hAnsi="Times New Roman"/>
          <w:i/>
          <w:iCs/>
          <w:strike/>
          <w:color w:val="FF0000"/>
          <w:sz w:val="24"/>
        </w:rPr>
        <w:t>BPL</w:t>
      </w:r>
      <w:r>
        <w:rPr>
          <w:rFonts w:ascii="Times New Roman" w:hAnsi="Times New Roman"/>
          <w:strike/>
          <w:color w:val="FF0000"/>
          <w:sz w:val="24"/>
        </w:rPr>
        <w:t xml:space="preserve"> komerciālo tiesību paplašināšanai</w:t>
      </w:r>
      <w:r>
        <w:rPr>
          <w:rFonts w:ascii="Times New Roman" w:hAnsi="Times New Roman"/>
          <w:color w:val="FF0000"/>
          <w:sz w:val="24"/>
        </w:rPr>
        <w:t>;</w:t>
      </w:r>
    </w:p>
    <w:p w14:paraId="3D4E82E0" w14:textId="77777777" w:rsidR="00E977A9" w:rsidRPr="00E977A9" w:rsidRDefault="00E977A9" w:rsidP="00E977A9">
      <w:pPr>
        <w:pStyle w:val="BodyText"/>
        <w:tabs>
          <w:tab w:val="left" w:pos="1274"/>
        </w:tabs>
        <w:spacing w:before="120"/>
        <w:ind w:left="851" w:hanging="425"/>
        <w:rPr>
          <w:rFonts w:ascii="Times New Roman" w:hAnsi="Times New Roman"/>
          <w:noProof/>
          <w:sz w:val="24"/>
        </w:rPr>
      </w:pPr>
      <w:r>
        <w:rPr>
          <w:rFonts w:ascii="Times New Roman" w:hAnsi="Times New Roman"/>
          <w:color w:val="000000"/>
          <w:sz w:val="24"/>
          <w:highlight w:val="cyan"/>
        </w:rPr>
        <w:t>2</w:t>
      </w:r>
      <w:r>
        <w:rPr>
          <w:rFonts w:ascii="Times New Roman" w:hAnsi="Times New Roman"/>
          <w:strike/>
          <w:color w:val="FF0000"/>
          <w:sz w:val="24"/>
        </w:rPr>
        <w:t>3</w:t>
      </w:r>
      <w:r>
        <w:rPr>
          <w:rFonts w:ascii="Times New Roman" w:hAnsi="Times New Roman"/>
          <w:color w:val="000000"/>
          <w:sz w:val="24"/>
        </w:rPr>
        <w:t xml:space="preserve">) 90 minūtes </w:t>
      </w:r>
      <w:r>
        <w:rPr>
          <w:rFonts w:ascii="Times New Roman" w:hAnsi="Times New Roman"/>
          <w:i/>
          <w:iCs/>
          <w:color w:val="000000"/>
          <w:sz w:val="24"/>
        </w:rPr>
        <w:t>LAPL(A)</w:t>
      </w:r>
      <w:r>
        <w:rPr>
          <w:rFonts w:ascii="Times New Roman" w:hAnsi="Times New Roman"/>
          <w:color w:val="000000"/>
          <w:sz w:val="24"/>
        </w:rPr>
        <w:t xml:space="preserve"> vai </w:t>
      </w:r>
      <w:r>
        <w:rPr>
          <w:rFonts w:ascii="Times New Roman" w:hAnsi="Times New Roman"/>
          <w:i/>
          <w:iCs/>
          <w:color w:val="000000"/>
          <w:sz w:val="24"/>
          <w:highlight w:val="cyan"/>
        </w:rPr>
        <w:t>LAPL</w:t>
      </w:r>
      <w:r>
        <w:rPr>
          <w:rFonts w:ascii="Times New Roman" w:hAnsi="Times New Roman"/>
          <w:i/>
          <w:iCs/>
          <w:color w:val="000000"/>
          <w:sz w:val="24"/>
        </w:rPr>
        <w:t>(H)</w:t>
      </w:r>
      <w:r>
        <w:rPr>
          <w:rFonts w:ascii="Times New Roman" w:hAnsi="Times New Roman"/>
          <w:color w:val="000000"/>
          <w:sz w:val="24"/>
        </w:rPr>
        <w:t xml:space="preserve">, </w:t>
      </w:r>
      <w:r>
        <w:rPr>
          <w:rFonts w:ascii="Times New Roman" w:hAnsi="Times New Roman"/>
          <w:i/>
          <w:iCs/>
          <w:color w:val="000000"/>
          <w:sz w:val="24"/>
        </w:rPr>
        <w:t>PPL(A)</w:t>
      </w:r>
      <w:r>
        <w:rPr>
          <w:rFonts w:ascii="Times New Roman" w:hAnsi="Times New Roman"/>
          <w:color w:val="000000"/>
          <w:sz w:val="24"/>
        </w:rPr>
        <w:t xml:space="preserve"> vai </w:t>
      </w:r>
      <w:r>
        <w:rPr>
          <w:rFonts w:ascii="Times New Roman" w:hAnsi="Times New Roman"/>
          <w:i/>
          <w:iCs/>
          <w:color w:val="000000"/>
          <w:sz w:val="24"/>
        </w:rPr>
        <w:t>CPL(A)</w:t>
      </w:r>
      <w:r>
        <w:rPr>
          <w:rFonts w:ascii="Times New Roman" w:hAnsi="Times New Roman"/>
          <w:color w:val="000000"/>
          <w:sz w:val="24"/>
        </w:rPr>
        <w:t xml:space="preserve">, vai </w:t>
      </w:r>
      <w:r>
        <w:rPr>
          <w:rFonts w:ascii="Times New Roman" w:hAnsi="Times New Roman"/>
          <w:i/>
          <w:iCs/>
          <w:color w:val="000000"/>
          <w:sz w:val="24"/>
          <w:highlight w:val="cyan"/>
        </w:rPr>
        <w:t>CPL</w:t>
      </w:r>
      <w:r>
        <w:rPr>
          <w:rFonts w:ascii="Times New Roman" w:hAnsi="Times New Roman"/>
          <w:i/>
          <w:iCs/>
          <w:color w:val="000000"/>
          <w:sz w:val="24"/>
        </w:rPr>
        <w:t>(H)</w:t>
      </w:r>
      <w:r>
        <w:rPr>
          <w:rFonts w:ascii="Times New Roman" w:hAnsi="Times New Roman"/>
          <w:color w:val="000000"/>
          <w:sz w:val="24"/>
        </w:rPr>
        <w:t>, ieskaitot navigācijas daļu;</w:t>
      </w:r>
    </w:p>
    <w:p w14:paraId="07FFA96A" w14:textId="77777777" w:rsidR="00E977A9" w:rsidRPr="00E977A9" w:rsidRDefault="00E977A9" w:rsidP="00E977A9">
      <w:pPr>
        <w:pStyle w:val="BodyText"/>
        <w:tabs>
          <w:tab w:val="left" w:pos="1274"/>
        </w:tabs>
        <w:spacing w:before="120"/>
        <w:ind w:left="851" w:hanging="425"/>
        <w:rPr>
          <w:rFonts w:ascii="Times New Roman" w:hAnsi="Times New Roman"/>
          <w:noProof/>
          <w:sz w:val="24"/>
        </w:rPr>
      </w:pPr>
      <w:r>
        <w:rPr>
          <w:rFonts w:ascii="Times New Roman" w:hAnsi="Times New Roman"/>
          <w:color w:val="000000"/>
          <w:sz w:val="24"/>
          <w:highlight w:val="cyan"/>
        </w:rPr>
        <w:t>3</w:t>
      </w:r>
      <w:r>
        <w:rPr>
          <w:rFonts w:ascii="Times New Roman" w:hAnsi="Times New Roman"/>
          <w:strike/>
          <w:color w:val="FF0000"/>
          <w:sz w:val="24"/>
        </w:rPr>
        <w:t>4</w:t>
      </w:r>
      <w:r>
        <w:rPr>
          <w:rFonts w:ascii="Times New Roman" w:hAnsi="Times New Roman"/>
          <w:color w:val="000000"/>
          <w:sz w:val="24"/>
        </w:rPr>
        <w:t xml:space="preserve">) 60 minūtes </w:t>
      </w:r>
      <w:r>
        <w:rPr>
          <w:rFonts w:ascii="Times New Roman" w:hAnsi="Times New Roman"/>
          <w:i/>
          <w:iCs/>
          <w:color w:val="000000"/>
          <w:sz w:val="24"/>
        </w:rPr>
        <w:t>PPL(As)</w:t>
      </w:r>
      <w:r>
        <w:rPr>
          <w:rFonts w:ascii="Times New Roman" w:hAnsi="Times New Roman"/>
          <w:color w:val="000000"/>
          <w:sz w:val="24"/>
        </w:rPr>
        <w:t xml:space="preserve"> un </w:t>
      </w:r>
      <w:r>
        <w:rPr>
          <w:rFonts w:ascii="Times New Roman" w:hAnsi="Times New Roman"/>
          <w:i/>
          <w:iCs/>
          <w:color w:val="000000"/>
          <w:sz w:val="24"/>
        </w:rPr>
        <w:t>CPL(As)</w:t>
      </w:r>
      <w:r>
        <w:rPr>
          <w:rFonts w:ascii="Times New Roman" w:hAnsi="Times New Roman"/>
          <w:color w:val="000000"/>
          <w:sz w:val="24"/>
        </w:rPr>
        <w:t>;</w:t>
      </w:r>
    </w:p>
    <w:p w14:paraId="7612F968" w14:textId="77777777" w:rsidR="00E977A9" w:rsidRPr="00E977A9" w:rsidRDefault="00E977A9" w:rsidP="00E977A9">
      <w:pPr>
        <w:pStyle w:val="BodyText"/>
        <w:tabs>
          <w:tab w:val="left" w:pos="1274"/>
        </w:tabs>
        <w:spacing w:before="120"/>
        <w:ind w:left="851" w:hanging="425"/>
        <w:rPr>
          <w:rFonts w:ascii="Times New Roman" w:hAnsi="Times New Roman"/>
          <w:noProof/>
          <w:sz w:val="24"/>
        </w:rPr>
      </w:pPr>
      <w:r>
        <w:rPr>
          <w:rFonts w:ascii="Times New Roman" w:hAnsi="Times New Roman"/>
          <w:color w:val="000000"/>
          <w:sz w:val="24"/>
          <w:highlight w:val="cyan"/>
        </w:rPr>
        <w:t>4</w:t>
      </w:r>
      <w:r>
        <w:rPr>
          <w:rFonts w:ascii="Times New Roman" w:hAnsi="Times New Roman"/>
          <w:strike/>
          <w:color w:val="FF0000"/>
          <w:sz w:val="24"/>
        </w:rPr>
        <w:t>5</w:t>
      </w:r>
      <w:r>
        <w:rPr>
          <w:rFonts w:ascii="Times New Roman" w:hAnsi="Times New Roman"/>
          <w:color w:val="000000"/>
          <w:sz w:val="24"/>
        </w:rPr>
        <w:t>) 60 minūtes</w:t>
      </w:r>
      <w:r>
        <w:rPr>
          <w:rFonts w:ascii="Times New Roman" w:hAnsi="Times New Roman"/>
          <w:sz w:val="24"/>
        </w:rPr>
        <w:t xml:space="preserve"> </w:t>
      </w:r>
      <w:r>
        <w:rPr>
          <w:rFonts w:ascii="Times New Roman" w:hAnsi="Times New Roman"/>
          <w:i/>
          <w:iCs/>
          <w:sz w:val="24"/>
        </w:rPr>
        <w:t>IR</w:t>
      </w:r>
      <w:r>
        <w:rPr>
          <w:rFonts w:ascii="Times New Roman" w:hAnsi="Times New Roman"/>
          <w:sz w:val="24"/>
        </w:rPr>
        <w:t xml:space="preserve">, </w:t>
      </w:r>
      <w:r>
        <w:rPr>
          <w:rFonts w:ascii="Times New Roman" w:hAnsi="Times New Roman"/>
          <w:i/>
          <w:iCs/>
          <w:strike/>
          <w:color w:val="FF0000"/>
          <w:sz w:val="24"/>
        </w:rPr>
        <w:t>EIR</w:t>
      </w:r>
      <w:r>
        <w:rPr>
          <w:rFonts w:ascii="Times New Roman" w:hAnsi="Times New Roman"/>
          <w:i/>
          <w:iCs/>
          <w:color w:val="000000"/>
          <w:sz w:val="24"/>
          <w:highlight w:val="cyan"/>
        </w:rPr>
        <w:t>BIR</w:t>
      </w:r>
      <w:r>
        <w:rPr>
          <w:rFonts w:ascii="Times New Roman" w:hAnsi="Times New Roman"/>
          <w:color w:val="000000"/>
          <w:sz w:val="24"/>
        </w:rPr>
        <w:t xml:space="preserve">, instruktora sertifikātiem un </w:t>
      </w:r>
      <w:r>
        <w:rPr>
          <w:rFonts w:ascii="Times New Roman" w:hAnsi="Times New Roman"/>
          <w:i/>
          <w:iCs/>
          <w:color w:val="000000"/>
          <w:sz w:val="24"/>
        </w:rPr>
        <w:t>SP</w:t>
      </w:r>
      <w:r>
        <w:rPr>
          <w:rFonts w:ascii="Times New Roman" w:hAnsi="Times New Roman"/>
          <w:color w:val="000000"/>
          <w:sz w:val="24"/>
        </w:rPr>
        <w:t xml:space="preserve"> tipa vai klases kvalifikācijai un</w:t>
      </w:r>
    </w:p>
    <w:p w14:paraId="50F709EF" w14:textId="77777777" w:rsidR="00E977A9" w:rsidRPr="00E977A9" w:rsidRDefault="00E977A9" w:rsidP="00E977A9">
      <w:pPr>
        <w:pStyle w:val="BodyText"/>
        <w:tabs>
          <w:tab w:val="left" w:pos="1274"/>
        </w:tabs>
        <w:spacing w:before="120"/>
        <w:ind w:left="851" w:hanging="425"/>
        <w:rPr>
          <w:rFonts w:ascii="Times New Roman" w:hAnsi="Times New Roman"/>
          <w:noProof/>
          <w:sz w:val="24"/>
        </w:rPr>
      </w:pPr>
      <w:r>
        <w:rPr>
          <w:rFonts w:ascii="Times New Roman" w:hAnsi="Times New Roman"/>
          <w:color w:val="000000"/>
          <w:sz w:val="24"/>
          <w:highlight w:val="cyan"/>
        </w:rPr>
        <w:t>5</w:t>
      </w:r>
      <w:r>
        <w:rPr>
          <w:rFonts w:ascii="Times New Roman" w:hAnsi="Times New Roman"/>
          <w:strike/>
          <w:color w:val="FF0000"/>
          <w:sz w:val="24"/>
        </w:rPr>
        <w:t>6</w:t>
      </w:r>
      <w:r>
        <w:rPr>
          <w:rFonts w:ascii="Times New Roman" w:hAnsi="Times New Roman"/>
          <w:color w:val="000000"/>
          <w:sz w:val="24"/>
        </w:rPr>
        <w:t xml:space="preserve">) 120 minūtes </w:t>
      </w:r>
      <w:r>
        <w:rPr>
          <w:rFonts w:ascii="Times New Roman" w:hAnsi="Times New Roman"/>
          <w:i/>
          <w:iCs/>
          <w:color w:val="000000"/>
          <w:sz w:val="24"/>
        </w:rPr>
        <w:t>MPL</w:t>
      </w:r>
      <w:r>
        <w:rPr>
          <w:rFonts w:ascii="Times New Roman" w:hAnsi="Times New Roman"/>
          <w:color w:val="000000"/>
          <w:sz w:val="24"/>
        </w:rPr>
        <w:t xml:space="preserve">, </w:t>
      </w:r>
      <w:r>
        <w:rPr>
          <w:rFonts w:ascii="Times New Roman" w:hAnsi="Times New Roman"/>
          <w:i/>
          <w:iCs/>
          <w:color w:val="000000"/>
          <w:sz w:val="24"/>
        </w:rPr>
        <w:t>ATPL</w:t>
      </w:r>
      <w:r>
        <w:rPr>
          <w:rFonts w:ascii="Times New Roman" w:hAnsi="Times New Roman"/>
          <w:color w:val="000000"/>
          <w:sz w:val="24"/>
        </w:rPr>
        <w:t xml:space="preserve"> un </w:t>
      </w:r>
      <w:r>
        <w:rPr>
          <w:rFonts w:ascii="Times New Roman" w:hAnsi="Times New Roman"/>
          <w:i/>
          <w:iCs/>
          <w:color w:val="000000"/>
          <w:sz w:val="24"/>
        </w:rPr>
        <w:t>MP</w:t>
      </w:r>
      <w:r>
        <w:rPr>
          <w:rFonts w:ascii="Times New Roman" w:hAnsi="Times New Roman"/>
          <w:color w:val="000000"/>
          <w:sz w:val="24"/>
        </w:rPr>
        <w:t xml:space="preserve"> tipa kvalifikācijām.</w:t>
      </w:r>
    </w:p>
    <w:p w14:paraId="3044F91B" w14:textId="77777777" w:rsidR="00E977A9" w:rsidRPr="00E977A9" w:rsidRDefault="00E977A9" w:rsidP="003F0E9B">
      <w:pPr>
        <w:pStyle w:val="ListParagraph"/>
        <w:keepNext/>
        <w:keepLines/>
        <w:tabs>
          <w:tab w:val="left" w:pos="387"/>
          <w:tab w:val="left" w:pos="708"/>
        </w:tabs>
        <w:spacing w:before="120"/>
        <w:ind w:left="425" w:hanging="425"/>
        <w:jc w:val="both"/>
        <w:rPr>
          <w:rFonts w:ascii="Times New Roman" w:hAnsi="Times New Roman"/>
          <w:strike/>
          <w:noProof/>
          <w:color w:val="FF0000"/>
          <w:sz w:val="24"/>
        </w:rPr>
      </w:pPr>
      <w:r>
        <w:rPr>
          <w:rFonts w:ascii="Times New Roman" w:hAnsi="Times New Roman"/>
          <w:strike/>
          <w:color w:val="FF0000"/>
          <w:sz w:val="24"/>
        </w:rPr>
        <w:t xml:space="preserve">d) </w:t>
      </w:r>
      <w:r>
        <w:rPr>
          <w:rFonts w:ascii="Times New Roman" w:hAnsi="Times New Roman"/>
          <w:i/>
          <w:iCs/>
          <w:strike/>
          <w:color w:val="FF0000"/>
          <w:sz w:val="24"/>
        </w:rPr>
        <w:t>LAPL(S)</w:t>
      </w:r>
      <w:r>
        <w:rPr>
          <w:rFonts w:ascii="Times New Roman" w:hAnsi="Times New Roman"/>
          <w:strike/>
          <w:color w:val="FF0000"/>
          <w:sz w:val="24"/>
        </w:rPr>
        <w:t xml:space="preserve"> un </w:t>
      </w:r>
      <w:r>
        <w:rPr>
          <w:rFonts w:ascii="Times New Roman" w:hAnsi="Times New Roman"/>
          <w:i/>
          <w:iCs/>
          <w:strike/>
          <w:color w:val="FF0000"/>
          <w:sz w:val="24"/>
        </w:rPr>
        <w:t>SPL</w:t>
      </w:r>
      <w:r>
        <w:rPr>
          <w:rFonts w:ascii="Times New Roman" w:hAnsi="Times New Roman"/>
          <w:strike/>
          <w:color w:val="FF0000"/>
          <w:sz w:val="24"/>
        </w:rPr>
        <w:t xml:space="preserve"> pārbaudījuma vai pārbaudes lidojuma gadījumā lidojuma ilgumam jābūt pietiekamam, lai varētu pilnīgi izpildīt visus katra pārbaudījuma vai pārbaudes posma elementus. Ja vienā lidojumā nav iespējams izpildīt visus elementus, jāveic papildu lidojumi.</w:t>
      </w:r>
    </w:p>
    <w:p w14:paraId="61154E22" w14:textId="77777777" w:rsidR="00E977A9" w:rsidRPr="00E977A9" w:rsidRDefault="00E977A9" w:rsidP="00E977A9">
      <w:pPr>
        <w:spacing w:before="120"/>
        <w:rPr>
          <w:rFonts w:ascii="Times New Roman" w:hAnsi="Times New Roman"/>
          <w:noProof/>
          <w:sz w:val="24"/>
        </w:rPr>
      </w:pPr>
      <w:r>
        <w:rPr>
          <w:rFonts w:ascii="Times New Roman" w:hAnsi="Times New Roman"/>
          <w:sz w:val="24"/>
        </w:rPr>
        <w:t>(..)</w:t>
      </w:r>
    </w:p>
    <w:p w14:paraId="09635994" w14:textId="77777777" w:rsidR="00E977A9" w:rsidRPr="00E977A9" w:rsidRDefault="00E977A9" w:rsidP="00E977A9">
      <w:pPr>
        <w:pStyle w:val="BodyText"/>
        <w:spacing w:before="0"/>
        <w:rPr>
          <w:rFonts w:ascii="Times New Roman" w:hAnsi="Times New Roman"/>
          <w:noProof/>
          <w:sz w:val="24"/>
        </w:rPr>
      </w:pPr>
    </w:p>
    <w:tbl>
      <w:tblPr>
        <w:tblW w:w="0" w:type="auto"/>
        <w:tblInd w:w="717" w:type="dxa"/>
        <w:tblLayout w:type="fixed"/>
        <w:tblCellMar>
          <w:top w:w="28" w:type="dxa"/>
          <w:left w:w="28" w:type="dxa"/>
          <w:bottom w:w="28" w:type="dxa"/>
          <w:right w:w="28" w:type="dxa"/>
        </w:tblCellMar>
        <w:tblLook w:val="01E0" w:firstRow="1" w:lastRow="1" w:firstColumn="1" w:lastColumn="1" w:noHBand="0" w:noVBand="0"/>
      </w:tblPr>
      <w:tblGrid>
        <w:gridCol w:w="4205"/>
        <w:gridCol w:w="4244"/>
      </w:tblGrid>
      <w:tr w:rsidR="00E977A9" w:rsidRPr="00E977A9" w14:paraId="5F0F9B99" w14:textId="77777777" w:rsidTr="00554713">
        <w:trPr>
          <w:trHeight w:val="520"/>
        </w:trPr>
        <w:tc>
          <w:tcPr>
            <w:tcW w:w="4205" w:type="dxa"/>
            <w:tcBorders>
              <w:top w:val="single" w:sz="4" w:space="0" w:color="000000"/>
              <w:left w:val="single" w:sz="4" w:space="0" w:color="000000"/>
            </w:tcBorders>
          </w:tcPr>
          <w:p w14:paraId="43703378" w14:textId="77777777" w:rsidR="00E977A9" w:rsidRPr="00E977A9" w:rsidRDefault="00E977A9" w:rsidP="00554713">
            <w:pPr>
              <w:pStyle w:val="TableParagraph"/>
              <w:ind w:left="113" w:right="113"/>
              <w:rPr>
                <w:rFonts w:ascii="Times New Roman" w:hAnsi="Times New Roman"/>
                <w:b/>
                <w:noProof/>
                <w:sz w:val="24"/>
              </w:rPr>
            </w:pPr>
            <w:r>
              <w:rPr>
                <w:rFonts w:ascii="Times New Roman" w:hAnsi="Times New Roman"/>
                <w:b/>
                <w:sz w:val="24"/>
              </w:rPr>
              <w:t>Pamatojums</w:t>
            </w:r>
          </w:p>
        </w:tc>
        <w:tc>
          <w:tcPr>
            <w:tcW w:w="4244" w:type="dxa"/>
            <w:tcBorders>
              <w:top w:val="single" w:sz="4" w:space="0" w:color="000000"/>
              <w:right w:val="single" w:sz="4" w:space="0" w:color="000000"/>
            </w:tcBorders>
          </w:tcPr>
          <w:p w14:paraId="42735EFB" w14:textId="77777777" w:rsidR="00E977A9" w:rsidRPr="00E977A9" w:rsidRDefault="00E977A9" w:rsidP="00554713">
            <w:pPr>
              <w:pStyle w:val="TableParagraph"/>
              <w:ind w:left="113" w:right="113"/>
              <w:jc w:val="right"/>
              <w:rPr>
                <w:rFonts w:ascii="Times New Roman" w:hAnsi="Times New Roman"/>
                <w:i/>
                <w:noProof/>
                <w:sz w:val="24"/>
              </w:rPr>
            </w:pPr>
            <w:r>
              <w:rPr>
                <w:rFonts w:ascii="Times New Roman" w:hAnsi="Times New Roman"/>
                <w:i/>
                <w:sz w:val="24"/>
              </w:rPr>
              <w:t>RMT.0678</w:t>
            </w:r>
          </w:p>
        </w:tc>
      </w:tr>
      <w:tr w:rsidR="00E977A9" w:rsidRPr="00E977A9" w14:paraId="59700903" w14:textId="77777777" w:rsidTr="00554713">
        <w:trPr>
          <w:trHeight w:val="520"/>
        </w:trPr>
        <w:tc>
          <w:tcPr>
            <w:tcW w:w="4205" w:type="dxa"/>
            <w:tcBorders>
              <w:left w:val="single" w:sz="4" w:space="0" w:color="000000"/>
              <w:bottom w:val="single" w:sz="4" w:space="0" w:color="000000"/>
            </w:tcBorders>
          </w:tcPr>
          <w:p w14:paraId="74D1234E" w14:textId="77777777" w:rsidR="00E977A9" w:rsidRPr="00E977A9" w:rsidRDefault="00E977A9" w:rsidP="00554713">
            <w:pPr>
              <w:pStyle w:val="TableParagraph"/>
              <w:ind w:left="113" w:right="113"/>
              <w:rPr>
                <w:rFonts w:ascii="Times New Roman" w:hAnsi="Times New Roman"/>
                <w:noProof/>
                <w:sz w:val="24"/>
              </w:rPr>
            </w:pPr>
            <w:r>
              <w:rPr>
                <w:rFonts w:ascii="Times New Roman" w:hAnsi="Times New Roman"/>
                <w:sz w:val="24"/>
              </w:rPr>
              <w:t>Skat. NPA 2020-14, 58. lpp.</w:t>
            </w:r>
          </w:p>
        </w:tc>
        <w:tc>
          <w:tcPr>
            <w:tcW w:w="4244" w:type="dxa"/>
            <w:tcBorders>
              <w:bottom w:val="single" w:sz="4" w:space="0" w:color="000000"/>
              <w:right w:val="single" w:sz="4" w:space="0" w:color="000000"/>
            </w:tcBorders>
          </w:tcPr>
          <w:p w14:paraId="164468AA" w14:textId="77777777" w:rsidR="00E977A9" w:rsidRPr="00E977A9" w:rsidRDefault="00E977A9" w:rsidP="00554713">
            <w:pPr>
              <w:pStyle w:val="TableParagraph"/>
              <w:ind w:left="113" w:right="113"/>
              <w:rPr>
                <w:rFonts w:ascii="Times New Roman" w:hAnsi="Times New Roman"/>
                <w:noProof/>
                <w:sz w:val="24"/>
              </w:rPr>
            </w:pPr>
          </w:p>
        </w:tc>
      </w:tr>
    </w:tbl>
    <w:p w14:paraId="3A16AE54" w14:textId="77777777" w:rsidR="00E977A9" w:rsidRPr="00E977A9" w:rsidRDefault="00E977A9" w:rsidP="00E977A9">
      <w:pPr>
        <w:pStyle w:val="BodyText"/>
        <w:spacing w:before="0"/>
        <w:rPr>
          <w:rFonts w:ascii="Times New Roman" w:hAnsi="Times New Roman"/>
          <w:noProof/>
          <w:sz w:val="24"/>
        </w:rPr>
      </w:pPr>
    </w:p>
    <w:p w14:paraId="132A981F" w14:textId="77777777" w:rsidR="00E977A9" w:rsidRPr="00E977A9" w:rsidRDefault="00E977A9" w:rsidP="00E977A9">
      <w:pPr>
        <w:pStyle w:val="BodyText"/>
        <w:spacing w:before="0"/>
        <w:rPr>
          <w:rFonts w:ascii="Times New Roman" w:hAnsi="Times New Roman"/>
          <w:noProof/>
          <w:sz w:val="24"/>
        </w:rPr>
      </w:pPr>
    </w:p>
    <w:tbl>
      <w:tblPr>
        <w:tblStyle w:val="TableGrid"/>
        <w:tblW w:w="0" w:type="auto"/>
        <w:tblLook w:val="04A0" w:firstRow="1" w:lastRow="0" w:firstColumn="1" w:lastColumn="0" w:noHBand="0" w:noVBand="1"/>
      </w:tblPr>
      <w:tblGrid>
        <w:gridCol w:w="9291"/>
      </w:tblGrid>
      <w:tr w:rsidR="00E977A9" w:rsidRPr="00E977A9" w14:paraId="6BC4C218" w14:textId="77777777" w:rsidTr="00554713">
        <w:tc>
          <w:tcPr>
            <w:tcW w:w="9291" w:type="dxa"/>
            <w:tcBorders>
              <w:top w:val="nil"/>
              <w:left w:val="nil"/>
              <w:bottom w:val="nil"/>
              <w:right w:val="nil"/>
            </w:tcBorders>
            <w:shd w:val="clear" w:color="auto" w:fill="00B050"/>
          </w:tcPr>
          <w:p w14:paraId="641A9B4D" w14:textId="77777777" w:rsidR="00E977A9" w:rsidRPr="00E977A9" w:rsidRDefault="00E977A9" w:rsidP="00B80758">
            <w:pPr>
              <w:pStyle w:val="BodyText"/>
              <w:keepNext/>
              <w:keepLines/>
              <w:spacing w:before="0"/>
              <w:rPr>
                <w:rFonts w:ascii="Times New Roman" w:hAnsi="Times New Roman"/>
                <w:b/>
                <w:bCs/>
                <w:noProof/>
                <w:color w:val="FFFFFF" w:themeColor="background1"/>
                <w:sz w:val="28"/>
                <w:szCs w:val="24"/>
              </w:rPr>
            </w:pPr>
            <w:r>
              <w:rPr>
                <w:rFonts w:ascii="Times New Roman" w:hAnsi="Times New Roman"/>
                <w:b/>
                <w:color w:val="FFFFFF" w:themeColor="background1"/>
                <w:sz w:val="28"/>
              </w:rPr>
              <w:lastRenderedPageBreak/>
              <w:t>GM1 par FCL.1015. punkta a) apakšpunktu; FCL.1025. punkta b) apakšpunkta 2) punktu</w:t>
            </w:r>
          </w:p>
        </w:tc>
      </w:tr>
    </w:tbl>
    <w:p w14:paraId="76570CD9" w14:textId="77777777" w:rsidR="00E977A9" w:rsidRPr="00E977A9" w:rsidRDefault="00E977A9" w:rsidP="00B80758">
      <w:pPr>
        <w:pStyle w:val="Heading1"/>
        <w:keepNext/>
        <w:keepLines/>
        <w:tabs>
          <w:tab w:val="left" w:pos="9197"/>
        </w:tabs>
        <w:ind w:left="0"/>
        <w:rPr>
          <w:rFonts w:ascii="Times New Roman" w:hAnsi="Times New Roman"/>
          <w:strike/>
          <w:noProof/>
          <w:color w:val="FF0000"/>
          <w:sz w:val="24"/>
          <w:shd w:val="clear" w:color="auto" w:fill="16CC7E"/>
        </w:rPr>
      </w:pPr>
    </w:p>
    <w:p w14:paraId="0494E409" w14:textId="77777777" w:rsidR="00E977A9" w:rsidRPr="00E977A9" w:rsidRDefault="00E977A9" w:rsidP="00B80758">
      <w:pPr>
        <w:keepNext/>
        <w:keepLines/>
        <w:rPr>
          <w:rFonts w:ascii="Times New Roman" w:hAnsi="Times New Roman"/>
          <w:i/>
          <w:noProof/>
          <w:color w:val="FF0000"/>
          <w:sz w:val="24"/>
        </w:rPr>
      </w:pPr>
      <w:r>
        <w:rPr>
          <w:rFonts w:ascii="Times New Roman" w:hAnsi="Times New Roman"/>
          <w:i/>
          <w:color w:val="FF0000"/>
          <w:sz w:val="24"/>
        </w:rPr>
        <w:t>Visi GM ir svītroti.</w:t>
      </w:r>
    </w:p>
    <w:p w14:paraId="5EFCE2D7" w14:textId="77777777" w:rsidR="00E977A9" w:rsidRPr="00E977A9" w:rsidRDefault="00E977A9" w:rsidP="00E977A9">
      <w:pPr>
        <w:rPr>
          <w:rFonts w:ascii="Times New Roman" w:hAnsi="Times New Roman"/>
          <w:i/>
          <w:noProof/>
          <w:color w:val="FF0000"/>
          <w:sz w:val="24"/>
        </w:rPr>
      </w:pPr>
    </w:p>
    <w:p w14:paraId="26974D70" w14:textId="77777777" w:rsidR="00E977A9" w:rsidRPr="00E977A9" w:rsidRDefault="00E977A9" w:rsidP="00E977A9">
      <w:pPr>
        <w:rPr>
          <w:rFonts w:ascii="Times New Roman" w:hAnsi="Times New Roman"/>
          <w:noProof/>
          <w:sz w:val="24"/>
        </w:rPr>
      </w:pPr>
      <w:r>
        <w:rPr>
          <w:rFonts w:ascii="Times New Roman" w:hAnsi="Times New Roman"/>
          <w:sz w:val="24"/>
        </w:rPr>
        <w:t>(..)</w:t>
      </w:r>
    </w:p>
    <w:p w14:paraId="15829AC8" w14:textId="77777777" w:rsidR="00E977A9" w:rsidRPr="00E977A9" w:rsidRDefault="00E977A9" w:rsidP="00E977A9">
      <w:pPr>
        <w:pStyle w:val="BodyText"/>
        <w:spacing w:before="0"/>
        <w:rPr>
          <w:rFonts w:ascii="Times New Roman" w:hAnsi="Times New Roman"/>
          <w:noProof/>
          <w:sz w:val="24"/>
        </w:rPr>
      </w:pPr>
    </w:p>
    <w:tbl>
      <w:tblPr>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4205"/>
        <w:gridCol w:w="4244"/>
      </w:tblGrid>
      <w:tr w:rsidR="00E977A9" w:rsidRPr="00E977A9" w14:paraId="2E859B36" w14:textId="77777777" w:rsidTr="00554713">
        <w:trPr>
          <w:trHeight w:val="520"/>
        </w:trPr>
        <w:tc>
          <w:tcPr>
            <w:tcW w:w="4205" w:type="dxa"/>
            <w:tcBorders>
              <w:bottom w:val="nil"/>
              <w:right w:val="nil"/>
            </w:tcBorders>
          </w:tcPr>
          <w:p w14:paraId="4E789D02" w14:textId="77777777" w:rsidR="00E977A9" w:rsidRPr="00E977A9" w:rsidRDefault="00E977A9" w:rsidP="00554713">
            <w:pPr>
              <w:pStyle w:val="TableParagraph"/>
              <w:ind w:left="113" w:right="113"/>
              <w:rPr>
                <w:rFonts w:ascii="Times New Roman" w:hAnsi="Times New Roman"/>
                <w:b/>
                <w:noProof/>
                <w:sz w:val="24"/>
              </w:rPr>
            </w:pPr>
            <w:r>
              <w:rPr>
                <w:rFonts w:ascii="Times New Roman" w:hAnsi="Times New Roman"/>
                <w:b/>
                <w:sz w:val="24"/>
              </w:rPr>
              <w:t>Pamatojums</w:t>
            </w:r>
          </w:p>
        </w:tc>
        <w:tc>
          <w:tcPr>
            <w:tcW w:w="4244" w:type="dxa"/>
            <w:tcBorders>
              <w:left w:val="nil"/>
              <w:bottom w:val="nil"/>
            </w:tcBorders>
          </w:tcPr>
          <w:p w14:paraId="042C31F8" w14:textId="77777777" w:rsidR="00E977A9" w:rsidRPr="00E977A9" w:rsidRDefault="00E977A9" w:rsidP="00554713">
            <w:pPr>
              <w:pStyle w:val="TableParagraph"/>
              <w:ind w:left="113" w:right="113"/>
              <w:jc w:val="right"/>
              <w:rPr>
                <w:rFonts w:ascii="Times New Roman" w:hAnsi="Times New Roman"/>
                <w:i/>
                <w:noProof/>
                <w:sz w:val="24"/>
              </w:rPr>
            </w:pPr>
            <w:r>
              <w:rPr>
                <w:rFonts w:ascii="Times New Roman" w:hAnsi="Times New Roman"/>
                <w:i/>
                <w:sz w:val="24"/>
              </w:rPr>
              <w:t>RMT.0678</w:t>
            </w:r>
          </w:p>
        </w:tc>
      </w:tr>
      <w:tr w:rsidR="00E977A9" w:rsidRPr="00E977A9" w14:paraId="5A4077EB" w14:textId="77777777" w:rsidTr="00554713">
        <w:trPr>
          <w:trHeight w:val="521"/>
        </w:trPr>
        <w:tc>
          <w:tcPr>
            <w:tcW w:w="8449" w:type="dxa"/>
            <w:gridSpan w:val="2"/>
            <w:tcBorders>
              <w:top w:val="nil"/>
            </w:tcBorders>
          </w:tcPr>
          <w:p w14:paraId="56A02F39" w14:textId="77777777" w:rsidR="00E977A9" w:rsidRPr="00E977A9" w:rsidRDefault="00E977A9" w:rsidP="00554713">
            <w:pPr>
              <w:pStyle w:val="TableParagraph"/>
              <w:ind w:left="113" w:right="113"/>
              <w:rPr>
                <w:rFonts w:ascii="Times New Roman" w:hAnsi="Times New Roman"/>
                <w:noProof/>
                <w:sz w:val="24"/>
              </w:rPr>
            </w:pPr>
            <w:r>
              <w:rPr>
                <w:rFonts w:ascii="Times New Roman" w:hAnsi="Times New Roman"/>
                <w:sz w:val="24"/>
              </w:rPr>
              <w:t>Attiecībā uz šo svītrojumu skat. pamatojumu Nr. 1 NPA 2020-14 58. lpp.</w:t>
            </w:r>
          </w:p>
        </w:tc>
      </w:tr>
    </w:tbl>
    <w:p w14:paraId="764566E2" w14:textId="77777777" w:rsidR="00E977A9" w:rsidRPr="00E977A9" w:rsidRDefault="00E977A9" w:rsidP="00E977A9">
      <w:pPr>
        <w:pStyle w:val="BodyText"/>
        <w:spacing w:before="0"/>
        <w:rPr>
          <w:rFonts w:ascii="Times New Roman" w:hAnsi="Times New Roman"/>
          <w:noProof/>
          <w:sz w:val="24"/>
        </w:rPr>
      </w:pPr>
    </w:p>
    <w:p w14:paraId="5F88D73F" w14:textId="77777777" w:rsidR="00E977A9" w:rsidRPr="00E977A9" w:rsidRDefault="00E977A9" w:rsidP="00E977A9">
      <w:pPr>
        <w:pStyle w:val="BodyText"/>
        <w:spacing w:before="0"/>
        <w:rPr>
          <w:rFonts w:ascii="Times New Roman" w:hAnsi="Times New Roman"/>
          <w:noProof/>
          <w:sz w:val="24"/>
        </w:rPr>
      </w:pPr>
    </w:p>
    <w:tbl>
      <w:tblPr>
        <w:tblStyle w:val="TableGrid"/>
        <w:tblW w:w="0" w:type="auto"/>
        <w:shd w:val="clear" w:color="auto" w:fill="FFC000"/>
        <w:tblLook w:val="04A0" w:firstRow="1" w:lastRow="0" w:firstColumn="1" w:lastColumn="0" w:noHBand="0" w:noVBand="1"/>
      </w:tblPr>
      <w:tblGrid>
        <w:gridCol w:w="9291"/>
      </w:tblGrid>
      <w:tr w:rsidR="00E977A9" w:rsidRPr="00E977A9" w14:paraId="37B93095" w14:textId="77777777" w:rsidTr="00554713">
        <w:tc>
          <w:tcPr>
            <w:tcW w:w="9291" w:type="dxa"/>
            <w:tcBorders>
              <w:top w:val="nil"/>
              <w:left w:val="nil"/>
              <w:bottom w:val="nil"/>
              <w:right w:val="nil"/>
            </w:tcBorders>
            <w:shd w:val="clear" w:color="auto" w:fill="FFC000"/>
          </w:tcPr>
          <w:p w14:paraId="1FB68280" w14:textId="77777777" w:rsidR="00E977A9" w:rsidRPr="00E977A9" w:rsidRDefault="00E977A9" w:rsidP="00554713">
            <w:pPr>
              <w:pStyle w:val="BodyText"/>
              <w:spacing w:before="0"/>
              <w:rPr>
                <w:rFonts w:ascii="Times New Roman" w:hAnsi="Times New Roman"/>
                <w:b/>
                <w:bCs/>
                <w:noProof/>
                <w:color w:val="FFFFFF" w:themeColor="background1"/>
                <w:sz w:val="28"/>
                <w:szCs w:val="24"/>
              </w:rPr>
            </w:pPr>
            <w:r>
              <w:rPr>
                <w:rFonts w:ascii="Times New Roman" w:hAnsi="Times New Roman"/>
                <w:b/>
                <w:color w:val="FFFFFF" w:themeColor="background1"/>
                <w:sz w:val="28"/>
              </w:rPr>
              <w:t>AMC1 par FCL.1030. punkta “Prasmju pārbaužu, kvalifikācijas pārbaužu un kompetenču pārbaužu vadīšana” b) apakšpunkta 3) punktu</w:t>
            </w:r>
          </w:p>
        </w:tc>
      </w:tr>
    </w:tbl>
    <w:p w14:paraId="568993ED" w14:textId="77777777" w:rsidR="00E977A9" w:rsidRPr="00E977A9" w:rsidRDefault="00E977A9" w:rsidP="00E977A9">
      <w:pPr>
        <w:pStyle w:val="BodyText"/>
        <w:spacing w:before="0"/>
        <w:rPr>
          <w:rFonts w:ascii="Times New Roman" w:hAnsi="Times New Roman"/>
          <w:noProof/>
          <w:sz w:val="24"/>
        </w:rPr>
      </w:pPr>
    </w:p>
    <w:p w14:paraId="76FCD618" w14:textId="77777777" w:rsidR="00E977A9" w:rsidRPr="00E977A9" w:rsidRDefault="00E977A9" w:rsidP="00E977A9">
      <w:pPr>
        <w:pStyle w:val="Heading2"/>
        <w:spacing w:before="0"/>
        <w:ind w:left="0"/>
        <w:rPr>
          <w:rFonts w:ascii="Times New Roman" w:hAnsi="Times New Roman"/>
          <w:noProof/>
          <w:color w:val="000000"/>
          <w:sz w:val="24"/>
        </w:rPr>
      </w:pPr>
      <w:r>
        <w:rPr>
          <w:rFonts w:ascii="Times New Roman" w:hAnsi="Times New Roman"/>
          <w:sz w:val="24"/>
        </w:rPr>
        <w:t>EKSAMINĒTĀJU PIENĀKUMI. PIETEIKUMU UN ZIŅOJUMU VEIDLAPAS</w:t>
      </w:r>
    </w:p>
    <w:p w14:paraId="5CAE3F3E" w14:textId="77777777" w:rsidR="00E977A9" w:rsidRPr="00E977A9" w:rsidRDefault="00E977A9" w:rsidP="00E977A9">
      <w:pPr>
        <w:pStyle w:val="Heading2"/>
        <w:spacing w:before="0"/>
        <w:ind w:left="0"/>
        <w:rPr>
          <w:rFonts w:ascii="Times New Roman" w:hAnsi="Times New Roman"/>
          <w:noProof/>
          <w:sz w:val="24"/>
        </w:rPr>
      </w:pPr>
    </w:p>
    <w:p w14:paraId="23BD165A" w14:textId="77777777" w:rsidR="00E977A9" w:rsidRPr="00E977A9" w:rsidRDefault="00E977A9" w:rsidP="00E977A9">
      <w:pPr>
        <w:pStyle w:val="BodyText"/>
        <w:spacing w:before="120"/>
        <w:rPr>
          <w:rFonts w:ascii="Times New Roman" w:hAnsi="Times New Roman"/>
          <w:noProof/>
          <w:sz w:val="24"/>
        </w:rPr>
      </w:pPr>
      <w:r>
        <w:rPr>
          <w:rFonts w:ascii="Times New Roman" w:hAnsi="Times New Roman"/>
          <w:sz w:val="24"/>
        </w:rPr>
        <w:t xml:space="preserve">Vienotas </w:t>
      </w:r>
      <w:r>
        <w:rPr>
          <w:rFonts w:ascii="Times New Roman" w:hAnsi="Times New Roman"/>
          <w:color w:val="000000"/>
          <w:sz w:val="24"/>
          <w:highlight w:val="cyan"/>
        </w:rPr>
        <w:t>eksaminētāju</w:t>
      </w:r>
      <w:r>
        <w:rPr>
          <w:rFonts w:ascii="Times New Roman" w:hAnsi="Times New Roman"/>
          <w:color w:val="000000"/>
          <w:sz w:val="24"/>
        </w:rPr>
        <w:t xml:space="preserve"> pieteikumu un ziņojumu veidlapas var skatīt:</w:t>
      </w:r>
    </w:p>
    <w:p w14:paraId="280F3298" w14:textId="77777777" w:rsidR="00E977A9" w:rsidRPr="00E977A9" w:rsidRDefault="00E977A9" w:rsidP="00E977A9">
      <w:pPr>
        <w:pStyle w:val="ListParagraph"/>
        <w:tabs>
          <w:tab w:val="left" w:pos="708"/>
        </w:tabs>
        <w:spacing w:before="120"/>
        <w:ind w:left="0" w:firstLine="0"/>
        <w:rPr>
          <w:rFonts w:ascii="Times New Roman" w:hAnsi="Times New Roman"/>
          <w:noProof/>
          <w:sz w:val="24"/>
        </w:rPr>
      </w:pPr>
      <w:r>
        <w:rPr>
          <w:rFonts w:ascii="Times New Roman" w:hAnsi="Times New Roman"/>
          <w:sz w:val="24"/>
        </w:rPr>
        <w:t xml:space="preserve">a) attiecībā uz prasmju pārbaudēm vai kvalifikācijas pārbaudēm </w:t>
      </w:r>
      <w:r>
        <w:rPr>
          <w:rFonts w:ascii="Times New Roman" w:hAnsi="Times New Roman"/>
          <w:i/>
          <w:iCs/>
          <w:color w:val="000000"/>
          <w:sz w:val="24"/>
        </w:rPr>
        <w:t>LAPL</w:t>
      </w:r>
      <w:r>
        <w:rPr>
          <w:rFonts w:ascii="Times New Roman" w:hAnsi="Times New Roman"/>
          <w:color w:val="000000"/>
          <w:sz w:val="24"/>
        </w:rPr>
        <w:t>,</w:t>
      </w:r>
      <w:r>
        <w:rPr>
          <w:rFonts w:ascii="Times New Roman" w:hAnsi="Times New Roman"/>
          <w:sz w:val="24"/>
        </w:rPr>
        <w:t xml:space="preserve"> </w:t>
      </w:r>
      <w:r>
        <w:rPr>
          <w:rFonts w:ascii="Times New Roman" w:hAnsi="Times New Roman"/>
          <w:i/>
          <w:iCs/>
          <w:strike/>
          <w:color w:val="FF0000"/>
          <w:sz w:val="24"/>
        </w:rPr>
        <w:t>BPL, SPL</w:t>
      </w:r>
      <w:r>
        <w:rPr>
          <w:rFonts w:ascii="Times New Roman" w:hAnsi="Times New Roman"/>
          <w:strike/>
          <w:color w:val="FF0000"/>
          <w:sz w:val="24"/>
        </w:rPr>
        <w:t xml:space="preserve">, </w:t>
      </w:r>
      <w:r>
        <w:rPr>
          <w:rFonts w:ascii="Times New Roman" w:hAnsi="Times New Roman"/>
          <w:i/>
          <w:iCs/>
          <w:color w:val="000000"/>
          <w:sz w:val="24"/>
        </w:rPr>
        <w:t>PPL</w:t>
      </w:r>
      <w:r>
        <w:rPr>
          <w:rFonts w:ascii="Times New Roman" w:hAnsi="Times New Roman"/>
          <w:color w:val="000000"/>
          <w:sz w:val="24"/>
        </w:rPr>
        <w:t xml:space="preserve">, </w:t>
      </w:r>
      <w:r>
        <w:rPr>
          <w:rFonts w:ascii="Times New Roman" w:hAnsi="Times New Roman"/>
          <w:i/>
          <w:iCs/>
          <w:color w:val="000000"/>
          <w:sz w:val="24"/>
        </w:rPr>
        <w:t>CPL</w:t>
      </w:r>
      <w:r>
        <w:rPr>
          <w:rFonts w:ascii="Times New Roman" w:hAnsi="Times New Roman"/>
          <w:color w:val="000000"/>
          <w:sz w:val="24"/>
        </w:rPr>
        <w:t xml:space="preserve"> un </w:t>
      </w:r>
      <w:r>
        <w:rPr>
          <w:rFonts w:ascii="Times New Roman" w:hAnsi="Times New Roman"/>
          <w:i/>
          <w:iCs/>
          <w:color w:val="000000"/>
          <w:sz w:val="24"/>
        </w:rPr>
        <w:t>IR</w:t>
      </w:r>
      <w:r>
        <w:rPr>
          <w:rFonts w:ascii="Times New Roman" w:hAnsi="Times New Roman"/>
          <w:color w:val="000000"/>
          <w:sz w:val="24"/>
        </w:rPr>
        <w:t xml:space="preserve"> izsniegšanai atkārtotai apstiprināšanai vai atjaunošanai – AMC1 par 7. papildinājumu.</w:t>
      </w:r>
    </w:p>
    <w:p w14:paraId="6A14B806" w14:textId="77777777" w:rsidR="00E977A9" w:rsidRPr="00E977A9" w:rsidRDefault="00E977A9" w:rsidP="00E977A9">
      <w:pPr>
        <w:spacing w:before="120"/>
        <w:rPr>
          <w:rFonts w:ascii="Times New Roman" w:hAnsi="Times New Roman"/>
          <w:noProof/>
          <w:sz w:val="24"/>
        </w:rPr>
      </w:pPr>
      <w:r>
        <w:rPr>
          <w:rFonts w:ascii="Times New Roman" w:hAnsi="Times New Roman"/>
          <w:sz w:val="24"/>
        </w:rPr>
        <w:t>(..)</w:t>
      </w:r>
    </w:p>
    <w:p w14:paraId="37E4B0F8" w14:textId="77777777" w:rsidR="00E977A9" w:rsidRPr="00E977A9" w:rsidRDefault="00E977A9" w:rsidP="00E977A9">
      <w:pPr>
        <w:pStyle w:val="BodyText"/>
        <w:spacing w:before="0"/>
        <w:rPr>
          <w:rFonts w:ascii="Times New Roman" w:hAnsi="Times New Roman"/>
          <w:noProof/>
          <w:sz w:val="24"/>
        </w:rPr>
      </w:pPr>
    </w:p>
    <w:tbl>
      <w:tblPr>
        <w:tblW w:w="0" w:type="auto"/>
        <w:tblInd w:w="717" w:type="dxa"/>
        <w:tblLayout w:type="fixed"/>
        <w:tblCellMar>
          <w:top w:w="28" w:type="dxa"/>
          <w:left w:w="28" w:type="dxa"/>
          <w:bottom w:w="28" w:type="dxa"/>
          <w:right w:w="28" w:type="dxa"/>
        </w:tblCellMar>
        <w:tblLook w:val="01E0" w:firstRow="1" w:lastRow="1" w:firstColumn="1" w:lastColumn="1" w:noHBand="0" w:noVBand="0"/>
      </w:tblPr>
      <w:tblGrid>
        <w:gridCol w:w="4205"/>
        <w:gridCol w:w="4244"/>
      </w:tblGrid>
      <w:tr w:rsidR="00E977A9" w:rsidRPr="00E977A9" w14:paraId="56CB6F38" w14:textId="77777777" w:rsidTr="00554713">
        <w:trPr>
          <w:trHeight w:val="520"/>
        </w:trPr>
        <w:tc>
          <w:tcPr>
            <w:tcW w:w="4205" w:type="dxa"/>
            <w:tcBorders>
              <w:top w:val="single" w:sz="4" w:space="0" w:color="000000"/>
              <w:left w:val="single" w:sz="4" w:space="0" w:color="000000"/>
            </w:tcBorders>
          </w:tcPr>
          <w:p w14:paraId="5B65FE6C" w14:textId="77777777" w:rsidR="00E977A9" w:rsidRPr="00E977A9" w:rsidRDefault="00E977A9" w:rsidP="00554713">
            <w:pPr>
              <w:pStyle w:val="TableParagraph"/>
              <w:ind w:left="113" w:right="113"/>
              <w:rPr>
                <w:rFonts w:ascii="Times New Roman" w:hAnsi="Times New Roman"/>
                <w:b/>
                <w:noProof/>
                <w:sz w:val="24"/>
              </w:rPr>
            </w:pPr>
            <w:r>
              <w:rPr>
                <w:rFonts w:ascii="Times New Roman" w:hAnsi="Times New Roman"/>
                <w:b/>
                <w:sz w:val="24"/>
              </w:rPr>
              <w:t>Pamatojums</w:t>
            </w:r>
          </w:p>
        </w:tc>
        <w:tc>
          <w:tcPr>
            <w:tcW w:w="4244" w:type="dxa"/>
            <w:tcBorders>
              <w:top w:val="single" w:sz="4" w:space="0" w:color="000000"/>
              <w:right w:val="single" w:sz="4" w:space="0" w:color="000000"/>
            </w:tcBorders>
          </w:tcPr>
          <w:p w14:paraId="72DE5763" w14:textId="77777777" w:rsidR="00E977A9" w:rsidRPr="00E977A9" w:rsidRDefault="00E977A9" w:rsidP="00554713">
            <w:pPr>
              <w:pStyle w:val="TableParagraph"/>
              <w:ind w:left="113" w:right="113"/>
              <w:jc w:val="right"/>
              <w:rPr>
                <w:rFonts w:ascii="Times New Roman" w:hAnsi="Times New Roman"/>
                <w:i/>
                <w:noProof/>
                <w:sz w:val="24"/>
              </w:rPr>
            </w:pPr>
            <w:r>
              <w:rPr>
                <w:rFonts w:ascii="Times New Roman" w:hAnsi="Times New Roman"/>
                <w:i/>
                <w:sz w:val="24"/>
              </w:rPr>
              <w:t>RMT.0678</w:t>
            </w:r>
          </w:p>
        </w:tc>
      </w:tr>
      <w:tr w:rsidR="00E977A9" w:rsidRPr="00E977A9" w14:paraId="5B874E0F" w14:textId="77777777" w:rsidTr="00554713">
        <w:trPr>
          <w:trHeight w:val="520"/>
        </w:trPr>
        <w:tc>
          <w:tcPr>
            <w:tcW w:w="4205" w:type="dxa"/>
            <w:tcBorders>
              <w:left w:val="single" w:sz="4" w:space="0" w:color="000000"/>
              <w:bottom w:val="single" w:sz="4" w:space="0" w:color="000000"/>
            </w:tcBorders>
          </w:tcPr>
          <w:p w14:paraId="557693BB" w14:textId="77777777" w:rsidR="00E977A9" w:rsidRPr="00E977A9" w:rsidRDefault="00E977A9" w:rsidP="00554713">
            <w:pPr>
              <w:pStyle w:val="TableParagraph"/>
              <w:ind w:left="113" w:right="113"/>
              <w:rPr>
                <w:rFonts w:ascii="Times New Roman" w:hAnsi="Times New Roman"/>
                <w:noProof/>
                <w:sz w:val="24"/>
              </w:rPr>
            </w:pPr>
            <w:r>
              <w:rPr>
                <w:rFonts w:ascii="Times New Roman" w:hAnsi="Times New Roman"/>
                <w:sz w:val="24"/>
              </w:rPr>
              <w:t>Skat. NPA 2020-14, 58. lpp.</w:t>
            </w:r>
          </w:p>
        </w:tc>
        <w:tc>
          <w:tcPr>
            <w:tcW w:w="4244" w:type="dxa"/>
            <w:tcBorders>
              <w:bottom w:val="single" w:sz="4" w:space="0" w:color="000000"/>
              <w:right w:val="single" w:sz="4" w:space="0" w:color="000000"/>
            </w:tcBorders>
          </w:tcPr>
          <w:p w14:paraId="410E4559" w14:textId="77777777" w:rsidR="00E977A9" w:rsidRPr="00E977A9" w:rsidRDefault="00E977A9" w:rsidP="00554713">
            <w:pPr>
              <w:pStyle w:val="TableParagraph"/>
              <w:ind w:left="113" w:right="113"/>
              <w:rPr>
                <w:rFonts w:ascii="Times New Roman" w:hAnsi="Times New Roman"/>
                <w:noProof/>
                <w:sz w:val="24"/>
              </w:rPr>
            </w:pPr>
          </w:p>
        </w:tc>
      </w:tr>
    </w:tbl>
    <w:p w14:paraId="70CA7069" w14:textId="77777777" w:rsidR="00E977A9" w:rsidRPr="00E977A9" w:rsidRDefault="00E977A9" w:rsidP="00E977A9">
      <w:pPr>
        <w:pStyle w:val="BodyText"/>
        <w:spacing w:before="0"/>
        <w:rPr>
          <w:rFonts w:ascii="Times New Roman" w:hAnsi="Times New Roman"/>
          <w:noProof/>
          <w:sz w:val="24"/>
        </w:rPr>
      </w:pPr>
    </w:p>
    <w:p w14:paraId="2147599E" w14:textId="77777777" w:rsidR="00E977A9" w:rsidRPr="00E977A9" w:rsidRDefault="00E977A9" w:rsidP="00E977A9">
      <w:pPr>
        <w:pStyle w:val="BodyText"/>
        <w:spacing w:before="0"/>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50"/>
        <w:tblLook w:val="04A0" w:firstRow="1" w:lastRow="0" w:firstColumn="1" w:lastColumn="0" w:noHBand="0" w:noVBand="1"/>
      </w:tblPr>
      <w:tblGrid>
        <w:gridCol w:w="9291"/>
      </w:tblGrid>
      <w:tr w:rsidR="00E977A9" w:rsidRPr="00E977A9" w14:paraId="148CCAF6" w14:textId="77777777" w:rsidTr="00554713">
        <w:tc>
          <w:tcPr>
            <w:tcW w:w="9291" w:type="dxa"/>
            <w:shd w:val="clear" w:color="auto" w:fill="00B050"/>
          </w:tcPr>
          <w:p w14:paraId="4945C469" w14:textId="77777777" w:rsidR="00E977A9" w:rsidRPr="00E977A9" w:rsidRDefault="00E977A9" w:rsidP="00554713">
            <w:pPr>
              <w:pStyle w:val="BodyText"/>
              <w:spacing w:before="0"/>
              <w:rPr>
                <w:rFonts w:ascii="Times New Roman" w:hAnsi="Times New Roman"/>
                <w:b/>
                <w:bCs/>
                <w:noProof/>
                <w:color w:val="FFFFFF" w:themeColor="background1"/>
                <w:sz w:val="28"/>
                <w:szCs w:val="24"/>
              </w:rPr>
            </w:pPr>
            <w:r>
              <w:rPr>
                <w:rFonts w:ascii="Times New Roman" w:hAnsi="Times New Roman"/>
                <w:b/>
                <w:color w:val="FFFFFF" w:themeColor="background1"/>
                <w:sz w:val="28"/>
                <w:highlight w:val="cyan"/>
              </w:rPr>
              <w:t>GM1 par FCL.1010.SFE. punkta “</w:t>
            </w:r>
            <w:r>
              <w:rPr>
                <w:rFonts w:ascii="Times New Roman" w:hAnsi="Times New Roman"/>
                <w:b/>
                <w:i/>
                <w:iCs/>
                <w:color w:val="FFFFFF" w:themeColor="background1"/>
                <w:sz w:val="28"/>
                <w:highlight w:val="cyan"/>
              </w:rPr>
              <w:t>SFE</w:t>
            </w:r>
            <w:r>
              <w:rPr>
                <w:rFonts w:ascii="Times New Roman" w:hAnsi="Times New Roman"/>
                <w:b/>
                <w:color w:val="FFFFFF" w:themeColor="background1"/>
                <w:sz w:val="28"/>
                <w:highlight w:val="cyan"/>
              </w:rPr>
              <w:t xml:space="preserve"> – priekšnosacījumi” a) apakšpunkta 1) punkta i) apakšpunktu</w:t>
            </w:r>
          </w:p>
        </w:tc>
      </w:tr>
    </w:tbl>
    <w:p w14:paraId="7852F889" w14:textId="77777777" w:rsidR="00E977A9" w:rsidRPr="00E977A9" w:rsidRDefault="00E977A9" w:rsidP="00E977A9">
      <w:pPr>
        <w:pStyle w:val="BodyText"/>
        <w:spacing w:before="0"/>
        <w:rPr>
          <w:rFonts w:ascii="Times New Roman" w:hAnsi="Times New Roman"/>
          <w:noProof/>
          <w:sz w:val="24"/>
        </w:rPr>
      </w:pPr>
    </w:p>
    <w:p w14:paraId="22159050" w14:textId="77777777" w:rsidR="00E977A9" w:rsidRPr="00E977A9" w:rsidRDefault="00E977A9" w:rsidP="00E977A9">
      <w:pPr>
        <w:pStyle w:val="Heading2"/>
        <w:spacing w:before="0"/>
        <w:ind w:left="0"/>
        <w:rPr>
          <w:rFonts w:ascii="Times New Roman" w:hAnsi="Times New Roman"/>
          <w:noProof/>
          <w:color w:val="000000"/>
          <w:sz w:val="24"/>
        </w:rPr>
      </w:pPr>
      <w:r>
        <w:rPr>
          <w:rFonts w:ascii="Times New Roman" w:hAnsi="Times New Roman"/>
          <w:color w:val="000000"/>
          <w:sz w:val="24"/>
          <w:highlight w:val="cyan"/>
        </w:rPr>
        <w:t xml:space="preserve">PRIEKŠNOSACĪJUMS, LAI </w:t>
      </w:r>
      <w:r>
        <w:rPr>
          <w:rFonts w:ascii="Times New Roman" w:hAnsi="Times New Roman"/>
          <w:i/>
          <w:iCs/>
          <w:color w:val="000000"/>
          <w:sz w:val="24"/>
          <w:highlight w:val="cyan"/>
        </w:rPr>
        <w:t>SFE(A)</w:t>
      </w:r>
      <w:r>
        <w:rPr>
          <w:rFonts w:ascii="Times New Roman" w:hAnsi="Times New Roman"/>
          <w:color w:val="000000"/>
          <w:sz w:val="24"/>
          <w:highlight w:val="cyan"/>
        </w:rPr>
        <w:t xml:space="preserve"> VARĒTU IEGŪT TIPA KVALIFIKĀCIJU</w:t>
      </w:r>
    </w:p>
    <w:p w14:paraId="304E204F" w14:textId="77777777" w:rsidR="00E977A9" w:rsidRPr="00E977A9" w:rsidRDefault="00E977A9" w:rsidP="00E977A9">
      <w:pPr>
        <w:pStyle w:val="Heading2"/>
        <w:spacing w:before="0"/>
        <w:ind w:left="0"/>
        <w:rPr>
          <w:rFonts w:ascii="Times New Roman" w:hAnsi="Times New Roman"/>
          <w:noProof/>
          <w:color w:val="000000"/>
          <w:sz w:val="24"/>
        </w:rPr>
      </w:pPr>
    </w:p>
    <w:p w14:paraId="403A48F9" w14:textId="77777777" w:rsidR="00E977A9" w:rsidRPr="00E977A9" w:rsidRDefault="00E977A9" w:rsidP="00E977A9">
      <w:pPr>
        <w:pStyle w:val="BodyText"/>
        <w:spacing w:before="0"/>
        <w:jc w:val="both"/>
        <w:rPr>
          <w:rFonts w:ascii="Times New Roman" w:hAnsi="Times New Roman"/>
          <w:noProof/>
          <w:color w:val="000000"/>
          <w:sz w:val="24"/>
        </w:rPr>
      </w:pPr>
      <w:r>
        <w:rPr>
          <w:rFonts w:ascii="Times New Roman" w:hAnsi="Times New Roman"/>
          <w:color w:val="000000"/>
          <w:sz w:val="24"/>
          <w:highlight w:val="cyan"/>
        </w:rPr>
        <w:t xml:space="preserve">FCL.1010.SFE. punkta a) apakšpunkta 1) punkta i) apakšpunktā ir noteikts, ka </w:t>
      </w:r>
      <w:r>
        <w:rPr>
          <w:rFonts w:ascii="Times New Roman" w:hAnsi="Times New Roman"/>
          <w:i/>
          <w:iCs/>
          <w:color w:val="000000"/>
          <w:sz w:val="24"/>
          <w:highlight w:val="cyan"/>
        </w:rPr>
        <w:t>SFE(A)</w:t>
      </w:r>
      <w:r>
        <w:rPr>
          <w:rFonts w:ascii="Times New Roman" w:hAnsi="Times New Roman"/>
          <w:color w:val="000000"/>
          <w:sz w:val="24"/>
          <w:highlight w:val="cyan"/>
        </w:rPr>
        <w:t xml:space="preserve"> sertifikāta pretendentiem ir jābūt vai jābūt bijušiem tipa kvalifikācijas turētājiem. Šī vispārīgā norāde uz “tipa kvalifikāciju” ļauj pilotiem pretendēt uz </w:t>
      </w:r>
      <w:r>
        <w:rPr>
          <w:rFonts w:ascii="Times New Roman" w:hAnsi="Times New Roman"/>
          <w:i/>
          <w:iCs/>
          <w:color w:val="000000"/>
          <w:sz w:val="24"/>
          <w:highlight w:val="cyan"/>
        </w:rPr>
        <w:t>SFE</w:t>
      </w:r>
      <w:r>
        <w:rPr>
          <w:rFonts w:ascii="Times New Roman" w:hAnsi="Times New Roman"/>
          <w:color w:val="000000"/>
          <w:sz w:val="24"/>
          <w:highlight w:val="cyan"/>
        </w:rPr>
        <w:t xml:space="preserve"> tiesībām attiecībā uz tipu, kuru viņi aktīvās karjeras laikā neizmanto vai neizmantoja. Tomēr šī prasība ieviesta, lai pat tad, ja FCL.1010.SFE punkta a) apakšpunkta 1) punkta i) apakšpunktā minētā tipa kvalifikācija nav saistīta ar tipu, attiecībā uz kuru pilots vēlas iegūt </w:t>
      </w:r>
      <w:r>
        <w:rPr>
          <w:rFonts w:ascii="Times New Roman" w:hAnsi="Times New Roman"/>
          <w:i/>
          <w:iCs/>
          <w:color w:val="000000"/>
          <w:sz w:val="24"/>
          <w:highlight w:val="cyan"/>
        </w:rPr>
        <w:t>SFE</w:t>
      </w:r>
      <w:r>
        <w:rPr>
          <w:rFonts w:ascii="Times New Roman" w:hAnsi="Times New Roman"/>
          <w:color w:val="000000"/>
          <w:sz w:val="24"/>
          <w:highlight w:val="cyan"/>
        </w:rPr>
        <w:t xml:space="preserve"> tiesības, tā būtu vismaz saistīta ar lidmašīnas tipu, kuram ir līdzīgs dzinējspēks (kā arī dzinēju skaits) un </w:t>
      </w:r>
      <w:r>
        <w:rPr>
          <w:rFonts w:ascii="Times New Roman" w:hAnsi="Times New Roman"/>
          <w:i/>
          <w:iCs/>
          <w:color w:val="000000"/>
          <w:sz w:val="24"/>
          <w:highlight w:val="cyan"/>
        </w:rPr>
        <w:t>MTOM</w:t>
      </w:r>
      <w:r>
        <w:rPr>
          <w:rFonts w:ascii="Times New Roman" w:hAnsi="Times New Roman"/>
          <w:color w:val="000000"/>
          <w:sz w:val="24"/>
          <w:highlight w:val="cyan"/>
        </w:rPr>
        <w:t>.</w:t>
      </w:r>
    </w:p>
    <w:p w14:paraId="1841E445" w14:textId="5A314AE2" w:rsidR="002E25B7" w:rsidRDefault="002E25B7">
      <w:pPr>
        <w:rPr>
          <w:rFonts w:ascii="Times New Roman" w:hAnsi="Times New Roman"/>
          <w:noProof/>
          <w:sz w:val="24"/>
        </w:rPr>
      </w:pPr>
      <w:r>
        <w:rPr>
          <w:rFonts w:ascii="Times New Roman" w:hAnsi="Times New Roman"/>
          <w:noProof/>
          <w:sz w:val="24"/>
        </w:rPr>
        <w:br w:type="page"/>
      </w:r>
    </w:p>
    <w:p w14:paraId="30129C31" w14:textId="77777777" w:rsidR="00E977A9" w:rsidRPr="00E977A9" w:rsidRDefault="00E977A9" w:rsidP="00E977A9">
      <w:pPr>
        <w:pStyle w:val="BodyText"/>
        <w:spacing w:before="0"/>
        <w:rPr>
          <w:rFonts w:ascii="Times New Roman" w:hAnsi="Times New Roman"/>
          <w:noProof/>
          <w:sz w:val="24"/>
        </w:rPr>
      </w:pPr>
    </w:p>
    <w:tbl>
      <w:tblPr>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4205"/>
        <w:gridCol w:w="4244"/>
      </w:tblGrid>
      <w:tr w:rsidR="00E977A9" w:rsidRPr="00E977A9" w14:paraId="5DF17736" w14:textId="77777777" w:rsidTr="00554713">
        <w:trPr>
          <w:trHeight w:val="520"/>
        </w:trPr>
        <w:tc>
          <w:tcPr>
            <w:tcW w:w="4205" w:type="dxa"/>
            <w:tcBorders>
              <w:bottom w:val="nil"/>
              <w:right w:val="nil"/>
            </w:tcBorders>
          </w:tcPr>
          <w:p w14:paraId="32DEF9D1" w14:textId="77777777" w:rsidR="00E977A9" w:rsidRPr="00E977A9" w:rsidRDefault="00E977A9" w:rsidP="00554713">
            <w:pPr>
              <w:pStyle w:val="TableParagraph"/>
              <w:ind w:left="113" w:right="113"/>
              <w:rPr>
                <w:rFonts w:ascii="Times New Roman" w:hAnsi="Times New Roman"/>
                <w:b/>
                <w:noProof/>
                <w:sz w:val="24"/>
              </w:rPr>
            </w:pPr>
            <w:r>
              <w:rPr>
                <w:rFonts w:ascii="Times New Roman" w:hAnsi="Times New Roman"/>
                <w:b/>
                <w:sz w:val="24"/>
              </w:rPr>
              <w:t>Pamatojums</w:t>
            </w:r>
          </w:p>
        </w:tc>
        <w:tc>
          <w:tcPr>
            <w:tcW w:w="4244" w:type="dxa"/>
            <w:tcBorders>
              <w:left w:val="nil"/>
              <w:bottom w:val="nil"/>
            </w:tcBorders>
          </w:tcPr>
          <w:p w14:paraId="2F229D18" w14:textId="77777777" w:rsidR="00E977A9" w:rsidRPr="00E977A9" w:rsidRDefault="00E977A9" w:rsidP="00554713">
            <w:pPr>
              <w:pStyle w:val="TableParagraph"/>
              <w:ind w:left="113" w:right="113"/>
              <w:jc w:val="right"/>
              <w:rPr>
                <w:rFonts w:ascii="Times New Roman" w:hAnsi="Times New Roman"/>
                <w:i/>
                <w:noProof/>
                <w:sz w:val="24"/>
              </w:rPr>
            </w:pPr>
            <w:r>
              <w:rPr>
                <w:rFonts w:ascii="Times New Roman" w:hAnsi="Times New Roman"/>
                <w:i/>
                <w:sz w:val="24"/>
              </w:rPr>
              <w:t>RMT.0587</w:t>
            </w:r>
          </w:p>
        </w:tc>
      </w:tr>
      <w:tr w:rsidR="00E977A9" w:rsidRPr="00E977A9" w14:paraId="5F64257E" w14:textId="77777777" w:rsidTr="00554713">
        <w:trPr>
          <w:trHeight w:val="1083"/>
        </w:trPr>
        <w:tc>
          <w:tcPr>
            <w:tcW w:w="8449" w:type="dxa"/>
            <w:gridSpan w:val="2"/>
            <w:tcBorders>
              <w:top w:val="nil"/>
            </w:tcBorders>
          </w:tcPr>
          <w:p w14:paraId="13773620" w14:textId="77777777" w:rsidR="00E977A9" w:rsidRPr="00E977A9" w:rsidRDefault="00E977A9" w:rsidP="00554713">
            <w:pPr>
              <w:pStyle w:val="TableParagraph"/>
              <w:ind w:left="113" w:right="113"/>
              <w:jc w:val="both"/>
              <w:rPr>
                <w:rFonts w:ascii="Times New Roman" w:hAnsi="Times New Roman"/>
                <w:noProof/>
                <w:sz w:val="24"/>
              </w:rPr>
            </w:pPr>
            <w:r>
              <w:rPr>
                <w:rFonts w:ascii="Times New Roman" w:hAnsi="Times New Roman"/>
                <w:sz w:val="24"/>
              </w:rPr>
              <w:t xml:space="preserve">Apspriežoties </w:t>
            </w:r>
            <w:r>
              <w:rPr>
                <w:rFonts w:ascii="Times New Roman" w:hAnsi="Times New Roman"/>
                <w:i/>
                <w:iCs/>
                <w:sz w:val="24"/>
              </w:rPr>
              <w:t>EASA</w:t>
            </w:r>
            <w:r>
              <w:rPr>
                <w:rFonts w:ascii="Times New Roman" w:hAnsi="Times New Roman"/>
                <w:sz w:val="24"/>
              </w:rPr>
              <w:t xml:space="preserve"> padomdevēju institūciju sanāksmēs, tika secināts, ka būtu jāievieš papildu vadlīnijas, lai paskaidrotu Regulā (ES) 2019/1747 ieviestā FCL.1010.SFE punkta a) apakšpunkta 1) punkta i) apakšpunkta grozījuma nolūku.</w:t>
            </w:r>
          </w:p>
        </w:tc>
      </w:tr>
    </w:tbl>
    <w:p w14:paraId="1FFF31A3" w14:textId="77777777" w:rsidR="00E977A9" w:rsidRPr="00E977A9" w:rsidRDefault="00E977A9" w:rsidP="00E977A9">
      <w:pPr>
        <w:pStyle w:val="BodyText"/>
        <w:spacing w:before="0"/>
        <w:rPr>
          <w:rFonts w:ascii="Times New Roman" w:hAnsi="Times New Roman"/>
          <w:noProof/>
          <w:sz w:val="24"/>
        </w:rPr>
      </w:pPr>
    </w:p>
    <w:p w14:paraId="1C1FEC0B" w14:textId="77777777" w:rsidR="00E977A9" w:rsidRPr="00E977A9" w:rsidRDefault="00E977A9" w:rsidP="00E977A9">
      <w:pPr>
        <w:pStyle w:val="BodyText"/>
        <w:spacing w:before="0"/>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50"/>
        <w:tblLook w:val="04A0" w:firstRow="1" w:lastRow="0" w:firstColumn="1" w:lastColumn="0" w:noHBand="0" w:noVBand="1"/>
      </w:tblPr>
      <w:tblGrid>
        <w:gridCol w:w="9291"/>
      </w:tblGrid>
      <w:tr w:rsidR="00E977A9" w:rsidRPr="00E977A9" w14:paraId="4F63C040" w14:textId="77777777" w:rsidTr="00554713">
        <w:tc>
          <w:tcPr>
            <w:tcW w:w="9291" w:type="dxa"/>
            <w:shd w:val="clear" w:color="auto" w:fill="FFC000"/>
          </w:tcPr>
          <w:p w14:paraId="0FAF33D2" w14:textId="77777777" w:rsidR="00E977A9" w:rsidRPr="00E977A9" w:rsidRDefault="00E977A9" w:rsidP="00554713">
            <w:pPr>
              <w:pStyle w:val="BodyText"/>
              <w:spacing w:before="0"/>
              <w:rPr>
                <w:rFonts w:ascii="Times New Roman" w:hAnsi="Times New Roman"/>
                <w:b/>
                <w:bCs/>
                <w:noProof/>
                <w:color w:val="FFFFFF" w:themeColor="background1"/>
                <w:sz w:val="28"/>
                <w:szCs w:val="24"/>
              </w:rPr>
            </w:pPr>
            <w:r>
              <w:rPr>
                <w:rFonts w:ascii="Times New Roman" w:hAnsi="Times New Roman"/>
                <w:b/>
                <w:color w:val="FFFFFF" w:themeColor="background1"/>
                <w:sz w:val="28"/>
                <w:highlight w:val="cyan"/>
              </w:rPr>
              <w:t>AMC1 par 1. papildinājumu “Teorētisko zināšanu prasību izpildes ieskaitīšana”</w:t>
            </w:r>
          </w:p>
        </w:tc>
      </w:tr>
    </w:tbl>
    <w:p w14:paraId="40D34399" w14:textId="77777777" w:rsidR="00E977A9" w:rsidRPr="00E977A9" w:rsidRDefault="00E977A9" w:rsidP="00E977A9">
      <w:pPr>
        <w:pStyle w:val="BodyText"/>
        <w:spacing w:before="0"/>
        <w:rPr>
          <w:rFonts w:ascii="Times New Roman" w:hAnsi="Times New Roman"/>
          <w:noProof/>
          <w:sz w:val="24"/>
        </w:rPr>
      </w:pPr>
    </w:p>
    <w:p w14:paraId="03D51116" w14:textId="77777777" w:rsidR="00E977A9" w:rsidRPr="00E977A9" w:rsidRDefault="00E977A9" w:rsidP="00E977A9">
      <w:pPr>
        <w:pStyle w:val="Heading2"/>
        <w:spacing w:before="0"/>
        <w:ind w:left="0"/>
        <w:rPr>
          <w:rFonts w:ascii="Times New Roman" w:hAnsi="Times New Roman"/>
          <w:noProof/>
          <w:color w:val="000000"/>
          <w:sz w:val="24"/>
        </w:rPr>
      </w:pPr>
      <w:r>
        <w:rPr>
          <w:rFonts w:ascii="Times New Roman" w:hAnsi="Times New Roman"/>
          <w:color w:val="000000"/>
          <w:sz w:val="24"/>
          <w:highlight w:val="cyan"/>
        </w:rPr>
        <w:t>PRASĪBU IZPILDES IESKAITĪŠANA PRIEKŠMETAM “100 ZINĀŠANAS, PRASMES UN ATTIEKSME (</w:t>
      </w:r>
      <w:r>
        <w:rPr>
          <w:rFonts w:ascii="Times New Roman" w:hAnsi="Times New Roman"/>
          <w:i/>
          <w:iCs/>
          <w:color w:val="000000"/>
          <w:sz w:val="24"/>
          <w:highlight w:val="cyan"/>
        </w:rPr>
        <w:t>KSA</w:t>
      </w:r>
      <w:r>
        <w:rPr>
          <w:rFonts w:ascii="Times New Roman" w:hAnsi="Times New Roman"/>
          <w:color w:val="000000"/>
          <w:sz w:val="24"/>
          <w:highlight w:val="cyan"/>
        </w:rPr>
        <w:t>)”</w:t>
      </w:r>
    </w:p>
    <w:p w14:paraId="1FFD3DEE" w14:textId="77777777" w:rsidR="00E977A9" w:rsidRPr="00E977A9" w:rsidRDefault="00E977A9" w:rsidP="00E977A9">
      <w:pPr>
        <w:pStyle w:val="Heading2"/>
        <w:spacing w:before="0"/>
        <w:ind w:left="0"/>
        <w:rPr>
          <w:rFonts w:ascii="Times New Roman" w:hAnsi="Times New Roman"/>
          <w:noProof/>
          <w:color w:val="000000"/>
          <w:sz w:val="24"/>
        </w:rPr>
      </w:pPr>
    </w:p>
    <w:p w14:paraId="513D8B22" w14:textId="77777777" w:rsidR="00E977A9" w:rsidRPr="00E977A9" w:rsidRDefault="00E977A9" w:rsidP="00E977A9">
      <w:pPr>
        <w:pStyle w:val="ListParagraph"/>
        <w:tabs>
          <w:tab w:val="left" w:pos="709"/>
          <w:tab w:val="left" w:pos="708"/>
        </w:tabs>
        <w:spacing w:before="120"/>
        <w:ind w:left="426" w:hanging="426"/>
        <w:jc w:val="both"/>
        <w:rPr>
          <w:rFonts w:ascii="Times New Roman" w:hAnsi="Times New Roman"/>
          <w:noProof/>
          <w:color w:val="000000"/>
          <w:sz w:val="24"/>
          <w:highlight w:val="cyan"/>
        </w:rPr>
      </w:pPr>
      <w:r>
        <w:rPr>
          <w:rFonts w:ascii="Times New Roman" w:hAnsi="Times New Roman"/>
          <w:color w:val="000000"/>
          <w:sz w:val="24"/>
          <w:highlight w:val="cyan"/>
        </w:rPr>
        <w:t>a) Pretendenti, kam jau ir cita apliecība, kuras izsniegšanai viņi jau ir pabeiguši attiecīgo priekšmetu “100 </w:t>
      </w:r>
      <w:r>
        <w:rPr>
          <w:rFonts w:ascii="Times New Roman" w:hAnsi="Times New Roman"/>
          <w:i/>
          <w:iCs/>
          <w:color w:val="000000"/>
          <w:sz w:val="24"/>
          <w:highlight w:val="cyan"/>
        </w:rPr>
        <w:t>KSA</w:t>
      </w:r>
      <w:r>
        <w:rPr>
          <w:rFonts w:ascii="Times New Roman" w:hAnsi="Times New Roman"/>
          <w:color w:val="000000"/>
          <w:sz w:val="24"/>
          <w:highlight w:val="cyan"/>
        </w:rPr>
        <w:t>”, var saņemt kredītpunktus par vajadzīgajai atļaujai paredzēto priekšmeta “100 </w:t>
      </w:r>
      <w:r>
        <w:rPr>
          <w:rFonts w:ascii="Times New Roman" w:hAnsi="Times New Roman"/>
          <w:i/>
          <w:iCs/>
          <w:color w:val="000000"/>
          <w:sz w:val="24"/>
          <w:highlight w:val="cyan"/>
        </w:rPr>
        <w:t>KSA</w:t>
      </w:r>
      <w:r>
        <w:rPr>
          <w:rFonts w:ascii="Times New Roman" w:hAnsi="Times New Roman"/>
          <w:color w:val="000000"/>
          <w:sz w:val="24"/>
          <w:highlight w:val="cyan"/>
        </w:rPr>
        <w:t>” apjomu.</w:t>
      </w:r>
    </w:p>
    <w:p w14:paraId="410F6F9E" w14:textId="77777777" w:rsidR="00E977A9" w:rsidRPr="00E977A9" w:rsidRDefault="00E977A9" w:rsidP="00E977A9">
      <w:pPr>
        <w:pStyle w:val="ListParagraph"/>
        <w:tabs>
          <w:tab w:val="left" w:pos="705"/>
          <w:tab w:val="left" w:pos="708"/>
        </w:tabs>
        <w:spacing w:before="120"/>
        <w:ind w:left="426" w:hanging="426"/>
        <w:jc w:val="both"/>
        <w:rPr>
          <w:rFonts w:ascii="Times New Roman" w:hAnsi="Times New Roman"/>
          <w:noProof/>
          <w:color w:val="000000"/>
          <w:sz w:val="24"/>
          <w:highlight w:val="cyan"/>
        </w:rPr>
      </w:pPr>
      <w:r>
        <w:rPr>
          <w:rFonts w:ascii="Times New Roman" w:hAnsi="Times New Roman"/>
          <w:color w:val="000000"/>
          <w:sz w:val="24"/>
          <w:highlight w:val="cyan"/>
        </w:rPr>
        <w:t>b) Lai par priekšmetu “100 </w:t>
      </w:r>
      <w:r>
        <w:rPr>
          <w:rFonts w:ascii="Times New Roman" w:hAnsi="Times New Roman"/>
          <w:i/>
          <w:iCs/>
          <w:color w:val="000000"/>
          <w:sz w:val="24"/>
          <w:highlight w:val="cyan"/>
        </w:rPr>
        <w:t>KSA</w:t>
      </w:r>
      <w:r>
        <w:rPr>
          <w:rFonts w:ascii="Times New Roman" w:hAnsi="Times New Roman"/>
          <w:color w:val="000000"/>
          <w:sz w:val="24"/>
          <w:highlight w:val="cyan"/>
        </w:rPr>
        <w:t>” saņemtu šādus kredītpunktus, a) apakšpunktā minētajiem pretendentiem ir jāizpilda šādas prasības:</w:t>
      </w:r>
    </w:p>
    <w:p w14:paraId="0839D931" w14:textId="77777777" w:rsidR="00E977A9" w:rsidRPr="00E977A9" w:rsidRDefault="00E977A9" w:rsidP="00E977A9">
      <w:pPr>
        <w:pStyle w:val="ListParagraph"/>
        <w:tabs>
          <w:tab w:val="left" w:pos="1271"/>
          <w:tab w:val="left" w:pos="1274"/>
        </w:tabs>
        <w:spacing w:before="120"/>
        <w:ind w:left="709" w:hanging="283"/>
        <w:jc w:val="both"/>
        <w:rPr>
          <w:rFonts w:ascii="Times New Roman" w:hAnsi="Times New Roman"/>
          <w:noProof/>
          <w:color w:val="000000"/>
          <w:sz w:val="24"/>
          <w:highlight w:val="cyan"/>
        </w:rPr>
      </w:pPr>
      <w:r>
        <w:rPr>
          <w:rFonts w:ascii="Times New Roman" w:hAnsi="Times New Roman"/>
          <w:color w:val="000000"/>
          <w:sz w:val="24"/>
          <w:highlight w:val="cyan"/>
        </w:rPr>
        <w:t xml:space="preserve">1) jāiziet pirmsiestāšanās novērtēšana </w:t>
      </w:r>
      <w:r>
        <w:rPr>
          <w:rFonts w:ascii="Times New Roman" w:hAnsi="Times New Roman"/>
          <w:i/>
          <w:iCs/>
          <w:color w:val="000000"/>
          <w:sz w:val="24"/>
          <w:highlight w:val="cyan"/>
        </w:rPr>
        <w:t>ATO</w:t>
      </w:r>
      <w:r>
        <w:rPr>
          <w:rFonts w:ascii="Times New Roman" w:hAnsi="Times New Roman"/>
          <w:color w:val="000000"/>
          <w:sz w:val="24"/>
          <w:highlight w:val="cyan"/>
        </w:rPr>
        <w:t xml:space="preserve"> par priekšmetu “100 </w:t>
      </w:r>
      <w:r>
        <w:rPr>
          <w:rFonts w:ascii="Times New Roman" w:hAnsi="Times New Roman"/>
          <w:i/>
          <w:iCs/>
          <w:color w:val="000000"/>
          <w:sz w:val="24"/>
          <w:highlight w:val="cyan"/>
        </w:rPr>
        <w:t>KSA</w:t>
      </w:r>
      <w:r>
        <w:rPr>
          <w:rFonts w:ascii="Times New Roman" w:hAnsi="Times New Roman"/>
          <w:color w:val="000000"/>
          <w:sz w:val="24"/>
          <w:highlight w:val="cyan"/>
        </w:rPr>
        <w:t>”, lai noteiktu jomas, kurās pretendentam vajadzīgas izlīdzināšanas mācības un novērtējums(-i);</w:t>
      </w:r>
    </w:p>
    <w:p w14:paraId="2E4DE9A5" w14:textId="77777777" w:rsidR="00E977A9" w:rsidRPr="00E977A9" w:rsidRDefault="00E977A9" w:rsidP="00E977A9">
      <w:pPr>
        <w:pStyle w:val="ListParagraph"/>
        <w:tabs>
          <w:tab w:val="left" w:pos="1271"/>
          <w:tab w:val="left" w:pos="1274"/>
        </w:tabs>
        <w:spacing w:before="120"/>
        <w:ind w:left="709" w:hanging="283"/>
        <w:jc w:val="both"/>
        <w:rPr>
          <w:rFonts w:ascii="Times New Roman" w:hAnsi="Times New Roman"/>
          <w:noProof/>
          <w:color w:val="000000"/>
          <w:sz w:val="24"/>
          <w:highlight w:val="cyan"/>
        </w:rPr>
      </w:pPr>
      <w:r>
        <w:rPr>
          <w:rFonts w:ascii="Times New Roman" w:hAnsi="Times New Roman"/>
          <w:color w:val="000000"/>
          <w:sz w:val="24"/>
          <w:highlight w:val="cyan"/>
        </w:rPr>
        <w:t>2) jāpabeidz izlīdzināšanas mācības un novērtējums(-i) priekšmetā “100 </w:t>
      </w:r>
      <w:r>
        <w:rPr>
          <w:rFonts w:ascii="Times New Roman" w:hAnsi="Times New Roman"/>
          <w:i/>
          <w:iCs/>
          <w:color w:val="000000"/>
          <w:sz w:val="24"/>
          <w:highlight w:val="cyan"/>
        </w:rPr>
        <w:t>KSA</w:t>
      </w:r>
      <w:r>
        <w:rPr>
          <w:rFonts w:ascii="Times New Roman" w:hAnsi="Times New Roman"/>
          <w:color w:val="000000"/>
          <w:sz w:val="24"/>
          <w:highlight w:val="cyan"/>
        </w:rPr>
        <w:t xml:space="preserve">”, kā noteikusi </w:t>
      </w:r>
      <w:r>
        <w:rPr>
          <w:rFonts w:ascii="Times New Roman" w:hAnsi="Times New Roman"/>
          <w:i/>
          <w:iCs/>
          <w:color w:val="000000"/>
          <w:sz w:val="24"/>
          <w:highlight w:val="cyan"/>
        </w:rPr>
        <w:t>ATO</w:t>
      </w:r>
      <w:r>
        <w:rPr>
          <w:rFonts w:ascii="Times New Roman" w:hAnsi="Times New Roman"/>
          <w:color w:val="000000"/>
          <w:sz w:val="24"/>
          <w:highlight w:val="cyan"/>
        </w:rPr>
        <w:t>, pamatojoties uz 1) punktā minēto novērtējumu.</w:t>
      </w:r>
    </w:p>
    <w:p w14:paraId="7E09254C" w14:textId="77777777" w:rsidR="00E977A9" w:rsidRPr="00E977A9" w:rsidRDefault="00E977A9" w:rsidP="00E977A9">
      <w:pPr>
        <w:pStyle w:val="ListParagraph"/>
        <w:tabs>
          <w:tab w:val="left" w:pos="706"/>
          <w:tab w:val="left" w:pos="708"/>
        </w:tabs>
        <w:spacing w:before="120"/>
        <w:ind w:left="426" w:hanging="426"/>
        <w:jc w:val="both"/>
        <w:rPr>
          <w:rFonts w:ascii="Times New Roman" w:hAnsi="Times New Roman"/>
          <w:noProof/>
          <w:color w:val="000000"/>
          <w:sz w:val="24"/>
          <w:highlight w:val="cyan"/>
        </w:rPr>
      </w:pPr>
      <w:r>
        <w:rPr>
          <w:rFonts w:ascii="Times New Roman" w:hAnsi="Times New Roman"/>
          <w:color w:val="000000"/>
          <w:sz w:val="24"/>
          <w:highlight w:val="cyan"/>
        </w:rPr>
        <w:t xml:space="preserve">c) Saskaņā ar šo </w:t>
      </w:r>
      <w:r>
        <w:rPr>
          <w:rFonts w:ascii="Times New Roman" w:hAnsi="Times New Roman"/>
          <w:i/>
          <w:iCs/>
          <w:color w:val="000000"/>
          <w:sz w:val="24"/>
          <w:highlight w:val="cyan"/>
        </w:rPr>
        <w:t>AMC</w:t>
      </w:r>
      <w:r>
        <w:rPr>
          <w:rFonts w:ascii="Times New Roman" w:hAnsi="Times New Roman"/>
          <w:color w:val="000000"/>
          <w:sz w:val="24"/>
          <w:highlight w:val="cyan"/>
        </w:rPr>
        <w:t xml:space="preserve"> piešķirtie kredītpunkti </w:t>
      </w:r>
      <w:r>
        <w:rPr>
          <w:rFonts w:ascii="Times New Roman" w:hAnsi="Times New Roman"/>
          <w:i/>
          <w:iCs/>
          <w:color w:val="000000"/>
          <w:sz w:val="24"/>
          <w:highlight w:val="cyan"/>
        </w:rPr>
        <w:t>ATO</w:t>
      </w:r>
      <w:r>
        <w:rPr>
          <w:rFonts w:ascii="Times New Roman" w:hAnsi="Times New Roman"/>
          <w:color w:val="000000"/>
          <w:sz w:val="24"/>
          <w:highlight w:val="cyan"/>
        </w:rPr>
        <w:t xml:space="preserve"> jāieraksta pretendentu mācību apguves datos, un tā var nolemt, ka pretendentiem apliecības ieguvei vajadzīgajā mācību kursā nav jāpierāda zināšanas, prasmes un attieksme, ko viņi jau ir pierādījuši pirmsiestāšanās novērtēšanā saskaņā ar 1) punktu.</w:t>
      </w:r>
    </w:p>
    <w:p w14:paraId="3FE8C3F4" w14:textId="77777777" w:rsidR="00E977A9" w:rsidRPr="00E977A9" w:rsidRDefault="00E977A9" w:rsidP="00E977A9">
      <w:pPr>
        <w:pStyle w:val="ListParagraph"/>
        <w:tabs>
          <w:tab w:val="left" w:pos="706"/>
          <w:tab w:val="left" w:pos="708"/>
        </w:tabs>
        <w:spacing w:before="120"/>
        <w:ind w:left="426" w:hanging="426"/>
        <w:jc w:val="both"/>
        <w:rPr>
          <w:rFonts w:ascii="Times New Roman" w:hAnsi="Times New Roman"/>
          <w:noProof/>
          <w:color w:val="000000"/>
          <w:sz w:val="24"/>
          <w:highlight w:val="cyan"/>
        </w:rPr>
      </w:pPr>
      <w:r>
        <w:rPr>
          <w:rFonts w:ascii="Times New Roman" w:hAnsi="Times New Roman"/>
          <w:color w:val="000000"/>
          <w:sz w:val="24"/>
          <w:highlight w:val="cyan"/>
        </w:rPr>
        <w:t xml:space="preserve">d) Pirms pretendentam tiek ieteikts kārtot teorētisko zināšanu eksāmenu saskaņā ar FCL.025. punkta a) apakšpunkta 2) punktu, </w:t>
      </w:r>
      <w:r>
        <w:rPr>
          <w:rFonts w:ascii="Times New Roman" w:hAnsi="Times New Roman"/>
          <w:i/>
          <w:iCs/>
          <w:color w:val="000000"/>
          <w:sz w:val="24"/>
          <w:highlight w:val="cyan"/>
        </w:rPr>
        <w:t>ATO</w:t>
      </w:r>
      <w:r>
        <w:rPr>
          <w:rFonts w:ascii="Times New Roman" w:hAnsi="Times New Roman"/>
          <w:color w:val="000000"/>
          <w:sz w:val="24"/>
          <w:highlight w:val="cyan"/>
        </w:rPr>
        <w:t xml:space="preserve"> ir jānodrošina, lai pretendenta mācībās un novērtējumos kopumā (kredītpunkti, izlīdzināšanas mācības un novērtējumi) būtu aptverti visi vajadzīgajai apliecībai paredzētie priekšmeta “100 </w:t>
      </w:r>
      <w:r>
        <w:rPr>
          <w:rFonts w:ascii="Times New Roman" w:hAnsi="Times New Roman"/>
          <w:i/>
          <w:iCs/>
          <w:color w:val="000000"/>
          <w:sz w:val="24"/>
          <w:highlight w:val="cyan"/>
        </w:rPr>
        <w:t>KSA</w:t>
      </w:r>
      <w:r>
        <w:rPr>
          <w:rFonts w:ascii="Times New Roman" w:hAnsi="Times New Roman"/>
          <w:color w:val="000000"/>
          <w:sz w:val="24"/>
          <w:highlight w:val="cyan"/>
        </w:rPr>
        <w:t xml:space="preserve">” aspekti. Ja </w:t>
      </w:r>
      <w:r>
        <w:rPr>
          <w:rFonts w:ascii="Times New Roman" w:hAnsi="Times New Roman"/>
          <w:i/>
          <w:iCs/>
          <w:color w:val="000000"/>
          <w:sz w:val="24"/>
          <w:highlight w:val="cyan"/>
        </w:rPr>
        <w:t>ATPL</w:t>
      </w:r>
      <w:r>
        <w:rPr>
          <w:rFonts w:ascii="Times New Roman" w:hAnsi="Times New Roman"/>
          <w:color w:val="000000"/>
          <w:sz w:val="24"/>
          <w:highlight w:val="cyan"/>
        </w:rPr>
        <w:t xml:space="preserve"> teorētisko zināšanu eksāmena pretendentiem ir </w:t>
      </w:r>
      <w:r>
        <w:rPr>
          <w:rFonts w:ascii="Times New Roman" w:hAnsi="Times New Roman"/>
          <w:i/>
          <w:iCs/>
          <w:color w:val="000000"/>
          <w:sz w:val="24"/>
          <w:highlight w:val="cyan"/>
        </w:rPr>
        <w:t>CPL</w:t>
      </w:r>
      <w:r>
        <w:rPr>
          <w:rFonts w:ascii="Times New Roman" w:hAnsi="Times New Roman"/>
          <w:color w:val="000000"/>
          <w:sz w:val="24"/>
          <w:highlight w:val="cyan"/>
        </w:rPr>
        <w:t xml:space="preserve"> tajā pašā gaisa kuģu kategorijā, </w:t>
      </w:r>
      <w:r>
        <w:rPr>
          <w:rFonts w:ascii="Times New Roman" w:hAnsi="Times New Roman"/>
          <w:i/>
          <w:iCs/>
          <w:color w:val="000000"/>
          <w:sz w:val="24"/>
          <w:highlight w:val="cyan"/>
        </w:rPr>
        <w:t>ATO</w:t>
      </w:r>
      <w:r>
        <w:rPr>
          <w:rFonts w:ascii="Times New Roman" w:hAnsi="Times New Roman"/>
          <w:color w:val="000000"/>
          <w:sz w:val="24"/>
          <w:highlight w:val="cyan"/>
        </w:rPr>
        <w:t xml:space="preserve"> ir īpaši jānodrošina, ka ir aptverti visi priekšmeta “100 </w:t>
      </w:r>
      <w:r>
        <w:rPr>
          <w:rFonts w:ascii="Times New Roman" w:hAnsi="Times New Roman"/>
          <w:i/>
          <w:iCs/>
          <w:color w:val="000000"/>
          <w:sz w:val="24"/>
          <w:highlight w:val="cyan"/>
        </w:rPr>
        <w:t>KSA</w:t>
      </w:r>
      <w:r>
        <w:rPr>
          <w:rFonts w:ascii="Times New Roman" w:hAnsi="Times New Roman"/>
          <w:color w:val="000000"/>
          <w:sz w:val="24"/>
          <w:highlight w:val="cyan"/>
        </w:rPr>
        <w:t>” aspekti, kas saistīti ar daudzpilotu lidojumiem.</w:t>
      </w:r>
    </w:p>
    <w:p w14:paraId="4D13D1C8" w14:textId="77777777" w:rsidR="00E977A9" w:rsidRPr="00E977A9" w:rsidRDefault="00E977A9" w:rsidP="00E977A9">
      <w:pPr>
        <w:pStyle w:val="BodyText"/>
        <w:spacing w:before="0"/>
        <w:rPr>
          <w:rFonts w:ascii="Times New Roman" w:hAnsi="Times New Roman"/>
          <w:noProof/>
          <w:sz w:val="24"/>
        </w:rPr>
      </w:pPr>
    </w:p>
    <w:tbl>
      <w:tblPr>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4205"/>
        <w:gridCol w:w="4244"/>
      </w:tblGrid>
      <w:tr w:rsidR="00E977A9" w:rsidRPr="00E977A9" w14:paraId="304512E5" w14:textId="77777777" w:rsidTr="00554713">
        <w:trPr>
          <w:trHeight w:val="520"/>
        </w:trPr>
        <w:tc>
          <w:tcPr>
            <w:tcW w:w="4205" w:type="dxa"/>
            <w:tcBorders>
              <w:bottom w:val="nil"/>
              <w:right w:val="nil"/>
            </w:tcBorders>
          </w:tcPr>
          <w:p w14:paraId="5413E287" w14:textId="77777777" w:rsidR="00E977A9" w:rsidRPr="00E977A9" w:rsidRDefault="00E977A9" w:rsidP="00554713">
            <w:pPr>
              <w:pStyle w:val="TableParagraph"/>
              <w:spacing w:before="120"/>
              <w:ind w:left="113" w:right="113"/>
              <w:rPr>
                <w:rFonts w:ascii="Times New Roman" w:hAnsi="Times New Roman"/>
                <w:b/>
                <w:noProof/>
                <w:sz w:val="24"/>
              </w:rPr>
            </w:pPr>
            <w:r>
              <w:rPr>
                <w:rFonts w:ascii="Times New Roman" w:hAnsi="Times New Roman"/>
                <w:b/>
                <w:sz w:val="24"/>
              </w:rPr>
              <w:t>Pamatojums</w:t>
            </w:r>
          </w:p>
        </w:tc>
        <w:tc>
          <w:tcPr>
            <w:tcW w:w="4244" w:type="dxa"/>
            <w:tcBorders>
              <w:left w:val="nil"/>
              <w:bottom w:val="nil"/>
            </w:tcBorders>
          </w:tcPr>
          <w:p w14:paraId="19E639D3" w14:textId="77777777" w:rsidR="00E977A9" w:rsidRPr="00E977A9" w:rsidRDefault="00E977A9" w:rsidP="00554713">
            <w:pPr>
              <w:pStyle w:val="TableParagraph"/>
              <w:spacing w:before="120"/>
              <w:ind w:left="113" w:right="113"/>
              <w:jc w:val="right"/>
              <w:rPr>
                <w:rFonts w:ascii="Times New Roman" w:hAnsi="Times New Roman"/>
                <w:i/>
                <w:noProof/>
                <w:sz w:val="24"/>
              </w:rPr>
            </w:pPr>
            <w:r>
              <w:rPr>
                <w:rFonts w:ascii="Times New Roman" w:hAnsi="Times New Roman"/>
                <w:i/>
                <w:sz w:val="24"/>
              </w:rPr>
              <w:t>RMT.0587</w:t>
            </w:r>
          </w:p>
        </w:tc>
      </w:tr>
      <w:tr w:rsidR="00E977A9" w:rsidRPr="00E977A9" w14:paraId="27185715" w14:textId="77777777" w:rsidTr="002E25B7">
        <w:trPr>
          <w:trHeight w:val="1093"/>
        </w:trPr>
        <w:tc>
          <w:tcPr>
            <w:tcW w:w="8449" w:type="dxa"/>
            <w:gridSpan w:val="2"/>
            <w:tcBorders>
              <w:top w:val="nil"/>
            </w:tcBorders>
          </w:tcPr>
          <w:p w14:paraId="64F29A5B" w14:textId="77777777" w:rsidR="00E977A9" w:rsidRPr="00E977A9" w:rsidRDefault="00E977A9" w:rsidP="00554713">
            <w:pPr>
              <w:pStyle w:val="TableParagraph"/>
              <w:spacing w:before="120"/>
              <w:ind w:left="113" w:right="113"/>
              <w:jc w:val="both"/>
              <w:rPr>
                <w:rFonts w:ascii="Times New Roman" w:hAnsi="Times New Roman"/>
                <w:noProof/>
                <w:sz w:val="24"/>
              </w:rPr>
            </w:pPr>
            <w:r>
              <w:rPr>
                <w:rFonts w:ascii="Times New Roman" w:hAnsi="Times New Roman"/>
                <w:sz w:val="24"/>
              </w:rPr>
              <w:t>Ņemot vērā dalībvalstu lūgumu precizēt iespējamo prasību izpildes paralēlo ieskaitīšanu priekšmetam “100 </w:t>
            </w:r>
            <w:r>
              <w:rPr>
                <w:rFonts w:ascii="Times New Roman" w:hAnsi="Times New Roman"/>
                <w:i/>
                <w:iCs/>
                <w:sz w:val="24"/>
              </w:rPr>
              <w:t>KSA</w:t>
            </w:r>
            <w:r>
              <w:rPr>
                <w:rFonts w:ascii="Times New Roman" w:hAnsi="Times New Roman"/>
                <w:sz w:val="24"/>
              </w:rPr>
              <w:t xml:space="preserve">” konkrētos scenārijos un ar šo jautājumu saistītās diskusijas ar </w:t>
            </w:r>
            <w:r>
              <w:rPr>
                <w:rFonts w:ascii="Times New Roman" w:hAnsi="Times New Roman"/>
                <w:i/>
                <w:iCs/>
                <w:sz w:val="24"/>
              </w:rPr>
              <w:t>EASA</w:t>
            </w:r>
            <w:r>
              <w:rPr>
                <w:rFonts w:ascii="Times New Roman" w:hAnsi="Times New Roman"/>
                <w:sz w:val="24"/>
              </w:rPr>
              <w:t xml:space="preserve"> padomdevējām institūcijām (Gaisa kuģa apkalpes </w:t>
            </w:r>
            <w:r>
              <w:rPr>
                <w:rFonts w:ascii="Times New Roman" w:hAnsi="Times New Roman"/>
                <w:i/>
                <w:iCs/>
                <w:sz w:val="24"/>
              </w:rPr>
              <w:t>TeB</w:t>
            </w:r>
            <w:r>
              <w:rPr>
                <w:rFonts w:ascii="Times New Roman" w:hAnsi="Times New Roman"/>
                <w:sz w:val="24"/>
              </w:rPr>
              <w:t xml:space="preserve">, 2021. gada janvāris), tika ieviests šis jaunais </w:t>
            </w:r>
            <w:r>
              <w:rPr>
                <w:rFonts w:ascii="Times New Roman" w:hAnsi="Times New Roman"/>
                <w:i/>
                <w:iCs/>
                <w:sz w:val="24"/>
              </w:rPr>
              <w:t>AMC</w:t>
            </w:r>
            <w:r>
              <w:rPr>
                <w:rFonts w:ascii="Times New Roman" w:hAnsi="Times New Roman"/>
                <w:sz w:val="24"/>
              </w:rPr>
              <w:t>, lai uzskatāmi parādītu prasību izpildes paralēlās ieskaitīšanas iespējas šim priekšmetam, ja apliecības turētāji jau ir apguvuši priekšmetu “100 </w:t>
            </w:r>
            <w:r>
              <w:rPr>
                <w:rFonts w:ascii="Times New Roman" w:hAnsi="Times New Roman"/>
                <w:i/>
                <w:iCs/>
                <w:sz w:val="24"/>
              </w:rPr>
              <w:t>KSA</w:t>
            </w:r>
            <w:r>
              <w:rPr>
                <w:rFonts w:ascii="Times New Roman" w:hAnsi="Times New Roman"/>
                <w:sz w:val="24"/>
              </w:rPr>
              <w:t>” un pēc tam vēlas iegūt citu apliecību, kuras izsniegšanai arī ir jāapgūst priekšmets “100 </w:t>
            </w:r>
            <w:r>
              <w:rPr>
                <w:rFonts w:ascii="Times New Roman" w:hAnsi="Times New Roman"/>
                <w:i/>
                <w:iCs/>
                <w:sz w:val="24"/>
              </w:rPr>
              <w:t>KSA</w:t>
            </w:r>
            <w:r>
              <w:rPr>
                <w:rFonts w:ascii="Times New Roman" w:hAnsi="Times New Roman"/>
                <w:sz w:val="24"/>
              </w:rPr>
              <w:t>”.</w:t>
            </w:r>
          </w:p>
          <w:p w14:paraId="4A18739E" w14:textId="77777777" w:rsidR="00E977A9" w:rsidRPr="00E977A9" w:rsidRDefault="00E977A9" w:rsidP="00554713">
            <w:pPr>
              <w:pStyle w:val="TableParagraph"/>
              <w:spacing w:before="120"/>
              <w:ind w:left="113" w:right="113"/>
              <w:jc w:val="both"/>
              <w:rPr>
                <w:rFonts w:ascii="Times New Roman" w:hAnsi="Times New Roman"/>
                <w:noProof/>
                <w:sz w:val="24"/>
              </w:rPr>
            </w:pPr>
            <w:r>
              <w:rPr>
                <w:rFonts w:ascii="Times New Roman" w:hAnsi="Times New Roman"/>
                <w:sz w:val="24"/>
              </w:rPr>
              <w:t xml:space="preserve">Reaģējot uz komentāriem, kas saņemti apspriedēs ar </w:t>
            </w:r>
            <w:r>
              <w:rPr>
                <w:rFonts w:ascii="Times New Roman" w:hAnsi="Times New Roman"/>
                <w:i/>
                <w:iCs/>
                <w:sz w:val="24"/>
              </w:rPr>
              <w:t>EASA</w:t>
            </w:r>
            <w:r>
              <w:rPr>
                <w:rFonts w:ascii="Times New Roman" w:hAnsi="Times New Roman"/>
                <w:sz w:val="24"/>
              </w:rPr>
              <w:t xml:space="preserve"> padomdevējām </w:t>
            </w:r>
            <w:r>
              <w:rPr>
                <w:rFonts w:ascii="Times New Roman" w:hAnsi="Times New Roman"/>
                <w:sz w:val="24"/>
              </w:rPr>
              <w:lastRenderedPageBreak/>
              <w:t xml:space="preserve">institūcijām 2022. gada jūnijā, d) apakšpunktā otrā teikuma sākums tika pārskatīts, lai pareizi norādītu uz “pretendentiem kuri vēlas kārtot </w:t>
            </w:r>
            <w:r>
              <w:rPr>
                <w:rFonts w:ascii="Times New Roman" w:hAnsi="Times New Roman"/>
                <w:i/>
                <w:iCs/>
                <w:sz w:val="24"/>
              </w:rPr>
              <w:t>ATPL</w:t>
            </w:r>
            <w:r>
              <w:rPr>
                <w:rFonts w:ascii="Times New Roman" w:hAnsi="Times New Roman"/>
                <w:sz w:val="24"/>
              </w:rPr>
              <w:t xml:space="preserve"> </w:t>
            </w:r>
            <w:r>
              <w:rPr>
                <w:rFonts w:ascii="Times New Roman" w:hAnsi="Times New Roman"/>
                <w:i/>
                <w:sz w:val="24"/>
              </w:rPr>
              <w:t>teorētisko zināšanu eksāmenu</w:t>
            </w:r>
            <w:r>
              <w:rPr>
                <w:rFonts w:ascii="Times New Roman" w:hAnsi="Times New Roman"/>
                <w:sz w:val="24"/>
              </w:rPr>
              <w:t>”.</w:t>
            </w:r>
          </w:p>
        </w:tc>
      </w:tr>
    </w:tbl>
    <w:p w14:paraId="6BD17C92" w14:textId="77777777" w:rsidR="00E977A9" w:rsidRPr="00E977A9" w:rsidRDefault="00E977A9" w:rsidP="00E977A9">
      <w:pPr>
        <w:jc w:val="both"/>
        <w:rPr>
          <w:rFonts w:ascii="Times New Roman" w:hAnsi="Times New Roman"/>
          <w:noProof/>
          <w:sz w:val="24"/>
        </w:rPr>
      </w:pPr>
    </w:p>
    <w:p w14:paraId="5EA4D2DD" w14:textId="77777777" w:rsidR="00E977A9" w:rsidRPr="00E977A9" w:rsidRDefault="00E977A9" w:rsidP="00E977A9">
      <w:pPr>
        <w:pStyle w:val="BodyText"/>
        <w:spacing w:before="0"/>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50"/>
        <w:tblLook w:val="04A0" w:firstRow="1" w:lastRow="0" w:firstColumn="1" w:lastColumn="0" w:noHBand="0" w:noVBand="1"/>
      </w:tblPr>
      <w:tblGrid>
        <w:gridCol w:w="9291"/>
      </w:tblGrid>
      <w:tr w:rsidR="00E977A9" w:rsidRPr="00E977A9" w14:paraId="7EECDEE8" w14:textId="77777777" w:rsidTr="00554713">
        <w:tc>
          <w:tcPr>
            <w:tcW w:w="9291" w:type="dxa"/>
            <w:shd w:val="clear" w:color="auto" w:fill="FFC000"/>
          </w:tcPr>
          <w:p w14:paraId="743A62CA" w14:textId="77777777" w:rsidR="00E977A9" w:rsidRPr="00E977A9" w:rsidRDefault="00E977A9" w:rsidP="00554713">
            <w:pPr>
              <w:pStyle w:val="BodyText"/>
              <w:spacing w:before="0"/>
              <w:rPr>
                <w:rFonts w:ascii="Times New Roman" w:hAnsi="Times New Roman"/>
                <w:b/>
                <w:bCs/>
                <w:noProof/>
                <w:color w:val="FFFFFF" w:themeColor="background1"/>
                <w:sz w:val="28"/>
                <w:szCs w:val="24"/>
              </w:rPr>
            </w:pPr>
            <w:r>
              <w:rPr>
                <w:rFonts w:ascii="Times New Roman" w:hAnsi="Times New Roman"/>
                <w:b/>
                <w:color w:val="FFFFFF" w:themeColor="background1"/>
                <w:sz w:val="28"/>
              </w:rPr>
              <w:t xml:space="preserve">AMC1 par 3. papildinājumu “Mācību kursi </w:t>
            </w:r>
            <w:r>
              <w:rPr>
                <w:rFonts w:ascii="Times New Roman" w:hAnsi="Times New Roman"/>
                <w:b/>
                <w:i/>
                <w:iCs/>
                <w:color w:val="FFFFFF" w:themeColor="background1"/>
                <w:sz w:val="28"/>
              </w:rPr>
              <w:t>CPL</w:t>
            </w:r>
            <w:r>
              <w:rPr>
                <w:rFonts w:ascii="Times New Roman" w:hAnsi="Times New Roman"/>
                <w:b/>
                <w:color w:val="FFFFFF" w:themeColor="background1"/>
                <w:sz w:val="28"/>
              </w:rPr>
              <w:t xml:space="preserve"> un </w:t>
            </w:r>
            <w:r>
              <w:rPr>
                <w:rFonts w:ascii="Times New Roman" w:hAnsi="Times New Roman"/>
                <w:b/>
                <w:i/>
                <w:iCs/>
                <w:color w:val="FFFFFF" w:themeColor="background1"/>
                <w:sz w:val="28"/>
              </w:rPr>
              <w:t>ATPL</w:t>
            </w:r>
            <w:r>
              <w:rPr>
                <w:rFonts w:ascii="Times New Roman" w:hAnsi="Times New Roman"/>
                <w:b/>
                <w:color w:val="FFFFFF" w:themeColor="background1"/>
                <w:sz w:val="28"/>
              </w:rPr>
              <w:t xml:space="preserve"> izsniegšanai”</w:t>
            </w:r>
          </w:p>
        </w:tc>
      </w:tr>
    </w:tbl>
    <w:p w14:paraId="6030707A" w14:textId="77777777" w:rsidR="00E977A9" w:rsidRPr="00E977A9" w:rsidRDefault="00E977A9" w:rsidP="00E977A9">
      <w:pPr>
        <w:pStyle w:val="BodyText"/>
        <w:spacing w:before="0"/>
        <w:rPr>
          <w:rFonts w:ascii="Times New Roman" w:hAnsi="Times New Roman"/>
          <w:noProof/>
          <w:sz w:val="24"/>
        </w:rPr>
      </w:pPr>
    </w:p>
    <w:p w14:paraId="3D57DE73" w14:textId="77777777" w:rsidR="00E977A9" w:rsidRPr="00E977A9" w:rsidRDefault="00E977A9" w:rsidP="00E977A9">
      <w:pPr>
        <w:spacing w:before="120"/>
        <w:rPr>
          <w:rFonts w:ascii="Times New Roman" w:hAnsi="Times New Roman"/>
          <w:noProof/>
          <w:sz w:val="24"/>
        </w:rPr>
      </w:pPr>
      <w:r>
        <w:rPr>
          <w:rFonts w:ascii="Times New Roman" w:hAnsi="Times New Roman"/>
          <w:sz w:val="24"/>
        </w:rPr>
        <w:t>(..)</w:t>
      </w:r>
    </w:p>
    <w:p w14:paraId="6EFDAB5B" w14:textId="77777777" w:rsidR="00E977A9" w:rsidRPr="00E977A9" w:rsidRDefault="00E977A9" w:rsidP="00E977A9">
      <w:pPr>
        <w:pStyle w:val="Heading3"/>
        <w:tabs>
          <w:tab w:val="left" w:pos="707"/>
        </w:tabs>
        <w:spacing w:before="120"/>
        <w:ind w:left="0" w:firstLine="0"/>
        <w:rPr>
          <w:rFonts w:ascii="Times New Roman" w:hAnsi="Times New Roman"/>
          <w:noProof/>
          <w:sz w:val="24"/>
        </w:rPr>
      </w:pPr>
      <w:r>
        <w:rPr>
          <w:rFonts w:ascii="Times New Roman" w:hAnsi="Times New Roman"/>
          <w:sz w:val="24"/>
        </w:rPr>
        <w:t xml:space="preserve">E. </w:t>
      </w:r>
      <w:r>
        <w:rPr>
          <w:rFonts w:ascii="Times New Roman" w:hAnsi="Times New Roman"/>
          <w:i/>
          <w:iCs/>
          <w:sz w:val="24"/>
        </w:rPr>
        <w:t>CPL</w:t>
      </w:r>
      <w:r>
        <w:rPr>
          <w:rFonts w:ascii="Times New Roman" w:hAnsi="Times New Roman"/>
          <w:sz w:val="24"/>
        </w:rPr>
        <w:t xml:space="preserve"> modulārais kurss: lidmašīnas</w:t>
      </w:r>
    </w:p>
    <w:p w14:paraId="14A3AA23" w14:textId="77777777" w:rsidR="00E977A9" w:rsidRPr="00E977A9" w:rsidRDefault="00E977A9" w:rsidP="00E977A9">
      <w:pPr>
        <w:spacing w:before="120"/>
        <w:ind w:left="284"/>
        <w:rPr>
          <w:rFonts w:ascii="Times New Roman" w:hAnsi="Times New Roman"/>
          <w:noProof/>
          <w:sz w:val="24"/>
        </w:rPr>
      </w:pPr>
      <w:r>
        <w:rPr>
          <w:rFonts w:ascii="Times New Roman" w:hAnsi="Times New Roman"/>
          <w:sz w:val="24"/>
        </w:rPr>
        <w:t>(..)</w:t>
      </w:r>
    </w:p>
    <w:p w14:paraId="65C2BFBA" w14:textId="77777777" w:rsidR="00E977A9" w:rsidRPr="00E977A9" w:rsidRDefault="00E977A9" w:rsidP="00E977A9">
      <w:pPr>
        <w:pStyle w:val="BodyText"/>
        <w:tabs>
          <w:tab w:val="left" w:pos="1274"/>
        </w:tabs>
        <w:spacing w:before="120"/>
        <w:ind w:left="284"/>
        <w:rPr>
          <w:rFonts w:ascii="Times New Roman" w:hAnsi="Times New Roman"/>
          <w:noProof/>
          <w:sz w:val="24"/>
        </w:rPr>
      </w:pPr>
      <w:r>
        <w:rPr>
          <w:rFonts w:ascii="Times New Roman" w:hAnsi="Times New Roman"/>
          <w:sz w:val="24"/>
        </w:rPr>
        <w:t>c) Lidojumu mācībām ir ieteicams šāds lidojuma laiks:</w:t>
      </w:r>
    </w:p>
    <w:p w14:paraId="7B42398E" w14:textId="77777777" w:rsidR="00E977A9" w:rsidRPr="00E977A9" w:rsidRDefault="00E977A9" w:rsidP="00E977A9">
      <w:pPr>
        <w:spacing w:before="120"/>
        <w:ind w:left="567"/>
        <w:rPr>
          <w:rFonts w:ascii="Times New Roman" w:hAnsi="Times New Roman"/>
          <w:noProof/>
          <w:sz w:val="24"/>
        </w:rPr>
      </w:pPr>
      <w:r>
        <w:rPr>
          <w:rFonts w:ascii="Times New Roman" w:hAnsi="Times New Roman"/>
          <w:sz w:val="24"/>
        </w:rPr>
        <w:t>(..)</w:t>
      </w:r>
    </w:p>
    <w:p w14:paraId="36A6E782" w14:textId="77777777" w:rsidR="00E977A9" w:rsidRPr="00E977A9" w:rsidRDefault="00E977A9" w:rsidP="00E977A9">
      <w:pPr>
        <w:pStyle w:val="ListParagraph"/>
        <w:tabs>
          <w:tab w:val="left" w:pos="1841"/>
        </w:tabs>
        <w:spacing w:before="120"/>
        <w:ind w:left="567" w:firstLine="0"/>
        <w:rPr>
          <w:rFonts w:ascii="Times New Roman" w:hAnsi="Times New Roman"/>
          <w:noProof/>
          <w:sz w:val="24"/>
        </w:rPr>
      </w:pPr>
      <w:r>
        <w:rPr>
          <w:rFonts w:ascii="Times New Roman" w:hAnsi="Times New Roman"/>
          <w:sz w:val="24"/>
        </w:rPr>
        <w:t xml:space="preserve">3) </w:t>
      </w:r>
      <w:r>
        <w:rPr>
          <w:rFonts w:ascii="Times New Roman" w:hAnsi="Times New Roman"/>
          <w:i/>
          <w:iCs/>
          <w:sz w:val="24"/>
        </w:rPr>
        <w:t>ME</w:t>
      </w:r>
      <w:r>
        <w:rPr>
          <w:rFonts w:ascii="Times New Roman" w:hAnsi="Times New Roman"/>
          <w:sz w:val="24"/>
        </w:rPr>
        <w:t xml:space="preserve"> mācības</w:t>
      </w:r>
    </w:p>
    <w:p w14:paraId="3C0C47DC" w14:textId="77777777" w:rsidR="00E977A9" w:rsidRPr="00E977A9" w:rsidRDefault="00E977A9" w:rsidP="00E977A9">
      <w:pPr>
        <w:pStyle w:val="BodyText"/>
        <w:spacing w:before="120"/>
        <w:ind w:left="851"/>
        <w:jc w:val="both"/>
        <w:rPr>
          <w:rFonts w:ascii="Times New Roman" w:hAnsi="Times New Roman"/>
          <w:noProof/>
          <w:sz w:val="24"/>
        </w:rPr>
      </w:pPr>
      <w:r>
        <w:rPr>
          <w:rFonts w:ascii="Times New Roman" w:hAnsi="Times New Roman"/>
          <w:sz w:val="24"/>
        </w:rPr>
        <w:t xml:space="preserve">Vajadzības gadījumā </w:t>
      </w:r>
      <w:r>
        <w:rPr>
          <w:rFonts w:ascii="Times New Roman" w:hAnsi="Times New Roman"/>
          <w:i/>
          <w:iCs/>
          <w:sz w:val="24"/>
        </w:rPr>
        <w:t>ME</w:t>
      </w:r>
      <w:r>
        <w:rPr>
          <w:rFonts w:ascii="Times New Roman" w:hAnsi="Times New Roman"/>
          <w:sz w:val="24"/>
        </w:rPr>
        <w:t xml:space="preserve"> lidmašīnas ekspluatācija </w:t>
      </w:r>
      <w:r>
        <w:rPr>
          <w:rFonts w:ascii="Times New Roman" w:hAnsi="Times New Roman"/>
          <w:color w:val="000000"/>
          <w:sz w:val="24"/>
        </w:rPr>
        <w:t xml:space="preserve">1.–17. uzdevumā, tostarp lidmašīnas ekspluatācija, kad tiek imitēta viena dzinēja atteice, kā arī dzinēja izslēgšana un atkārtota iedarbināšana </w:t>
      </w:r>
      <w:r>
        <w:rPr>
          <w:rFonts w:ascii="Times New Roman" w:hAnsi="Times New Roman"/>
          <w:color w:val="000000"/>
          <w:sz w:val="24"/>
          <w:highlight w:val="cyan"/>
        </w:rPr>
        <w:t xml:space="preserve">(pēdējais minētais mācību uzdevums jāveic drošā augstumā, izņemot gadījumus, kad to veic </w:t>
      </w:r>
      <w:r>
        <w:rPr>
          <w:rFonts w:ascii="Times New Roman" w:hAnsi="Times New Roman"/>
          <w:i/>
          <w:iCs/>
          <w:color w:val="000000"/>
          <w:sz w:val="24"/>
          <w:highlight w:val="cyan"/>
        </w:rPr>
        <w:t>FSTD</w:t>
      </w:r>
      <w:r>
        <w:rPr>
          <w:rFonts w:ascii="Times New Roman" w:hAnsi="Times New Roman"/>
          <w:color w:val="000000"/>
          <w:sz w:val="24"/>
          <w:highlight w:val="cyan"/>
        </w:rPr>
        <w:t>)</w:t>
      </w:r>
      <w:r>
        <w:rPr>
          <w:rFonts w:ascii="Times New Roman" w:hAnsi="Times New Roman"/>
          <w:color w:val="000000"/>
          <w:sz w:val="24"/>
        </w:rPr>
        <w:t xml:space="preserve">. Pirms mācībām pretendentam ir jāizpilda tipa un klases kvalifikācijas </w:t>
      </w:r>
      <w:r>
        <w:rPr>
          <w:rFonts w:ascii="Times New Roman" w:hAnsi="Times New Roman"/>
          <w:color w:val="000000"/>
          <w:sz w:val="24"/>
          <w:highlight w:val="cyan"/>
        </w:rPr>
        <w:t>priekšnosacījumi</w:t>
      </w:r>
      <w:r>
        <w:rPr>
          <w:rFonts w:ascii="Times New Roman" w:hAnsi="Times New Roman"/>
          <w:strike/>
          <w:color w:val="FF0000"/>
          <w:sz w:val="24"/>
        </w:rPr>
        <w:t>prasības</w:t>
      </w:r>
      <w:r>
        <w:rPr>
          <w:rFonts w:ascii="Times New Roman" w:hAnsi="Times New Roman"/>
          <w:sz w:val="24"/>
        </w:rPr>
        <w:t xml:space="preserve">, kas </w:t>
      </w:r>
      <w:r>
        <w:rPr>
          <w:rFonts w:ascii="Times New Roman" w:hAnsi="Times New Roman"/>
          <w:strike/>
          <w:color w:val="FF0000"/>
          <w:sz w:val="24"/>
        </w:rPr>
        <w:t>vajadzīgas</w:t>
      </w:r>
      <w:r>
        <w:rPr>
          <w:rFonts w:ascii="Times New Roman" w:hAnsi="Times New Roman"/>
          <w:sz w:val="24"/>
          <w:highlight w:val="cyan"/>
        </w:rPr>
        <w:t>vajadzīgi</w:t>
      </w:r>
      <w:r>
        <w:rPr>
          <w:rFonts w:ascii="Times New Roman" w:hAnsi="Times New Roman"/>
          <w:color w:val="000000"/>
          <w:sz w:val="24"/>
        </w:rPr>
        <w:t>, lai varētu vadīt pārbaudē izmantoto lidmašīnu.</w:t>
      </w:r>
    </w:p>
    <w:p w14:paraId="3E2D9066" w14:textId="77777777" w:rsidR="00E977A9" w:rsidRPr="00E977A9" w:rsidRDefault="00E977A9" w:rsidP="00E977A9">
      <w:pPr>
        <w:spacing w:before="120"/>
        <w:jc w:val="both"/>
        <w:rPr>
          <w:rFonts w:ascii="Times New Roman" w:hAnsi="Times New Roman"/>
          <w:noProof/>
          <w:sz w:val="24"/>
        </w:rPr>
      </w:pPr>
      <w:r>
        <w:rPr>
          <w:rFonts w:ascii="Times New Roman" w:hAnsi="Times New Roman"/>
          <w:sz w:val="24"/>
        </w:rPr>
        <w:t>(..)</w:t>
      </w:r>
    </w:p>
    <w:p w14:paraId="75096BD9" w14:textId="77777777" w:rsidR="00E977A9" w:rsidRPr="00E977A9" w:rsidRDefault="00E977A9" w:rsidP="00E977A9">
      <w:pPr>
        <w:pStyle w:val="Heading3"/>
        <w:tabs>
          <w:tab w:val="left" w:pos="707"/>
        </w:tabs>
        <w:spacing w:before="120"/>
        <w:ind w:left="0" w:firstLine="0"/>
        <w:jc w:val="both"/>
        <w:rPr>
          <w:rFonts w:ascii="Times New Roman" w:hAnsi="Times New Roman"/>
          <w:noProof/>
          <w:sz w:val="24"/>
        </w:rPr>
      </w:pPr>
      <w:r>
        <w:rPr>
          <w:rFonts w:ascii="Times New Roman" w:hAnsi="Times New Roman"/>
          <w:sz w:val="24"/>
        </w:rPr>
        <w:t xml:space="preserve">F. </w:t>
      </w:r>
      <w:r>
        <w:rPr>
          <w:rFonts w:ascii="Times New Roman" w:hAnsi="Times New Roman"/>
          <w:i/>
          <w:iCs/>
          <w:sz w:val="24"/>
        </w:rPr>
        <w:t>ATP/IR</w:t>
      </w:r>
      <w:r>
        <w:rPr>
          <w:rFonts w:ascii="Times New Roman" w:hAnsi="Times New Roman"/>
          <w:sz w:val="24"/>
        </w:rPr>
        <w:t xml:space="preserve"> integrētais kurss: helikopteri</w:t>
      </w:r>
    </w:p>
    <w:p w14:paraId="057B5906" w14:textId="77777777" w:rsidR="00E977A9" w:rsidRPr="00E977A9" w:rsidRDefault="00E977A9" w:rsidP="00E977A9">
      <w:pPr>
        <w:spacing w:before="120"/>
        <w:ind w:left="284"/>
        <w:jc w:val="both"/>
        <w:rPr>
          <w:rFonts w:ascii="Times New Roman" w:hAnsi="Times New Roman"/>
          <w:noProof/>
          <w:sz w:val="24"/>
        </w:rPr>
      </w:pPr>
      <w:r>
        <w:rPr>
          <w:rFonts w:ascii="Times New Roman" w:hAnsi="Times New Roman"/>
          <w:sz w:val="24"/>
        </w:rPr>
        <w:t>(..)</w:t>
      </w:r>
    </w:p>
    <w:p w14:paraId="6812F1F3" w14:textId="77777777" w:rsidR="00E977A9" w:rsidRPr="00E977A9" w:rsidRDefault="00E977A9" w:rsidP="00E977A9">
      <w:pPr>
        <w:spacing w:before="120"/>
        <w:ind w:left="284"/>
        <w:jc w:val="both"/>
        <w:rPr>
          <w:rFonts w:ascii="Times New Roman" w:hAnsi="Times New Roman"/>
          <w:noProof/>
          <w:sz w:val="24"/>
        </w:rPr>
      </w:pPr>
      <w:r>
        <w:rPr>
          <w:rFonts w:ascii="Times New Roman" w:hAnsi="Times New Roman"/>
          <w:sz w:val="24"/>
        </w:rPr>
        <w:t>d) Lidojumu instruktāžu iedala četros posmos.</w:t>
      </w:r>
    </w:p>
    <w:p w14:paraId="39D8EF03" w14:textId="77777777" w:rsidR="00E977A9" w:rsidRPr="00E977A9" w:rsidRDefault="00E977A9" w:rsidP="00E977A9">
      <w:pPr>
        <w:spacing w:before="120"/>
        <w:ind w:left="709"/>
        <w:jc w:val="both"/>
        <w:rPr>
          <w:rFonts w:ascii="Times New Roman" w:hAnsi="Times New Roman"/>
          <w:noProof/>
          <w:sz w:val="24"/>
        </w:rPr>
      </w:pPr>
      <w:r>
        <w:rPr>
          <w:rFonts w:ascii="Times New Roman" w:hAnsi="Times New Roman"/>
          <w:sz w:val="24"/>
        </w:rPr>
        <w:t>(..)</w:t>
      </w:r>
    </w:p>
    <w:p w14:paraId="525629F8" w14:textId="77777777" w:rsidR="00E977A9" w:rsidRPr="00E977A9" w:rsidRDefault="00E977A9" w:rsidP="00E977A9">
      <w:pPr>
        <w:spacing w:before="120"/>
        <w:ind w:left="709"/>
        <w:jc w:val="both"/>
        <w:rPr>
          <w:rFonts w:ascii="Times New Roman" w:hAnsi="Times New Roman"/>
          <w:noProof/>
          <w:sz w:val="24"/>
        </w:rPr>
      </w:pPr>
      <w:r>
        <w:rPr>
          <w:rFonts w:ascii="Times New Roman" w:hAnsi="Times New Roman"/>
          <w:sz w:val="24"/>
        </w:rPr>
        <w:t>2) 2. posms.</w:t>
      </w:r>
    </w:p>
    <w:p w14:paraId="4E94EDCD" w14:textId="77777777" w:rsidR="00E977A9" w:rsidRPr="00E977A9" w:rsidRDefault="00E977A9" w:rsidP="00E977A9">
      <w:pPr>
        <w:spacing w:before="120"/>
        <w:ind w:left="993"/>
        <w:jc w:val="both"/>
        <w:rPr>
          <w:rFonts w:ascii="Times New Roman" w:hAnsi="Times New Roman"/>
          <w:noProof/>
          <w:sz w:val="24"/>
        </w:rPr>
      </w:pPr>
      <w:r>
        <w:rPr>
          <w:rFonts w:ascii="Times New Roman" w:hAnsi="Times New Roman"/>
          <w:sz w:val="24"/>
        </w:rPr>
        <w:t>(..)</w:t>
      </w:r>
    </w:p>
    <w:p w14:paraId="4273C217" w14:textId="77777777" w:rsidR="00E977A9" w:rsidRPr="00E977A9" w:rsidRDefault="00E977A9" w:rsidP="00E977A9">
      <w:pPr>
        <w:pStyle w:val="BodyText"/>
        <w:tabs>
          <w:tab w:val="left" w:pos="2408"/>
        </w:tabs>
        <w:spacing w:before="120"/>
        <w:ind w:left="993"/>
        <w:jc w:val="both"/>
        <w:rPr>
          <w:rFonts w:ascii="Times New Roman" w:hAnsi="Times New Roman"/>
          <w:noProof/>
          <w:sz w:val="24"/>
        </w:rPr>
      </w:pPr>
      <w:r>
        <w:rPr>
          <w:rFonts w:ascii="Times New Roman" w:hAnsi="Times New Roman"/>
          <w:sz w:val="24"/>
        </w:rPr>
        <w:t xml:space="preserve">ii) </w:t>
      </w:r>
      <w:r>
        <w:rPr>
          <w:rFonts w:ascii="Times New Roman" w:hAnsi="Times New Roman"/>
          <w:color w:val="000000"/>
          <w:sz w:val="24"/>
        </w:rPr>
        <w:t xml:space="preserve">virpuļu riņķa sākuma </w:t>
      </w:r>
      <w:r>
        <w:rPr>
          <w:rFonts w:ascii="Times New Roman" w:hAnsi="Times New Roman"/>
          <w:color w:val="000000"/>
          <w:sz w:val="24"/>
          <w:highlight w:val="cyan"/>
        </w:rPr>
        <w:t>stāvokļa atpazīšana un novēršana</w:t>
      </w:r>
      <w:r>
        <w:rPr>
          <w:rFonts w:ascii="Times New Roman" w:hAnsi="Times New Roman"/>
          <w:color w:val="000000"/>
          <w:sz w:val="24"/>
        </w:rPr>
        <w:t>;</w:t>
      </w:r>
    </w:p>
    <w:p w14:paraId="6DE9C66B" w14:textId="77777777" w:rsidR="00E977A9" w:rsidRPr="00E977A9" w:rsidRDefault="00E977A9" w:rsidP="00E977A9">
      <w:pPr>
        <w:spacing w:before="120"/>
        <w:ind w:left="993"/>
        <w:jc w:val="both"/>
        <w:rPr>
          <w:rFonts w:ascii="Times New Roman" w:hAnsi="Times New Roman"/>
          <w:noProof/>
          <w:sz w:val="24"/>
        </w:rPr>
      </w:pPr>
      <w:r>
        <w:rPr>
          <w:rFonts w:ascii="Times New Roman" w:hAnsi="Times New Roman"/>
          <w:sz w:val="24"/>
        </w:rPr>
        <w:t>(..)</w:t>
      </w:r>
    </w:p>
    <w:p w14:paraId="3C6DDD73" w14:textId="77777777" w:rsidR="00E977A9" w:rsidRPr="00E977A9" w:rsidRDefault="00E977A9" w:rsidP="00E977A9">
      <w:pPr>
        <w:pStyle w:val="Heading3"/>
        <w:tabs>
          <w:tab w:val="left" w:pos="707"/>
        </w:tabs>
        <w:spacing w:before="120"/>
        <w:ind w:left="0" w:firstLine="0"/>
        <w:jc w:val="both"/>
        <w:rPr>
          <w:rFonts w:ascii="Times New Roman" w:hAnsi="Times New Roman"/>
          <w:noProof/>
          <w:sz w:val="24"/>
        </w:rPr>
      </w:pPr>
      <w:r>
        <w:rPr>
          <w:rFonts w:ascii="Times New Roman" w:hAnsi="Times New Roman"/>
          <w:sz w:val="24"/>
        </w:rPr>
        <w:t xml:space="preserve">G. </w:t>
      </w:r>
      <w:r>
        <w:rPr>
          <w:rFonts w:ascii="Times New Roman" w:hAnsi="Times New Roman"/>
          <w:i/>
          <w:iCs/>
          <w:sz w:val="24"/>
        </w:rPr>
        <w:t>ATP</w:t>
      </w:r>
      <w:r>
        <w:rPr>
          <w:rFonts w:ascii="Times New Roman" w:hAnsi="Times New Roman"/>
          <w:sz w:val="24"/>
        </w:rPr>
        <w:t xml:space="preserve"> integrētais kurss: helikopteri</w:t>
      </w:r>
    </w:p>
    <w:p w14:paraId="5DD551E1" w14:textId="77777777" w:rsidR="00E977A9" w:rsidRPr="00E977A9" w:rsidRDefault="00E977A9" w:rsidP="00E977A9">
      <w:pPr>
        <w:spacing w:before="120"/>
        <w:ind w:left="426"/>
        <w:jc w:val="both"/>
        <w:rPr>
          <w:rFonts w:ascii="Times New Roman" w:hAnsi="Times New Roman"/>
          <w:noProof/>
          <w:sz w:val="24"/>
        </w:rPr>
      </w:pPr>
      <w:r>
        <w:rPr>
          <w:rFonts w:ascii="Times New Roman" w:hAnsi="Times New Roman"/>
          <w:sz w:val="24"/>
        </w:rPr>
        <w:t>(..)</w:t>
      </w:r>
    </w:p>
    <w:p w14:paraId="5BB2FB0E" w14:textId="77777777" w:rsidR="00E977A9" w:rsidRPr="00E977A9" w:rsidRDefault="00E977A9" w:rsidP="00E977A9">
      <w:pPr>
        <w:pStyle w:val="BodyText"/>
        <w:tabs>
          <w:tab w:val="left" w:pos="1274"/>
        </w:tabs>
        <w:spacing w:before="120"/>
        <w:ind w:left="426"/>
        <w:jc w:val="both"/>
        <w:rPr>
          <w:rFonts w:ascii="Times New Roman" w:hAnsi="Times New Roman"/>
          <w:noProof/>
          <w:sz w:val="24"/>
        </w:rPr>
      </w:pPr>
      <w:r>
        <w:rPr>
          <w:rFonts w:ascii="Times New Roman" w:hAnsi="Times New Roman"/>
          <w:sz w:val="24"/>
        </w:rPr>
        <w:t>d) Lidojumu instruktāžu iedala trīs posmos.</w:t>
      </w:r>
    </w:p>
    <w:p w14:paraId="7C562B83" w14:textId="77777777" w:rsidR="00E977A9" w:rsidRPr="00E977A9" w:rsidRDefault="00E977A9" w:rsidP="00E977A9">
      <w:pPr>
        <w:spacing w:before="120"/>
        <w:ind w:left="709"/>
        <w:jc w:val="both"/>
        <w:rPr>
          <w:rFonts w:ascii="Times New Roman" w:hAnsi="Times New Roman"/>
          <w:noProof/>
          <w:sz w:val="24"/>
        </w:rPr>
      </w:pPr>
      <w:r>
        <w:rPr>
          <w:rFonts w:ascii="Times New Roman" w:hAnsi="Times New Roman"/>
          <w:sz w:val="24"/>
        </w:rPr>
        <w:t>(..)</w:t>
      </w:r>
    </w:p>
    <w:p w14:paraId="10D04238" w14:textId="77777777" w:rsidR="00E977A9" w:rsidRPr="00E977A9" w:rsidRDefault="00E977A9" w:rsidP="00E977A9">
      <w:pPr>
        <w:pStyle w:val="BodyText"/>
        <w:tabs>
          <w:tab w:val="left" w:pos="1841"/>
        </w:tabs>
        <w:spacing w:before="120"/>
        <w:ind w:left="709"/>
        <w:jc w:val="both"/>
        <w:rPr>
          <w:rFonts w:ascii="Times New Roman" w:hAnsi="Times New Roman"/>
          <w:noProof/>
          <w:sz w:val="24"/>
        </w:rPr>
      </w:pPr>
      <w:r>
        <w:rPr>
          <w:rFonts w:ascii="Times New Roman" w:hAnsi="Times New Roman"/>
          <w:sz w:val="24"/>
        </w:rPr>
        <w:t>2) 2. posms.</w:t>
      </w:r>
    </w:p>
    <w:p w14:paraId="20891B1D" w14:textId="77777777" w:rsidR="00E977A9" w:rsidRPr="00E977A9" w:rsidRDefault="00E977A9" w:rsidP="00E977A9">
      <w:pPr>
        <w:spacing w:before="120"/>
        <w:ind w:left="993"/>
        <w:jc w:val="both"/>
        <w:rPr>
          <w:rFonts w:ascii="Times New Roman" w:hAnsi="Times New Roman"/>
          <w:noProof/>
          <w:sz w:val="24"/>
        </w:rPr>
      </w:pPr>
      <w:r>
        <w:rPr>
          <w:rFonts w:ascii="Times New Roman" w:hAnsi="Times New Roman"/>
          <w:sz w:val="24"/>
        </w:rPr>
        <w:t>(..)</w:t>
      </w:r>
    </w:p>
    <w:p w14:paraId="46E1E6ED" w14:textId="77777777" w:rsidR="00E977A9" w:rsidRPr="00E977A9" w:rsidRDefault="00E977A9" w:rsidP="00E977A9">
      <w:pPr>
        <w:pStyle w:val="BodyText"/>
        <w:tabs>
          <w:tab w:val="left" w:pos="2408"/>
        </w:tabs>
        <w:spacing w:before="120"/>
        <w:ind w:left="993"/>
        <w:jc w:val="both"/>
        <w:rPr>
          <w:rFonts w:ascii="Times New Roman" w:hAnsi="Times New Roman"/>
          <w:noProof/>
          <w:sz w:val="24"/>
        </w:rPr>
      </w:pPr>
      <w:r>
        <w:rPr>
          <w:rFonts w:ascii="Times New Roman" w:hAnsi="Times New Roman"/>
          <w:sz w:val="24"/>
        </w:rPr>
        <w:t xml:space="preserve">ii) </w:t>
      </w:r>
      <w:r>
        <w:rPr>
          <w:rFonts w:ascii="Times New Roman" w:hAnsi="Times New Roman"/>
          <w:color w:val="000000"/>
          <w:sz w:val="24"/>
        </w:rPr>
        <w:t xml:space="preserve">virpuļu riņķa sākuma </w:t>
      </w:r>
      <w:r>
        <w:rPr>
          <w:rFonts w:ascii="Times New Roman" w:hAnsi="Times New Roman"/>
          <w:color w:val="000000"/>
          <w:sz w:val="24"/>
          <w:highlight w:val="cyan"/>
        </w:rPr>
        <w:t>stāvokļa atpazīšana un novēršana</w:t>
      </w:r>
      <w:r>
        <w:rPr>
          <w:rFonts w:ascii="Times New Roman" w:hAnsi="Times New Roman"/>
          <w:color w:val="000000"/>
          <w:sz w:val="24"/>
        </w:rPr>
        <w:t>;</w:t>
      </w:r>
    </w:p>
    <w:p w14:paraId="6364DF32" w14:textId="77777777" w:rsidR="00E977A9" w:rsidRPr="00E977A9" w:rsidRDefault="00E977A9" w:rsidP="00E977A9">
      <w:pPr>
        <w:spacing w:before="120"/>
        <w:ind w:left="993"/>
        <w:jc w:val="both"/>
        <w:rPr>
          <w:rFonts w:ascii="Times New Roman" w:hAnsi="Times New Roman"/>
          <w:noProof/>
          <w:sz w:val="24"/>
        </w:rPr>
      </w:pPr>
      <w:r>
        <w:rPr>
          <w:rFonts w:ascii="Times New Roman" w:hAnsi="Times New Roman"/>
          <w:sz w:val="24"/>
        </w:rPr>
        <w:t>(..)</w:t>
      </w:r>
    </w:p>
    <w:p w14:paraId="2FD37DD9" w14:textId="77777777" w:rsidR="00E977A9" w:rsidRPr="00E977A9" w:rsidRDefault="00E977A9" w:rsidP="00E977A9">
      <w:pPr>
        <w:pStyle w:val="Heading3"/>
        <w:tabs>
          <w:tab w:val="left" w:pos="707"/>
        </w:tabs>
        <w:spacing w:before="120"/>
        <w:ind w:left="0" w:firstLine="0"/>
        <w:jc w:val="both"/>
        <w:rPr>
          <w:rFonts w:ascii="Times New Roman" w:hAnsi="Times New Roman"/>
          <w:noProof/>
          <w:sz w:val="24"/>
        </w:rPr>
      </w:pPr>
      <w:r>
        <w:rPr>
          <w:rFonts w:ascii="Times New Roman" w:hAnsi="Times New Roman"/>
          <w:sz w:val="24"/>
        </w:rPr>
        <w:t xml:space="preserve">I. </w:t>
      </w:r>
      <w:r>
        <w:rPr>
          <w:rFonts w:ascii="Times New Roman" w:hAnsi="Times New Roman"/>
          <w:i/>
          <w:iCs/>
          <w:sz w:val="24"/>
        </w:rPr>
        <w:t>CPL/IR</w:t>
      </w:r>
      <w:r>
        <w:rPr>
          <w:rFonts w:ascii="Times New Roman" w:hAnsi="Times New Roman"/>
          <w:sz w:val="24"/>
        </w:rPr>
        <w:t xml:space="preserve"> integrētais kurss: helikopteri</w:t>
      </w:r>
    </w:p>
    <w:p w14:paraId="5F8FAAE6" w14:textId="77777777" w:rsidR="00E977A9" w:rsidRPr="00E977A9" w:rsidRDefault="00E977A9" w:rsidP="00E977A9">
      <w:pPr>
        <w:spacing w:before="120"/>
        <w:ind w:left="426"/>
        <w:jc w:val="both"/>
        <w:rPr>
          <w:rFonts w:ascii="Times New Roman" w:hAnsi="Times New Roman"/>
          <w:noProof/>
          <w:sz w:val="24"/>
        </w:rPr>
      </w:pPr>
      <w:r>
        <w:rPr>
          <w:rFonts w:ascii="Times New Roman" w:hAnsi="Times New Roman"/>
          <w:sz w:val="24"/>
        </w:rPr>
        <w:t>(..)</w:t>
      </w:r>
    </w:p>
    <w:p w14:paraId="259C14D2" w14:textId="77777777" w:rsidR="00E977A9" w:rsidRPr="00E977A9" w:rsidRDefault="00E977A9" w:rsidP="00E977A9">
      <w:pPr>
        <w:pStyle w:val="ListParagraph"/>
        <w:tabs>
          <w:tab w:val="left" w:pos="1274"/>
        </w:tabs>
        <w:spacing w:before="120"/>
        <w:ind w:left="426" w:firstLine="0"/>
        <w:jc w:val="both"/>
        <w:rPr>
          <w:rFonts w:ascii="Times New Roman" w:hAnsi="Times New Roman"/>
          <w:noProof/>
          <w:sz w:val="24"/>
        </w:rPr>
      </w:pPr>
      <w:r>
        <w:rPr>
          <w:rFonts w:ascii="Times New Roman" w:hAnsi="Times New Roman"/>
          <w:sz w:val="24"/>
        </w:rPr>
        <w:lastRenderedPageBreak/>
        <w:t>d) Lidojumu instruktāžu iedala trīs posmos.</w:t>
      </w:r>
    </w:p>
    <w:p w14:paraId="6FD778E7" w14:textId="77777777" w:rsidR="00E977A9" w:rsidRPr="00E977A9" w:rsidRDefault="00E977A9" w:rsidP="00E977A9">
      <w:pPr>
        <w:spacing w:before="120"/>
        <w:ind w:left="709"/>
        <w:jc w:val="both"/>
        <w:rPr>
          <w:rFonts w:ascii="Times New Roman" w:hAnsi="Times New Roman"/>
          <w:noProof/>
          <w:sz w:val="24"/>
        </w:rPr>
      </w:pPr>
      <w:r>
        <w:rPr>
          <w:rFonts w:ascii="Times New Roman" w:hAnsi="Times New Roman"/>
          <w:sz w:val="24"/>
        </w:rPr>
        <w:t>(..)</w:t>
      </w:r>
    </w:p>
    <w:p w14:paraId="38463419" w14:textId="77777777" w:rsidR="00E977A9" w:rsidRPr="00E977A9" w:rsidRDefault="00E977A9" w:rsidP="00E977A9">
      <w:pPr>
        <w:spacing w:before="120"/>
        <w:ind w:left="709"/>
        <w:jc w:val="both"/>
        <w:rPr>
          <w:rFonts w:ascii="Times New Roman" w:hAnsi="Times New Roman"/>
          <w:noProof/>
          <w:sz w:val="24"/>
        </w:rPr>
      </w:pPr>
      <w:r>
        <w:rPr>
          <w:rFonts w:ascii="Times New Roman" w:hAnsi="Times New Roman"/>
          <w:sz w:val="24"/>
        </w:rPr>
        <w:t>2) 2. posms.</w:t>
      </w:r>
    </w:p>
    <w:p w14:paraId="7849786C" w14:textId="77777777" w:rsidR="00E977A9" w:rsidRPr="00E977A9" w:rsidRDefault="00E977A9" w:rsidP="00E977A9">
      <w:pPr>
        <w:spacing w:before="120"/>
        <w:ind w:left="993"/>
        <w:jc w:val="both"/>
        <w:rPr>
          <w:rFonts w:ascii="Times New Roman" w:hAnsi="Times New Roman"/>
          <w:noProof/>
          <w:sz w:val="24"/>
        </w:rPr>
      </w:pPr>
      <w:r>
        <w:rPr>
          <w:rFonts w:ascii="Times New Roman" w:hAnsi="Times New Roman"/>
          <w:sz w:val="24"/>
        </w:rPr>
        <w:t>(..)</w:t>
      </w:r>
    </w:p>
    <w:p w14:paraId="359DC32B" w14:textId="77777777" w:rsidR="00E977A9" w:rsidRPr="00E977A9" w:rsidRDefault="00E977A9" w:rsidP="00E977A9">
      <w:pPr>
        <w:pStyle w:val="ListParagraph"/>
        <w:tabs>
          <w:tab w:val="left" w:pos="2408"/>
        </w:tabs>
        <w:spacing w:before="120"/>
        <w:ind w:left="993" w:firstLine="0"/>
        <w:jc w:val="both"/>
        <w:rPr>
          <w:rFonts w:ascii="Times New Roman" w:hAnsi="Times New Roman"/>
          <w:noProof/>
          <w:sz w:val="24"/>
        </w:rPr>
      </w:pPr>
      <w:r>
        <w:rPr>
          <w:rFonts w:ascii="Times New Roman" w:hAnsi="Times New Roman"/>
          <w:sz w:val="24"/>
        </w:rPr>
        <w:t xml:space="preserve">ii) </w:t>
      </w:r>
      <w:r>
        <w:rPr>
          <w:rFonts w:ascii="Times New Roman" w:hAnsi="Times New Roman"/>
          <w:color w:val="000000"/>
          <w:sz w:val="24"/>
        </w:rPr>
        <w:t xml:space="preserve">virpuļu riņķa sākuma </w:t>
      </w:r>
      <w:r>
        <w:rPr>
          <w:rFonts w:ascii="Times New Roman" w:hAnsi="Times New Roman"/>
          <w:color w:val="000000"/>
          <w:sz w:val="24"/>
          <w:highlight w:val="cyan"/>
        </w:rPr>
        <w:t>stāvokļa atpazīšana un novēršana</w:t>
      </w:r>
      <w:r>
        <w:rPr>
          <w:rFonts w:ascii="Times New Roman" w:hAnsi="Times New Roman"/>
          <w:color w:val="000000"/>
          <w:sz w:val="24"/>
        </w:rPr>
        <w:t>;</w:t>
      </w:r>
    </w:p>
    <w:p w14:paraId="00550CE3" w14:textId="77777777" w:rsidR="00E977A9" w:rsidRPr="00E977A9" w:rsidRDefault="00E977A9" w:rsidP="00E977A9">
      <w:pPr>
        <w:spacing w:before="120"/>
        <w:ind w:left="993"/>
        <w:jc w:val="both"/>
        <w:rPr>
          <w:rFonts w:ascii="Times New Roman" w:hAnsi="Times New Roman"/>
          <w:noProof/>
          <w:sz w:val="24"/>
        </w:rPr>
      </w:pPr>
      <w:r>
        <w:rPr>
          <w:rFonts w:ascii="Times New Roman" w:hAnsi="Times New Roman"/>
          <w:sz w:val="24"/>
        </w:rPr>
        <w:t>(..)</w:t>
      </w:r>
    </w:p>
    <w:p w14:paraId="59DBFFC9" w14:textId="77777777" w:rsidR="00E977A9" w:rsidRPr="00E977A9" w:rsidRDefault="00E977A9" w:rsidP="00E977A9">
      <w:pPr>
        <w:pStyle w:val="Heading3"/>
        <w:tabs>
          <w:tab w:val="left" w:pos="567"/>
        </w:tabs>
        <w:spacing w:before="120"/>
        <w:ind w:left="0" w:firstLine="0"/>
        <w:jc w:val="both"/>
        <w:rPr>
          <w:rFonts w:ascii="Times New Roman" w:hAnsi="Times New Roman"/>
          <w:noProof/>
          <w:sz w:val="24"/>
        </w:rPr>
      </w:pPr>
      <w:r>
        <w:rPr>
          <w:rFonts w:ascii="Times New Roman" w:hAnsi="Times New Roman"/>
          <w:sz w:val="24"/>
        </w:rPr>
        <w:t xml:space="preserve">J. </w:t>
      </w:r>
      <w:r>
        <w:rPr>
          <w:rFonts w:ascii="Times New Roman" w:hAnsi="Times New Roman"/>
          <w:i/>
          <w:iCs/>
          <w:sz w:val="24"/>
        </w:rPr>
        <w:t>CPL</w:t>
      </w:r>
      <w:r>
        <w:rPr>
          <w:rFonts w:ascii="Times New Roman" w:hAnsi="Times New Roman"/>
          <w:sz w:val="24"/>
        </w:rPr>
        <w:t xml:space="preserve"> integrētais kurss: helikopteri</w:t>
      </w:r>
    </w:p>
    <w:p w14:paraId="67F09903" w14:textId="77777777" w:rsidR="00E977A9" w:rsidRPr="00E977A9" w:rsidRDefault="00E977A9" w:rsidP="00E977A9">
      <w:pPr>
        <w:spacing w:before="120"/>
        <w:ind w:left="426"/>
        <w:jc w:val="both"/>
        <w:rPr>
          <w:rFonts w:ascii="Times New Roman" w:hAnsi="Times New Roman"/>
          <w:noProof/>
          <w:sz w:val="24"/>
        </w:rPr>
      </w:pPr>
      <w:r>
        <w:rPr>
          <w:rFonts w:ascii="Times New Roman" w:hAnsi="Times New Roman"/>
          <w:sz w:val="24"/>
        </w:rPr>
        <w:t>(..)</w:t>
      </w:r>
    </w:p>
    <w:p w14:paraId="142AEBE6" w14:textId="77777777" w:rsidR="00E977A9" w:rsidRPr="00E977A9" w:rsidRDefault="00E977A9" w:rsidP="00E977A9">
      <w:pPr>
        <w:pStyle w:val="ListParagraph"/>
        <w:tabs>
          <w:tab w:val="left" w:pos="1274"/>
        </w:tabs>
        <w:spacing w:before="120"/>
        <w:ind w:left="426" w:firstLine="0"/>
        <w:jc w:val="both"/>
        <w:rPr>
          <w:rFonts w:ascii="Times New Roman" w:hAnsi="Times New Roman"/>
          <w:noProof/>
          <w:sz w:val="24"/>
        </w:rPr>
      </w:pPr>
      <w:r>
        <w:rPr>
          <w:rFonts w:ascii="Times New Roman" w:hAnsi="Times New Roman"/>
          <w:sz w:val="24"/>
        </w:rPr>
        <w:t>d) Lidojumu instruktāžu iedala divos posmos.</w:t>
      </w:r>
    </w:p>
    <w:p w14:paraId="4DA887EF" w14:textId="77777777" w:rsidR="00E977A9" w:rsidRPr="00E977A9" w:rsidRDefault="00E977A9" w:rsidP="00E977A9">
      <w:pPr>
        <w:spacing w:before="120"/>
        <w:ind w:left="426"/>
        <w:jc w:val="both"/>
        <w:rPr>
          <w:rFonts w:ascii="Times New Roman" w:hAnsi="Times New Roman"/>
          <w:noProof/>
          <w:sz w:val="24"/>
        </w:rPr>
      </w:pPr>
      <w:r>
        <w:rPr>
          <w:rFonts w:ascii="Times New Roman" w:hAnsi="Times New Roman"/>
          <w:sz w:val="24"/>
        </w:rPr>
        <w:t>(..)</w:t>
      </w:r>
    </w:p>
    <w:p w14:paraId="5573AA33" w14:textId="77777777" w:rsidR="00E977A9" w:rsidRPr="00E977A9" w:rsidRDefault="00E977A9" w:rsidP="00E977A9">
      <w:pPr>
        <w:pStyle w:val="ListParagraph"/>
        <w:tabs>
          <w:tab w:val="left" w:pos="567"/>
        </w:tabs>
        <w:spacing w:before="120"/>
        <w:ind w:left="426" w:firstLine="0"/>
        <w:jc w:val="both"/>
        <w:rPr>
          <w:rFonts w:ascii="Times New Roman" w:hAnsi="Times New Roman"/>
          <w:noProof/>
          <w:sz w:val="24"/>
        </w:rPr>
      </w:pPr>
      <w:r>
        <w:rPr>
          <w:rFonts w:ascii="Times New Roman" w:hAnsi="Times New Roman"/>
          <w:sz w:val="24"/>
        </w:rPr>
        <w:t>2) 2. posms.</w:t>
      </w:r>
    </w:p>
    <w:p w14:paraId="51554037" w14:textId="77777777" w:rsidR="00E977A9" w:rsidRPr="00E977A9" w:rsidRDefault="00E977A9" w:rsidP="00E977A9">
      <w:pPr>
        <w:spacing w:before="120"/>
        <w:ind w:left="709"/>
        <w:jc w:val="both"/>
        <w:rPr>
          <w:rFonts w:ascii="Times New Roman" w:hAnsi="Times New Roman"/>
          <w:noProof/>
          <w:sz w:val="24"/>
        </w:rPr>
      </w:pPr>
      <w:r>
        <w:rPr>
          <w:rFonts w:ascii="Times New Roman" w:hAnsi="Times New Roman"/>
          <w:sz w:val="24"/>
        </w:rPr>
        <w:t>(..)</w:t>
      </w:r>
    </w:p>
    <w:p w14:paraId="4E8D6814" w14:textId="77777777" w:rsidR="00E977A9" w:rsidRPr="00E977A9" w:rsidRDefault="00E977A9" w:rsidP="00E977A9">
      <w:pPr>
        <w:pStyle w:val="ListParagraph"/>
        <w:tabs>
          <w:tab w:val="left" w:pos="2408"/>
        </w:tabs>
        <w:spacing w:before="120"/>
        <w:ind w:left="709" w:firstLine="0"/>
        <w:jc w:val="both"/>
        <w:rPr>
          <w:rFonts w:ascii="Times New Roman" w:hAnsi="Times New Roman"/>
          <w:noProof/>
          <w:sz w:val="24"/>
        </w:rPr>
      </w:pPr>
      <w:r>
        <w:rPr>
          <w:rFonts w:ascii="Times New Roman" w:hAnsi="Times New Roman"/>
          <w:sz w:val="24"/>
        </w:rPr>
        <w:t xml:space="preserve">ii) </w:t>
      </w:r>
      <w:r>
        <w:rPr>
          <w:rFonts w:ascii="Times New Roman" w:hAnsi="Times New Roman"/>
          <w:color w:val="000000"/>
          <w:sz w:val="24"/>
        </w:rPr>
        <w:t xml:space="preserve">virpuļu riņķa sākuma </w:t>
      </w:r>
      <w:r>
        <w:rPr>
          <w:rFonts w:ascii="Times New Roman" w:hAnsi="Times New Roman"/>
          <w:color w:val="000000"/>
          <w:sz w:val="24"/>
          <w:highlight w:val="cyan"/>
        </w:rPr>
        <w:t>stāvokļa atpazīšana un novēršana</w:t>
      </w:r>
      <w:r>
        <w:rPr>
          <w:rFonts w:ascii="Times New Roman" w:hAnsi="Times New Roman"/>
          <w:color w:val="000000"/>
          <w:sz w:val="24"/>
        </w:rPr>
        <w:t>;</w:t>
      </w:r>
    </w:p>
    <w:p w14:paraId="21DEA8E6" w14:textId="77777777" w:rsidR="00E977A9" w:rsidRPr="00E977A9" w:rsidRDefault="00E977A9" w:rsidP="00E977A9">
      <w:pPr>
        <w:spacing w:before="120"/>
        <w:ind w:left="709"/>
        <w:jc w:val="both"/>
        <w:rPr>
          <w:rFonts w:ascii="Times New Roman" w:hAnsi="Times New Roman"/>
          <w:noProof/>
          <w:sz w:val="24"/>
        </w:rPr>
      </w:pPr>
      <w:r>
        <w:rPr>
          <w:rFonts w:ascii="Times New Roman" w:hAnsi="Times New Roman"/>
          <w:sz w:val="24"/>
        </w:rPr>
        <w:t>(..)</w:t>
      </w:r>
    </w:p>
    <w:p w14:paraId="76024D07" w14:textId="77777777" w:rsidR="00E977A9" w:rsidRPr="00E977A9" w:rsidRDefault="00E977A9" w:rsidP="00E977A9">
      <w:pPr>
        <w:pStyle w:val="Heading3"/>
        <w:tabs>
          <w:tab w:val="left" w:pos="707"/>
        </w:tabs>
        <w:spacing w:before="120"/>
        <w:ind w:left="0" w:firstLine="0"/>
        <w:jc w:val="both"/>
        <w:rPr>
          <w:rFonts w:ascii="Times New Roman" w:hAnsi="Times New Roman"/>
          <w:noProof/>
          <w:sz w:val="24"/>
        </w:rPr>
      </w:pPr>
      <w:r>
        <w:rPr>
          <w:rFonts w:ascii="Times New Roman" w:hAnsi="Times New Roman"/>
          <w:sz w:val="24"/>
        </w:rPr>
        <w:t xml:space="preserve">K. </w:t>
      </w:r>
      <w:r>
        <w:rPr>
          <w:rFonts w:ascii="Times New Roman" w:hAnsi="Times New Roman"/>
          <w:i/>
          <w:iCs/>
          <w:sz w:val="24"/>
        </w:rPr>
        <w:t>CPL</w:t>
      </w:r>
      <w:r>
        <w:rPr>
          <w:rFonts w:ascii="Times New Roman" w:hAnsi="Times New Roman"/>
          <w:sz w:val="24"/>
        </w:rPr>
        <w:t xml:space="preserve"> modulārais kurss: helikopteri</w:t>
      </w:r>
    </w:p>
    <w:p w14:paraId="5151FEB4" w14:textId="77777777" w:rsidR="00E977A9" w:rsidRPr="00E977A9" w:rsidRDefault="00E977A9" w:rsidP="00E977A9">
      <w:pPr>
        <w:spacing w:before="120"/>
        <w:ind w:left="426"/>
        <w:jc w:val="both"/>
        <w:rPr>
          <w:rFonts w:ascii="Times New Roman" w:hAnsi="Times New Roman"/>
          <w:noProof/>
          <w:sz w:val="24"/>
        </w:rPr>
      </w:pPr>
      <w:r>
        <w:rPr>
          <w:rFonts w:ascii="Times New Roman" w:hAnsi="Times New Roman"/>
          <w:sz w:val="24"/>
        </w:rPr>
        <w:t>(..)</w:t>
      </w:r>
    </w:p>
    <w:p w14:paraId="51A50E4A" w14:textId="77777777" w:rsidR="00E977A9" w:rsidRPr="00E977A9" w:rsidRDefault="00E977A9" w:rsidP="00E977A9">
      <w:pPr>
        <w:pStyle w:val="ListParagraph"/>
        <w:tabs>
          <w:tab w:val="left" w:pos="1274"/>
        </w:tabs>
        <w:spacing w:before="120"/>
        <w:ind w:left="426" w:firstLine="0"/>
        <w:jc w:val="both"/>
        <w:rPr>
          <w:rFonts w:ascii="Times New Roman" w:hAnsi="Times New Roman"/>
          <w:noProof/>
          <w:sz w:val="24"/>
        </w:rPr>
      </w:pPr>
      <w:r>
        <w:rPr>
          <w:rFonts w:ascii="Times New Roman" w:hAnsi="Times New Roman"/>
          <w:sz w:val="24"/>
        </w:rPr>
        <w:t>d) (..)</w:t>
      </w:r>
    </w:p>
    <w:p w14:paraId="442210FD" w14:textId="77777777" w:rsidR="00E977A9" w:rsidRPr="00E977A9" w:rsidRDefault="00E977A9" w:rsidP="00E977A9">
      <w:pPr>
        <w:pStyle w:val="ListParagraph"/>
        <w:tabs>
          <w:tab w:val="left" w:pos="1274"/>
        </w:tabs>
        <w:spacing w:before="120"/>
        <w:ind w:left="709" w:firstLine="0"/>
        <w:jc w:val="both"/>
        <w:rPr>
          <w:rFonts w:ascii="Times New Roman" w:hAnsi="Times New Roman"/>
          <w:noProof/>
          <w:sz w:val="24"/>
        </w:rPr>
      </w:pPr>
      <w:r>
        <w:rPr>
          <w:rFonts w:ascii="Times New Roman" w:hAnsi="Times New Roman"/>
          <w:sz w:val="24"/>
        </w:rPr>
        <w:t>(..)</w:t>
      </w:r>
    </w:p>
    <w:p w14:paraId="69F28729" w14:textId="77777777" w:rsidR="00E977A9" w:rsidRPr="00E977A9" w:rsidRDefault="00E977A9" w:rsidP="00E977A9">
      <w:pPr>
        <w:pStyle w:val="ListParagraph"/>
        <w:tabs>
          <w:tab w:val="left" w:pos="1841"/>
        </w:tabs>
        <w:spacing w:before="120"/>
        <w:ind w:left="709" w:firstLine="0"/>
        <w:jc w:val="both"/>
        <w:rPr>
          <w:rFonts w:ascii="Times New Roman" w:hAnsi="Times New Roman"/>
          <w:noProof/>
          <w:sz w:val="24"/>
        </w:rPr>
      </w:pPr>
      <w:r>
        <w:rPr>
          <w:rFonts w:ascii="Times New Roman" w:hAnsi="Times New Roman"/>
          <w:sz w:val="24"/>
        </w:rPr>
        <w:t xml:space="preserve">4) </w:t>
      </w:r>
      <w:r>
        <w:rPr>
          <w:rFonts w:ascii="Times New Roman" w:hAnsi="Times New Roman"/>
          <w:color w:val="000000"/>
          <w:sz w:val="24"/>
        </w:rPr>
        <w:t xml:space="preserve">virpuļu riņķa sākuma </w:t>
      </w:r>
      <w:r>
        <w:rPr>
          <w:rFonts w:ascii="Times New Roman" w:hAnsi="Times New Roman"/>
          <w:color w:val="000000"/>
          <w:sz w:val="24"/>
          <w:highlight w:val="cyan"/>
        </w:rPr>
        <w:t>stāvokļa atpazīšana un novēršana</w:t>
      </w:r>
      <w:r>
        <w:rPr>
          <w:rFonts w:ascii="Times New Roman" w:hAnsi="Times New Roman"/>
          <w:color w:val="000000"/>
          <w:sz w:val="24"/>
        </w:rPr>
        <w:t>;</w:t>
      </w:r>
    </w:p>
    <w:p w14:paraId="18381427" w14:textId="77777777" w:rsidR="00E977A9" w:rsidRDefault="00E977A9" w:rsidP="00E977A9">
      <w:pPr>
        <w:spacing w:before="120"/>
        <w:ind w:left="993"/>
        <w:jc w:val="both"/>
        <w:rPr>
          <w:rFonts w:ascii="Times New Roman" w:hAnsi="Times New Roman"/>
          <w:sz w:val="24"/>
        </w:rPr>
      </w:pPr>
      <w:r>
        <w:rPr>
          <w:rFonts w:ascii="Times New Roman" w:hAnsi="Times New Roman"/>
          <w:sz w:val="24"/>
        </w:rPr>
        <w:t>(..)</w:t>
      </w:r>
    </w:p>
    <w:p w14:paraId="2F06604E" w14:textId="77777777" w:rsidR="002E25B7" w:rsidRPr="00E977A9" w:rsidRDefault="002E25B7" w:rsidP="00E977A9">
      <w:pPr>
        <w:spacing w:before="120"/>
        <w:ind w:left="993"/>
        <w:jc w:val="both"/>
        <w:rPr>
          <w:rFonts w:ascii="Times New Roman" w:hAnsi="Times New Roman"/>
          <w:noProof/>
          <w:sz w:val="24"/>
        </w:rPr>
      </w:pPr>
    </w:p>
    <w:tbl>
      <w:tblPr>
        <w:tblW w:w="8449" w:type="dxa"/>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4205"/>
        <w:gridCol w:w="4244"/>
      </w:tblGrid>
      <w:tr w:rsidR="00E977A9" w:rsidRPr="00E977A9" w14:paraId="19B15C0D" w14:textId="77777777" w:rsidTr="002E25B7">
        <w:trPr>
          <w:trHeight w:val="522"/>
        </w:trPr>
        <w:tc>
          <w:tcPr>
            <w:tcW w:w="4205" w:type="dxa"/>
            <w:tcBorders>
              <w:bottom w:val="nil"/>
              <w:right w:val="nil"/>
            </w:tcBorders>
          </w:tcPr>
          <w:p w14:paraId="3743D875" w14:textId="23CCC78A" w:rsidR="00E977A9" w:rsidRPr="00E977A9" w:rsidRDefault="00A97BAD" w:rsidP="00554713">
            <w:pPr>
              <w:pStyle w:val="TableParagraph"/>
              <w:spacing w:before="120"/>
              <w:ind w:left="113" w:right="113"/>
              <w:rPr>
                <w:rFonts w:ascii="Times New Roman" w:hAnsi="Times New Roman"/>
                <w:b/>
                <w:noProof/>
                <w:sz w:val="24"/>
              </w:rPr>
            </w:pPr>
            <w:r>
              <w:rPr>
                <w:rFonts w:ascii="Times New Roman" w:hAnsi="Times New Roman"/>
                <w:noProof/>
                <w:sz w:val="24"/>
              </w:rPr>
              <w:br w:type="page"/>
            </w:r>
            <w:r w:rsidR="00E977A9">
              <w:rPr>
                <w:rFonts w:ascii="Times New Roman" w:hAnsi="Times New Roman"/>
                <w:b/>
                <w:sz w:val="24"/>
              </w:rPr>
              <w:t>Pamatojums</w:t>
            </w:r>
          </w:p>
        </w:tc>
        <w:tc>
          <w:tcPr>
            <w:tcW w:w="4244" w:type="dxa"/>
            <w:tcBorders>
              <w:left w:val="nil"/>
              <w:bottom w:val="nil"/>
            </w:tcBorders>
          </w:tcPr>
          <w:p w14:paraId="40D3D579" w14:textId="77777777" w:rsidR="00E977A9" w:rsidRPr="00E977A9" w:rsidRDefault="00E977A9" w:rsidP="00554713">
            <w:pPr>
              <w:pStyle w:val="TableParagraph"/>
              <w:spacing w:before="120"/>
              <w:ind w:left="113" w:right="113"/>
              <w:jc w:val="right"/>
              <w:rPr>
                <w:rFonts w:ascii="Times New Roman" w:hAnsi="Times New Roman"/>
                <w:i/>
                <w:noProof/>
                <w:sz w:val="24"/>
              </w:rPr>
            </w:pPr>
            <w:r>
              <w:rPr>
                <w:rFonts w:ascii="Times New Roman" w:hAnsi="Times New Roman"/>
                <w:i/>
                <w:sz w:val="24"/>
              </w:rPr>
              <w:t>RMT.0587</w:t>
            </w:r>
          </w:p>
        </w:tc>
      </w:tr>
      <w:tr w:rsidR="00E977A9" w:rsidRPr="00E977A9" w14:paraId="524C498E" w14:textId="77777777" w:rsidTr="002E25B7">
        <w:trPr>
          <w:trHeight w:val="3448"/>
        </w:trPr>
        <w:tc>
          <w:tcPr>
            <w:tcW w:w="8449" w:type="dxa"/>
            <w:gridSpan w:val="2"/>
            <w:tcBorders>
              <w:top w:val="nil"/>
            </w:tcBorders>
          </w:tcPr>
          <w:p w14:paraId="44251113" w14:textId="77777777" w:rsidR="00E977A9" w:rsidRPr="00E977A9" w:rsidRDefault="00E977A9" w:rsidP="00554713">
            <w:pPr>
              <w:pStyle w:val="TableParagraph"/>
              <w:spacing w:before="120"/>
              <w:ind w:left="113" w:right="113"/>
              <w:jc w:val="both"/>
              <w:rPr>
                <w:rFonts w:ascii="Times New Roman" w:hAnsi="Times New Roman"/>
                <w:noProof/>
                <w:sz w:val="24"/>
              </w:rPr>
            </w:pPr>
            <w:r>
              <w:rPr>
                <w:rFonts w:ascii="Times New Roman" w:hAnsi="Times New Roman"/>
                <w:sz w:val="24"/>
              </w:rPr>
              <w:t xml:space="preserve">Pēc apspriešanās Gaisa kuģa apkalpes </w:t>
            </w:r>
            <w:r>
              <w:rPr>
                <w:rFonts w:ascii="Times New Roman" w:hAnsi="Times New Roman"/>
                <w:i/>
                <w:iCs/>
                <w:sz w:val="24"/>
              </w:rPr>
              <w:t>TeB</w:t>
            </w:r>
            <w:r>
              <w:rPr>
                <w:rFonts w:ascii="Times New Roman" w:hAnsi="Times New Roman"/>
                <w:sz w:val="24"/>
              </w:rPr>
              <w:t xml:space="preserve"> 2023. gada decembra sanāksmē ir grozīts šā </w:t>
            </w:r>
            <w:r>
              <w:rPr>
                <w:rFonts w:ascii="Times New Roman" w:hAnsi="Times New Roman"/>
                <w:i/>
                <w:iCs/>
                <w:sz w:val="24"/>
              </w:rPr>
              <w:t>AMC</w:t>
            </w:r>
            <w:r>
              <w:rPr>
                <w:rFonts w:ascii="Times New Roman" w:hAnsi="Times New Roman"/>
                <w:sz w:val="24"/>
              </w:rPr>
              <w:t xml:space="preserve"> E iedaļas 3. punkts, lai precizētu, ka pirms </w:t>
            </w:r>
            <w:r>
              <w:rPr>
                <w:rFonts w:ascii="Times New Roman" w:hAnsi="Times New Roman"/>
                <w:i/>
                <w:iCs/>
                <w:sz w:val="24"/>
              </w:rPr>
              <w:t>CPL</w:t>
            </w:r>
            <w:r>
              <w:rPr>
                <w:rFonts w:ascii="Times New Roman" w:hAnsi="Times New Roman"/>
                <w:sz w:val="24"/>
              </w:rPr>
              <w:t xml:space="preserve"> modulārā kursa mācībām daudzdzinēju lidmašīnās pretendentiem ir jāizpilda tikai ar daudzdzinēju lidmašīnām saistītie </w:t>
            </w:r>
            <w:r>
              <w:rPr>
                <w:rFonts w:ascii="Times New Roman" w:hAnsi="Times New Roman"/>
                <w:sz w:val="24"/>
                <w:u w:val="single"/>
              </w:rPr>
              <w:t>priekšnosacījumi</w:t>
            </w:r>
            <w:r>
              <w:rPr>
                <w:rFonts w:ascii="Times New Roman" w:hAnsi="Times New Roman"/>
                <w:sz w:val="24"/>
              </w:rPr>
              <w:t xml:space="preserve"> (kā noteikts E iedaļas 3. papildinājuma 3. punkta b) apakšpunktā), nevis viss saistīto </w:t>
            </w:r>
            <w:r>
              <w:rPr>
                <w:rFonts w:ascii="Times New Roman" w:hAnsi="Times New Roman"/>
                <w:sz w:val="24"/>
                <w:u w:val="single"/>
              </w:rPr>
              <w:t>prasību</w:t>
            </w:r>
            <w:r>
              <w:rPr>
                <w:rFonts w:ascii="Times New Roman" w:hAnsi="Times New Roman"/>
                <w:sz w:val="24"/>
              </w:rPr>
              <w:t xml:space="preserve"> kopums. Šajā kontekstā pašreizējais </w:t>
            </w:r>
            <w:r>
              <w:rPr>
                <w:rFonts w:ascii="Times New Roman" w:hAnsi="Times New Roman"/>
                <w:i/>
                <w:iCs/>
                <w:sz w:val="24"/>
              </w:rPr>
              <w:t>AMC</w:t>
            </w:r>
            <w:r>
              <w:rPr>
                <w:rFonts w:ascii="Times New Roman" w:hAnsi="Times New Roman"/>
                <w:sz w:val="24"/>
              </w:rPr>
              <w:t xml:space="preserve"> teksts ir preskriptīvāks nekā noteikums, tāpēc tas ir jāpārskata. Reaģējot uz komentāru, kas saņemts par NPA 2024-104, ir pievienota frāze “(pēdējais minētais mācību uzdevums jāveic drošā augstumā, izņemot gadījumus, kad to veic </w:t>
            </w:r>
            <w:r>
              <w:rPr>
                <w:rFonts w:ascii="Times New Roman" w:hAnsi="Times New Roman"/>
                <w:i/>
                <w:iCs/>
                <w:sz w:val="24"/>
              </w:rPr>
              <w:t>FSTD</w:t>
            </w:r>
            <w:r>
              <w:rPr>
                <w:rFonts w:ascii="Times New Roman" w:hAnsi="Times New Roman"/>
                <w:sz w:val="24"/>
              </w:rPr>
              <w:t xml:space="preserve">)”, lai nodrošinātu saskaņotību ar citiem </w:t>
            </w:r>
            <w:r>
              <w:rPr>
                <w:rFonts w:ascii="Times New Roman" w:hAnsi="Times New Roman"/>
                <w:i/>
                <w:iCs/>
                <w:sz w:val="24"/>
              </w:rPr>
              <w:t>AMC</w:t>
            </w:r>
            <w:r>
              <w:rPr>
                <w:rFonts w:ascii="Times New Roman" w:hAnsi="Times New Roman"/>
                <w:sz w:val="24"/>
              </w:rPr>
              <w:t xml:space="preserve"> par šo pašu tēmu (piemēram, AMC1 par 3. papildinājuma D iedaļas d) apakšpunkta 4) punkta iv) apakšpunktu).</w:t>
            </w:r>
          </w:p>
          <w:p w14:paraId="5D0CE223" w14:textId="77777777" w:rsidR="00E977A9" w:rsidRPr="00E977A9" w:rsidRDefault="00E977A9" w:rsidP="00554713">
            <w:pPr>
              <w:pStyle w:val="TableParagraph"/>
              <w:spacing w:before="120"/>
              <w:ind w:left="113" w:right="113"/>
              <w:jc w:val="both"/>
              <w:rPr>
                <w:rFonts w:ascii="Times New Roman" w:hAnsi="Times New Roman"/>
                <w:noProof/>
                <w:sz w:val="24"/>
              </w:rPr>
            </w:pPr>
            <w:r>
              <w:rPr>
                <w:rFonts w:ascii="Times New Roman" w:hAnsi="Times New Roman"/>
                <w:sz w:val="24"/>
              </w:rPr>
              <w:t xml:space="preserve">Turklāt, ņemot vērā dalībvalsts sniegto informāciju, ir pielāgota terminoloģija attiecībā uz virpuļu riņķa stāvokli, lai to pielīdzinātu </w:t>
            </w:r>
            <w:r>
              <w:rPr>
                <w:rFonts w:ascii="Times New Roman" w:hAnsi="Times New Roman"/>
                <w:i/>
                <w:iCs/>
                <w:sz w:val="24"/>
              </w:rPr>
              <w:t>AMC</w:t>
            </w:r>
            <w:r>
              <w:rPr>
                <w:rFonts w:ascii="Times New Roman" w:hAnsi="Times New Roman"/>
                <w:sz w:val="24"/>
              </w:rPr>
              <w:t xml:space="preserve"> tekstam, kas attiecas uz </w:t>
            </w:r>
            <w:r>
              <w:rPr>
                <w:rFonts w:ascii="Times New Roman" w:hAnsi="Times New Roman"/>
                <w:i/>
                <w:iCs/>
                <w:sz w:val="24"/>
              </w:rPr>
              <w:t>LAPL(H)</w:t>
            </w:r>
            <w:r>
              <w:rPr>
                <w:rFonts w:ascii="Times New Roman" w:hAnsi="Times New Roman"/>
                <w:sz w:val="24"/>
              </w:rPr>
              <w:t xml:space="preserve"> un </w:t>
            </w:r>
            <w:r>
              <w:rPr>
                <w:rFonts w:ascii="Times New Roman" w:hAnsi="Times New Roman"/>
                <w:i/>
                <w:iCs/>
                <w:sz w:val="24"/>
              </w:rPr>
              <w:t>PPL(H)</w:t>
            </w:r>
            <w:r>
              <w:rPr>
                <w:rFonts w:ascii="Times New Roman" w:hAnsi="Times New Roman"/>
                <w:sz w:val="24"/>
              </w:rPr>
              <w:t xml:space="preserve"> mācībām (skat. iepriekš AMC2 par FCL.115. punktu un AMC2 par FCL.210. punktu).</w:t>
            </w:r>
          </w:p>
        </w:tc>
      </w:tr>
    </w:tbl>
    <w:p w14:paraId="53AEBB8E" w14:textId="77777777" w:rsidR="00E977A9" w:rsidRPr="00E977A9" w:rsidRDefault="00E977A9" w:rsidP="00E977A9">
      <w:pPr>
        <w:jc w:val="both"/>
        <w:rPr>
          <w:rFonts w:ascii="Times New Roman" w:hAnsi="Times New Roman"/>
          <w:noProof/>
          <w:sz w:val="24"/>
        </w:rPr>
      </w:pPr>
    </w:p>
    <w:p w14:paraId="715E10CC" w14:textId="77777777" w:rsidR="00E977A9" w:rsidRPr="00E977A9" w:rsidRDefault="00E977A9" w:rsidP="00E977A9">
      <w:pPr>
        <w:jc w:val="both"/>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50"/>
        <w:tblLook w:val="04A0" w:firstRow="1" w:lastRow="0" w:firstColumn="1" w:lastColumn="0" w:noHBand="0" w:noVBand="1"/>
      </w:tblPr>
      <w:tblGrid>
        <w:gridCol w:w="9291"/>
      </w:tblGrid>
      <w:tr w:rsidR="00E977A9" w:rsidRPr="00E977A9" w14:paraId="5482FCFC" w14:textId="77777777" w:rsidTr="00554713">
        <w:tc>
          <w:tcPr>
            <w:tcW w:w="9291" w:type="dxa"/>
            <w:shd w:val="clear" w:color="auto" w:fill="FFC000"/>
          </w:tcPr>
          <w:p w14:paraId="40B756A0" w14:textId="77777777" w:rsidR="00E977A9" w:rsidRPr="00E977A9" w:rsidRDefault="00E977A9" w:rsidP="002E25B7">
            <w:pPr>
              <w:pStyle w:val="BodyText"/>
              <w:keepNext/>
              <w:keepLines/>
              <w:spacing w:before="0"/>
              <w:rPr>
                <w:rFonts w:ascii="Times New Roman" w:hAnsi="Times New Roman"/>
                <w:b/>
                <w:bCs/>
                <w:noProof/>
                <w:color w:val="FFFFFF" w:themeColor="background1"/>
                <w:sz w:val="28"/>
                <w:szCs w:val="24"/>
              </w:rPr>
            </w:pPr>
            <w:r>
              <w:rPr>
                <w:rFonts w:ascii="Times New Roman" w:hAnsi="Times New Roman"/>
                <w:b/>
                <w:color w:val="FFFFFF" w:themeColor="background1"/>
                <w:sz w:val="28"/>
              </w:rPr>
              <w:lastRenderedPageBreak/>
              <w:t>AMC5 par 6. papildinājumu “</w:t>
            </w:r>
            <w:r>
              <w:rPr>
                <w:rFonts w:ascii="Times New Roman" w:hAnsi="Times New Roman"/>
                <w:b/>
                <w:i/>
                <w:iCs/>
                <w:color w:val="FFFFFF" w:themeColor="background1"/>
                <w:sz w:val="28"/>
              </w:rPr>
              <w:t>IR</w:t>
            </w:r>
            <w:r>
              <w:rPr>
                <w:rFonts w:ascii="Times New Roman" w:hAnsi="Times New Roman"/>
                <w:b/>
                <w:color w:val="FFFFFF" w:themeColor="background1"/>
                <w:sz w:val="28"/>
              </w:rPr>
              <w:t xml:space="preserve"> moduļu mācību kursi”</w:t>
            </w:r>
          </w:p>
        </w:tc>
      </w:tr>
    </w:tbl>
    <w:p w14:paraId="4030269D" w14:textId="77777777" w:rsidR="00E977A9" w:rsidRPr="00E977A9" w:rsidRDefault="00E977A9" w:rsidP="002E25B7">
      <w:pPr>
        <w:pStyle w:val="Heading1"/>
        <w:keepNext/>
        <w:keepLines/>
        <w:tabs>
          <w:tab w:val="left" w:pos="3091"/>
          <w:tab w:val="left" w:pos="9197"/>
        </w:tabs>
        <w:ind w:left="0"/>
        <w:rPr>
          <w:rFonts w:ascii="Times New Roman" w:hAnsi="Times New Roman"/>
          <w:noProof/>
          <w:color w:val="FFFFFF"/>
          <w:sz w:val="24"/>
          <w:shd w:val="clear" w:color="auto" w:fill="FABB39"/>
        </w:rPr>
      </w:pPr>
    </w:p>
    <w:p w14:paraId="1246316D" w14:textId="77777777" w:rsidR="00E977A9" w:rsidRPr="00E977A9" w:rsidRDefault="00E977A9" w:rsidP="002E25B7">
      <w:pPr>
        <w:keepNext/>
        <w:keepLines/>
        <w:spacing w:before="120"/>
        <w:rPr>
          <w:rFonts w:ascii="Times New Roman" w:hAnsi="Times New Roman"/>
          <w:noProof/>
          <w:sz w:val="24"/>
        </w:rPr>
      </w:pPr>
      <w:r>
        <w:rPr>
          <w:rFonts w:ascii="Times New Roman" w:hAnsi="Times New Roman"/>
          <w:sz w:val="24"/>
        </w:rPr>
        <w:t>(..)</w:t>
      </w:r>
    </w:p>
    <w:p w14:paraId="29E2D4A7" w14:textId="77777777" w:rsidR="00E977A9" w:rsidRPr="00E977A9" w:rsidRDefault="00E977A9" w:rsidP="00E977A9">
      <w:pPr>
        <w:pStyle w:val="BodyText"/>
        <w:spacing w:before="120"/>
        <w:rPr>
          <w:rFonts w:ascii="Times New Roman" w:hAnsi="Times New Roman"/>
          <w:noProof/>
          <w:sz w:val="24"/>
        </w:rPr>
      </w:pPr>
      <w:r>
        <w:rPr>
          <w:rFonts w:ascii="Times New Roman" w:hAnsi="Times New Roman"/>
          <w:sz w:val="24"/>
        </w:rPr>
        <w:t xml:space="preserve">Kvalifikācija, kas dod tiesības veikt lidojumus </w:t>
      </w:r>
      <w:r>
        <w:rPr>
          <w:rFonts w:ascii="Times New Roman" w:hAnsi="Times New Roman"/>
          <w:i/>
          <w:iCs/>
          <w:sz w:val="24"/>
        </w:rPr>
        <w:t>IFR</w:t>
      </w:r>
      <w:r>
        <w:rPr>
          <w:rFonts w:ascii="Times New Roman" w:hAnsi="Times New Roman"/>
          <w:sz w:val="24"/>
        </w:rPr>
        <w:t xml:space="preserve"> un </w:t>
      </w:r>
      <w:r>
        <w:rPr>
          <w:rFonts w:ascii="Times New Roman" w:hAnsi="Times New Roman"/>
          <w:i/>
          <w:iCs/>
          <w:sz w:val="24"/>
        </w:rPr>
        <w:t xml:space="preserve">IMC </w:t>
      </w:r>
      <w:r>
        <w:rPr>
          <w:rFonts w:ascii="Times New Roman" w:hAnsi="Times New Roman"/>
          <w:sz w:val="24"/>
        </w:rPr>
        <w:t>apstākļos, kā norādīts 6. punkta a) apakšpunkta i) punkta B) apakšpunktā un 6. punkta b) apakšpunkta i) punkta B) apakšpunktā, var būt jebkura šāda kvalifikācija:</w:t>
      </w:r>
    </w:p>
    <w:p w14:paraId="7E04CB07" w14:textId="77777777" w:rsidR="00E977A9" w:rsidRPr="00E977A9" w:rsidRDefault="00E977A9" w:rsidP="00E977A9">
      <w:pPr>
        <w:pStyle w:val="BodyText"/>
        <w:tabs>
          <w:tab w:val="left" w:pos="707"/>
        </w:tabs>
        <w:spacing w:before="120"/>
        <w:rPr>
          <w:rFonts w:ascii="Times New Roman" w:hAnsi="Times New Roman"/>
          <w:noProof/>
          <w:sz w:val="24"/>
        </w:rPr>
      </w:pPr>
      <w:r>
        <w:rPr>
          <w:rFonts w:ascii="Times New Roman" w:hAnsi="Times New Roman"/>
          <w:sz w:val="24"/>
        </w:rPr>
        <w:t xml:space="preserve">a) </w:t>
      </w:r>
      <w:r>
        <w:rPr>
          <w:rFonts w:ascii="Times New Roman" w:hAnsi="Times New Roman"/>
          <w:i/>
          <w:iCs/>
          <w:color w:val="000000"/>
          <w:sz w:val="24"/>
          <w:highlight w:val="cyan"/>
        </w:rPr>
        <w:t>BIR</w:t>
      </w:r>
      <w:r>
        <w:rPr>
          <w:rFonts w:ascii="Times New Roman" w:hAnsi="Times New Roman"/>
          <w:i/>
          <w:iCs/>
          <w:strike/>
          <w:color w:val="FF0000"/>
          <w:sz w:val="24"/>
        </w:rPr>
        <w:t>EIR</w:t>
      </w:r>
      <w:r>
        <w:rPr>
          <w:rFonts w:ascii="Times New Roman" w:hAnsi="Times New Roman"/>
          <w:color w:val="000000"/>
          <w:sz w:val="24"/>
        </w:rPr>
        <w:t xml:space="preserve"> kvalifikācija, ko izdevusi dalībvalsts kompetentā iestāde, vai</w:t>
      </w:r>
    </w:p>
    <w:p w14:paraId="18EDCCDF" w14:textId="77777777" w:rsidR="00E977A9" w:rsidRPr="00E977A9" w:rsidRDefault="00E977A9" w:rsidP="00E977A9">
      <w:pPr>
        <w:spacing w:before="120"/>
        <w:rPr>
          <w:rFonts w:ascii="Times New Roman" w:hAnsi="Times New Roman"/>
          <w:noProof/>
          <w:sz w:val="24"/>
        </w:rPr>
      </w:pPr>
      <w:r>
        <w:rPr>
          <w:rFonts w:ascii="Times New Roman" w:hAnsi="Times New Roman"/>
          <w:sz w:val="24"/>
        </w:rPr>
        <w:t>(..)</w:t>
      </w:r>
    </w:p>
    <w:p w14:paraId="75D94E44" w14:textId="77777777" w:rsidR="00E977A9" w:rsidRPr="00E977A9" w:rsidRDefault="00E977A9" w:rsidP="00E977A9">
      <w:pPr>
        <w:pStyle w:val="BodyText"/>
        <w:spacing w:before="0"/>
        <w:rPr>
          <w:rFonts w:ascii="Times New Roman" w:hAnsi="Times New Roman"/>
          <w:noProof/>
          <w:sz w:val="24"/>
        </w:rPr>
      </w:pPr>
    </w:p>
    <w:tbl>
      <w:tblPr>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4205"/>
        <w:gridCol w:w="4244"/>
      </w:tblGrid>
      <w:tr w:rsidR="00E977A9" w:rsidRPr="00E977A9" w14:paraId="50DC7D50" w14:textId="77777777" w:rsidTr="00554713">
        <w:trPr>
          <w:trHeight w:val="522"/>
        </w:trPr>
        <w:tc>
          <w:tcPr>
            <w:tcW w:w="4205" w:type="dxa"/>
            <w:tcBorders>
              <w:bottom w:val="nil"/>
              <w:right w:val="nil"/>
            </w:tcBorders>
          </w:tcPr>
          <w:p w14:paraId="2C9C7CF1" w14:textId="77777777" w:rsidR="00E977A9" w:rsidRPr="00E977A9" w:rsidRDefault="00E977A9" w:rsidP="00554713">
            <w:pPr>
              <w:pStyle w:val="TableParagraph"/>
              <w:ind w:left="113" w:right="113"/>
              <w:rPr>
                <w:rFonts w:ascii="Times New Roman" w:hAnsi="Times New Roman"/>
                <w:b/>
                <w:noProof/>
                <w:sz w:val="24"/>
              </w:rPr>
            </w:pPr>
            <w:r>
              <w:rPr>
                <w:rFonts w:ascii="Times New Roman" w:hAnsi="Times New Roman"/>
                <w:b/>
                <w:sz w:val="24"/>
              </w:rPr>
              <w:t>Pamatojums</w:t>
            </w:r>
          </w:p>
        </w:tc>
        <w:tc>
          <w:tcPr>
            <w:tcW w:w="4244" w:type="dxa"/>
            <w:tcBorders>
              <w:left w:val="nil"/>
              <w:bottom w:val="nil"/>
            </w:tcBorders>
          </w:tcPr>
          <w:p w14:paraId="0A71F54F" w14:textId="77777777" w:rsidR="00E977A9" w:rsidRPr="00E977A9" w:rsidRDefault="00E977A9" w:rsidP="00554713">
            <w:pPr>
              <w:pStyle w:val="TableParagraph"/>
              <w:ind w:left="113" w:right="113"/>
              <w:jc w:val="right"/>
              <w:rPr>
                <w:rFonts w:ascii="Times New Roman" w:hAnsi="Times New Roman"/>
                <w:i/>
                <w:noProof/>
                <w:sz w:val="24"/>
              </w:rPr>
            </w:pPr>
            <w:r>
              <w:rPr>
                <w:rFonts w:ascii="Times New Roman" w:hAnsi="Times New Roman"/>
                <w:i/>
                <w:sz w:val="24"/>
              </w:rPr>
              <w:t>RMT.0587</w:t>
            </w:r>
          </w:p>
        </w:tc>
      </w:tr>
      <w:tr w:rsidR="00E977A9" w:rsidRPr="00E977A9" w14:paraId="2C6E866F" w14:textId="77777777" w:rsidTr="00554713">
        <w:trPr>
          <w:trHeight w:val="801"/>
        </w:trPr>
        <w:tc>
          <w:tcPr>
            <w:tcW w:w="8449" w:type="dxa"/>
            <w:gridSpan w:val="2"/>
            <w:tcBorders>
              <w:top w:val="nil"/>
            </w:tcBorders>
          </w:tcPr>
          <w:p w14:paraId="35C046F2" w14:textId="77777777" w:rsidR="00E977A9" w:rsidRPr="00E977A9" w:rsidRDefault="00E977A9" w:rsidP="00554713">
            <w:pPr>
              <w:pStyle w:val="TableParagraph"/>
              <w:ind w:left="113" w:right="113"/>
              <w:rPr>
                <w:rFonts w:ascii="Times New Roman" w:hAnsi="Times New Roman"/>
                <w:noProof/>
                <w:sz w:val="24"/>
              </w:rPr>
            </w:pPr>
            <w:r>
              <w:rPr>
                <w:rFonts w:ascii="Times New Roman" w:hAnsi="Times New Roman"/>
                <w:i/>
                <w:iCs/>
                <w:sz w:val="24"/>
              </w:rPr>
              <w:t>AMC</w:t>
            </w:r>
            <w:r>
              <w:rPr>
                <w:rFonts w:ascii="Times New Roman" w:hAnsi="Times New Roman"/>
                <w:sz w:val="24"/>
              </w:rPr>
              <w:t xml:space="preserve"> tekstā joprojām ir norāde uz </w:t>
            </w:r>
            <w:r>
              <w:rPr>
                <w:rFonts w:ascii="Times New Roman" w:hAnsi="Times New Roman"/>
                <w:i/>
                <w:iCs/>
                <w:sz w:val="24"/>
              </w:rPr>
              <w:t>EIR</w:t>
            </w:r>
            <w:r>
              <w:rPr>
                <w:rFonts w:ascii="Times New Roman" w:hAnsi="Times New Roman"/>
                <w:sz w:val="24"/>
              </w:rPr>
              <w:t xml:space="preserve">, ko šajā kontekstā var aizstāt ar norādi uz </w:t>
            </w:r>
            <w:r>
              <w:rPr>
                <w:rFonts w:ascii="Times New Roman" w:hAnsi="Times New Roman"/>
                <w:i/>
                <w:iCs/>
                <w:sz w:val="24"/>
              </w:rPr>
              <w:t>BIR</w:t>
            </w:r>
            <w:r>
              <w:rPr>
                <w:rFonts w:ascii="Times New Roman" w:hAnsi="Times New Roman"/>
                <w:sz w:val="24"/>
              </w:rPr>
              <w:t>.</w:t>
            </w:r>
          </w:p>
        </w:tc>
      </w:tr>
    </w:tbl>
    <w:p w14:paraId="272825F8" w14:textId="77777777" w:rsidR="00E977A9" w:rsidRPr="00E977A9" w:rsidRDefault="00E977A9" w:rsidP="00E977A9">
      <w:pPr>
        <w:pStyle w:val="BodyText"/>
        <w:spacing w:before="0"/>
        <w:rPr>
          <w:rFonts w:ascii="Times New Roman" w:hAnsi="Times New Roman"/>
          <w:noProof/>
          <w:sz w:val="24"/>
        </w:rPr>
      </w:pPr>
    </w:p>
    <w:p w14:paraId="4A45662C" w14:textId="77777777" w:rsidR="00E977A9" w:rsidRPr="00E977A9" w:rsidRDefault="00E977A9" w:rsidP="00E977A9">
      <w:pPr>
        <w:pStyle w:val="BodyText"/>
        <w:spacing w:before="0"/>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50"/>
        <w:tblLook w:val="04A0" w:firstRow="1" w:lastRow="0" w:firstColumn="1" w:lastColumn="0" w:noHBand="0" w:noVBand="1"/>
      </w:tblPr>
      <w:tblGrid>
        <w:gridCol w:w="9291"/>
      </w:tblGrid>
      <w:tr w:rsidR="00E977A9" w:rsidRPr="00E977A9" w14:paraId="7AD35310" w14:textId="77777777" w:rsidTr="00554713">
        <w:tc>
          <w:tcPr>
            <w:tcW w:w="9291" w:type="dxa"/>
            <w:shd w:val="clear" w:color="auto" w:fill="FFC000"/>
          </w:tcPr>
          <w:p w14:paraId="636D7FF9" w14:textId="77777777" w:rsidR="00E977A9" w:rsidRPr="00E977A9" w:rsidRDefault="00E977A9" w:rsidP="00554713">
            <w:pPr>
              <w:pStyle w:val="BodyText"/>
              <w:spacing w:before="0"/>
              <w:rPr>
                <w:rFonts w:ascii="Times New Roman" w:hAnsi="Times New Roman"/>
                <w:b/>
                <w:bCs/>
                <w:noProof/>
                <w:color w:val="FFFFFF" w:themeColor="background1"/>
                <w:sz w:val="28"/>
                <w:szCs w:val="24"/>
              </w:rPr>
            </w:pPr>
            <w:bookmarkStart w:id="5" w:name="_Hlk197679480"/>
            <w:r>
              <w:rPr>
                <w:rFonts w:ascii="Times New Roman" w:hAnsi="Times New Roman"/>
                <w:b/>
                <w:color w:val="FFFFFF" w:themeColor="background1"/>
                <w:sz w:val="28"/>
              </w:rPr>
              <w:t>AMC1 par 7. papildinājumu “</w:t>
            </w:r>
            <w:r>
              <w:rPr>
                <w:rFonts w:ascii="Times New Roman" w:hAnsi="Times New Roman"/>
                <w:b/>
                <w:i/>
                <w:iCs/>
                <w:color w:val="FFFFFF" w:themeColor="background1"/>
                <w:sz w:val="28"/>
              </w:rPr>
              <w:t>IR</w:t>
            </w:r>
            <w:r>
              <w:rPr>
                <w:rFonts w:ascii="Times New Roman" w:hAnsi="Times New Roman"/>
                <w:b/>
                <w:color w:val="FFFFFF" w:themeColor="background1"/>
                <w:sz w:val="28"/>
              </w:rPr>
              <w:t xml:space="preserve"> prasmju pārbaude”</w:t>
            </w:r>
          </w:p>
        </w:tc>
      </w:tr>
      <w:bookmarkEnd w:id="5"/>
    </w:tbl>
    <w:p w14:paraId="18268453" w14:textId="77777777" w:rsidR="00E977A9" w:rsidRPr="00E977A9" w:rsidRDefault="00E977A9" w:rsidP="00E977A9">
      <w:pPr>
        <w:pStyle w:val="Heading1"/>
        <w:tabs>
          <w:tab w:val="left" w:pos="3091"/>
          <w:tab w:val="left" w:pos="9197"/>
        </w:tabs>
        <w:ind w:left="0"/>
        <w:rPr>
          <w:rFonts w:ascii="Times New Roman" w:hAnsi="Times New Roman"/>
          <w:noProof/>
          <w:color w:val="FFFFFF"/>
          <w:sz w:val="24"/>
          <w:shd w:val="clear" w:color="auto" w:fill="FABB39"/>
        </w:rPr>
      </w:pPr>
    </w:p>
    <w:p w14:paraId="18AF3334" w14:textId="77777777" w:rsidR="00E977A9" w:rsidRPr="00E977A9" w:rsidRDefault="00E977A9" w:rsidP="00E977A9">
      <w:pPr>
        <w:rPr>
          <w:rFonts w:ascii="Times New Roman" w:hAnsi="Times New Roman"/>
          <w:b/>
          <w:noProof/>
          <w:sz w:val="24"/>
        </w:rPr>
      </w:pPr>
      <w:r>
        <w:rPr>
          <w:rFonts w:ascii="Times New Roman" w:hAnsi="Times New Roman"/>
          <w:b/>
          <w:i/>
          <w:iCs/>
          <w:sz w:val="24"/>
        </w:rPr>
        <w:t>LAPL</w:t>
      </w:r>
      <w:r>
        <w:rPr>
          <w:rFonts w:ascii="Times New Roman" w:hAnsi="Times New Roman"/>
          <w:b/>
          <w:sz w:val="24"/>
        </w:rPr>
        <w:t xml:space="preserve">, </w:t>
      </w:r>
      <w:r>
        <w:rPr>
          <w:rFonts w:ascii="Times New Roman" w:hAnsi="Times New Roman"/>
          <w:b/>
          <w:i/>
          <w:iCs/>
          <w:strike/>
          <w:color w:val="FF0000"/>
          <w:sz w:val="24"/>
        </w:rPr>
        <w:t>BPL</w:t>
      </w:r>
      <w:r>
        <w:rPr>
          <w:rFonts w:ascii="Times New Roman" w:hAnsi="Times New Roman"/>
          <w:b/>
          <w:strike/>
          <w:color w:val="FF0000"/>
          <w:sz w:val="24"/>
        </w:rPr>
        <w:t xml:space="preserve">, </w:t>
      </w:r>
      <w:r>
        <w:rPr>
          <w:rFonts w:ascii="Times New Roman" w:hAnsi="Times New Roman"/>
          <w:b/>
          <w:i/>
          <w:iCs/>
          <w:strike/>
          <w:color w:val="FF0000"/>
          <w:sz w:val="24"/>
        </w:rPr>
        <w:t>SPL</w:t>
      </w:r>
      <w:r>
        <w:rPr>
          <w:rFonts w:ascii="Times New Roman" w:hAnsi="Times New Roman"/>
          <w:b/>
          <w:strike/>
          <w:color w:val="FF0000"/>
          <w:sz w:val="24"/>
        </w:rPr>
        <w:t xml:space="preserve">, </w:t>
      </w:r>
      <w:r>
        <w:rPr>
          <w:rFonts w:ascii="Times New Roman" w:hAnsi="Times New Roman"/>
          <w:b/>
          <w:i/>
          <w:iCs/>
          <w:sz w:val="24"/>
        </w:rPr>
        <w:t>PPL</w:t>
      </w:r>
      <w:r>
        <w:rPr>
          <w:rFonts w:ascii="Times New Roman" w:hAnsi="Times New Roman"/>
          <w:b/>
          <w:sz w:val="24"/>
        </w:rPr>
        <w:t xml:space="preserve">, </w:t>
      </w:r>
      <w:r>
        <w:rPr>
          <w:rFonts w:ascii="Times New Roman" w:hAnsi="Times New Roman"/>
          <w:b/>
          <w:i/>
          <w:iCs/>
          <w:sz w:val="24"/>
        </w:rPr>
        <w:t>CPL</w:t>
      </w:r>
      <w:r>
        <w:rPr>
          <w:rFonts w:ascii="Times New Roman" w:hAnsi="Times New Roman"/>
          <w:b/>
          <w:sz w:val="24"/>
        </w:rPr>
        <w:t xml:space="preserve">, </w:t>
      </w:r>
      <w:r>
        <w:rPr>
          <w:rFonts w:ascii="Times New Roman" w:hAnsi="Times New Roman"/>
          <w:b/>
          <w:i/>
          <w:iCs/>
          <w:sz w:val="24"/>
        </w:rPr>
        <w:t>IR</w:t>
      </w:r>
      <w:r>
        <w:rPr>
          <w:rFonts w:ascii="Times New Roman" w:hAnsi="Times New Roman"/>
          <w:b/>
          <w:sz w:val="24"/>
        </w:rPr>
        <w:t xml:space="preserve"> PRASMJU PĀRBAUDES UN KVALIFIKĀCIJAS PĀRBAUDES PIETEIKUMA UN ZIŅOJUMA VEIDLAPA</w:t>
      </w:r>
    </w:p>
    <w:p w14:paraId="144C1D92" w14:textId="77777777" w:rsidR="00E977A9" w:rsidRPr="00E977A9" w:rsidRDefault="00E977A9" w:rsidP="00E977A9">
      <w:pPr>
        <w:pStyle w:val="BodyText"/>
        <w:spacing w:before="0"/>
        <w:rPr>
          <w:rFonts w:ascii="Times New Roman" w:hAnsi="Times New Roman"/>
          <w:b/>
          <w:noProof/>
          <w:sz w:val="24"/>
        </w:rPr>
      </w:pP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616"/>
        <w:gridCol w:w="1887"/>
        <w:gridCol w:w="115"/>
        <w:gridCol w:w="1949"/>
        <w:gridCol w:w="146"/>
        <w:gridCol w:w="122"/>
        <w:gridCol w:w="1259"/>
        <w:gridCol w:w="827"/>
        <w:gridCol w:w="2212"/>
      </w:tblGrid>
      <w:tr w:rsidR="00E977A9" w:rsidRPr="00E977A9" w14:paraId="1D9DF7EF" w14:textId="77777777" w:rsidTr="00554713">
        <w:trPr>
          <w:trHeight w:val="488"/>
        </w:trPr>
        <w:tc>
          <w:tcPr>
            <w:tcW w:w="5000" w:type="pct"/>
            <w:gridSpan w:val="9"/>
          </w:tcPr>
          <w:p w14:paraId="47172F0C" w14:textId="77777777" w:rsidR="00E977A9" w:rsidRPr="00E977A9" w:rsidRDefault="00E977A9" w:rsidP="00554713">
            <w:pPr>
              <w:pStyle w:val="TableParagraph"/>
              <w:spacing w:before="60"/>
              <w:ind w:left="113" w:right="113"/>
              <w:rPr>
                <w:rFonts w:ascii="Times New Roman" w:hAnsi="Times New Roman"/>
                <w:b/>
                <w:noProof/>
                <w:sz w:val="24"/>
              </w:rPr>
            </w:pPr>
            <w:r>
              <w:rPr>
                <w:rFonts w:ascii="Times New Roman" w:hAnsi="Times New Roman"/>
                <w:b/>
                <w:sz w:val="24"/>
              </w:rPr>
              <w:t>PIETEIKUMA UN ZIŅOJUMA VEIDLAPA</w:t>
            </w:r>
          </w:p>
          <w:p w14:paraId="5F74C45C" w14:textId="77777777" w:rsidR="00E977A9" w:rsidRPr="00E977A9" w:rsidRDefault="00E977A9" w:rsidP="00554713">
            <w:pPr>
              <w:pStyle w:val="TableParagraph"/>
              <w:spacing w:before="60"/>
              <w:ind w:left="113" w:right="113"/>
              <w:rPr>
                <w:rFonts w:ascii="Times New Roman" w:hAnsi="Times New Roman"/>
                <w:b/>
                <w:noProof/>
                <w:sz w:val="24"/>
              </w:rPr>
            </w:pPr>
            <w:r>
              <w:rPr>
                <w:rFonts w:ascii="Times New Roman" w:hAnsi="Times New Roman"/>
                <w:b/>
                <w:i/>
                <w:iCs/>
                <w:sz w:val="24"/>
              </w:rPr>
              <w:t>LAPL</w:t>
            </w:r>
            <w:r>
              <w:rPr>
                <w:rFonts w:ascii="Times New Roman" w:hAnsi="Times New Roman"/>
                <w:b/>
                <w:sz w:val="24"/>
              </w:rPr>
              <w:t xml:space="preserve">, </w:t>
            </w:r>
            <w:r>
              <w:rPr>
                <w:rFonts w:ascii="Times New Roman" w:hAnsi="Times New Roman"/>
                <w:b/>
                <w:i/>
                <w:iCs/>
                <w:strike/>
                <w:color w:val="FF0000"/>
                <w:sz w:val="24"/>
              </w:rPr>
              <w:t>BPL</w:t>
            </w:r>
            <w:r>
              <w:rPr>
                <w:rFonts w:ascii="Times New Roman" w:hAnsi="Times New Roman"/>
                <w:b/>
                <w:strike/>
                <w:color w:val="FF0000"/>
                <w:sz w:val="24"/>
              </w:rPr>
              <w:t xml:space="preserve">, </w:t>
            </w:r>
            <w:r>
              <w:rPr>
                <w:rFonts w:ascii="Times New Roman" w:hAnsi="Times New Roman"/>
                <w:b/>
                <w:i/>
                <w:iCs/>
                <w:strike/>
                <w:color w:val="FF0000"/>
                <w:sz w:val="24"/>
              </w:rPr>
              <w:t>SPL</w:t>
            </w:r>
            <w:r>
              <w:rPr>
                <w:rFonts w:ascii="Times New Roman" w:hAnsi="Times New Roman"/>
                <w:b/>
                <w:strike/>
                <w:color w:val="FF0000"/>
                <w:sz w:val="24"/>
              </w:rPr>
              <w:t xml:space="preserve">, </w:t>
            </w:r>
            <w:r>
              <w:rPr>
                <w:rFonts w:ascii="Times New Roman" w:hAnsi="Times New Roman"/>
                <w:b/>
                <w:i/>
                <w:iCs/>
                <w:sz w:val="24"/>
              </w:rPr>
              <w:t>PPL</w:t>
            </w:r>
            <w:r>
              <w:rPr>
                <w:rFonts w:ascii="Times New Roman" w:hAnsi="Times New Roman"/>
                <w:b/>
                <w:sz w:val="24"/>
              </w:rPr>
              <w:t xml:space="preserve">, </w:t>
            </w:r>
            <w:r>
              <w:rPr>
                <w:rFonts w:ascii="Times New Roman" w:hAnsi="Times New Roman"/>
                <w:b/>
                <w:i/>
                <w:iCs/>
                <w:sz w:val="24"/>
              </w:rPr>
              <w:t>CPL</w:t>
            </w:r>
            <w:r>
              <w:rPr>
                <w:rFonts w:ascii="Times New Roman" w:hAnsi="Times New Roman"/>
                <w:b/>
                <w:sz w:val="24"/>
              </w:rPr>
              <w:t xml:space="preserve">, </w:t>
            </w:r>
            <w:r>
              <w:rPr>
                <w:rFonts w:ascii="Times New Roman" w:hAnsi="Times New Roman"/>
                <w:b/>
                <w:i/>
                <w:iCs/>
                <w:sz w:val="24"/>
              </w:rPr>
              <w:t>IR</w:t>
            </w:r>
            <w:r>
              <w:rPr>
                <w:rFonts w:ascii="Times New Roman" w:hAnsi="Times New Roman"/>
                <w:b/>
                <w:sz w:val="24"/>
              </w:rPr>
              <w:t xml:space="preserve"> PRASMJU PĀRBAUDE UN KVALIFIKĀCIJAS PĀRBAUDE</w:t>
            </w:r>
          </w:p>
        </w:tc>
      </w:tr>
      <w:tr w:rsidR="00E977A9" w:rsidRPr="00E977A9" w14:paraId="68A06050" w14:textId="77777777" w:rsidTr="00554713">
        <w:trPr>
          <w:trHeight w:val="404"/>
        </w:trPr>
        <w:tc>
          <w:tcPr>
            <w:tcW w:w="3336" w:type="pct"/>
            <w:gridSpan w:val="7"/>
          </w:tcPr>
          <w:p w14:paraId="503D3EA0" w14:textId="77777777" w:rsidR="00E977A9" w:rsidRPr="00E977A9" w:rsidRDefault="00E977A9" w:rsidP="00554713">
            <w:pPr>
              <w:pStyle w:val="TableParagraph"/>
              <w:spacing w:before="60"/>
              <w:ind w:left="113" w:right="113"/>
              <w:rPr>
                <w:rFonts w:ascii="Times New Roman" w:hAnsi="Times New Roman"/>
                <w:noProof/>
                <w:sz w:val="24"/>
              </w:rPr>
            </w:pPr>
            <w:r>
              <w:rPr>
                <w:rFonts w:ascii="Times New Roman" w:hAnsi="Times New Roman"/>
                <w:sz w:val="24"/>
              </w:rPr>
              <w:t>Pretendenta uzvārds(-i):</w:t>
            </w:r>
          </w:p>
        </w:tc>
        <w:tc>
          <w:tcPr>
            <w:tcW w:w="1664" w:type="pct"/>
            <w:gridSpan w:val="2"/>
          </w:tcPr>
          <w:p w14:paraId="58985FCF" w14:textId="77777777" w:rsidR="00E977A9" w:rsidRPr="00E977A9" w:rsidRDefault="00E977A9" w:rsidP="00554713">
            <w:pPr>
              <w:pStyle w:val="TableParagraph"/>
              <w:spacing w:before="60"/>
              <w:ind w:left="113" w:right="113"/>
              <w:rPr>
                <w:rFonts w:ascii="Times New Roman" w:hAnsi="Times New Roman"/>
                <w:noProof/>
                <w:sz w:val="24"/>
              </w:rPr>
            </w:pPr>
          </w:p>
        </w:tc>
      </w:tr>
      <w:tr w:rsidR="00E977A9" w:rsidRPr="00E977A9" w14:paraId="2849C149" w14:textId="77777777" w:rsidTr="00554713">
        <w:trPr>
          <w:trHeight w:val="404"/>
        </w:trPr>
        <w:tc>
          <w:tcPr>
            <w:tcW w:w="3336" w:type="pct"/>
            <w:gridSpan w:val="7"/>
          </w:tcPr>
          <w:p w14:paraId="6B9BCE47" w14:textId="77777777" w:rsidR="00E977A9" w:rsidRPr="00E977A9" w:rsidRDefault="00E977A9" w:rsidP="00554713">
            <w:pPr>
              <w:pStyle w:val="TableParagraph"/>
              <w:spacing w:before="60"/>
              <w:ind w:left="113" w:right="113"/>
              <w:rPr>
                <w:rFonts w:ascii="Times New Roman" w:hAnsi="Times New Roman"/>
                <w:noProof/>
                <w:sz w:val="24"/>
              </w:rPr>
            </w:pPr>
            <w:r>
              <w:rPr>
                <w:rFonts w:ascii="Times New Roman" w:hAnsi="Times New Roman"/>
                <w:sz w:val="24"/>
              </w:rPr>
              <w:t>Pretendenta vārds(-i):</w:t>
            </w:r>
          </w:p>
        </w:tc>
        <w:tc>
          <w:tcPr>
            <w:tcW w:w="1664" w:type="pct"/>
            <w:gridSpan w:val="2"/>
          </w:tcPr>
          <w:p w14:paraId="5345653D" w14:textId="77777777" w:rsidR="00E977A9" w:rsidRPr="00E977A9" w:rsidRDefault="00E977A9" w:rsidP="00554713">
            <w:pPr>
              <w:pStyle w:val="TableParagraph"/>
              <w:tabs>
                <w:tab w:val="center" w:pos="1507"/>
              </w:tabs>
              <w:spacing w:before="60"/>
              <w:ind w:left="113" w:right="113"/>
              <w:rPr>
                <w:rFonts w:ascii="Times New Roman" w:hAnsi="Times New Roman"/>
                <w:noProof/>
                <w:sz w:val="24"/>
              </w:rPr>
            </w:pPr>
            <w:r>
              <w:rPr>
                <w:rFonts w:ascii="Times New Roman" w:hAnsi="Times New Roman"/>
                <w:i/>
                <w:iCs/>
                <w:sz w:val="24"/>
              </w:rPr>
              <w:t>LAPL</w:t>
            </w:r>
            <w:r>
              <w:rPr>
                <w:rFonts w:ascii="Times New Roman" w:hAnsi="Times New Roman"/>
                <w:sz w:val="24"/>
              </w:rPr>
              <w:t xml:space="preserve">: </w:t>
            </w:r>
            <w:r>
              <w:rPr>
                <w:rFonts w:ascii="Times New Roman" w:hAnsi="Times New Roman"/>
                <w:i/>
                <w:iCs/>
                <w:sz w:val="24"/>
              </w:rPr>
              <w:t>A</w:t>
            </w:r>
            <w:r>
              <w:rPr>
                <w:rFonts w:ascii="Times New Roman" w:hAnsi="Times New Roman"/>
                <w:sz w:val="24"/>
              </w:rPr>
              <w:t xml:space="preserve">□ </w:t>
            </w:r>
            <w:r>
              <w:rPr>
                <w:rFonts w:ascii="Times New Roman" w:hAnsi="Times New Roman"/>
                <w:i/>
                <w:iCs/>
                <w:sz w:val="24"/>
              </w:rPr>
              <w:t>H</w:t>
            </w:r>
            <w:r>
              <w:rPr>
                <w:rFonts w:ascii="Times New Roman" w:hAnsi="Times New Roman"/>
                <w:sz w:val="24"/>
              </w:rPr>
              <w:t xml:space="preserve">□ </w:t>
            </w:r>
            <w:r>
              <w:rPr>
                <w:rFonts w:ascii="Times New Roman" w:hAnsi="Times New Roman"/>
                <w:i/>
                <w:iCs/>
                <w:strike/>
                <w:color w:val="FF0000"/>
                <w:sz w:val="24"/>
              </w:rPr>
              <w:t>B</w:t>
            </w:r>
            <w:r>
              <w:rPr>
                <w:rFonts w:ascii="Times New Roman" w:hAnsi="Times New Roman"/>
                <w:strike/>
                <w:sz w:val="24"/>
              </w:rPr>
              <w:t>□</w:t>
            </w:r>
            <w:r>
              <w:rPr>
                <w:rFonts w:ascii="Times New Roman" w:hAnsi="Times New Roman"/>
                <w:strike/>
                <w:color w:val="FF0000"/>
                <w:sz w:val="24"/>
              </w:rPr>
              <w:t xml:space="preserve"> </w:t>
            </w:r>
            <w:r>
              <w:rPr>
                <w:rFonts w:ascii="Times New Roman" w:hAnsi="Times New Roman"/>
                <w:i/>
                <w:iCs/>
                <w:strike/>
                <w:color w:val="FF0000"/>
                <w:sz w:val="24"/>
              </w:rPr>
              <w:t>S</w:t>
            </w:r>
            <w:r>
              <w:rPr>
                <w:rFonts w:ascii="Times New Roman" w:hAnsi="Times New Roman"/>
                <w:strike/>
                <w:sz w:val="24"/>
              </w:rPr>
              <w:t>□</w:t>
            </w:r>
          </w:p>
        </w:tc>
      </w:tr>
      <w:tr w:rsidR="00E977A9" w:rsidRPr="00E977A9" w14:paraId="12121814" w14:textId="77777777" w:rsidTr="00554713">
        <w:trPr>
          <w:trHeight w:val="403"/>
        </w:trPr>
        <w:tc>
          <w:tcPr>
            <w:tcW w:w="3336" w:type="pct"/>
            <w:gridSpan w:val="7"/>
          </w:tcPr>
          <w:p w14:paraId="3088C51E" w14:textId="77777777" w:rsidR="00E977A9" w:rsidRPr="00E977A9" w:rsidRDefault="00E977A9" w:rsidP="00554713">
            <w:pPr>
              <w:pStyle w:val="TableParagraph"/>
              <w:spacing w:before="60"/>
              <w:ind w:left="113" w:right="113"/>
              <w:rPr>
                <w:rFonts w:ascii="Times New Roman" w:hAnsi="Times New Roman"/>
                <w:noProof/>
                <w:sz w:val="24"/>
              </w:rPr>
            </w:pPr>
            <w:r>
              <w:rPr>
                <w:rFonts w:ascii="Times New Roman" w:hAnsi="Times New Roman"/>
                <w:sz w:val="24"/>
              </w:rPr>
              <w:t>Pretendenta paraksts:</w:t>
            </w:r>
          </w:p>
        </w:tc>
        <w:tc>
          <w:tcPr>
            <w:tcW w:w="1664" w:type="pct"/>
            <w:gridSpan w:val="2"/>
          </w:tcPr>
          <w:p w14:paraId="09FEE133" w14:textId="77777777" w:rsidR="00E977A9" w:rsidRPr="00E977A9" w:rsidRDefault="00E977A9" w:rsidP="00554713">
            <w:pPr>
              <w:pStyle w:val="TableParagraph"/>
              <w:tabs>
                <w:tab w:val="left" w:pos="1635"/>
              </w:tabs>
              <w:spacing w:before="60"/>
              <w:ind w:left="113" w:right="113"/>
              <w:rPr>
                <w:rFonts w:ascii="Times New Roman" w:hAnsi="Times New Roman"/>
                <w:strike/>
                <w:noProof/>
                <w:color w:val="FF0000"/>
                <w:sz w:val="24"/>
              </w:rPr>
            </w:pPr>
            <w:r>
              <w:rPr>
                <w:rFonts w:ascii="Times New Roman" w:hAnsi="Times New Roman"/>
                <w:i/>
                <w:iCs/>
                <w:strike/>
                <w:color w:val="FF0000"/>
                <w:sz w:val="24"/>
              </w:rPr>
              <w:t>BPL</w:t>
            </w:r>
            <w:r>
              <w:rPr>
                <w:rFonts w:ascii="Times New Roman" w:hAnsi="Times New Roman"/>
                <w:strike/>
                <w:color w:val="FF0000"/>
                <w:sz w:val="24"/>
              </w:rPr>
              <w:t xml:space="preserve">: </w:t>
            </w:r>
            <w:r>
              <w:rPr>
                <w:rFonts w:ascii="Times New Roman" w:hAnsi="Times New Roman"/>
                <w:strike/>
                <w:sz w:val="24"/>
              </w:rPr>
              <w:t>□</w:t>
            </w:r>
            <w:r>
              <w:rPr>
                <w:rFonts w:ascii="Times New Roman" w:hAnsi="Times New Roman"/>
                <w:strike/>
                <w:color w:val="FF0000"/>
                <w:sz w:val="24"/>
              </w:rPr>
              <w:t xml:space="preserve"> </w:t>
            </w:r>
            <w:r>
              <w:rPr>
                <w:rFonts w:ascii="Times New Roman" w:hAnsi="Times New Roman"/>
                <w:i/>
                <w:iCs/>
                <w:strike/>
                <w:color w:val="FF0000"/>
                <w:sz w:val="24"/>
              </w:rPr>
              <w:t>SPL</w:t>
            </w:r>
            <w:r>
              <w:rPr>
                <w:rFonts w:ascii="Times New Roman" w:hAnsi="Times New Roman"/>
                <w:strike/>
                <w:sz w:val="24"/>
              </w:rPr>
              <w:t>□</w:t>
            </w:r>
          </w:p>
        </w:tc>
      </w:tr>
      <w:tr w:rsidR="00E977A9" w:rsidRPr="00E977A9" w14:paraId="33FC44EF" w14:textId="77777777" w:rsidTr="00554713">
        <w:trPr>
          <w:trHeight w:val="404"/>
        </w:trPr>
        <w:tc>
          <w:tcPr>
            <w:tcW w:w="3336" w:type="pct"/>
            <w:gridSpan w:val="7"/>
          </w:tcPr>
          <w:p w14:paraId="5B3273BB" w14:textId="77777777" w:rsidR="00E977A9" w:rsidRPr="00E977A9" w:rsidRDefault="00E977A9" w:rsidP="00554713">
            <w:pPr>
              <w:pStyle w:val="TableParagraph"/>
              <w:spacing w:before="60"/>
              <w:ind w:left="113" w:right="113"/>
              <w:rPr>
                <w:rFonts w:ascii="Times New Roman" w:hAnsi="Times New Roman"/>
                <w:noProof/>
                <w:sz w:val="24"/>
              </w:rPr>
            </w:pPr>
            <w:r>
              <w:rPr>
                <w:rFonts w:ascii="Times New Roman" w:hAnsi="Times New Roman"/>
                <w:sz w:val="24"/>
              </w:rPr>
              <w:t>Apliecības tips*:</w:t>
            </w:r>
          </w:p>
        </w:tc>
        <w:tc>
          <w:tcPr>
            <w:tcW w:w="1664" w:type="pct"/>
            <w:gridSpan w:val="2"/>
          </w:tcPr>
          <w:p w14:paraId="398EBD2D" w14:textId="77777777" w:rsidR="00E977A9" w:rsidRPr="00E977A9" w:rsidRDefault="00E977A9" w:rsidP="00554713">
            <w:pPr>
              <w:pStyle w:val="TableParagraph"/>
              <w:tabs>
                <w:tab w:val="left" w:pos="961"/>
                <w:tab w:val="left" w:pos="1725"/>
              </w:tabs>
              <w:spacing w:before="60"/>
              <w:ind w:left="113" w:right="113"/>
              <w:rPr>
                <w:rFonts w:ascii="Times New Roman" w:hAnsi="Times New Roman"/>
                <w:noProof/>
                <w:sz w:val="24"/>
              </w:rPr>
            </w:pPr>
            <w:r>
              <w:rPr>
                <w:rFonts w:ascii="Times New Roman" w:hAnsi="Times New Roman"/>
                <w:i/>
                <w:iCs/>
                <w:sz w:val="24"/>
              </w:rPr>
              <w:t>PPL</w:t>
            </w:r>
            <w:r>
              <w:rPr>
                <w:rFonts w:ascii="Times New Roman" w:hAnsi="Times New Roman"/>
                <w:sz w:val="24"/>
              </w:rPr>
              <w:t xml:space="preserve">: </w:t>
            </w:r>
            <w:r>
              <w:rPr>
                <w:rFonts w:ascii="Times New Roman" w:hAnsi="Times New Roman"/>
                <w:i/>
                <w:iCs/>
                <w:sz w:val="24"/>
              </w:rPr>
              <w:t>A</w:t>
            </w:r>
            <w:r>
              <w:rPr>
                <w:rFonts w:ascii="Times New Roman" w:hAnsi="Times New Roman"/>
                <w:sz w:val="24"/>
              </w:rPr>
              <w:t xml:space="preserve">□ </w:t>
            </w:r>
            <w:r>
              <w:rPr>
                <w:rFonts w:ascii="Times New Roman" w:hAnsi="Times New Roman"/>
                <w:i/>
                <w:iCs/>
                <w:sz w:val="24"/>
              </w:rPr>
              <w:t>H</w:t>
            </w:r>
            <w:r>
              <w:rPr>
                <w:rFonts w:ascii="Times New Roman" w:hAnsi="Times New Roman"/>
                <w:sz w:val="24"/>
              </w:rPr>
              <w:t xml:space="preserve">□ </w:t>
            </w:r>
            <w:r>
              <w:rPr>
                <w:rFonts w:ascii="Times New Roman" w:hAnsi="Times New Roman"/>
                <w:i/>
                <w:iCs/>
                <w:sz w:val="24"/>
              </w:rPr>
              <w:t>As</w:t>
            </w:r>
            <w:r>
              <w:rPr>
                <w:rFonts w:ascii="Times New Roman" w:hAnsi="Times New Roman"/>
                <w:sz w:val="24"/>
              </w:rPr>
              <w:t>□</w:t>
            </w:r>
          </w:p>
        </w:tc>
      </w:tr>
      <w:tr w:rsidR="00E977A9" w:rsidRPr="00E977A9" w14:paraId="0C7FABC1" w14:textId="77777777" w:rsidTr="00554713">
        <w:trPr>
          <w:trHeight w:val="403"/>
        </w:trPr>
        <w:tc>
          <w:tcPr>
            <w:tcW w:w="3336" w:type="pct"/>
            <w:gridSpan w:val="7"/>
          </w:tcPr>
          <w:p w14:paraId="6FED59A4" w14:textId="77777777" w:rsidR="00E977A9" w:rsidRPr="00E977A9" w:rsidRDefault="00E977A9" w:rsidP="00554713">
            <w:pPr>
              <w:pStyle w:val="TableParagraph"/>
              <w:spacing w:before="60"/>
              <w:ind w:left="113" w:right="113"/>
              <w:rPr>
                <w:rFonts w:ascii="Times New Roman" w:hAnsi="Times New Roman"/>
                <w:noProof/>
                <w:sz w:val="24"/>
              </w:rPr>
            </w:pPr>
            <w:r>
              <w:rPr>
                <w:rFonts w:ascii="Times New Roman" w:hAnsi="Times New Roman"/>
                <w:sz w:val="24"/>
              </w:rPr>
              <w:t>Valsts:</w:t>
            </w:r>
          </w:p>
        </w:tc>
        <w:tc>
          <w:tcPr>
            <w:tcW w:w="1664" w:type="pct"/>
            <w:gridSpan w:val="2"/>
          </w:tcPr>
          <w:p w14:paraId="7F94DA17" w14:textId="77777777" w:rsidR="00E977A9" w:rsidRPr="00E977A9" w:rsidRDefault="00E977A9" w:rsidP="00554713">
            <w:pPr>
              <w:pStyle w:val="TableParagraph"/>
              <w:tabs>
                <w:tab w:val="left" w:pos="961"/>
                <w:tab w:val="left" w:pos="1725"/>
              </w:tabs>
              <w:spacing w:before="60"/>
              <w:ind w:left="113" w:right="113"/>
              <w:rPr>
                <w:rFonts w:ascii="Times New Roman" w:hAnsi="Times New Roman"/>
                <w:noProof/>
                <w:sz w:val="24"/>
              </w:rPr>
            </w:pPr>
            <w:r>
              <w:rPr>
                <w:rFonts w:ascii="Times New Roman" w:hAnsi="Times New Roman"/>
                <w:i/>
                <w:iCs/>
                <w:sz w:val="24"/>
              </w:rPr>
              <w:t>IR</w:t>
            </w:r>
            <w:r>
              <w:rPr>
                <w:rFonts w:ascii="Times New Roman" w:hAnsi="Times New Roman"/>
                <w:sz w:val="24"/>
              </w:rPr>
              <w:t xml:space="preserve">: </w:t>
            </w:r>
            <w:r>
              <w:rPr>
                <w:rFonts w:ascii="Times New Roman" w:hAnsi="Times New Roman"/>
                <w:i/>
                <w:iCs/>
                <w:sz w:val="24"/>
              </w:rPr>
              <w:t>A</w:t>
            </w:r>
            <w:r>
              <w:rPr>
                <w:rFonts w:ascii="Times New Roman" w:hAnsi="Times New Roman"/>
                <w:sz w:val="24"/>
              </w:rPr>
              <w:t xml:space="preserve">□ </w:t>
            </w:r>
            <w:r>
              <w:rPr>
                <w:rFonts w:ascii="Times New Roman" w:hAnsi="Times New Roman"/>
                <w:i/>
                <w:iCs/>
                <w:sz w:val="24"/>
              </w:rPr>
              <w:t>H</w:t>
            </w:r>
            <w:r>
              <w:rPr>
                <w:rFonts w:ascii="Times New Roman" w:hAnsi="Times New Roman"/>
                <w:sz w:val="24"/>
              </w:rPr>
              <w:t xml:space="preserve">□ </w:t>
            </w:r>
            <w:r>
              <w:rPr>
                <w:rFonts w:ascii="Times New Roman" w:hAnsi="Times New Roman"/>
                <w:i/>
                <w:iCs/>
                <w:sz w:val="24"/>
              </w:rPr>
              <w:t>As</w:t>
            </w:r>
            <w:r>
              <w:rPr>
                <w:rFonts w:ascii="Times New Roman" w:hAnsi="Times New Roman"/>
                <w:sz w:val="24"/>
              </w:rPr>
              <w:t>□</w:t>
            </w:r>
          </w:p>
        </w:tc>
      </w:tr>
      <w:tr w:rsidR="00E977A9" w:rsidRPr="00E977A9" w14:paraId="4DFCA7C0" w14:textId="77777777" w:rsidTr="00554713">
        <w:trPr>
          <w:trHeight w:val="244"/>
        </w:trPr>
        <w:tc>
          <w:tcPr>
            <w:tcW w:w="337" w:type="pct"/>
          </w:tcPr>
          <w:p w14:paraId="18ECC749" w14:textId="77777777" w:rsidR="00E977A9" w:rsidRPr="00E977A9" w:rsidRDefault="00E977A9" w:rsidP="00554713">
            <w:pPr>
              <w:pStyle w:val="TableParagraph"/>
              <w:spacing w:before="60"/>
              <w:ind w:left="113" w:right="113"/>
              <w:rPr>
                <w:rFonts w:ascii="Times New Roman" w:hAnsi="Times New Roman"/>
                <w:b/>
                <w:noProof/>
                <w:sz w:val="24"/>
              </w:rPr>
            </w:pPr>
            <w:r>
              <w:rPr>
                <w:rFonts w:ascii="Times New Roman" w:hAnsi="Times New Roman"/>
                <w:b/>
                <w:sz w:val="24"/>
              </w:rPr>
              <w:t>1</w:t>
            </w:r>
          </w:p>
        </w:tc>
        <w:tc>
          <w:tcPr>
            <w:tcW w:w="4663" w:type="pct"/>
            <w:gridSpan w:val="8"/>
          </w:tcPr>
          <w:p w14:paraId="4EA5E986" w14:textId="77777777" w:rsidR="00E977A9" w:rsidRPr="00E977A9" w:rsidRDefault="00E977A9" w:rsidP="00554713">
            <w:pPr>
              <w:pStyle w:val="TableParagraph"/>
              <w:spacing w:before="60"/>
              <w:ind w:left="113" w:right="113"/>
              <w:rPr>
                <w:rFonts w:ascii="Times New Roman" w:hAnsi="Times New Roman"/>
                <w:b/>
                <w:noProof/>
                <w:sz w:val="24"/>
              </w:rPr>
            </w:pPr>
            <w:r>
              <w:rPr>
                <w:rFonts w:ascii="Times New Roman" w:hAnsi="Times New Roman"/>
                <w:b/>
                <w:sz w:val="24"/>
              </w:rPr>
              <w:t>Informācija par lidojumu</w:t>
            </w:r>
          </w:p>
        </w:tc>
      </w:tr>
      <w:tr w:rsidR="00E977A9" w:rsidRPr="00E977A9" w14:paraId="7C779C04" w14:textId="77777777" w:rsidTr="00554713">
        <w:trPr>
          <w:trHeight w:val="471"/>
        </w:trPr>
        <w:tc>
          <w:tcPr>
            <w:tcW w:w="2580" w:type="pct"/>
            <w:gridSpan w:val="5"/>
          </w:tcPr>
          <w:p w14:paraId="70BC4411" w14:textId="77777777" w:rsidR="00E977A9" w:rsidRPr="00E977A9" w:rsidRDefault="00E977A9" w:rsidP="00554713">
            <w:pPr>
              <w:pStyle w:val="TableParagraph"/>
              <w:spacing w:before="60"/>
              <w:ind w:left="113" w:right="113"/>
              <w:rPr>
                <w:rFonts w:ascii="Times New Roman" w:hAnsi="Times New Roman"/>
                <w:noProof/>
                <w:sz w:val="24"/>
              </w:rPr>
            </w:pPr>
            <w:r>
              <w:rPr>
                <w:rFonts w:ascii="Times New Roman" w:hAnsi="Times New Roman"/>
                <w:sz w:val="24"/>
              </w:rPr>
              <w:t xml:space="preserve">Gaisa kuģa </w:t>
            </w:r>
            <w:r>
              <w:rPr>
                <w:rFonts w:ascii="Times New Roman" w:hAnsi="Times New Roman"/>
                <w:strike/>
                <w:color w:val="FF0000"/>
                <w:sz w:val="24"/>
              </w:rPr>
              <w:t>grupa,</w:t>
            </w:r>
            <w:r>
              <w:rPr>
                <w:rFonts w:ascii="Times New Roman" w:hAnsi="Times New Roman"/>
                <w:sz w:val="24"/>
              </w:rPr>
              <w:t xml:space="preserve"> </w:t>
            </w:r>
            <w:r>
              <w:rPr>
                <w:rFonts w:ascii="Times New Roman" w:hAnsi="Times New Roman"/>
                <w:color w:val="000000"/>
                <w:sz w:val="24"/>
              </w:rPr>
              <w:t>klase, tips:</w:t>
            </w:r>
          </w:p>
        </w:tc>
        <w:tc>
          <w:tcPr>
            <w:tcW w:w="2420" w:type="pct"/>
            <w:gridSpan w:val="4"/>
          </w:tcPr>
          <w:p w14:paraId="018C3FC8" w14:textId="77777777" w:rsidR="00E977A9" w:rsidRPr="00E977A9" w:rsidRDefault="00E977A9" w:rsidP="00554713">
            <w:pPr>
              <w:pStyle w:val="TableParagraph"/>
              <w:spacing w:before="60"/>
              <w:ind w:left="113" w:right="113"/>
              <w:rPr>
                <w:rFonts w:ascii="Times New Roman" w:hAnsi="Times New Roman"/>
                <w:noProof/>
                <w:sz w:val="24"/>
              </w:rPr>
            </w:pPr>
            <w:r>
              <w:rPr>
                <w:rFonts w:ascii="Times New Roman" w:hAnsi="Times New Roman"/>
                <w:sz w:val="24"/>
              </w:rPr>
              <w:t>Reģistrācija:</w:t>
            </w:r>
          </w:p>
        </w:tc>
      </w:tr>
      <w:tr w:rsidR="00E977A9" w:rsidRPr="00E977A9" w14:paraId="70E1A2B0" w14:textId="77777777" w:rsidTr="00554713">
        <w:trPr>
          <w:trHeight w:val="243"/>
        </w:trPr>
        <w:tc>
          <w:tcPr>
            <w:tcW w:w="1370" w:type="pct"/>
            <w:gridSpan w:val="2"/>
          </w:tcPr>
          <w:p w14:paraId="13A946C9" w14:textId="77777777" w:rsidR="00E977A9" w:rsidRPr="00E977A9" w:rsidRDefault="00E977A9" w:rsidP="00554713">
            <w:pPr>
              <w:pStyle w:val="TableParagraph"/>
              <w:spacing w:before="60"/>
              <w:ind w:left="113" w:right="113"/>
              <w:rPr>
                <w:rFonts w:ascii="Times New Roman" w:hAnsi="Times New Roman"/>
                <w:noProof/>
                <w:sz w:val="24"/>
              </w:rPr>
            </w:pPr>
            <w:r>
              <w:rPr>
                <w:rFonts w:ascii="Times New Roman" w:hAnsi="Times New Roman"/>
                <w:sz w:val="24"/>
              </w:rPr>
              <w:t>Lidlauks vai vieta:</w:t>
            </w:r>
          </w:p>
        </w:tc>
        <w:tc>
          <w:tcPr>
            <w:tcW w:w="1210" w:type="pct"/>
            <w:gridSpan w:val="3"/>
          </w:tcPr>
          <w:p w14:paraId="600D394D" w14:textId="77777777" w:rsidR="00E977A9" w:rsidRPr="00E977A9" w:rsidRDefault="00E977A9" w:rsidP="00554713">
            <w:pPr>
              <w:pStyle w:val="TableParagraph"/>
              <w:spacing w:before="60"/>
              <w:ind w:left="113" w:right="113"/>
              <w:rPr>
                <w:rFonts w:ascii="Times New Roman" w:hAnsi="Times New Roman"/>
                <w:noProof/>
                <w:sz w:val="24"/>
              </w:rPr>
            </w:pPr>
            <w:r>
              <w:rPr>
                <w:rFonts w:ascii="Times New Roman" w:hAnsi="Times New Roman"/>
                <w:sz w:val="24"/>
              </w:rPr>
              <w:t>Pacelšanās laiks:</w:t>
            </w:r>
          </w:p>
        </w:tc>
        <w:tc>
          <w:tcPr>
            <w:tcW w:w="1209" w:type="pct"/>
            <w:gridSpan w:val="3"/>
          </w:tcPr>
          <w:p w14:paraId="765C2639" w14:textId="77777777" w:rsidR="00E977A9" w:rsidRPr="00E977A9" w:rsidRDefault="00E977A9" w:rsidP="00554713">
            <w:pPr>
              <w:pStyle w:val="TableParagraph"/>
              <w:spacing w:before="60"/>
              <w:ind w:left="113" w:right="113"/>
              <w:rPr>
                <w:rFonts w:ascii="Times New Roman" w:hAnsi="Times New Roman"/>
                <w:noProof/>
                <w:sz w:val="24"/>
              </w:rPr>
            </w:pPr>
            <w:r>
              <w:rPr>
                <w:rFonts w:ascii="Times New Roman" w:hAnsi="Times New Roman"/>
                <w:sz w:val="24"/>
              </w:rPr>
              <w:t>Nosēšanās laiks:</w:t>
            </w:r>
          </w:p>
        </w:tc>
        <w:tc>
          <w:tcPr>
            <w:tcW w:w="1211" w:type="pct"/>
          </w:tcPr>
          <w:p w14:paraId="48333E16" w14:textId="77777777" w:rsidR="00E977A9" w:rsidRPr="00E977A9" w:rsidRDefault="00E977A9" w:rsidP="00554713">
            <w:pPr>
              <w:pStyle w:val="TableParagraph"/>
              <w:spacing w:before="60"/>
              <w:ind w:left="113" w:right="113"/>
              <w:rPr>
                <w:rFonts w:ascii="Times New Roman" w:hAnsi="Times New Roman"/>
                <w:noProof/>
                <w:sz w:val="24"/>
              </w:rPr>
            </w:pPr>
            <w:r>
              <w:rPr>
                <w:rFonts w:ascii="Times New Roman" w:hAnsi="Times New Roman"/>
                <w:sz w:val="24"/>
              </w:rPr>
              <w:t>Lidojuma laiks:</w:t>
            </w:r>
          </w:p>
        </w:tc>
      </w:tr>
      <w:tr w:rsidR="00E977A9" w:rsidRPr="00E977A9" w14:paraId="7782929B" w14:textId="77777777" w:rsidTr="00554713">
        <w:trPr>
          <w:trHeight w:val="222"/>
        </w:trPr>
        <w:tc>
          <w:tcPr>
            <w:tcW w:w="1370" w:type="pct"/>
            <w:gridSpan w:val="2"/>
          </w:tcPr>
          <w:p w14:paraId="1B2B2BD5" w14:textId="77777777" w:rsidR="00E977A9" w:rsidRPr="00E977A9" w:rsidRDefault="00E977A9" w:rsidP="00554713">
            <w:pPr>
              <w:pStyle w:val="TableParagraph"/>
              <w:spacing w:before="60"/>
              <w:ind w:left="113" w:right="113"/>
              <w:rPr>
                <w:rFonts w:ascii="Times New Roman" w:hAnsi="Times New Roman"/>
                <w:noProof/>
                <w:sz w:val="24"/>
              </w:rPr>
            </w:pPr>
          </w:p>
        </w:tc>
        <w:tc>
          <w:tcPr>
            <w:tcW w:w="1210" w:type="pct"/>
            <w:gridSpan w:val="3"/>
          </w:tcPr>
          <w:p w14:paraId="623D4173" w14:textId="77777777" w:rsidR="00E977A9" w:rsidRPr="00E977A9" w:rsidRDefault="00E977A9" w:rsidP="00554713">
            <w:pPr>
              <w:pStyle w:val="TableParagraph"/>
              <w:spacing w:before="60"/>
              <w:ind w:left="113" w:right="113"/>
              <w:rPr>
                <w:rFonts w:ascii="Times New Roman" w:hAnsi="Times New Roman"/>
                <w:noProof/>
                <w:sz w:val="24"/>
              </w:rPr>
            </w:pPr>
          </w:p>
        </w:tc>
        <w:tc>
          <w:tcPr>
            <w:tcW w:w="1209" w:type="pct"/>
            <w:gridSpan w:val="3"/>
          </w:tcPr>
          <w:p w14:paraId="6304C605" w14:textId="77777777" w:rsidR="00E977A9" w:rsidRPr="00E977A9" w:rsidRDefault="00E977A9" w:rsidP="00554713">
            <w:pPr>
              <w:pStyle w:val="TableParagraph"/>
              <w:spacing w:before="60"/>
              <w:ind w:left="113" w:right="113"/>
              <w:rPr>
                <w:rFonts w:ascii="Times New Roman" w:hAnsi="Times New Roman"/>
                <w:noProof/>
                <w:sz w:val="24"/>
              </w:rPr>
            </w:pPr>
          </w:p>
        </w:tc>
        <w:tc>
          <w:tcPr>
            <w:tcW w:w="1211" w:type="pct"/>
          </w:tcPr>
          <w:p w14:paraId="492DA793" w14:textId="77777777" w:rsidR="00E977A9" w:rsidRPr="00E977A9" w:rsidRDefault="00E977A9" w:rsidP="00554713">
            <w:pPr>
              <w:pStyle w:val="TableParagraph"/>
              <w:spacing w:before="60"/>
              <w:ind w:left="113" w:right="113"/>
              <w:rPr>
                <w:rFonts w:ascii="Times New Roman" w:hAnsi="Times New Roman"/>
                <w:noProof/>
                <w:sz w:val="24"/>
              </w:rPr>
            </w:pPr>
          </w:p>
        </w:tc>
      </w:tr>
      <w:tr w:rsidR="00E977A9" w:rsidRPr="00E977A9" w14:paraId="7D99F0A7" w14:textId="77777777" w:rsidTr="00554713">
        <w:trPr>
          <w:trHeight w:val="113"/>
        </w:trPr>
        <w:tc>
          <w:tcPr>
            <w:tcW w:w="1370" w:type="pct"/>
            <w:gridSpan w:val="2"/>
          </w:tcPr>
          <w:p w14:paraId="673F4D33" w14:textId="77777777" w:rsidR="00E977A9" w:rsidRPr="00E977A9" w:rsidRDefault="00E977A9" w:rsidP="00554713">
            <w:pPr>
              <w:pStyle w:val="TableParagraph"/>
              <w:spacing w:before="60"/>
              <w:ind w:left="113" w:right="113"/>
              <w:rPr>
                <w:rFonts w:ascii="Times New Roman" w:hAnsi="Times New Roman"/>
                <w:noProof/>
                <w:sz w:val="24"/>
              </w:rPr>
            </w:pPr>
          </w:p>
        </w:tc>
        <w:tc>
          <w:tcPr>
            <w:tcW w:w="1210" w:type="pct"/>
            <w:gridSpan w:val="3"/>
          </w:tcPr>
          <w:p w14:paraId="02819857" w14:textId="77777777" w:rsidR="00E977A9" w:rsidRPr="00E977A9" w:rsidRDefault="00E977A9" w:rsidP="00554713">
            <w:pPr>
              <w:pStyle w:val="TableParagraph"/>
              <w:spacing w:before="60"/>
              <w:ind w:left="113" w:right="113"/>
              <w:rPr>
                <w:rFonts w:ascii="Times New Roman" w:hAnsi="Times New Roman"/>
                <w:noProof/>
                <w:sz w:val="24"/>
              </w:rPr>
            </w:pPr>
          </w:p>
        </w:tc>
        <w:tc>
          <w:tcPr>
            <w:tcW w:w="1209" w:type="pct"/>
            <w:gridSpan w:val="3"/>
          </w:tcPr>
          <w:p w14:paraId="40BDE9EB" w14:textId="77777777" w:rsidR="00E977A9" w:rsidRPr="00E977A9" w:rsidRDefault="00E977A9" w:rsidP="00554713">
            <w:pPr>
              <w:pStyle w:val="TableParagraph"/>
              <w:spacing w:before="60"/>
              <w:ind w:left="113" w:right="113"/>
              <w:rPr>
                <w:rFonts w:ascii="Times New Roman" w:hAnsi="Times New Roman"/>
                <w:noProof/>
                <w:sz w:val="24"/>
              </w:rPr>
            </w:pPr>
          </w:p>
        </w:tc>
        <w:tc>
          <w:tcPr>
            <w:tcW w:w="1211" w:type="pct"/>
          </w:tcPr>
          <w:p w14:paraId="50C3AB92" w14:textId="77777777" w:rsidR="00E977A9" w:rsidRPr="00E977A9" w:rsidRDefault="00E977A9" w:rsidP="00554713">
            <w:pPr>
              <w:pStyle w:val="TableParagraph"/>
              <w:spacing w:before="60"/>
              <w:ind w:left="113" w:right="113"/>
              <w:rPr>
                <w:rFonts w:ascii="Times New Roman" w:hAnsi="Times New Roman"/>
                <w:noProof/>
                <w:sz w:val="24"/>
              </w:rPr>
            </w:pPr>
          </w:p>
        </w:tc>
      </w:tr>
      <w:tr w:rsidR="00E977A9" w:rsidRPr="00E977A9" w14:paraId="58C7BA02" w14:textId="77777777" w:rsidTr="00554713">
        <w:trPr>
          <w:trHeight w:val="133"/>
        </w:trPr>
        <w:tc>
          <w:tcPr>
            <w:tcW w:w="1370" w:type="pct"/>
            <w:gridSpan w:val="2"/>
          </w:tcPr>
          <w:p w14:paraId="15B23719" w14:textId="77777777" w:rsidR="00E977A9" w:rsidRPr="00E977A9" w:rsidRDefault="00E977A9" w:rsidP="00554713">
            <w:pPr>
              <w:pStyle w:val="TableParagraph"/>
              <w:spacing w:before="60"/>
              <w:ind w:left="113" w:right="113"/>
              <w:rPr>
                <w:rFonts w:ascii="Times New Roman" w:hAnsi="Times New Roman"/>
                <w:noProof/>
                <w:sz w:val="24"/>
              </w:rPr>
            </w:pPr>
          </w:p>
        </w:tc>
        <w:tc>
          <w:tcPr>
            <w:tcW w:w="1210" w:type="pct"/>
            <w:gridSpan w:val="3"/>
          </w:tcPr>
          <w:p w14:paraId="70F87A71" w14:textId="77777777" w:rsidR="00E977A9" w:rsidRPr="00E977A9" w:rsidRDefault="00E977A9" w:rsidP="00554713">
            <w:pPr>
              <w:pStyle w:val="TableParagraph"/>
              <w:spacing w:before="60"/>
              <w:ind w:left="113" w:right="113"/>
              <w:rPr>
                <w:rFonts w:ascii="Times New Roman" w:hAnsi="Times New Roman"/>
                <w:noProof/>
                <w:sz w:val="24"/>
              </w:rPr>
            </w:pPr>
          </w:p>
        </w:tc>
        <w:tc>
          <w:tcPr>
            <w:tcW w:w="1209" w:type="pct"/>
            <w:gridSpan w:val="3"/>
          </w:tcPr>
          <w:p w14:paraId="077E4261" w14:textId="77777777" w:rsidR="00E977A9" w:rsidRPr="00E977A9" w:rsidRDefault="00E977A9" w:rsidP="00554713">
            <w:pPr>
              <w:pStyle w:val="TableParagraph"/>
              <w:spacing w:before="60"/>
              <w:ind w:left="113" w:right="113"/>
              <w:rPr>
                <w:rFonts w:ascii="Times New Roman" w:hAnsi="Times New Roman"/>
                <w:noProof/>
                <w:sz w:val="24"/>
              </w:rPr>
            </w:pPr>
          </w:p>
        </w:tc>
        <w:tc>
          <w:tcPr>
            <w:tcW w:w="1211" w:type="pct"/>
          </w:tcPr>
          <w:p w14:paraId="11C54A80" w14:textId="77777777" w:rsidR="00E977A9" w:rsidRPr="00E977A9" w:rsidRDefault="00E977A9" w:rsidP="00554713">
            <w:pPr>
              <w:pStyle w:val="TableParagraph"/>
              <w:spacing w:before="60"/>
              <w:ind w:left="113" w:right="113"/>
              <w:rPr>
                <w:rFonts w:ascii="Times New Roman" w:hAnsi="Times New Roman"/>
                <w:noProof/>
                <w:sz w:val="24"/>
              </w:rPr>
            </w:pPr>
          </w:p>
        </w:tc>
      </w:tr>
      <w:tr w:rsidR="00E977A9" w:rsidRPr="00E977A9" w14:paraId="54BB051B" w14:textId="77777777" w:rsidTr="00554713">
        <w:trPr>
          <w:trHeight w:val="140"/>
        </w:trPr>
        <w:tc>
          <w:tcPr>
            <w:tcW w:w="1370" w:type="pct"/>
            <w:gridSpan w:val="2"/>
          </w:tcPr>
          <w:p w14:paraId="0137D0B2" w14:textId="77777777" w:rsidR="00E977A9" w:rsidRPr="00E977A9" w:rsidRDefault="00E977A9" w:rsidP="00554713">
            <w:pPr>
              <w:pStyle w:val="TableParagraph"/>
              <w:spacing w:before="60"/>
              <w:ind w:left="113" w:right="113"/>
              <w:rPr>
                <w:rFonts w:ascii="Times New Roman" w:hAnsi="Times New Roman"/>
                <w:noProof/>
                <w:sz w:val="24"/>
              </w:rPr>
            </w:pPr>
          </w:p>
        </w:tc>
        <w:tc>
          <w:tcPr>
            <w:tcW w:w="1210" w:type="pct"/>
            <w:gridSpan w:val="3"/>
          </w:tcPr>
          <w:p w14:paraId="554DFAB4" w14:textId="77777777" w:rsidR="00E977A9" w:rsidRPr="00E977A9" w:rsidRDefault="00E977A9" w:rsidP="00554713">
            <w:pPr>
              <w:pStyle w:val="TableParagraph"/>
              <w:spacing w:before="60"/>
              <w:ind w:left="113" w:right="113"/>
              <w:rPr>
                <w:rFonts w:ascii="Times New Roman" w:hAnsi="Times New Roman"/>
                <w:noProof/>
                <w:sz w:val="24"/>
              </w:rPr>
            </w:pPr>
          </w:p>
        </w:tc>
        <w:tc>
          <w:tcPr>
            <w:tcW w:w="1209" w:type="pct"/>
            <w:gridSpan w:val="3"/>
          </w:tcPr>
          <w:p w14:paraId="2B97B485" w14:textId="77777777" w:rsidR="00E977A9" w:rsidRPr="00E977A9" w:rsidRDefault="00E977A9" w:rsidP="00554713">
            <w:pPr>
              <w:pStyle w:val="TableParagraph"/>
              <w:spacing w:before="60"/>
              <w:ind w:left="113" w:right="113"/>
              <w:rPr>
                <w:rFonts w:ascii="Times New Roman" w:hAnsi="Times New Roman"/>
                <w:noProof/>
                <w:sz w:val="24"/>
              </w:rPr>
            </w:pPr>
          </w:p>
        </w:tc>
        <w:tc>
          <w:tcPr>
            <w:tcW w:w="1211" w:type="pct"/>
          </w:tcPr>
          <w:p w14:paraId="75F50B2F" w14:textId="77777777" w:rsidR="00E977A9" w:rsidRPr="00E977A9" w:rsidRDefault="00E977A9" w:rsidP="00554713">
            <w:pPr>
              <w:pStyle w:val="TableParagraph"/>
              <w:spacing w:before="60"/>
              <w:ind w:left="113" w:right="113"/>
              <w:rPr>
                <w:rFonts w:ascii="Times New Roman" w:hAnsi="Times New Roman"/>
                <w:noProof/>
                <w:sz w:val="24"/>
              </w:rPr>
            </w:pPr>
          </w:p>
        </w:tc>
      </w:tr>
      <w:tr w:rsidR="00E977A9" w:rsidRPr="00E977A9" w14:paraId="370442EE" w14:textId="77777777" w:rsidTr="00FB5729">
        <w:trPr>
          <w:trHeight w:val="1080"/>
        </w:trPr>
        <w:tc>
          <w:tcPr>
            <w:tcW w:w="1370" w:type="pct"/>
            <w:gridSpan w:val="2"/>
          </w:tcPr>
          <w:p w14:paraId="25BFC08A" w14:textId="77777777" w:rsidR="00E977A9" w:rsidRPr="00E977A9" w:rsidRDefault="00E977A9" w:rsidP="00554713">
            <w:pPr>
              <w:pStyle w:val="TableParagraph"/>
              <w:spacing w:before="60"/>
              <w:ind w:left="113" w:right="113"/>
              <w:rPr>
                <w:rFonts w:ascii="Times New Roman" w:hAnsi="Times New Roman"/>
                <w:noProof/>
                <w:sz w:val="24"/>
              </w:rPr>
            </w:pPr>
          </w:p>
        </w:tc>
        <w:tc>
          <w:tcPr>
            <w:tcW w:w="1210" w:type="pct"/>
            <w:gridSpan w:val="3"/>
          </w:tcPr>
          <w:p w14:paraId="484A3EE8" w14:textId="77777777" w:rsidR="00E977A9" w:rsidRPr="00E977A9" w:rsidRDefault="00E977A9" w:rsidP="00554713">
            <w:pPr>
              <w:pStyle w:val="TableParagraph"/>
              <w:spacing w:before="60"/>
              <w:ind w:left="113" w:right="113"/>
              <w:rPr>
                <w:rFonts w:ascii="Times New Roman" w:hAnsi="Times New Roman"/>
                <w:noProof/>
                <w:sz w:val="24"/>
              </w:rPr>
            </w:pPr>
          </w:p>
        </w:tc>
        <w:tc>
          <w:tcPr>
            <w:tcW w:w="1209" w:type="pct"/>
            <w:gridSpan w:val="3"/>
          </w:tcPr>
          <w:p w14:paraId="635C1CC7" w14:textId="77777777" w:rsidR="00E977A9" w:rsidRPr="00E977A9" w:rsidRDefault="00E977A9" w:rsidP="00554713">
            <w:pPr>
              <w:pStyle w:val="TableParagraph"/>
              <w:spacing w:before="60"/>
              <w:ind w:left="113" w:right="113"/>
              <w:rPr>
                <w:rFonts w:ascii="Times New Roman" w:hAnsi="Times New Roman"/>
                <w:noProof/>
                <w:sz w:val="24"/>
              </w:rPr>
            </w:pPr>
          </w:p>
        </w:tc>
        <w:tc>
          <w:tcPr>
            <w:tcW w:w="1211" w:type="pct"/>
          </w:tcPr>
          <w:p w14:paraId="5FC8D79B" w14:textId="77777777" w:rsidR="00E977A9" w:rsidRPr="00E977A9" w:rsidRDefault="00E977A9" w:rsidP="00554713">
            <w:pPr>
              <w:pStyle w:val="TableParagraph"/>
              <w:spacing w:before="60"/>
              <w:ind w:left="113" w:right="113"/>
              <w:rPr>
                <w:rFonts w:ascii="Times New Roman" w:hAnsi="Times New Roman"/>
                <w:noProof/>
                <w:sz w:val="24"/>
              </w:rPr>
            </w:pPr>
            <w:r>
              <w:rPr>
                <w:rFonts w:ascii="Times New Roman" w:hAnsi="Times New Roman"/>
                <w:sz w:val="24"/>
              </w:rPr>
              <w:t>Kopējais lidojuma laiks:</w:t>
            </w:r>
          </w:p>
        </w:tc>
      </w:tr>
      <w:tr w:rsidR="00E977A9" w:rsidRPr="00E977A9" w14:paraId="391C8CE0" w14:textId="77777777" w:rsidTr="00554713">
        <w:trPr>
          <w:trHeight w:val="244"/>
        </w:trPr>
        <w:tc>
          <w:tcPr>
            <w:tcW w:w="337" w:type="pct"/>
          </w:tcPr>
          <w:p w14:paraId="39887456" w14:textId="77777777" w:rsidR="00E977A9" w:rsidRPr="00E977A9" w:rsidRDefault="00E977A9" w:rsidP="00554713">
            <w:pPr>
              <w:pStyle w:val="TableParagraph"/>
              <w:spacing w:before="60"/>
              <w:ind w:left="113" w:right="113"/>
              <w:rPr>
                <w:rFonts w:ascii="Times New Roman" w:hAnsi="Times New Roman"/>
                <w:b/>
                <w:noProof/>
                <w:sz w:val="24"/>
              </w:rPr>
            </w:pPr>
            <w:r>
              <w:rPr>
                <w:rFonts w:ascii="Times New Roman" w:hAnsi="Times New Roman"/>
                <w:b/>
                <w:sz w:val="24"/>
              </w:rPr>
              <w:lastRenderedPageBreak/>
              <w:t>2</w:t>
            </w:r>
          </w:p>
        </w:tc>
        <w:tc>
          <w:tcPr>
            <w:tcW w:w="4663" w:type="pct"/>
            <w:gridSpan w:val="8"/>
          </w:tcPr>
          <w:p w14:paraId="42E3D2D8" w14:textId="77777777" w:rsidR="00E977A9" w:rsidRPr="00E977A9" w:rsidRDefault="00E977A9" w:rsidP="00554713">
            <w:pPr>
              <w:pStyle w:val="TableParagraph"/>
              <w:spacing w:before="60"/>
              <w:ind w:left="113" w:right="113"/>
              <w:rPr>
                <w:rFonts w:ascii="Times New Roman" w:hAnsi="Times New Roman"/>
                <w:b/>
                <w:noProof/>
                <w:sz w:val="24"/>
              </w:rPr>
            </w:pPr>
            <w:r>
              <w:rPr>
                <w:rFonts w:ascii="Times New Roman" w:hAnsi="Times New Roman"/>
                <w:b/>
                <w:sz w:val="24"/>
              </w:rPr>
              <w:t>Pārbaudes rezultāti</w:t>
            </w:r>
          </w:p>
        </w:tc>
      </w:tr>
      <w:tr w:rsidR="00E977A9" w:rsidRPr="00E977A9" w14:paraId="3A24827C" w14:textId="77777777" w:rsidTr="00554713">
        <w:trPr>
          <w:trHeight w:val="1038"/>
        </w:trPr>
        <w:tc>
          <w:tcPr>
            <w:tcW w:w="5000" w:type="pct"/>
            <w:gridSpan w:val="9"/>
          </w:tcPr>
          <w:p w14:paraId="17553024" w14:textId="77777777" w:rsidR="00E977A9" w:rsidRPr="00E977A9" w:rsidRDefault="00E977A9" w:rsidP="00554713">
            <w:pPr>
              <w:pStyle w:val="TableParagraph"/>
              <w:spacing w:before="60"/>
              <w:ind w:left="113" w:right="113"/>
              <w:rPr>
                <w:rFonts w:ascii="Times New Roman" w:hAnsi="Times New Roman"/>
                <w:noProof/>
                <w:sz w:val="24"/>
              </w:rPr>
            </w:pPr>
            <w:r>
              <w:rPr>
                <w:rFonts w:ascii="Times New Roman" w:hAnsi="Times New Roman"/>
                <w:sz w:val="24"/>
              </w:rPr>
              <w:t>Informācija par prasmju pārbaudi:</w:t>
            </w:r>
          </w:p>
        </w:tc>
      </w:tr>
      <w:tr w:rsidR="00E977A9" w:rsidRPr="00E977A9" w14:paraId="5AF4C7BD" w14:textId="77777777" w:rsidTr="00554713">
        <w:trPr>
          <w:trHeight w:val="310"/>
        </w:trPr>
        <w:tc>
          <w:tcPr>
            <w:tcW w:w="1433" w:type="pct"/>
            <w:gridSpan w:val="3"/>
          </w:tcPr>
          <w:p w14:paraId="25AEABBC" w14:textId="77777777" w:rsidR="00E977A9" w:rsidRPr="00E977A9" w:rsidRDefault="00E977A9" w:rsidP="00554713">
            <w:pPr>
              <w:pStyle w:val="TableParagraph"/>
              <w:spacing w:before="60"/>
              <w:ind w:left="113" w:right="113"/>
              <w:rPr>
                <w:rFonts w:ascii="Times New Roman" w:hAnsi="Times New Roman"/>
                <w:noProof/>
                <w:sz w:val="24"/>
              </w:rPr>
            </w:pPr>
            <w:r>
              <w:rPr>
                <w:rFonts w:ascii="Times New Roman" w:hAnsi="Times New Roman"/>
                <w:sz w:val="24"/>
              </w:rPr>
              <w:t>Nokārtota □</w:t>
            </w:r>
          </w:p>
        </w:tc>
        <w:tc>
          <w:tcPr>
            <w:tcW w:w="1214" w:type="pct"/>
            <w:gridSpan w:val="3"/>
          </w:tcPr>
          <w:p w14:paraId="38FF1939" w14:textId="77777777" w:rsidR="00E977A9" w:rsidRPr="00E977A9" w:rsidRDefault="00E977A9" w:rsidP="00554713">
            <w:pPr>
              <w:pStyle w:val="TableParagraph"/>
              <w:spacing w:before="60"/>
              <w:ind w:left="113" w:right="113"/>
              <w:rPr>
                <w:rFonts w:ascii="Times New Roman" w:hAnsi="Times New Roman"/>
                <w:noProof/>
                <w:sz w:val="24"/>
              </w:rPr>
            </w:pPr>
            <w:r>
              <w:rPr>
                <w:rFonts w:ascii="Times New Roman" w:hAnsi="Times New Roman"/>
                <w:sz w:val="24"/>
              </w:rPr>
              <w:t>Nav nokārtota □</w:t>
            </w:r>
          </w:p>
        </w:tc>
        <w:tc>
          <w:tcPr>
            <w:tcW w:w="2353" w:type="pct"/>
            <w:gridSpan w:val="3"/>
          </w:tcPr>
          <w:p w14:paraId="2D7775F3" w14:textId="77777777" w:rsidR="00E977A9" w:rsidRPr="00E977A9" w:rsidRDefault="00E977A9" w:rsidP="00554713">
            <w:pPr>
              <w:pStyle w:val="TableParagraph"/>
              <w:spacing w:before="60"/>
              <w:ind w:left="113" w:right="113"/>
              <w:rPr>
                <w:rFonts w:ascii="Times New Roman" w:hAnsi="Times New Roman"/>
                <w:noProof/>
                <w:sz w:val="24"/>
              </w:rPr>
            </w:pPr>
            <w:r>
              <w:rPr>
                <w:rFonts w:ascii="Times New Roman" w:hAnsi="Times New Roman"/>
                <w:sz w:val="24"/>
              </w:rPr>
              <w:t>Daļēji nokārtota □</w:t>
            </w:r>
          </w:p>
        </w:tc>
      </w:tr>
      <w:tr w:rsidR="00E977A9" w:rsidRPr="00E977A9" w14:paraId="2A1D7C49" w14:textId="77777777" w:rsidTr="00554713">
        <w:trPr>
          <w:trHeight w:val="244"/>
        </w:trPr>
        <w:tc>
          <w:tcPr>
            <w:tcW w:w="337" w:type="pct"/>
          </w:tcPr>
          <w:p w14:paraId="7B9F7D0A" w14:textId="77777777" w:rsidR="00E977A9" w:rsidRPr="00E977A9" w:rsidRDefault="00E977A9" w:rsidP="00554713">
            <w:pPr>
              <w:pStyle w:val="TableParagraph"/>
              <w:spacing w:before="60"/>
              <w:ind w:left="113" w:right="113"/>
              <w:rPr>
                <w:rFonts w:ascii="Times New Roman" w:hAnsi="Times New Roman"/>
                <w:b/>
                <w:noProof/>
                <w:sz w:val="24"/>
              </w:rPr>
            </w:pPr>
            <w:r>
              <w:rPr>
                <w:rFonts w:ascii="Times New Roman" w:hAnsi="Times New Roman"/>
                <w:b/>
                <w:sz w:val="24"/>
              </w:rPr>
              <w:t>3</w:t>
            </w:r>
          </w:p>
        </w:tc>
        <w:tc>
          <w:tcPr>
            <w:tcW w:w="4663" w:type="pct"/>
            <w:gridSpan w:val="8"/>
          </w:tcPr>
          <w:p w14:paraId="308CF19A" w14:textId="77777777" w:rsidR="00E977A9" w:rsidRPr="00E977A9" w:rsidRDefault="00E977A9" w:rsidP="00554713">
            <w:pPr>
              <w:pStyle w:val="TableParagraph"/>
              <w:spacing w:before="60"/>
              <w:ind w:left="113" w:right="113"/>
              <w:rPr>
                <w:rFonts w:ascii="Times New Roman" w:hAnsi="Times New Roman"/>
                <w:b/>
                <w:noProof/>
                <w:sz w:val="24"/>
              </w:rPr>
            </w:pPr>
            <w:r>
              <w:rPr>
                <w:rFonts w:ascii="Times New Roman" w:hAnsi="Times New Roman"/>
                <w:b/>
                <w:sz w:val="24"/>
              </w:rPr>
              <w:t>Piezīmes</w:t>
            </w:r>
          </w:p>
        </w:tc>
      </w:tr>
      <w:tr w:rsidR="00E977A9" w:rsidRPr="00E977A9" w14:paraId="51179F81" w14:textId="77777777" w:rsidTr="00554713">
        <w:trPr>
          <w:trHeight w:val="155"/>
        </w:trPr>
        <w:tc>
          <w:tcPr>
            <w:tcW w:w="5000" w:type="pct"/>
            <w:gridSpan w:val="9"/>
          </w:tcPr>
          <w:p w14:paraId="4835C01B" w14:textId="77777777" w:rsidR="00E977A9" w:rsidRPr="00E977A9" w:rsidRDefault="00E977A9" w:rsidP="00554713">
            <w:pPr>
              <w:pStyle w:val="TableParagraph"/>
              <w:spacing w:before="60"/>
              <w:ind w:left="113" w:right="113"/>
              <w:rPr>
                <w:rFonts w:ascii="Times New Roman" w:hAnsi="Times New Roman"/>
                <w:noProof/>
                <w:sz w:val="24"/>
              </w:rPr>
            </w:pPr>
          </w:p>
        </w:tc>
      </w:tr>
      <w:tr w:rsidR="00E977A9" w:rsidRPr="00E977A9" w14:paraId="78FD3F2C" w14:textId="77777777" w:rsidTr="00554713">
        <w:trPr>
          <w:trHeight w:val="43"/>
        </w:trPr>
        <w:tc>
          <w:tcPr>
            <w:tcW w:w="5000" w:type="pct"/>
            <w:gridSpan w:val="9"/>
          </w:tcPr>
          <w:p w14:paraId="124EED96" w14:textId="77777777" w:rsidR="00E977A9" w:rsidRPr="00E977A9" w:rsidRDefault="00E977A9" w:rsidP="00554713">
            <w:pPr>
              <w:pStyle w:val="TableParagraph"/>
              <w:spacing w:before="60"/>
              <w:ind w:left="113" w:right="113"/>
              <w:rPr>
                <w:rFonts w:ascii="Times New Roman" w:hAnsi="Times New Roman"/>
                <w:noProof/>
                <w:sz w:val="24"/>
              </w:rPr>
            </w:pPr>
          </w:p>
        </w:tc>
      </w:tr>
      <w:tr w:rsidR="00E977A9" w:rsidRPr="00E977A9" w14:paraId="5083591D" w14:textId="77777777" w:rsidTr="00554713">
        <w:trPr>
          <w:trHeight w:val="68"/>
        </w:trPr>
        <w:tc>
          <w:tcPr>
            <w:tcW w:w="5000" w:type="pct"/>
            <w:gridSpan w:val="9"/>
          </w:tcPr>
          <w:p w14:paraId="266D7738" w14:textId="77777777" w:rsidR="00E977A9" w:rsidRPr="00E977A9" w:rsidRDefault="00E977A9" w:rsidP="00554713">
            <w:pPr>
              <w:pStyle w:val="TableParagraph"/>
              <w:spacing w:before="60"/>
              <w:ind w:left="113" w:right="113"/>
              <w:rPr>
                <w:rFonts w:ascii="Times New Roman" w:hAnsi="Times New Roman"/>
                <w:noProof/>
                <w:sz w:val="24"/>
              </w:rPr>
            </w:pPr>
          </w:p>
        </w:tc>
      </w:tr>
      <w:tr w:rsidR="00E977A9" w:rsidRPr="00E977A9" w14:paraId="14DE5C93" w14:textId="77777777" w:rsidTr="00554713">
        <w:trPr>
          <w:trHeight w:val="74"/>
        </w:trPr>
        <w:tc>
          <w:tcPr>
            <w:tcW w:w="5000" w:type="pct"/>
            <w:gridSpan w:val="9"/>
          </w:tcPr>
          <w:p w14:paraId="59FE8919" w14:textId="77777777" w:rsidR="00E977A9" w:rsidRPr="00E977A9" w:rsidRDefault="00E977A9" w:rsidP="00554713">
            <w:pPr>
              <w:pStyle w:val="TableParagraph"/>
              <w:spacing w:before="60"/>
              <w:ind w:left="113" w:right="113"/>
              <w:rPr>
                <w:rFonts w:ascii="Times New Roman" w:hAnsi="Times New Roman"/>
                <w:noProof/>
                <w:sz w:val="24"/>
              </w:rPr>
            </w:pPr>
          </w:p>
        </w:tc>
      </w:tr>
      <w:tr w:rsidR="00E977A9" w:rsidRPr="00E977A9" w14:paraId="51E41523" w14:textId="77777777" w:rsidTr="00554713">
        <w:trPr>
          <w:trHeight w:val="108"/>
        </w:trPr>
        <w:tc>
          <w:tcPr>
            <w:tcW w:w="5000" w:type="pct"/>
            <w:gridSpan w:val="9"/>
          </w:tcPr>
          <w:p w14:paraId="31923ABC" w14:textId="77777777" w:rsidR="00E977A9" w:rsidRPr="00E977A9" w:rsidRDefault="00E977A9" w:rsidP="00554713">
            <w:pPr>
              <w:pStyle w:val="TableParagraph"/>
              <w:spacing w:before="60"/>
              <w:ind w:left="113" w:right="113"/>
              <w:rPr>
                <w:rFonts w:ascii="Times New Roman" w:hAnsi="Times New Roman"/>
                <w:noProof/>
                <w:sz w:val="24"/>
              </w:rPr>
            </w:pPr>
          </w:p>
        </w:tc>
      </w:tr>
      <w:tr w:rsidR="00E977A9" w:rsidRPr="00E977A9" w14:paraId="7DD9CBB9" w14:textId="77777777" w:rsidTr="00554713">
        <w:trPr>
          <w:trHeight w:val="386"/>
        </w:trPr>
        <w:tc>
          <w:tcPr>
            <w:tcW w:w="5000" w:type="pct"/>
            <w:gridSpan w:val="9"/>
          </w:tcPr>
          <w:p w14:paraId="360BCD90" w14:textId="77777777" w:rsidR="00E977A9" w:rsidRPr="00E977A9" w:rsidRDefault="00E977A9" w:rsidP="00554713">
            <w:pPr>
              <w:pStyle w:val="TableParagraph"/>
              <w:spacing w:before="60"/>
              <w:ind w:left="113" w:right="113"/>
              <w:rPr>
                <w:rFonts w:ascii="Times New Roman" w:hAnsi="Times New Roman"/>
                <w:noProof/>
                <w:sz w:val="24"/>
              </w:rPr>
            </w:pPr>
            <w:r>
              <w:rPr>
                <w:rFonts w:ascii="Times New Roman" w:hAnsi="Times New Roman"/>
                <w:sz w:val="24"/>
              </w:rPr>
              <w:t>Vieta un datums:</w:t>
            </w:r>
          </w:p>
        </w:tc>
      </w:tr>
      <w:tr w:rsidR="00E977A9" w:rsidRPr="00E977A9" w14:paraId="2A0F8D27" w14:textId="77777777" w:rsidTr="00554713">
        <w:trPr>
          <w:trHeight w:val="386"/>
        </w:trPr>
        <w:tc>
          <w:tcPr>
            <w:tcW w:w="2500" w:type="pct"/>
            <w:gridSpan w:val="4"/>
          </w:tcPr>
          <w:p w14:paraId="2769842D" w14:textId="77777777" w:rsidR="00E977A9" w:rsidRPr="00E977A9" w:rsidRDefault="00E977A9" w:rsidP="00554713">
            <w:pPr>
              <w:pStyle w:val="TableParagraph"/>
              <w:spacing w:before="60"/>
              <w:ind w:left="113" w:right="113"/>
              <w:rPr>
                <w:rFonts w:ascii="Times New Roman" w:hAnsi="Times New Roman"/>
                <w:noProof/>
                <w:sz w:val="24"/>
              </w:rPr>
            </w:pPr>
            <w:r>
              <w:rPr>
                <w:rFonts w:ascii="Times New Roman" w:hAnsi="Times New Roman"/>
                <w:sz w:val="24"/>
              </w:rPr>
              <w:t>Eksaminētāja sertifikāta numurs*:</w:t>
            </w:r>
          </w:p>
        </w:tc>
        <w:tc>
          <w:tcPr>
            <w:tcW w:w="2500" w:type="pct"/>
            <w:gridSpan w:val="5"/>
          </w:tcPr>
          <w:p w14:paraId="16007184" w14:textId="77777777" w:rsidR="00E977A9" w:rsidRPr="00E977A9" w:rsidRDefault="00E977A9" w:rsidP="00554713">
            <w:pPr>
              <w:pStyle w:val="TableParagraph"/>
              <w:spacing w:before="60"/>
              <w:ind w:left="113" w:right="113"/>
              <w:rPr>
                <w:rFonts w:ascii="Times New Roman" w:hAnsi="Times New Roman"/>
                <w:noProof/>
                <w:sz w:val="24"/>
              </w:rPr>
            </w:pPr>
            <w:r>
              <w:rPr>
                <w:rFonts w:ascii="Times New Roman" w:hAnsi="Times New Roman"/>
                <w:sz w:val="24"/>
              </w:rPr>
              <w:t>Apliecības tips un numurs:</w:t>
            </w:r>
          </w:p>
        </w:tc>
      </w:tr>
      <w:tr w:rsidR="00E977A9" w:rsidRPr="00E977A9" w14:paraId="35829286" w14:textId="77777777" w:rsidTr="00554713">
        <w:trPr>
          <w:trHeight w:val="386"/>
        </w:trPr>
        <w:tc>
          <w:tcPr>
            <w:tcW w:w="2500" w:type="pct"/>
            <w:gridSpan w:val="4"/>
          </w:tcPr>
          <w:p w14:paraId="31A6CD7D" w14:textId="77777777" w:rsidR="00E977A9" w:rsidRPr="00E977A9" w:rsidRDefault="00E977A9" w:rsidP="00554713">
            <w:pPr>
              <w:pStyle w:val="TableParagraph"/>
              <w:spacing w:before="60"/>
              <w:ind w:left="113" w:right="113"/>
              <w:rPr>
                <w:rFonts w:ascii="Times New Roman" w:hAnsi="Times New Roman"/>
                <w:noProof/>
                <w:sz w:val="24"/>
              </w:rPr>
            </w:pPr>
            <w:r>
              <w:rPr>
                <w:rFonts w:ascii="Times New Roman" w:hAnsi="Times New Roman"/>
                <w:sz w:val="24"/>
              </w:rPr>
              <w:t>Eksaminētāja paraksts:</w:t>
            </w:r>
          </w:p>
        </w:tc>
        <w:tc>
          <w:tcPr>
            <w:tcW w:w="2500" w:type="pct"/>
            <w:gridSpan w:val="5"/>
          </w:tcPr>
          <w:p w14:paraId="6725F05A" w14:textId="77777777" w:rsidR="00E977A9" w:rsidRPr="00E977A9" w:rsidRDefault="00E977A9" w:rsidP="00554713">
            <w:pPr>
              <w:pStyle w:val="TableParagraph"/>
              <w:spacing w:before="60"/>
              <w:ind w:left="113" w:right="113"/>
              <w:rPr>
                <w:rFonts w:ascii="Times New Roman" w:hAnsi="Times New Roman"/>
                <w:noProof/>
                <w:sz w:val="24"/>
              </w:rPr>
            </w:pPr>
            <w:r>
              <w:rPr>
                <w:rFonts w:ascii="Times New Roman" w:hAnsi="Times New Roman"/>
                <w:sz w:val="24"/>
              </w:rPr>
              <w:t>Vārds(-i), uzvārds(-i) drukātiem burtiem:</w:t>
            </w:r>
          </w:p>
        </w:tc>
      </w:tr>
    </w:tbl>
    <w:p w14:paraId="6D3BF2BF" w14:textId="77777777" w:rsidR="00E977A9" w:rsidRPr="00E977A9" w:rsidRDefault="00E977A9" w:rsidP="00E977A9">
      <w:pPr>
        <w:rPr>
          <w:rFonts w:ascii="Times New Roman" w:hAnsi="Times New Roman"/>
          <w:i/>
          <w:noProof/>
          <w:sz w:val="24"/>
        </w:rPr>
      </w:pPr>
      <w:r>
        <w:rPr>
          <w:rFonts w:ascii="Times New Roman" w:hAnsi="Times New Roman"/>
          <w:i/>
          <w:sz w:val="24"/>
        </w:rPr>
        <w:t>* attiecīgā gadījumā</w:t>
      </w:r>
    </w:p>
    <w:p w14:paraId="2FDC81F3" w14:textId="77777777" w:rsidR="00E977A9" w:rsidRPr="00E977A9" w:rsidRDefault="00E977A9" w:rsidP="00E977A9">
      <w:pPr>
        <w:pStyle w:val="BodyText"/>
        <w:spacing w:before="0"/>
        <w:rPr>
          <w:rFonts w:ascii="Times New Roman" w:hAnsi="Times New Roman"/>
          <w:i/>
          <w:noProof/>
          <w:sz w:val="24"/>
        </w:rPr>
      </w:pPr>
    </w:p>
    <w:p w14:paraId="397204CB" w14:textId="77777777" w:rsidR="00E977A9" w:rsidRPr="00E977A9" w:rsidRDefault="00E977A9" w:rsidP="00E977A9">
      <w:pPr>
        <w:pStyle w:val="BodyText"/>
        <w:spacing w:before="0"/>
        <w:rPr>
          <w:rFonts w:ascii="Times New Roman" w:hAnsi="Times New Roman"/>
          <w:i/>
          <w:noProof/>
          <w:sz w:val="24"/>
        </w:rPr>
      </w:pPr>
    </w:p>
    <w:tbl>
      <w:tblPr>
        <w:tblW w:w="0" w:type="auto"/>
        <w:tblInd w:w="717" w:type="dxa"/>
        <w:tblLayout w:type="fixed"/>
        <w:tblCellMar>
          <w:top w:w="28" w:type="dxa"/>
          <w:left w:w="28" w:type="dxa"/>
          <w:bottom w:w="28" w:type="dxa"/>
          <w:right w:w="28" w:type="dxa"/>
        </w:tblCellMar>
        <w:tblLook w:val="01E0" w:firstRow="1" w:lastRow="1" w:firstColumn="1" w:lastColumn="1" w:noHBand="0" w:noVBand="0"/>
      </w:tblPr>
      <w:tblGrid>
        <w:gridCol w:w="4205"/>
        <w:gridCol w:w="4244"/>
      </w:tblGrid>
      <w:tr w:rsidR="00E977A9" w:rsidRPr="00E977A9" w14:paraId="7452E48A" w14:textId="77777777" w:rsidTr="00554713">
        <w:trPr>
          <w:trHeight w:val="520"/>
        </w:trPr>
        <w:tc>
          <w:tcPr>
            <w:tcW w:w="4205" w:type="dxa"/>
            <w:tcBorders>
              <w:top w:val="single" w:sz="4" w:space="0" w:color="000000"/>
              <w:left w:val="single" w:sz="4" w:space="0" w:color="000000"/>
            </w:tcBorders>
          </w:tcPr>
          <w:p w14:paraId="662EBE74" w14:textId="77777777" w:rsidR="00E977A9" w:rsidRPr="00E977A9" w:rsidRDefault="00E977A9" w:rsidP="00554713">
            <w:pPr>
              <w:pStyle w:val="TableParagraph"/>
              <w:ind w:left="113" w:right="113"/>
              <w:rPr>
                <w:rFonts w:ascii="Times New Roman" w:hAnsi="Times New Roman"/>
                <w:b/>
                <w:noProof/>
                <w:sz w:val="24"/>
              </w:rPr>
            </w:pPr>
            <w:r>
              <w:rPr>
                <w:rFonts w:ascii="Times New Roman" w:hAnsi="Times New Roman"/>
                <w:b/>
                <w:sz w:val="24"/>
              </w:rPr>
              <w:t>Pamatojums</w:t>
            </w:r>
          </w:p>
        </w:tc>
        <w:tc>
          <w:tcPr>
            <w:tcW w:w="4244" w:type="dxa"/>
            <w:tcBorders>
              <w:top w:val="single" w:sz="4" w:space="0" w:color="000000"/>
              <w:right w:val="single" w:sz="4" w:space="0" w:color="000000"/>
            </w:tcBorders>
          </w:tcPr>
          <w:p w14:paraId="2A4D58C2" w14:textId="77777777" w:rsidR="00E977A9" w:rsidRPr="00E977A9" w:rsidRDefault="00E977A9" w:rsidP="00554713">
            <w:pPr>
              <w:pStyle w:val="TableParagraph"/>
              <w:ind w:left="113" w:right="113"/>
              <w:jc w:val="right"/>
              <w:rPr>
                <w:rFonts w:ascii="Times New Roman" w:hAnsi="Times New Roman"/>
                <w:i/>
                <w:noProof/>
                <w:sz w:val="24"/>
              </w:rPr>
            </w:pPr>
            <w:r>
              <w:rPr>
                <w:rFonts w:ascii="Times New Roman" w:hAnsi="Times New Roman"/>
                <w:i/>
                <w:sz w:val="24"/>
              </w:rPr>
              <w:t>RMT.0678</w:t>
            </w:r>
          </w:p>
        </w:tc>
      </w:tr>
      <w:tr w:rsidR="00E977A9" w:rsidRPr="00E977A9" w14:paraId="62D5C9A9" w14:textId="77777777" w:rsidTr="00554713">
        <w:trPr>
          <w:trHeight w:val="521"/>
        </w:trPr>
        <w:tc>
          <w:tcPr>
            <w:tcW w:w="4205" w:type="dxa"/>
            <w:tcBorders>
              <w:left w:val="single" w:sz="4" w:space="0" w:color="000000"/>
              <w:bottom w:val="single" w:sz="4" w:space="0" w:color="000000"/>
            </w:tcBorders>
          </w:tcPr>
          <w:p w14:paraId="2B1668B6" w14:textId="77777777" w:rsidR="00E977A9" w:rsidRPr="00E977A9" w:rsidRDefault="00E977A9" w:rsidP="00554713">
            <w:pPr>
              <w:pStyle w:val="TableParagraph"/>
              <w:ind w:left="113" w:right="113"/>
              <w:rPr>
                <w:rFonts w:ascii="Times New Roman" w:hAnsi="Times New Roman"/>
                <w:noProof/>
                <w:sz w:val="24"/>
              </w:rPr>
            </w:pPr>
            <w:r>
              <w:rPr>
                <w:rFonts w:ascii="Times New Roman" w:hAnsi="Times New Roman"/>
                <w:sz w:val="24"/>
              </w:rPr>
              <w:t>Skat. NPA 2020-14, 58. lpp.</w:t>
            </w:r>
          </w:p>
        </w:tc>
        <w:tc>
          <w:tcPr>
            <w:tcW w:w="4244" w:type="dxa"/>
            <w:tcBorders>
              <w:bottom w:val="single" w:sz="4" w:space="0" w:color="000000"/>
              <w:right w:val="single" w:sz="4" w:space="0" w:color="000000"/>
            </w:tcBorders>
          </w:tcPr>
          <w:p w14:paraId="15BBDB39" w14:textId="77777777" w:rsidR="00E977A9" w:rsidRPr="00E977A9" w:rsidRDefault="00E977A9" w:rsidP="00554713">
            <w:pPr>
              <w:pStyle w:val="TableParagraph"/>
              <w:ind w:left="113" w:right="113"/>
              <w:rPr>
                <w:rFonts w:ascii="Times New Roman" w:hAnsi="Times New Roman"/>
                <w:noProof/>
                <w:sz w:val="24"/>
              </w:rPr>
            </w:pPr>
          </w:p>
        </w:tc>
      </w:tr>
    </w:tbl>
    <w:p w14:paraId="3EA63BD3" w14:textId="77777777" w:rsidR="00E977A9" w:rsidRPr="00E977A9" w:rsidRDefault="00E977A9" w:rsidP="00E977A9">
      <w:pPr>
        <w:pStyle w:val="BodyText"/>
        <w:spacing w:before="0"/>
        <w:rPr>
          <w:rFonts w:ascii="Times New Roman" w:hAnsi="Times New Roman"/>
          <w:i/>
          <w:noProof/>
          <w:sz w:val="24"/>
        </w:rPr>
      </w:pPr>
    </w:p>
    <w:p w14:paraId="0A51E8EB" w14:textId="77777777" w:rsidR="00E977A9" w:rsidRPr="00E977A9" w:rsidRDefault="00E977A9" w:rsidP="00E977A9">
      <w:pPr>
        <w:pStyle w:val="BodyText"/>
        <w:spacing w:before="0"/>
        <w:rPr>
          <w:rFonts w:ascii="Times New Roman" w:hAnsi="Times New Roman"/>
          <w:i/>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50"/>
        <w:tblLook w:val="04A0" w:firstRow="1" w:lastRow="0" w:firstColumn="1" w:lastColumn="0" w:noHBand="0" w:noVBand="1"/>
      </w:tblPr>
      <w:tblGrid>
        <w:gridCol w:w="9291"/>
      </w:tblGrid>
      <w:tr w:rsidR="00E977A9" w:rsidRPr="00E977A9" w14:paraId="444730BA" w14:textId="77777777" w:rsidTr="00554713">
        <w:tc>
          <w:tcPr>
            <w:tcW w:w="9291" w:type="dxa"/>
            <w:shd w:val="clear" w:color="auto" w:fill="00B050"/>
          </w:tcPr>
          <w:p w14:paraId="03613BFE" w14:textId="77777777" w:rsidR="00E977A9" w:rsidRPr="00E977A9" w:rsidRDefault="00E977A9" w:rsidP="00554713">
            <w:pPr>
              <w:pStyle w:val="BodyText"/>
              <w:spacing w:before="0"/>
              <w:rPr>
                <w:rFonts w:ascii="Times New Roman" w:hAnsi="Times New Roman"/>
                <w:b/>
                <w:bCs/>
                <w:noProof/>
                <w:color w:val="FFFFFF" w:themeColor="background1"/>
                <w:sz w:val="28"/>
                <w:szCs w:val="24"/>
              </w:rPr>
            </w:pPr>
            <w:r>
              <w:rPr>
                <w:rFonts w:ascii="Times New Roman" w:hAnsi="Times New Roman"/>
                <w:b/>
                <w:color w:val="FFFFFF" w:themeColor="background1"/>
                <w:sz w:val="28"/>
                <w:highlight w:val="cyan"/>
              </w:rPr>
              <w:t xml:space="preserve">GM1 par 9. papildinājuma “Mācības, prasmju pārbaudes un kvalifikācijas pārbaudes attiecībā uz </w:t>
            </w:r>
            <w:r>
              <w:rPr>
                <w:rFonts w:ascii="Times New Roman" w:hAnsi="Times New Roman"/>
                <w:b/>
                <w:i/>
                <w:iCs/>
                <w:color w:val="FFFFFF" w:themeColor="background1"/>
                <w:sz w:val="28"/>
                <w:highlight w:val="cyan"/>
              </w:rPr>
              <w:t>MPL</w:t>
            </w:r>
            <w:r>
              <w:rPr>
                <w:rFonts w:ascii="Times New Roman" w:hAnsi="Times New Roman"/>
                <w:b/>
                <w:color w:val="FFFFFF" w:themeColor="background1"/>
                <w:sz w:val="28"/>
                <w:highlight w:val="cyan"/>
              </w:rPr>
              <w:t xml:space="preserve">, </w:t>
            </w:r>
            <w:r>
              <w:rPr>
                <w:rFonts w:ascii="Times New Roman" w:hAnsi="Times New Roman"/>
                <w:b/>
                <w:i/>
                <w:iCs/>
                <w:color w:val="FFFFFF" w:themeColor="background1"/>
                <w:sz w:val="28"/>
                <w:highlight w:val="cyan"/>
              </w:rPr>
              <w:t>ATPL</w:t>
            </w:r>
            <w:r>
              <w:rPr>
                <w:rFonts w:ascii="Times New Roman" w:hAnsi="Times New Roman"/>
                <w:b/>
                <w:color w:val="FFFFFF" w:themeColor="background1"/>
                <w:sz w:val="28"/>
                <w:highlight w:val="cyan"/>
              </w:rPr>
              <w:t xml:space="preserve">, tipa un klases kvalifikācijām, kā arī </w:t>
            </w:r>
            <w:r>
              <w:rPr>
                <w:rFonts w:ascii="Times New Roman" w:hAnsi="Times New Roman"/>
                <w:b/>
                <w:i/>
                <w:iCs/>
                <w:color w:val="FFFFFF" w:themeColor="background1"/>
                <w:sz w:val="28"/>
                <w:highlight w:val="cyan"/>
              </w:rPr>
              <w:t>BIR</w:t>
            </w:r>
            <w:r>
              <w:rPr>
                <w:rFonts w:ascii="Times New Roman" w:hAnsi="Times New Roman"/>
                <w:b/>
                <w:color w:val="FFFFFF" w:themeColor="background1"/>
                <w:sz w:val="28"/>
                <w:highlight w:val="cyan"/>
              </w:rPr>
              <w:t xml:space="preserve"> un </w:t>
            </w:r>
            <w:r>
              <w:rPr>
                <w:rFonts w:ascii="Times New Roman" w:hAnsi="Times New Roman"/>
                <w:b/>
                <w:i/>
                <w:iCs/>
                <w:color w:val="FFFFFF" w:themeColor="background1"/>
                <w:sz w:val="28"/>
                <w:highlight w:val="cyan"/>
              </w:rPr>
              <w:t>IR</w:t>
            </w:r>
            <w:r>
              <w:rPr>
                <w:rFonts w:ascii="Times New Roman" w:hAnsi="Times New Roman"/>
                <w:b/>
                <w:color w:val="FFFFFF" w:themeColor="background1"/>
                <w:sz w:val="28"/>
                <w:highlight w:val="cyan"/>
              </w:rPr>
              <w:t xml:space="preserve"> kvalifikācijas pārbaude” A iedaļas 1.c punktu</w:t>
            </w:r>
          </w:p>
        </w:tc>
      </w:tr>
    </w:tbl>
    <w:p w14:paraId="7A2524E9" w14:textId="77777777" w:rsidR="00E977A9" w:rsidRPr="00E977A9" w:rsidRDefault="00E977A9" w:rsidP="00E977A9">
      <w:pPr>
        <w:pStyle w:val="BodyText"/>
        <w:spacing w:before="0"/>
        <w:rPr>
          <w:rFonts w:ascii="Times New Roman" w:hAnsi="Times New Roman"/>
          <w:i/>
          <w:noProof/>
          <w:sz w:val="24"/>
        </w:rPr>
      </w:pPr>
    </w:p>
    <w:p w14:paraId="7E05FA93" w14:textId="77777777" w:rsidR="00E977A9" w:rsidRPr="00E977A9" w:rsidRDefault="00E977A9" w:rsidP="00E977A9">
      <w:pPr>
        <w:pStyle w:val="Heading2"/>
        <w:spacing w:before="0"/>
        <w:ind w:left="0"/>
        <w:rPr>
          <w:rFonts w:ascii="Times New Roman" w:hAnsi="Times New Roman"/>
          <w:noProof/>
          <w:color w:val="000000"/>
          <w:sz w:val="24"/>
        </w:rPr>
      </w:pPr>
      <w:r>
        <w:rPr>
          <w:rFonts w:ascii="Times New Roman" w:hAnsi="Times New Roman"/>
          <w:color w:val="000000"/>
          <w:sz w:val="24"/>
          <w:highlight w:val="cyan"/>
        </w:rPr>
        <w:t>REGULĒJUMS PILNĪGA LIDOJUMU TRENAŽIERA OBLIGĀTAI IZMANTOŠANAI VIENPILOTA LIDMAŠĪNĀM UN HELIKOPTERIEM</w:t>
      </w:r>
    </w:p>
    <w:p w14:paraId="466AC406" w14:textId="77777777" w:rsidR="00E977A9" w:rsidRPr="00E977A9" w:rsidRDefault="00E977A9" w:rsidP="00E977A9">
      <w:pPr>
        <w:pStyle w:val="Heading2"/>
        <w:spacing w:before="0"/>
        <w:ind w:left="0"/>
        <w:rPr>
          <w:rFonts w:ascii="Times New Roman" w:hAnsi="Times New Roman"/>
          <w:noProof/>
          <w:color w:val="000000"/>
          <w:sz w:val="24"/>
        </w:rPr>
      </w:pPr>
    </w:p>
    <w:p w14:paraId="08EF064E" w14:textId="77777777" w:rsidR="00E977A9" w:rsidRPr="00E977A9" w:rsidRDefault="00E977A9" w:rsidP="00E977A9">
      <w:pPr>
        <w:pStyle w:val="ListParagraph"/>
        <w:tabs>
          <w:tab w:val="left" w:pos="706"/>
        </w:tabs>
        <w:spacing w:before="120"/>
        <w:ind w:left="0" w:firstLine="0"/>
        <w:jc w:val="both"/>
        <w:rPr>
          <w:rFonts w:ascii="Times New Roman" w:hAnsi="Times New Roman"/>
          <w:noProof/>
          <w:color w:val="000000"/>
          <w:sz w:val="24"/>
          <w:highlight w:val="cyan"/>
        </w:rPr>
      </w:pPr>
      <w:r>
        <w:rPr>
          <w:rFonts w:ascii="Times New Roman" w:hAnsi="Times New Roman"/>
          <w:color w:val="000000"/>
          <w:sz w:val="24"/>
          <w:highlight w:val="cyan"/>
        </w:rPr>
        <w:t xml:space="preserve">a) Daļēja </w:t>
      </w:r>
      <w:r>
        <w:rPr>
          <w:rFonts w:ascii="Times New Roman" w:hAnsi="Times New Roman"/>
          <w:i/>
          <w:iCs/>
          <w:color w:val="000000"/>
          <w:sz w:val="24"/>
          <w:highlight w:val="cyan"/>
        </w:rPr>
        <w:t>FFS</w:t>
      </w:r>
      <w:r>
        <w:rPr>
          <w:rFonts w:ascii="Times New Roman" w:hAnsi="Times New Roman"/>
          <w:color w:val="000000"/>
          <w:sz w:val="24"/>
          <w:highlight w:val="cyan"/>
        </w:rPr>
        <w:t xml:space="preserve"> pieejamība un papildu mācības gaisa kuģī</w:t>
      </w:r>
    </w:p>
    <w:p w14:paraId="54D195EF" w14:textId="77777777" w:rsidR="00E977A9" w:rsidRPr="00E977A9" w:rsidRDefault="00E977A9" w:rsidP="00E977A9">
      <w:pPr>
        <w:pStyle w:val="BodyText"/>
        <w:spacing w:before="120"/>
        <w:ind w:left="426"/>
        <w:jc w:val="both"/>
        <w:rPr>
          <w:rFonts w:ascii="Times New Roman" w:hAnsi="Times New Roman"/>
          <w:noProof/>
          <w:color w:val="000000"/>
          <w:sz w:val="24"/>
          <w:highlight w:val="cyan"/>
        </w:rPr>
      </w:pPr>
      <w:r>
        <w:rPr>
          <w:rFonts w:ascii="Times New Roman" w:hAnsi="Times New Roman"/>
          <w:color w:val="000000"/>
          <w:sz w:val="24"/>
          <w:highlight w:val="cyan"/>
        </w:rPr>
        <w:t>Attiecībā uz vienpilota lidmašīnām (</w:t>
      </w:r>
      <w:r>
        <w:rPr>
          <w:rFonts w:ascii="Times New Roman" w:hAnsi="Times New Roman"/>
          <w:i/>
          <w:iCs/>
          <w:color w:val="000000"/>
          <w:sz w:val="24"/>
          <w:highlight w:val="cyan"/>
        </w:rPr>
        <w:t>SPA</w:t>
      </w:r>
      <w:r>
        <w:rPr>
          <w:rFonts w:ascii="Times New Roman" w:hAnsi="Times New Roman"/>
          <w:color w:val="000000"/>
          <w:sz w:val="24"/>
          <w:highlight w:val="cyan"/>
        </w:rPr>
        <w:t>) un helikopteriem 9. papildinājuma A iedaļas 1.c punktā ir noteikts, ka mācības jāveic pilnīgā lidojumu trenažierī (</w:t>
      </w:r>
      <w:r>
        <w:rPr>
          <w:rFonts w:ascii="Times New Roman" w:hAnsi="Times New Roman"/>
          <w:i/>
          <w:iCs/>
          <w:color w:val="000000"/>
          <w:sz w:val="24"/>
          <w:highlight w:val="cyan"/>
        </w:rPr>
        <w:t>FFS</w:t>
      </w:r>
      <w:r>
        <w:rPr>
          <w:rFonts w:ascii="Times New Roman" w:hAnsi="Times New Roman"/>
          <w:color w:val="000000"/>
          <w:sz w:val="24"/>
          <w:highlight w:val="cyan"/>
        </w:rPr>
        <w:t xml:space="preserve">), ja tas ir pieejams un piekļūstams, vai apvienojot šādu </w:t>
      </w:r>
      <w:r>
        <w:rPr>
          <w:rFonts w:ascii="Times New Roman" w:hAnsi="Times New Roman"/>
          <w:i/>
          <w:iCs/>
          <w:color w:val="000000"/>
          <w:sz w:val="24"/>
          <w:highlight w:val="cyan"/>
        </w:rPr>
        <w:t>FFS</w:t>
      </w:r>
      <w:r>
        <w:rPr>
          <w:rFonts w:ascii="Times New Roman" w:hAnsi="Times New Roman"/>
          <w:color w:val="000000"/>
          <w:sz w:val="24"/>
          <w:highlight w:val="cyan"/>
        </w:rPr>
        <w:t xml:space="preserve"> un </w:t>
      </w:r>
      <w:r>
        <w:rPr>
          <w:rFonts w:ascii="Times New Roman" w:hAnsi="Times New Roman"/>
          <w:i/>
          <w:iCs/>
          <w:color w:val="000000"/>
          <w:sz w:val="24"/>
          <w:highlight w:val="cyan"/>
        </w:rPr>
        <w:t>FSTD</w:t>
      </w:r>
      <w:r>
        <w:rPr>
          <w:rFonts w:ascii="Times New Roman" w:hAnsi="Times New Roman"/>
          <w:color w:val="000000"/>
          <w:sz w:val="24"/>
          <w:highlight w:val="cyan"/>
        </w:rPr>
        <w:t xml:space="preserve">. Šajā kontekstā var uzskatīt, ka </w:t>
      </w:r>
      <w:r>
        <w:rPr>
          <w:rFonts w:ascii="Times New Roman" w:hAnsi="Times New Roman"/>
          <w:i/>
          <w:iCs/>
          <w:color w:val="000000"/>
          <w:sz w:val="24"/>
          <w:highlight w:val="cyan"/>
        </w:rPr>
        <w:t>FFS</w:t>
      </w:r>
      <w:r>
        <w:rPr>
          <w:rFonts w:ascii="Times New Roman" w:hAnsi="Times New Roman"/>
          <w:color w:val="000000"/>
          <w:sz w:val="24"/>
          <w:highlight w:val="cyan"/>
        </w:rPr>
        <w:t xml:space="preserve"> ir “pieejams” tikai tādā mērā, kādā attiecīgo </w:t>
      </w:r>
      <w:r>
        <w:rPr>
          <w:rFonts w:ascii="Times New Roman" w:hAnsi="Times New Roman"/>
          <w:i/>
          <w:iCs/>
          <w:color w:val="000000"/>
          <w:sz w:val="24"/>
          <w:highlight w:val="cyan"/>
        </w:rPr>
        <w:t>FFS</w:t>
      </w:r>
      <w:r>
        <w:rPr>
          <w:rFonts w:ascii="Times New Roman" w:hAnsi="Times New Roman"/>
          <w:color w:val="000000"/>
          <w:sz w:val="24"/>
          <w:highlight w:val="cyan"/>
        </w:rPr>
        <w:t xml:space="preserve"> atbilstīgi tā tehniskajām spējām var izmantot kā klases kvalifikācijas vai tipa kvalifikācijas mācību platformu. Piemēram, ja konkrēta tipa gaisa kuģa </w:t>
      </w:r>
      <w:r>
        <w:rPr>
          <w:rFonts w:ascii="Times New Roman" w:hAnsi="Times New Roman"/>
          <w:i/>
          <w:iCs/>
          <w:color w:val="000000"/>
          <w:sz w:val="24"/>
          <w:highlight w:val="cyan"/>
        </w:rPr>
        <w:t>FFS</w:t>
      </w:r>
      <w:r>
        <w:rPr>
          <w:rFonts w:ascii="Times New Roman" w:hAnsi="Times New Roman"/>
          <w:color w:val="000000"/>
          <w:sz w:val="24"/>
          <w:highlight w:val="cyan"/>
        </w:rPr>
        <w:t xml:space="preserve"> var izmantot kā mācību platformu tikai 80 % no tipa kvalifikācijas mācību programmas (piemēram, helikopteru gadījumā nevar pienācīgi imitēt manevrus tuvu zemei), šis </w:t>
      </w:r>
      <w:r>
        <w:rPr>
          <w:rFonts w:ascii="Times New Roman" w:hAnsi="Times New Roman"/>
          <w:i/>
          <w:iCs/>
          <w:color w:val="000000"/>
          <w:sz w:val="24"/>
          <w:highlight w:val="cyan"/>
        </w:rPr>
        <w:t>FFS</w:t>
      </w:r>
      <w:r>
        <w:rPr>
          <w:rFonts w:ascii="Times New Roman" w:hAnsi="Times New Roman"/>
          <w:color w:val="000000"/>
          <w:sz w:val="24"/>
          <w:highlight w:val="cyan"/>
        </w:rPr>
        <w:t xml:space="preserve"> ir “pieejams” tikai attiecībā uz 80 % mācību programmas.</w:t>
      </w:r>
    </w:p>
    <w:p w14:paraId="0771C320" w14:textId="77777777" w:rsidR="00E977A9" w:rsidRPr="00E977A9" w:rsidRDefault="00E977A9" w:rsidP="00E977A9">
      <w:pPr>
        <w:pStyle w:val="BodyText"/>
        <w:spacing w:before="120"/>
        <w:ind w:left="426"/>
        <w:jc w:val="both"/>
        <w:rPr>
          <w:rFonts w:ascii="Times New Roman" w:hAnsi="Times New Roman"/>
          <w:noProof/>
          <w:color w:val="000000"/>
          <w:sz w:val="24"/>
          <w:highlight w:val="cyan"/>
        </w:rPr>
      </w:pPr>
      <w:r>
        <w:rPr>
          <w:rFonts w:ascii="Times New Roman" w:hAnsi="Times New Roman"/>
          <w:color w:val="000000"/>
          <w:sz w:val="24"/>
          <w:highlight w:val="cyan"/>
        </w:rPr>
        <w:t xml:space="preserve">Atlikušie 20 % mācību programmas ir jāapgūst </w:t>
      </w:r>
      <w:r>
        <w:rPr>
          <w:rFonts w:ascii="Times New Roman" w:hAnsi="Times New Roman"/>
          <w:i/>
          <w:iCs/>
          <w:color w:val="000000"/>
          <w:sz w:val="24"/>
          <w:highlight w:val="cyan"/>
        </w:rPr>
        <w:t>FSTD</w:t>
      </w:r>
      <w:r>
        <w:rPr>
          <w:rFonts w:ascii="Times New Roman" w:hAnsi="Times New Roman"/>
          <w:color w:val="000000"/>
          <w:sz w:val="24"/>
          <w:highlight w:val="cyan"/>
        </w:rPr>
        <w:t>, kas ir piemērots attiecīgajiem uzdevumiem, vai gaisa kuģī.</w:t>
      </w:r>
    </w:p>
    <w:p w14:paraId="3257592D" w14:textId="77777777" w:rsidR="00E977A9" w:rsidRPr="00E977A9" w:rsidRDefault="00E977A9" w:rsidP="002E25B7">
      <w:pPr>
        <w:pStyle w:val="BodyText"/>
        <w:keepNext/>
        <w:keepLines/>
        <w:spacing w:before="120"/>
        <w:ind w:left="425"/>
        <w:jc w:val="both"/>
        <w:rPr>
          <w:rFonts w:ascii="Times New Roman" w:hAnsi="Times New Roman"/>
          <w:noProof/>
          <w:color w:val="000000"/>
          <w:sz w:val="24"/>
          <w:highlight w:val="cyan"/>
        </w:rPr>
      </w:pPr>
      <w:r>
        <w:rPr>
          <w:rFonts w:ascii="Times New Roman" w:hAnsi="Times New Roman"/>
          <w:color w:val="000000"/>
          <w:sz w:val="24"/>
          <w:highlight w:val="cyan"/>
        </w:rPr>
        <w:lastRenderedPageBreak/>
        <w:t xml:space="preserve">Neatkarīgi no tā, 9. papildinājuma A iedaļas 1.c punktā ir prasība pretendentiem pabeigt papildu pacelšanās un nosēšanās mācības gaisa kuģī (izņemot </w:t>
      </w:r>
      <w:r>
        <w:rPr>
          <w:rFonts w:ascii="Times New Roman" w:hAnsi="Times New Roman"/>
          <w:i/>
          <w:iCs/>
          <w:color w:val="000000"/>
          <w:sz w:val="24"/>
          <w:highlight w:val="cyan"/>
        </w:rPr>
        <w:t>ZFTT</w:t>
      </w:r>
      <w:r>
        <w:rPr>
          <w:rFonts w:ascii="Times New Roman" w:hAnsi="Times New Roman"/>
          <w:color w:val="000000"/>
          <w:sz w:val="24"/>
          <w:highlight w:val="cyan"/>
        </w:rPr>
        <w:t xml:space="preserve"> mācības vai tipa kvalifikācijas mācības otrajiem maiņas pilotiem kreisēšanas fāzē).</w:t>
      </w:r>
    </w:p>
    <w:p w14:paraId="5C04CFD0" w14:textId="77777777" w:rsidR="00E977A9" w:rsidRPr="00E977A9" w:rsidRDefault="00E977A9" w:rsidP="00E977A9">
      <w:pPr>
        <w:pStyle w:val="ListParagraph"/>
        <w:tabs>
          <w:tab w:val="left" w:pos="705"/>
        </w:tabs>
        <w:spacing w:before="120"/>
        <w:ind w:left="426" w:hanging="426"/>
        <w:jc w:val="both"/>
        <w:rPr>
          <w:rFonts w:ascii="Times New Roman" w:hAnsi="Times New Roman"/>
          <w:noProof/>
          <w:color w:val="000000"/>
          <w:sz w:val="24"/>
          <w:highlight w:val="cyan"/>
        </w:rPr>
      </w:pPr>
      <w:r>
        <w:rPr>
          <w:rFonts w:ascii="Times New Roman" w:hAnsi="Times New Roman"/>
          <w:color w:val="000000"/>
          <w:sz w:val="24"/>
          <w:highlight w:val="cyan"/>
        </w:rPr>
        <w:t>b) Gaisa kuģa mācību kārtība vecākos ekspluatācijas piemērotības datos (</w:t>
      </w:r>
      <w:r>
        <w:rPr>
          <w:rFonts w:ascii="Times New Roman" w:hAnsi="Times New Roman"/>
          <w:i/>
          <w:iCs/>
          <w:color w:val="000000"/>
          <w:sz w:val="24"/>
          <w:highlight w:val="cyan"/>
        </w:rPr>
        <w:t>OSD</w:t>
      </w:r>
      <w:r>
        <w:rPr>
          <w:rFonts w:ascii="Times New Roman" w:hAnsi="Times New Roman"/>
          <w:color w:val="000000"/>
          <w:sz w:val="24"/>
          <w:highlight w:val="cyan"/>
        </w:rPr>
        <w:t>) lidojuma apkalpei</w:t>
      </w:r>
      <w:r>
        <w:rPr>
          <w:rFonts w:ascii="Times New Roman" w:hAnsi="Times New Roman"/>
          <w:color w:val="000000"/>
          <w:sz w:val="24"/>
          <w:highlight w:val="cyan"/>
        </w:rPr>
        <w:br/>
        <w:t xml:space="preserve">Regulējums un nosacījumi </w:t>
      </w:r>
      <w:r>
        <w:rPr>
          <w:rFonts w:ascii="Times New Roman" w:hAnsi="Times New Roman"/>
          <w:i/>
          <w:iCs/>
          <w:color w:val="000000"/>
          <w:sz w:val="24"/>
          <w:highlight w:val="cyan"/>
        </w:rPr>
        <w:t>FFS</w:t>
      </w:r>
      <w:r>
        <w:rPr>
          <w:rFonts w:ascii="Times New Roman" w:hAnsi="Times New Roman"/>
          <w:color w:val="000000"/>
          <w:sz w:val="24"/>
          <w:highlight w:val="cyan"/>
        </w:rPr>
        <w:t xml:space="preserve"> un citu lidojumu simulācijas trenažieru (</w:t>
      </w:r>
      <w:r>
        <w:rPr>
          <w:rFonts w:ascii="Times New Roman" w:hAnsi="Times New Roman"/>
          <w:i/>
          <w:iCs/>
          <w:color w:val="000000"/>
          <w:sz w:val="24"/>
          <w:highlight w:val="cyan"/>
        </w:rPr>
        <w:t>FSTD</w:t>
      </w:r>
      <w:r>
        <w:rPr>
          <w:rFonts w:ascii="Times New Roman" w:hAnsi="Times New Roman"/>
          <w:color w:val="000000"/>
          <w:sz w:val="24"/>
          <w:highlight w:val="cyan"/>
        </w:rPr>
        <w:t xml:space="preserve">) obligātai izmantošanai mācībās, prasmju pārbaudēs un kvalifikācijas pārbaudēs klases kvalifikācijas un tipa kvalifikācijas iegūšanai tika iekļauti </w:t>
      </w:r>
      <w:r>
        <w:rPr>
          <w:rFonts w:ascii="Times New Roman" w:hAnsi="Times New Roman"/>
          <w:i/>
          <w:iCs/>
          <w:color w:val="000000"/>
          <w:sz w:val="24"/>
          <w:highlight w:val="cyan"/>
        </w:rPr>
        <w:t>FCL</w:t>
      </w:r>
      <w:r>
        <w:rPr>
          <w:rFonts w:ascii="Times New Roman" w:hAnsi="Times New Roman"/>
          <w:color w:val="000000"/>
          <w:sz w:val="24"/>
          <w:highlight w:val="cyan"/>
        </w:rPr>
        <w:t xml:space="preserve"> daļas 9. papildinājuma A iedaļā ar Regulu (ES) 2018/1974 un kļuva piemērojami no 2019. gada 20. decembra. No minētās dienas </w:t>
      </w:r>
      <w:r>
        <w:rPr>
          <w:rFonts w:ascii="Times New Roman" w:hAnsi="Times New Roman"/>
          <w:i/>
          <w:iCs/>
          <w:color w:val="000000"/>
          <w:sz w:val="24"/>
          <w:highlight w:val="cyan"/>
        </w:rPr>
        <w:t>SPA</w:t>
      </w:r>
      <w:r>
        <w:rPr>
          <w:rFonts w:ascii="Times New Roman" w:hAnsi="Times New Roman"/>
          <w:color w:val="000000"/>
          <w:sz w:val="24"/>
          <w:highlight w:val="cyan"/>
        </w:rPr>
        <w:t xml:space="preserve"> un helikopteru mācības, prasmju pārbaudes un kvalifikācijas pārbaudes klases kvalifikācijas un tipa kvalifikācijas iegūšanai ir jāveic </w:t>
      </w:r>
      <w:r>
        <w:rPr>
          <w:rFonts w:ascii="Times New Roman" w:hAnsi="Times New Roman"/>
          <w:i/>
          <w:iCs/>
          <w:color w:val="000000"/>
          <w:sz w:val="24"/>
          <w:highlight w:val="cyan"/>
        </w:rPr>
        <w:t>FFS</w:t>
      </w:r>
      <w:r>
        <w:rPr>
          <w:rFonts w:ascii="Times New Roman" w:hAnsi="Times New Roman"/>
          <w:color w:val="000000"/>
          <w:sz w:val="24"/>
          <w:highlight w:val="cyan"/>
        </w:rPr>
        <w:t xml:space="preserve"> vai, ja </w:t>
      </w:r>
      <w:r>
        <w:rPr>
          <w:rFonts w:ascii="Times New Roman" w:hAnsi="Times New Roman"/>
          <w:i/>
          <w:iCs/>
          <w:color w:val="000000"/>
          <w:sz w:val="24"/>
          <w:highlight w:val="cyan"/>
        </w:rPr>
        <w:t>FFS</w:t>
      </w:r>
      <w:r>
        <w:rPr>
          <w:rFonts w:ascii="Times New Roman" w:hAnsi="Times New Roman"/>
          <w:color w:val="000000"/>
          <w:sz w:val="24"/>
          <w:highlight w:val="cyan"/>
        </w:rPr>
        <w:t xml:space="preserve"> nav pieejams un piekļūstams, citos </w:t>
      </w:r>
      <w:r>
        <w:rPr>
          <w:rFonts w:ascii="Times New Roman" w:hAnsi="Times New Roman"/>
          <w:i/>
          <w:iCs/>
          <w:color w:val="000000"/>
          <w:sz w:val="24"/>
          <w:highlight w:val="cyan"/>
        </w:rPr>
        <w:t>FSTD</w:t>
      </w:r>
      <w:r>
        <w:rPr>
          <w:rFonts w:ascii="Times New Roman" w:hAnsi="Times New Roman"/>
          <w:color w:val="000000"/>
          <w:sz w:val="24"/>
          <w:highlight w:val="cyan"/>
        </w:rPr>
        <w:t xml:space="preserve">, apvienojot tos ar mācībām gaisa kuģī. Ar turpmāko Regulu (ES) 2024/2076 šo regulējumu papildināja, pievienojot iespēju mācības </w:t>
      </w:r>
      <w:r>
        <w:rPr>
          <w:rFonts w:ascii="Times New Roman" w:hAnsi="Times New Roman"/>
          <w:i/>
          <w:iCs/>
          <w:color w:val="000000"/>
          <w:sz w:val="24"/>
          <w:highlight w:val="cyan"/>
        </w:rPr>
        <w:t>FFS</w:t>
      </w:r>
      <w:r>
        <w:rPr>
          <w:rFonts w:ascii="Times New Roman" w:hAnsi="Times New Roman"/>
          <w:color w:val="000000"/>
          <w:sz w:val="24"/>
          <w:highlight w:val="cyan"/>
        </w:rPr>
        <w:t xml:space="preserve">, ja tas ir pieejams un piekļūstams, apvienot ar mācībām </w:t>
      </w:r>
      <w:r>
        <w:rPr>
          <w:rFonts w:ascii="Times New Roman" w:hAnsi="Times New Roman"/>
          <w:i/>
          <w:iCs/>
          <w:color w:val="000000"/>
          <w:sz w:val="24"/>
          <w:highlight w:val="cyan"/>
        </w:rPr>
        <w:t>FSTD</w:t>
      </w:r>
      <w:r>
        <w:rPr>
          <w:rFonts w:ascii="Times New Roman" w:hAnsi="Times New Roman"/>
          <w:color w:val="000000"/>
          <w:sz w:val="24"/>
          <w:highlight w:val="cyan"/>
        </w:rPr>
        <w:t xml:space="preserve">. Mācību kursus apgūt tikai gaisa kuģī ir iespējams tikai </w:t>
      </w:r>
      <w:r>
        <w:rPr>
          <w:rFonts w:ascii="Times New Roman" w:hAnsi="Times New Roman"/>
          <w:i/>
          <w:iCs/>
          <w:color w:val="000000"/>
          <w:sz w:val="24"/>
          <w:highlight w:val="cyan"/>
        </w:rPr>
        <w:t>SPA</w:t>
      </w:r>
      <w:r>
        <w:rPr>
          <w:rFonts w:ascii="Times New Roman" w:hAnsi="Times New Roman"/>
          <w:color w:val="000000"/>
          <w:sz w:val="24"/>
          <w:highlight w:val="cyan"/>
        </w:rPr>
        <w:t xml:space="preserve"> un helikopteros, kuriem nav </w:t>
      </w:r>
      <w:r>
        <w:rPr>
          <w:rFonts w:ascii="Times New Roman" w:hAnsi="Times New Roman"/>
          <w:i/>
          <w:iCs/>
          <w:color w:val="000000"/>
          <w:sz w:val="24"/>
          <w:highlight w:val="cyan"/>
        </w:rPr>
        <w:t>FSTD</w:t>
      </w:r>
      <w:r>
        <w:rPr>
          <w:rFonts w:ascii="Times New Roman" w:hAnsi="Times New Roman"/>
          <w:color w:val="000000"/>
          <w:sz w:val="24"/>
          <w:highlight w:val="cyan"/>
        </w:rPr>
        <w:t>.</w:t>
      </w:r>
    </w:p>
    <w:p w14:paraId="43CD126C" w14:textId="0D17517C" w:rsidR="00A97BAD" w:rsidRDefault="00E977A9" w:rsidP="00FB5729">
      <w:pPr>
        <w:pStyle w:val="BodyText"/>
        <w:spacing w:before="120"/>
        <w:ind w:left="426"/>
        <w:jc w:val="both"/>
        <w:rPr>
          <w:rFonts w:ascii="Times New Roman" w:hAnsi="Times New Roman"/>
          <w:noProof/>
          <w:sz w:val="24"/>
        </w:rPr>
      </w:pPr>
      <w:r>
        <w:rPr>
          <w:rFonts w:ascii="Times New Roman" w:hAnsi="Times New Roman"/>
          <w:i/>
          <w:iCs/>
          <w:color w:val="000000"/>
          <w:sz w:val="24"/>
          <w:highlight w:val="cyan"/>
        </w:rPr>
        <w:t>OSD</w:t>
      </w:r>
      <w:r>
        <w:rPr>
          <w:rFonts w:ascii="Times New Roman" w:hAnsi="Times New Roman"/>
          <w:color w:val="000000"/>
          <w:sz w:val="24"/>
          <w:highlight w:val="cyan"/>
        </w:rPr>
        <w:t xml:space="preserve"> iekļautie mācību apsvērumi (neobligātie mācību elementi) attiecībā uz lidojumu apkalpi, kas noteikti līdz 2019. gada 20. decembrim, var attiekties uz mācībām gaisa kuģī, lai gan attiecīgajam gaisa kuģa tipam ir atbilstīgs </w:t>
      </w:r>
      <w:r>
        <w:rPr>
          <w:rFonts w:ascii="Times New Roman" w:hAnsi="Times New Roman"/>
          <w:i/>
          <w:iCs/>
          <w:color w:val="000000"/>
          <w:sz w:val="24"/>
          <w:highlight w:val="cyan"/>
        </w:rPr>
        <w:t>FFS</w:t>
      </w:r>
      <w:r>
        <w:rPr>
          <w:rFonts w:ascii="Times New Roman" w:hAnsi="Times New Roman"/>
          <w:color w:val="000000"/>
          <w:sz w:val="24"/>
          <w:highlight w:val="cyan"/>
        </w:rPr>
        <w:t xml:space="preserve">. Tagad </w:t>
      </w:r>
      <w:r>
        <w:rPr>
          <w:rFonts w:ascii="Times New Roman" w:hAnsi="Times New Roman"/>
          <w:i/>
          <w:iCs/>
          <w:color w:val="000000"/>
          <w:sz w:val="24"/>
          <w:highlight w:val="cyan"/>
        </w:rPr>
        <w:t>OSD</w:t>
      </w:r>
      <w:r>
        <w:rPr>
          <w:rFonts w:ascii="Times New Roman" w:hAnsi="Times New Roman"/>
          <w:color w:val="000000"/>
          <w:sz w:val="24"/>
          <w:highlight w:val="cyan"/>
        </w:rPr>
        <w:t xml:space="preserve"> attiecībā uz lidojumu apkalpi ir jāsaprot, ņemot vērā pašlaik piemērojamās </w:t>
      </w:r>
      <w:r>
        <w:rPr>
          <w:rFonts w:ascii="Times New Roman" w:hAnsi="Times New Roman"/>
          <w:i/>
          <w:iCs/>
          <w:color w:val="000000"/>
          <w:sz w:val="24"/>
          <w:highlight w:val="cyan"/>
        </w:rPr>
        <w:t>FCL</w:t>
      </w:r>
      <w:r>
        <w:rPr>
          <w:rFonts w:ascii="Times New Roman" w:hAnsi="Times New Roman"/>
          <w:color w:val="000000"/>
          <w:sz w:val="24"/>
          <w:highlight w:val="cyan"/>
        </w:rPr>
        <w:t xml:space="preserve"> daļas 9. papildinājuma A iedaļas prasības, jo saskaņā ar šīm prasībām </w:t>
      </w:r>
      <w:r>
        <w:rPr>
          <w:rFonts w:ascii="Times New Roman" w:hAnsi="Times New Roman"/>
          <w:i/>
          <w:iCs/>
          <w:color w:val="000000"/>
          <w:sz w:val="24"/>
          <w:highlight w:val="cyan"/>
        </w:rPr>
        <w:t>OSD</w:t>
      </w:r>
      <w:r>
        <w:rPr>
          <w:rFonts w:ascii="Times New Roman" w:hAnsi="Times New Roman"/>
          <w:color w:val="000000"/>
          <w:sz w:val="24"/>
          <w:highlight w:val="cyan"/>
        </w:rPr>
        <w:t xml:space="preserve"> mācību platformām nedrīkst noteikt alternatīvus pasākumus (</w:t>
      </w:r>
      <w:r>
        <w:rPr>
          <w:rFonts w:ascii="Times New Roman" w:hAnsi="Times New Roman"/>
          <w:i/>
          <w:iCs/>
          <w:color w:val="000000"/>
          <w:sz w:val="24"/>
          <w:highlight w:val="cyan"/>
        </w:rPr>
        <w:t>OSD</w:t>
      </w:r>
      <w:r>
        <w:rPr>
          <w:rFonts w:ascii="Times New Roman" w:hAnsi="Times New Roman"/>
          <w:color w:val="000000"/>
          <w:sz w:val="24"/>
          <w:highlight w:val="cyan"/>
        </w:rPr>
        <w:t xml:space="preserve"> nevar anulēt </w:t>
      </w:r>
      <w:r>
        <w:rPr>
          <w:rFonts w:ascii="Times New Roman" w:hAnsi="Times New Roman"/>
          <w:i/>
          <w:iCs/>
          <w:color w:val="000000"/>
          <w:sz w:val="24"/>
          <w:highlight w:val="cyan"/>
        </w:rPr>
        <w:t>FCL</w:t>
      </w:r>
      <w:r>
        <w:rPr>
          <w:rFonts w:ascii="Times New Roman" w:hAnsi="Times New Roman"/>
          <w:color w:val="000000"/>
          <w:sz w:val="24"/>
          <w:highlight w:val="cyan"/>
        </w:rPr>
        <w:t xml:space="preserve"> daļas 9. papildinājumu attiecībā uz prasībām, kas tajā noteiktas </w:t>
      </w:r>
      <w:r>
        <w:rPr>
          <w:rFonts w:ascii="Times New Roman" w:hAnsi="Times New Roman"/>
          <w:i/>
          <w:iCs/>
          <w:color w:val="000000"/>
          <w:sz w:val="24"/>
          <w:highlight w:val="cyan"/>
        </w:rPr>
        <w:t>FSTD</w:t>
      </w:r>
      <w:r>
        <w:rPr>
          <w:rFonts w:ascii="Times New Roman" w:hAnsi="Times New Roman"/>
          <w:color w:val="000000"/>
          <w:sz w:val="24"/>
          <w:highlight w:val="cyan"/>
        </w:rPr>
        <w:t xml:space="preserve"> izmantošanai). Tas nozīmē, ka mācību saturs gaisa kuģī, kas šādos vecākos </w:t>
      </w:r>
      <w:r>
        <w:rPr>
          <w:rFonts w:ascii="Times New Roman" w:hAnsi="Times New Roman"/>
          <w:i/>
          <w:iCs/>
          <w:color w:val="000000"/>
          <w:sz w:val="24"/>
          <w:highlight w:val="cyan"/>
        </w:rPr>
        <w:t>OSD</w:t>
      </w:r>
      <w:r>
        <w:rPr>
          <w:rFonts w:ascii="Times New Roman" w:hAnsi="Times New Roman"/>
          <w:color w:val="000000"/>
          <w:sz w:val="24"/>
          <w:highlight w:val="cyan"/>
        </w:rPr>
        <w:t xml:space="preserve"> pēc 2019. gada 20. decembra minēts mācību apsvērumos attiecībā uz lidojumu apkalpi, jāizpilda </w:t>
      </w:r>
      <w:r>
        <w:rPr>
          <w:rFonts w:ascii="Times New Roman" w:hAnsi="Times New Roman"/>
          <w:i/>
          <w:iCs/>
          <w:color w:val="000000"/>
          <w:sz w:val="24"/>
          <w:highlight w:val="cyan"/>
        </w:rPr>
        <w:t>FFS</w:t>
      </w:r>
      <w:r>
        <w:rPr>
          <w:rFonts w:ascii="Times New Roman" w:hAnsi="Times New Roman"/>
          <w:color w:val="000000"/>
          <w:sz w:val="24"/>
          <w:highlight w:val="cyan"/>
        </w:rPr>
        <w:t xml:space="preserve"> saskaņā ar </w:t>
      </w:r>
      <w:r>
        <w:rPr>
          <w:rFonts w:ascii="Times New Roman" w:hAnsi="Times New Roman"/>
          <w:i/>
          <w:iCs/>
          <w:color w:val="000000"/>
          <w:sz w:val="24"/>
          <w:highlight w:val="cyan"/>
        </w:rPr>
        <w:t>FCL</w:t>
      </w:r>
      <w:r>
        <w:rPr>
          <w:rFonts w:ascii="Times New Roman" w:hAnsi="Times New Roman"/>
          <w:color w:val="000000"/>
          <w:sz w:val="24"/>
          <w:highlight w:val="cyan"/>
        </w:rPr>
        <w:t xml:space="preserve"> daļas 9. papildinājuma A iedaļu un jāņem vērā šīs vadlīnijas a) apakšpunkta saturs.</w:t>
      </w:r>
    </w:p>
    <w:p w14:paraId="0661F9C9" w14:textId="77777777" w:rsidR="00E977A9" w:rsidRPr="00E977A9" w:rsidRDefault="00E977A9" w:rsidP="00E977A9">
      <w:pPr>
        <w:pStyle w:val="BodyText"/>
        <w:spacing w:before="0"/>
        <w:rPr>
          <w:rFonts w:ascii="Times New Roman" w:hAnsi="Times New Roman"/>
          <w:noProof/>
          <w:sz w:val="24"/>
        </w:rPr>
      </w:pPr>
    </w:p>
    <w:tbl>
      <w:tblPr>
        <w:tblW w:w="0" w:type="auto"/>
        <w:tblInd w:w="717" w:type="dxa"/>
        <w:tblBorders>
          <w:top w:val="single" w:sz="4" w:space="0" w:color="000000"/>
          <w:left w:val="single" w:sz="4" w:space="0" w:color="000000"/>
          <w:bottom w:val="single" w:sz="4" w:space="0" w:color="000000"/>
          <w:right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4205"/>
        <w:gridCol w:w="4244"/>
      </w:tblGrid>
      <w:tr w:rsidR="00E977A9" w:rsidRPr="00E977A9" w14:paraId="3624571E" w14:textId="77777777" w:rsidTr="00FB5729">
        <w:trPr>
          <w:trHeight w:val="520"/>
        </w:trPr>
        <w:tc>
          <w:tcPr>
            <w:tcW w:w="4205" w:type="dxa"/>
          </w:tcPr>
          <w:p w14:paraId="2D488E0E" w14:textId="77777777" w:rsidR="00E977A9" w:rsidRPr="00E977A9" w:rsidRDefault="00E977A9" w:rsidP="00554713">
            <w:pPr>
              <w:pStyle w:val="TableParagraph"/>
              <w:spacing w:before="120"/>
              <w:ind w:left="113" w:right="113"/>
              <w:rPr>
                <w:rFonts w:ascii="Times New Roman" w:hAnsi="Times New Roman"/>
                <w:b/>
                <w:noProof/>
                <w:sz w:val="24"/>
              </w:rPr>
            </w:pPr>
            <w:r>
              <w:rPr>
                <w:rFonts w:ascii="Times New Roman" w:hAnsi="Times New Roman"/>
                <w:b/>
                <w:sz w:val="24"/>
              </w:rPr>
              <w:t>Pamatojums</w:t>
            </w:r>
          </w:p>
        </w:tc>
        <w:tc>
          <w:tcPr>
            <w:tcW w:w="4244" w:type="dxa"/>
          </w:tcPr>
          <w:p w14:paraId="537E7A3D" w14:textId="77777777" w:rsidR="00E977A9" w:rsidRPr="00E977A9" w:rsidRDefault="00E977A9" w:rsidP="00554713">
            <w:pPr>
              <w:pStyle w:val="TableParagraph"/>
              <w:spacing w:before="120"/>
              <w:ind w:left="113" w:right="113"/>
              <w:jc w:val="right"/>
              <w:rPr>
                <w:rFonts w:ascii="Times New Roman" w:hAnsi="Times New Roman"/>
                <w:i/>
                <w:noProof/>
                <w:sz w:val="24"/>
              </w:rPr>
            </w:pPr>
            <w:r>
              <w:rPr>
                <w:rFonts w:ascii="Times New Roman" w:hAnsi="Times New Roman"/>
                <w:i/>
                <w:sz w:val="24"/>
              </w:rPr>
              <w:t>RMT.0587</w:t>
            </w:r>
          </w:p>
        </w:tc>
      </w:tr>
      <w:tr w:rsidR="00E977A9" w:rsidRPr="00E977A9" w14:paraId="65ACD944" w14:textId="77777777" w:rsidTr="00FB5729">
        <w:trPr>
          <w:trHeight w:val="2440"/>
        </w:trPr>
        <w:tc>
          <w:tcPr>
            <w:tcW w:w="8449" w:type="dxa"/>
            <w:gridSpan w:val="2"/>
          </w:tcPr>
          <w:p w14:paraId="2B2EF563" w14:textId="77777777" w:rsidR="00E977A9" w:rsidRPr="00E977A9" w:rsidRDefault="00E977A9" w:rsidP="00554713">
            <w:pPr>
              <w:pStyle w:val="TableParagraph"/>
              <w:spacing w:before="120"/>
              <w:ind w:left="113" w:right="113"/>
              <w:jc w:val="both"/>
              <w:rPr>
                <w:rFonts w:ascii="Times New Roman" w:hAnsi="Times New Roman"/>
                <w:noProof/>
                <w:sz w:val="24"/>
              </w:rPr>
            </w:pPr>
            <w:r>
              <w:rPr>
                <w:rFonts w:ascii="Times New Roman" w:hAnsi="Times New Roman"/>
                <w:sz w:val="24"/>
              </w:rPr>
              <w:t xml:space="preserve">Pēc atkārtotiem nozares lūgumiem paskaidrot, kā konkrētos gadījumos interpretēt </w:t>
            </w:r>
            <w:r>
              <w:rPr>
                <w:rFonts w:ascii="Times New Roman" w:hAnsi="Times New Roman"/>
                <w:i/>
                <w:iCs/>
                <w:sz w:val="24"/>
              </w:rPr>
              <w:t>FCL</w:t>
            </w:r>
            <w:r>
              <w:rPr>
                <w:rFonts w:ascii="Times New Roman" w:hAnsi="Times New Roman"/>
                <w:sz w:val="24"/>
              </w:rPr>
              <w:t xml:space="preserve"> daļas 9. papildinājuma A iedaļas 1. punktu, </w:t>
            </w:r>
            <w:r>
              <w:rPr>
                <w:rFonts w:ascii="Times New Roman" w:hAnsi="Times New Roman"/>
                <w:i/>
                <w:iCs/>
                <w:sz w:val="24"/>
              </w:rPr>
              <w:t>EASA</w:t>
            </w:r>
            <w:r>
              <w:rPr>
                <w:rFonts w:ascii="Times New Roman" w:hAnsi="Times New Roman"/>
                <w:sz w:val="24"/>
              </w:rPr>
              <w:t xml:space="preserve"> skaidrības labad ir ieviesusi šīs jaunās vadlīnijas.</w:t>
            </w:r>
          </w:p>
          <w:p w14:paraId="65D98AC0" w14:textId="54DC33EF" w:rsidR="00E977A9" w:rsidRPr="00E977A9" w:rsidRDefault="00E977A9" w:rsidP="00FB5729">
            <w:pPr>
              <w:pStyle w:val="TableParagraph"/>
              <w:spacing w:before="120"/>
              <w:ind w:left="113" w:right="113"/>
              <w:jc w:val="both"/>
              <w:rPr>
                <w:rFonts w:ascii="Times New Roman" w:hAnsi="Times New Roman"/>
                <w:sz w:val="24"/>
              </w:rPr>
            </w:pPr>
            <w:r>
              <w:rPr>
                <w:rFonts w:ascii="Times New Roman" w:hAnsi="Times New Roman"/>
                <w:sz w:val="24"/>
              </w:rPr>
              <w:t xml:space="preserve">Pirmkārt, </w:t>
            </w:r>
            <w:r>
              <w:rPr>
                <w:rFonts w:ascii="Times New Roman" w:hAnsi="Times New Roman"/>
                <w:i/>
                <w:iCs/>
                <w:sz w:val="24"/>
              </w:rPr>
              <w:t>FCL</w:t>
            </w:r>
            <w:r>
              <w:rPr>
                <w:rFonts w:ascii="Times New Roman" w:hAnsi="Times New Roman"/>
                <w:sz w:val="24"/>
              </w:rPr>
              <w:t xml:space="preserve"> daļas 9. papildinājums nav jāinterpretē kā tāds, kas prasa veikt tipa kvalifikācijas mācības tikai pieejamā un piekļūstamā </w:t>
            </w:r>
            <w:r>
              <w:rPr>
                <w:rFonts w:ascii="Times New Roman" w:hAnsi="Times New Roman"/>
                <w:i/>
                <w:iCs/>
                <w:sz w:val="24"/>
              </w:rPr>
              <w:t>FFS</w:t>
            </w:r>
            <w:r>
              <w:rPr>
                <w:rFonts w:ascii="Times New Roman" w:hAnsi="Times New Roman"/>
                <w:sz w:val="24"/>
              </w:rPr>
              <w:t xml:space="preserve">, ja noteiktu iemeslu dēļ šos </w:t>
            </w:r>
            <w:r>
              <w:rPr>
                <w:rFonts w:ascii="Times New Roman" w:hAnsi="Times New Roman"/>
                <w:i/>
                <w:iCs/>
                <w:sz w:val="24"/>
              </w:rPr>
              <w:t>FFS</w:t>
            </w:r>
            <w:r>
              <w:rPr>
                <w:rFonts w:ascii="Times New Roman" w:hAnsi="Times New Roman"/>
                <w:sz w:val="24"/>
              </w:rPr>
              <w:t xml:space="preserve"> nevar izmantot kā mācību platformu visiem obligātajiem mācību uzdevumiem. Šajā kontekstā ir jāsaprot, ka </w:t>
            </w:r>
            <w:r>
              <w:rPr>
                <w:rFonts w:ascii="Times New Roman" w:hAnsi="Times New Roman"/>
                <w:i/>
                <w:iCs/>
                <w:sz w:val="24"/>
              </w:rPr>
              <w:t>FFS</w:t>
            </w:r>
            <w:r>
              <w:rPr>
                <w:rFonts w:ascii="Times New Roman" w:hAnsi="Times New Roman"/>
                <w:sz w:val="24"/>
              </w:rPr>
              <w:t xml:space="preserve"> ir tikai “daļēji pieejams un piekļūstams” atbilstīgi rezultātam, kas izskaidrots </w:t>
            </w:r>
            <w:r>
              <w:rPr>
                <w:rFonts w:ascii="Times New Roman" w:hAnsi="Times New Roman"/>
                <w:i/>
                <w:iCs/>
                <w:sz w:val="24"/>
              </w:rPr>
              <w:t>GM</w:t>
            </w:r>
            <w:r>
              <w:rPr>
                <w:rFonts w:ascii="Times New Roman" w:hAnsi="Times New Roman"/>
                <w:sz w:val="24"/>
              </w:rPr>
              <w:t>.</w:t>
            </w:r>
          </w:p>
        </w:tc>
      </w:tr>
      <w:tr w:rsidR="00FB5729" w:rsidRPr="00E977A9" w14:paraId="61ACED0E" w14:textId="77777777" w:rsidTr="00FB5729">
        <w:trPr>
          <w:trHeight w:val="2705"/>
        </w:trPr>
        <w:tc>
          <w:tcPr>
            <w:tcW w:w="8449" w:type="dxa"/>
            <w:gridSpan w:val="2"/>
          </w:tcPr>
          <w:p w14:paraId="572C6A8D" w14:textId="77777777" w:rsidR="00FB5729" w:rsidRPr="00E977A9" w:rsidRDefault="00FB5729" w:rsidP="00FB5729">
            <w:pPr>
              <w:pStyle w:val="TableParagraph"/>
              <w:spacing w:before="120"/>
              <w:ind w:left="113" w:right="113"/>
              <w:jc w:val="both"/>
              <w:rPr>
                <w:rFonts w:ascii="Times New Roman" w:hAnsi="Times New Roman"/>
                <w:noProof/>
                <w:sz w:val="24"/>
              </w:rPr>
            </w:pPr>
            <w:r>
              <w:rPr>
                <w:rFonts w:ascii="Times New Roman" w:hAnsi="Times New Roman"/>
                <w:sz w:val="24"/>
              </w:rPr>
              <w:t xml:space="preserve">Otrkārt, apsvērumi, kas vecākos </w:t>
            </w:r>
            <w:r>
              <w:rPr>
                <w:rFonts w:ascii="Times New Roman" w:hAnsi="Times New Roman"/>
                <w:i/>
                <w:iCs/>
                <w:sz w:val="24"/>
              </w:rPr>
              <w:t>OSD</w:t>
            </w:r>
            <w:r>
              <w:rPr>
                <w:rFonts w:ascii="Times New Roman" w:hAnsi="Times New Roman"/>
                <w:sz w:val="24"/>
              </w:rPr>
              <w:t xml:space="preserve"> ziņojumos pausti attiecībā uz izmantojamo mācību platformu, nevar atcelt principus, kuri noteikti </w:t>
            </w:r>
            <w:r>
              <w:rPr>
                <w:rFonts w:ascii="Times New Roman" w:hAnsi="Times New Roman"/>
                <w:i/>
                <w:iCs/>
                <w:sz w:val="24"/>
              </w:rPr>
              <w:t>FCL</w:t>
            </w:r>
            <w:r>
              <w:rPr>
                <w:rFonts w:ascii="Times New Roman" w:hAnsi="Times New Roman"/>
                <w:sz w:val="24"/>
              </w:rPr>
              <w:t xml:space="preserve"> daļas 9. papildinājuma A iedaļas 1. punktā, un tie ir jāinterpretē saskaņā ar šiem principiem.</w:t>
            </w:r>
          </w:p>
          <w:p w14:paraId="52ECCE23" w14:textId="77777777" w:rsidR="00FB5729" w:rsidRDefault="00FB5729" w:rsidP="00FB5729">
            <w:pPr>
              <w:pStyle w:val="TableParagraph"/>
              <w:spacing w:before="120"/>
              <w:ind w:left="113" w:right="113"/>
              <w:jc w:val="both"/>
              <w:rPr>
                <w:rFonts w:ascii="Times New Roman" w:hAnsi="Times New Roman"/>
                <w:sz w:val="24"/>
              </w:rPr>
            </w:pPr>
            <w:r>
              <w:rPr>
                <w:rFonts w:ascii="Times New Roman" w:hAnsi="Times New Roman"/>
                <w:sz w:val="24"/>
              </w:rPr>
              <w:t xml:space="preserve">Šīs </w:t>
            </w:r>
            <w:r>
              <w:rPr>
                <w:rFonts w:ascii="Times New Roman" w:hAnsi="Times New Roman"/>
                <w:i/>
                <w:iCs/>
                <w:sz w:val="24"/>
              </w:rPr>
              <w:t>GM</w:t>
            </w:r>
            <w:r>
              <w:rPr>
                <w:rFonts w:ascii="Times New Roman" w:hAnsi="Times New Roman"/>
                <w:sz w:val="24"/>
              </w:rPr>
              <w:t xml:space="preserve"> tika iekļautas NPA 2023-104 apspriešanai ar padomdevējām struktūrām (atkārtota apspriešanās pirms atzinuma Nr. 05/2023 publicēšanas) un pēc tam nedaudz atjauninātas, lai atspoguļotu jaunākos 9. papildinājuma A iedaļas grozījumus (jauna punktu numerācija, kombinētu </w:t>
            </w:r>
            <w:r>
              <w:rPr>
                <w:rFonts w:ascii="Times New Roman" w:hAnsi="Times New Roman"/>
                <w:i/>
                <w:iCs/>
                <w:sz w:val="24"/>
              </w:rPr>
              <w:t>FFS</w:t>
            </w:r>
            <w:r>
              <w:rPr>
                <w:rFonts w:ascii="Times New Roman" w:hAnsi="Times New Roman"/>
                <w:sz w:val="24"/>
              </w:rPr>
              <w:t xml:space="preserve"> un </w:t>
            </w:r>
            <w:r>
              <w:rPr>
                <w:rFonts w:ascii="Times New Roman" w:hAnsi="Times New Roman"/>
                <w:i/>
                <w:iCs/>
                <w:sz w:val="24"/>
              </w:rPr>
              <w:t>FSTD</w:t>
            </w:r>
            <w:r>
              <w:rPr>
                <w:rFonts w:ascii="Times New Roman" w:hAnsi="Times New Roman"/>
                <w:sz w:val="24"/>
              </w:rPr>
              <w:t xml:space="preserve"> mācību ieviešana </w:t>
            </w:r>
            <w:r>
              <w:rPr>
                <w:rFonts w:ascii="Times New Roman" w:hAnsi="Times New Roman"/>
                <w:i/>
                <w:iCs/>
                <w:sz w:val="24"/>
              </w:rPr>
              <w:t>SPA</w:t>
            </w:r>
            <w:r>
              <w:rPr>
                <w:rFonts w:ascii="Times New Roman" w:hAnsi="Times New Roman"/>
                <w:sz w:val="24"/>
              </w:rPr>
              <w:t xml:space="preserve"> un helikopteriem).</w:t>
            </w:r>
          </w:p>
        </w:tc>
      </w:tr>
    </w:tbl>
    <w:p w14:paraId="3317E6A9" w14:textId="77777777" w:rsidR="00E977A9" w:rsidRPr="00E977A9" w:rsidRDefault="00E977A9" w:rsidP="00E977A9">
      <w:pPr>
        <w:jc w:val="both"/>
        <w:rPr>
          <w:rFonts w:ascii="Times New Roman" w:hAnsi="Times New Roman"/>
          <w:noProof/>
          <w:sz w:val="24"/>
        </w:rPr>
      </w:pPr>
    </w:p>
    <w:p w14:paraId="36F8BCE2" w14:textId="77777777" w:rsidR="00E977A9" w:rsidRPr="00E977A9" w:rsidRDefault="00E977A9" w:rsidP="00E977A9">
      <w:pPr>
        <w:jc w:val="both"/>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50"/>
        <w:tblLook w:val="04A0" w:firstRow="1" w:lastRow="0" w:firstColumn="1" w:lastColumn="0" w:noHBand="0" w:noVBand="1"/>
      </w:tblPr>
      <w:tblGrid>
        <w:gridCol w:w="9291"/>
      </w:tblGrid>
      <w:tr w:rsidR="00E977A9" w:rsidRPr="00E977A9" w14:paraId="792BF493" w14:textId="77777777" w:rsidTr="00554713">
        <w:tc>
          <w:tcPr>
            <w:tcW w:w="9291" w:type="dxa"/>
            <w:shd w:val="clear" w:color="auto" w:fill="00B050"/>
          </w:tcPr>
          <w:p w14:paraId="7F72FB9F" w14:textId="77777777" w:rsidR="00E977A9" w:rsidRPr="00E977A9" w:rsidRDefault="00E977A9" w:rsidP="00554713">
            <w:pPr>
              <w:jc w:val="both"/>
              <w:rPr>
                <w:rFonts w:ascii="Times New Roman" w:hAnsi="Times New Roman"/>
                <w:b/>
                <w:bCs/>
                <w:noProof/>
                <w:color w:val="FFFFFF" w:themeColor="background1"/>
                <w:sz w:val="28"/>
                <w:szCs w:val="24"/>
              </w:rPr>
            </w:pPr>
            <w:r>
              <w:rPr>
                <w:rFonts w:ascii="Times New Roman" w:hAnsi="Times New Roman"/>
                <w:b/>
                <w:color w:val="FFFFFF" w:themeColor="background1"/>
                <w:sz w:val="28"/>
                <w:highlight w:val="cyan"/>
              </w:rPr>
              <w:lastRenderedPageBreak/>
              <w:t xml:space="preserve">GM1 par 9. papildinājuma “Mācības, prasmju pārbaudes un kvalifikācijas pārbaudes attiecībā uz </w:t>
            </w:r>
            <w:r>
              <w:rPr>
                <w:rFonts w:ascii="Times New Roman" w:hAnsi="Times New Roman"/>
                <w:b/>
                <w:i/>
                <w:iCs/>
                <w:color w:val="FFFFFF" w:themeColor="background1"/>
                <w:sz w:val="28"/>
                <w:highlight w:val="cyan"/>
              </w:rPr>
              <w:t>MPL</w:t>
            </w:r>
            <w:r>
              <w:rPr>
                <w:rFonts w:ascii="Times New Roman" w:hAnsi="Times New Roman"/>
                <w:b/>
                <w:color w:val="FFFFFF" w:themeColor="background1"/>
                <w:sz w:val="28"/>
                <w:highlight w:val="cyan"/>
              </w:rPr>
              <w:t xml:space="preserve">, </w:t>
            </w:r>
            <w:r>
              <w:rPr>
                <w:rFonts w:ascii="Times New Roman" w:hAnsi="Times New Roman"/>
                <w:b/>
                <w:i/>
                <w:iCs/>
                <w:color w:val="FFFFFF" w:themeColor="background1"/>
                <w:sz w:val="28"/>
                <w:highlight w:val="cyan"/>
              </w:rPr>
              <w:t>ATPL</w:t>
            </w:r>
            <w:r>
              <w:rPr>
                <w:rFonts w:ascii="Times New Roman" w:hAnsi="Times New Roman"/>
                <w:b/>
                <w:color w:val="FFFFFF" w:themeColor="background1"/>
                <w:sz w:val="28"/>
                <w:highlight w:val="cyan"/>
              </w:rPr>
              <w:t xml:space="preserve">, tipa un klases kvalifikācijām, kā arī </w:t>
            </w:r>
            <w:r>
              <w:rPr>
                <w:rFonts w:ascii="Times New Roman" w:hAnsi="Times New Roman"/>
                <w:b/>
                <w:i/>
                <w:iCs/>
                <w:color w:val="FFFFFF" w:themeColor="background1"/>
                <w:sz w:val="28"/>
                <w:highlight w:val="cyan"/>
              </w:rPr>
              <w:t>BIR</w:t>
            </w:r>
            <w:r>
              <w:rPr>
                <w:rFonts w:ascii="Times New Roman" w:hAnsi="Times New Roman"/>
                <w:b/>
                <w:color w:val="FFFFFF" w:themeColor="background1"/>
                <w:sz w:val="28"/>
                <w:highlight w:val="cyan"/>
              </w:rPr>
              <w:t xml:space="preserve"> un </w:t>
            </w:r>
            <w:r>
              <w:rPr>
                <w:rFonts w:ascii="Times New Roman" w:hAnsi="Times New Roman"/>
                <w:b/>
                <w:i/>
                <w:iCs/>
                <w:color w:val="FFFFFF" w:themeColor="background1"/>
                <w:sz w:val="28"/>
                <w:highlight w:val="cyan"/>
              </w:rPr>
              <w:t>IR</w:t>
            </w:r>
            <w:r>
              <w:rPr>
                <w:rFonts w:ascii="Times New Roman" w:hAnsi="Times New Roman"/>
                <w:b/>
                <w:color w:val="FFFFFF" w:themeColor="background1"/>
                <w:sz w:val="28"/>
                <w:highlight w:val="cyan"/>
              </w:rPr>
              <w:t xml:space="preserve"> kvalifikācijas pārbaude” B iedaļas 5. punkta l) apakšpunktu; B iedaļas 6. punkta j) apakšpunktu</w:t>
            </w:r>
          </w:p>
        </w:tc>
      </w:tr>
    </w:tbl>
    <w:p w14:paraId="2652A84F" w14:textId="77777777" w:rsidR="00E977A9" w:rsidRPr="00E977A9" w:rsidRDefault="00E977A9" w:rsidP="00E977A9">
      <w:pPr>
        <w:jc w:val="both"/>
        <w:rPr>
          <w:rFonts w:ascii="Times New Roman" w:hAnsi="Times New Roman"/>
          <w:noProof/>
          <w:sz w:val="24"/>
        </w:rPr>
      </w:pPr>
    </w:p>
    <w:p w14:paraId="4C0FB0BF" w14:textId="77777777" w:rsidR="00E977A9" w:rsidRPr="00E977A9" w:rsidRDefault="00E977A9" w:rsidP="00E977A9">
      <w:pPr>
        <w:pStyle w:val="Heading2"/>
        <w:spacing w:before="0"/>
        <w:ind w:left="0"/>
        <w:rPr>
          <w:rFonts w:ascii="Times New Roman" w:hAnsi="Times New Roman"/>
          <w:noProof/>
          <w:color w:val="000000"/>
          <w:sz w:val="24"/>
        </w:rPr>
      </w:pPr>
      <w:r>
        <w:rPr>
          <w:rFonts w:ascii="Times New Roman" w:hAnsi="Times New Roman"/>
          <w:i/>
          <w:iCs/>
          <w:color w:val="000000"/>
          <w:sz w:val="24"/>
          <w:highlight w:val="cyan"/>
        </w:rPr>
        <w:t>PBN</w:t>
      </w:r>
      <w:r>
        <w:rPr>
          <w:rFonts w:ascii="Times New Roman" w:hAnsi="Times New Roman"/>
          <w:color w:val="000000"/>
          <w:sz w:val="24"/>
          <w:highlight w:val="cyan"/>
        </w:rPr>
        <w:t xml:space="preserve"> TIESĪBAS BEZ </w:t>
      </w:r>
      <w:r>
        <w:rPr>
          <w:rFonts w:ascii="Times New Roman" w:hAnsi="Times New Roman"/>
          <w:i/>
          <w:iCs/>
          <w:color w:val="000000"/>
          <w:sz w:val="24"/>
          <w:highlight w:val="cyan"/>
        </w:rPr>
        <w:t>RNP APCH</w:t>
      </w:r>
      <w:r>
        <w:rPr>
          <w:rFonts w:ascii="Times New Roman" w:hAnsi="Times New Roman"/>
          <w:color w:val="000000"/>
          <w:sz w:val="24"/>
          <w:highlight w:val="cyan"/>
        </w:rPr>
        <w:t xml:space="preserve"> TIESĪBĀM</w:t>
      </w:r>
    </w:p>
    <w:p w14:paraId="10FC6542" w14:textId="77777777" w:rsidR="00E977A9" w:rsidRPr="00E977A9" w:rsidRDefault="00E977A9" w:rsidP="00E977A9">
      <w:pPr>
        <w:pStyle w:val="ListParagraph"/>
        <w:tabs>
          <w:tab w:val="left" w:pos="708"/>
        </w:tabs>
        <w:spacing w:before="0"/>
        <w:ind w:left="0" w:firstLine="0"/>
        <w:rPr>
          <w:rFonts w:ascii="Times New Roman" w:hAnsi="Times New Roman"/>
          <w:noProof/>
          <w:color w:val="000000"/>
          <w:sz w:val="24"/>
          <w:highlight w:val="cyan"/>
        </w:rPr>
      </w:pPr>
    </w:p>
    <w:p w14:paraId="3DC54E99" w14:textId="77777777" w:rsidR="00E977A9" w:rsidRPr="00E977A9" w:rsidRDefault="00E977A9" w:rsidP="00E977A9">
      <w:pPr>
        <w:pStyle w:val="ListParagraph"/>
        <w:tabs>
          <w:tab w:val="left" w:pos="708"/>
        </w:tabs>
        <w:spacing w:before="120"/>
        <w:ind w:left="426" w:hanging="426"/>
        <w:rPr>
          <w:rFonts w:ascii="Times New Roman" w:hAnsi="Times New Roman"/>
          <w:noProof/>
          <w:color w:val="000000"/>
          <w:sz w:val="24"/>
        </w:rPr>
      </w:pPr>
      <w:r>
        <w:rPr>
          <w:rFonts w:ascii="Times New Roman" w:hAnsi="Times New Roman"/>
          <w:color w:val="000000"/>
          <w:sz w:val="24"/>
          <w:highlight w:val="cyan"/>
        </w:rPr>
        <w:t xml:space="preserve">a) </w:t>
      </w:r>
      <w:r>
        <w:rPr>
          <w:rFonts w:ascii="Times New Roman" w:hAnsi="Times New Roman"/>
          <w:i/>
          <w:iCs/>
          <w:color w:val="000000"/>
          <w:sz w:val="24"/>
          <w:highlight w:val="cyan"/>
        </w:rPr>
        <w:t>RNP APCH</w:t>
      </w:r>
      <w:r>
        <w:rPr>
          <w:rFonts w:ascii="Times New Roman" w:hAnsi="Times New Roman"/>
          <w:color w:val="000000"/>
          <w:sz w:val="24"/>
          <w:highlight w:val="cyan"/>
        </w:rPr>
        <w:t xml:space="preserve"> ir </w:t>
      </w:r>
      <w:r>
        <w:rPr>
          <w:rFonts w:ascii="Times New Roman" w:hAnsi="Times New Roman"/>
          <w:i/>
          <w:iCs/>
          <w:color w:val="000000"/>
          <w:sz w:val="24"/>
          <w:highlight w:val="cyan"/>
        </w:rPr>
        <w:t>PBN</w:t>
      </w:r>
      <w:r>
        <w:rPr>
          <w:rFonts w:ascii="Times New Roman" w:hAnsi="Times New Roman"/>
          <w:color w:val="000000"/>
          <w:sz w:val="24"/>
          <w:highlight w:val="cyan"/>
        </w:rPr>
        <w:t xml:space="preserve"> procedūras pieejas beigu posmam līdz zemskarei. Tāpēc </w:t>
      </w:r>
      <w:r>
        <w:rPr>
          <w:rFonts w:ascii="Times New Roman" w:hAnsi="Times New Roman"/>
          <w:i/>
          <w:iCs/>
          <w:color w:val="000000"/>
          <w:sz w:val="24"/>
          <w:highlight w:val="cyan"/>
        </w:rPr>
        <w:t>PBN</w:t>
      </w:r>
      <w:r>
        <w:rPr>
          <w:rFonts w:ascii="Times New Roman" w:hAnsi="Times New Roman"/>
          <w:color w:val="000000"/>
          <w:sz w:val="24"/>
          <w:highlight w:val="cyan"/>
        </w:rPr>
        <w:t xml:space="preserve"> tiesības bez </w:t>
      </w:r>
      <w:r>
        <w:rPr>
          <w:rFonts w:ascii="Times New Roman" w:hAnsi="Times New Roman"/>
          <w:i/>
          <w:iCs/>
          <w:color w:val="000000"/>
          <w:sz w:val="24"/>
          <w:highlight w:val="cyan"/>
        </w:rPr>
        <w:t>RNP APCH</w:t>
      </w:r>
      <w:r>
        <w:rPr>
          <w:rFonts w:ascii="Times New Roman" w:hAnsi="Times New Roman"/>
          <w:color w:val="000000"/>
          <w:sz w:val="24"/>
          <w:highlight w:val="cyan"/>
        </w:rPr>
        <w:t xml:space="preserve"> ietver visu turpmāk minēto:</w:t>
      </w:r>
    </w:p>
    <w:p w14:paraId="55651135" w14:textId="77777777" w:rsidR="00E977A9" w:rsidRPr="00E977A9" w:rsidRDefault="00E977A9" w:rsidP="00E977A9">
      <w:pPr>
        <w:pStyle w:val="ListParagraph"/>
        <w:tabs>
          <w:tab w:val="left" w:pos="1274"/>
        </w:tabs>
        <w:spacing w:before="120"/>
        <w:ind w:left="284" w:firstLine="0"/>
        <w:rPr>
          <w:rFonts w:ascii="Times New Roman" w:hAnsi="Times New Roman"/>
          <w:noProof/>
          <w:color w:val="000000"/>
          <w:sz w:val="24"/>
        </w:rPr>
      </w:pPr>
      <w:r>
        <w:rPr>
          <w:rFonts w:ascii="Times New Roman" w:hAnsi="Times New Roman"/>
          <w:color w:val="000000"/>
          <w:sz w:val="24"/>
          <w:highlight w:val="cyan"/>
        </w:rPr>
        <w:t>1) standarta instrumentālā izlidošana (</w:t>
      </w:r>
      <w:r>
        <w:rPr>
          <w:rFonts w:ascii="Times New Roman" w:hAnsi="Times New Roman"/>
          <w:i/>
          <w:iCs/>
          <w:color w:val="000000"/>
          <w:sz w:val="24"/>
          <w:highlight w:val="cyan"/>
        </w:rPr>
        <w:t>SID</w:t>
      </w:r>
      <w:r>
        <w:rPr>
          <w:rFonts w:ascii="Times New Roman" w:hAnsi="Times New Roman"/>
          <w:color w:val="000000"/>
          <w:sz w:val="24"/>
          <w:highlight w:val="cyan"/>
        </w:rPr>
        <w:t>);</w:t>
      </w:r>
    </w:p>
    <w:p w14:paraId="2151FEFD" w14:textId="77777777" w:rsidR="00E977A9" w:rsidRPr="00E977A9" w:rsidRDefault="00E977A9" w:rsidP="00E977A9">
      <w:pPr>
        <w:pStyle w:val="ListParagraph"/>
        <w:tabs>
          <w:tab w:val="left" w:pos="1274"/>
        </w:tabs>
        <w:spacing w:before="120"/>
        <w:ind w:left="284" w:firstLine="0"/>
        <w:rPr>
          <w:rFonts w:ascii="Times New Roman" w:hAnsi="Times New Roman"/>
          <w:noProof/>
          <w:color w:val="000000"/>
          <w:sz w:val="24"/>
        </w:rPr>
      </w:pPr>
      <w:r>
        <w:rPr>
          <w:rFonts w:ascii="Times New Roman" w:hAnsi="Times New Roman"/>
          <w:color w:val="000000"/>
          <w:sz w:val="24"/>
          <w:highlight w:val="cyan"/>
        </w:rPr>
        <w:t>2) standartielidošana (</w:t>
      </w:r>
      <w:r>
        <w:rPr>
          <w:rFonts w:ascii="Times New Roman" w:hAnsi="Times New Roman"/>
          <w:i/>
          <w:iCs/>
          <w:color w:val="000000"/>
          <w:sz w:val="24"/>
          <w:highlight w:val="cyan"/>
        </w:rPr>
        <w:t>STAR</w:t>
      </w:r>
      <w:r>
        <w:rPr>
          <w:rFonts w:ascii="Times New Roman" w:hAnsi="Times New Roman"/>
          <w:color w:val="000000"/>
          <w:sz w:val="24"/>
          <w:highlight w:val="cyan"/>
        </w:rPr>
        <w:t>);</w:t>
      </w:r>
    </w:p>
    <w:p w14:paraId="61AFF67E" w14:textId="77777777" w:rsidR="00E977A9" w:rsidRPr="00E977A9" w:rsidRDefault="00E977A9" w:rsidP="00E977A9">
      <w:pPr>
        <w:pStyle w:val="ListParagraph"/>
        <w:tabs>
          <w:tab w:val="left" w:pos="1274"/>
        </w:tabs>
        <w:spacing w:before="120"/>
        <w:ind w:left="284" w:firstLine="0"/>
        <w:rPr>
          <w:rFonts w:ascii="Times New Roman" w:hAnsi="Times New Roman"/>
          <w:noProof/>
          <w:color w:val="000000"/>
          <w:sz w:val="24"/>
        </w:rPr>
      </w:pPr>
      <w:r>
        <w:rPr>
          <w:rFonts w:ascii="Times New Roman" w:hAnsi="Times New Roman"/>
          <w:color w:val="000000"/>
          <w:sz w:val="24"/>
          <w:highlight w:val="cyan"/>
        </w:rPr>
        <w:t>3) lidojums maršrutā.</w:t>
      </w:r>
    </w:p>
    <w:p w14:paraId="36901DA9" w14:textId="77777777" w:rsidR="00E977A9" w:rsidRPr="00E977A9" w:rsidRDefault="00E977A9" w:rsidP="00E977A9">
      <w:pPr>
        <w:pStyle w:val="ListParagraph"/>
        <w:tabs>
          <w:tab w:val="left" w:pos="707"/>
        </w:tabs>
        <w:spacing w:before="120"/>
        <w:ind w:left="426" w:hanging="426"/>
        <w:rPr>
          <w:rFonts w:ascii="Times New Roman" w:hAnsi="Times New Roman"/>
          <w:noProof/>
          <w:color w:val="000000"/>
          <w:sz w:val="24"/>
        </w:rPr>
      </w:pPr>
      <w:r>
        <w:rPr>
          <w:rFonts w:ascii="Times New Roman" w:hAnsi="Times New Roman"/>
          <w:color w:val="000000"/>
          <w:sz w:val="24"/>
          <w:highlight w:val="cyan"/>
        </w:rPr>
        <w:t xml:space="preserve">b) </w:t>
      </w:r>
      <w:r>
        <w:rPr>
          <w:rFonts w:ascii="Times New Roman" w:hAnsi="Times New Roman"/>
          <w:i/>
          <w:iCs/>
          <w:color w:val="000000"/>
          <w:sz w:val="24"/>
          <w:highlight w:val="cyan"/>
        </w:rPr>
        <w:t>RNP APCH</w:t>
      </w:r>
      <w:r>
        <w:rPr>
          <w:rFonts w:ascii="Times New Roman" w:hAnsi="Times New Roman"/>
          <w:color w:val="000000"/>
          <w:sz w:val="24"/>
          <w:highlight w:val="cyan"/>
        </w:rPr>
        <w:t xml:space="preserve"> tiesību izslēgšanu var dokumentēt ar atbilstīgu piezīmi (instrumentālo lidojumu kvalifikācijas) apliecībā (piemēram, “Bez </w:t>
      </w:r>
      <w:r>
        <w:rPr>
          <w:rFonts w:ascii="Times New Roman" w:hAnsi="Times New Roman"/>
          <w:i/>
          <w:iCs/>
          <w:color w:val="000000"/>
          <w:sz w:val="24"/>
          <w:highlight w:val="cyan"/>
        </w:rPr>
        <w:t>RNP APCH</w:t>
      </w:r>
      <w:r>
        <w:rPr>
          <w:rFonts w:ascii="Times New Roman" w:hAnsi="Times New Roman"/>
          <w:color w:val="000000"/>
          <w:sz w:val="24"/>
          <w:highlight w:val="cyan"/>
        </w:rPr>
        <w:t>”).</w:t>
      </w:r>
    </w:p>
    <w:p w14:paraId="51CEA6B9" w14:textId="77777777" w:rsidR="00E977A9" w:rsidRPr="00E977A9" w:rsidRDefault="00E977A9" w:rsidP="00E977A9">
      <w:pPr>
        <w:pStyle w:val="BodyText"/>
        <w:spacing w:before="0"/>
        <w:rPr>
          <w:rFonts w:ascii="Times New Roman" w:hAnsi="Times New Roman"/>
          <w:noProof/>
          <w:sz w:val="24"/>
        </w:rPr>
      </w:pPr>
    </w:p>
    <w:p w14:paraId="7FDEE83C" w14:textId="77777777" w:rsidR="00E977A9" w:rsidRPr="00E977A9" w:rsidRDefault="00E977A9" w:rsidP="00E977A9">
      <w:pPr>
        <w:pStyle w:val="BodyText"/>
        <w:spacing w:before="0"/>
        <w:rPr>
          <w:rFonts w:ascii="Times New Roman" w:hAnsi="Times New Roman"/>
          <w:noProof/>
          <w:sz w:val="24"/>
        </w:rPr>
      </w:pPr>
    </w:p>
    <w:tbl>
      <w:tblPr>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4205"/>
        <w:gridCol w:w="4244"/>
      </w:tblGrid>
      <w:tr w:rsidR="00E977A9" w:rsidRPr="00E977A9" w14:paraId="3EE0D40B" w14:textId="77777777" w:rsidTr="00554713">
        <w:trPr>
          <w:trHeight w:val="522"/>
        </w:trPr>
        <w:tc>
          <w:tcPr>
            <w:tcW w:w="4205" w:type="dxa"/>
            <w:tcBorders>
              <w:bottom w:val="nil"/>
              <w:right w:val="nil"/>
            </w:tcBorders>
          </w:tcPr>
          <w:p w14:paraId="25804E9E" w14:textId="77777777" w:rsidR="00E977A9" w:rsidRPr="00E977A9" w:rsidRDefault="00E977A9" w:rsidP="00554713">
            <w:pPr>
              <w:pStyle w:val="TableParagraph"/>
              <w:spacing w:before="120"/>
              <w:ind w:left="113" w:right="113"/>
              <w:rPr>
                <w:rFonts w:ascii="Times New Roman" w:hAnsi="Times New Roman"/>
                <w:b/>
                <w:noProof/>
                <w:sz w:val="24"/>
              </w:rPr>
            </w:pPr>
            <w:r>
              <w:rPr>
                <w:rFonts w:ascii="Times New Roman" w:hAnsi="Times New Roman"/>
                <w:b/>
                <w:sz w:val="24"/>
              </w:rPr>
              <w:t>Pamatojums</w:t>
            </w:r>
          </w:p>
        </w:tc>
        <w:tc>
          <w:tcPr>
            <w:tcW w:w="4244" w:type="dxa"/>
            <w:tcBorders>
              <w:left w:val="nil"/>
              <w:bottom w:val="nil"/>
            </w:tcBorders>
          </w:tcPr>
          <w:p w14:paraId="4654D0F3" w14:textId="77777777" w:rsidR="00E977A9" w:rsidRPr="00E977A9" w:rsidRDefault="00E977A9" w:rsidP="00554713">
            <w:pPr>
              <w:pStyle w:val="TableParagraph"/>
              <w:spacing w:before="120"/>
              <w:ind w:left="113" w:right="113"/>
              <w:jc w:val="right"/>
              <w:rPr>
                <w:rFonts w:ascii="Times New Roman" w:hAnsi="Times New Roman"/>
                <w:i/>
                <w:noProof/>
                <w:sz w:val="24"/>
              </w:rPr>
            </w:pPr>
            <w:r>
              <w:rPr>
                <w:rFonts w:ascii="Times New Roman" w:hAnsi="Times New Roman"/>
                <w:i/>
                <w:sz w:val="24"/>
              </w:rPr>
              <w:t>RMT.0587</w:t>
            </w:r>
          </w:p>
        </w:tc>
      </w:tr>
      <w:tr w:rsidR="00E977A9" w:rsidRPr="00E977A9" w14:paraId="6FB67FFB" w14:textId="77777777" w:rsidTr="00554713">
        <w:trPr>
          <w:trHeight w:val="681"/>
        </w:trPr>
        <w:tc>
          <w:tcPr>
            <w:tcW w:w="8449" w:type="dxa"/>
            <w:gridSpan w:val="2"/>
            <w:tcBorders>
              <w:top w:val="nil"/>
            </w:tcBorders>
          </w:tcPr>
          <w:p w14:paraId="523374B3" w14:textId="77777777" w:rsidR="00E977A9" w:rsidRPr="00E977A9" w:rsidRDefault="00E977A9" w:rsidP="00554713">
            <w:pPr>
              <w:pStyle w:val="TableParagraph"/>
              <w:spacing w:before="120"/>
              <w:ind w:left="113" w:right="113"/>
              <w:jc w:val="both"/>
              <w:rPr>
                <w:rFonts w:ascii="Times New Roman" w:hAnsi="Times New Roman"/>
                <w:noProof/>
                <w:sz w:val="24"/>
              </w:rPr>
            </w:pPr>
            <w:r>
              <w:rPr>
                <w:rFonts w:ascii="Times New Roman" w:hAnsi="Times New Roman"/>
                <w:sz w:val="24"/>
              </w:rPr>
              <w:t xml:space="preserve">Ar grozījumiem, kas ieviesti ar Regulu (ES) 2020/359, tika grozīts </w:t>
            </w:r>
            <w:r>
              <w:rPr>
                <w:rFonts w:ascii="Times New Roman" w:hAnsi="Times New Roman"/>
                <w:i/>
                <w:iCs/>
                <w:sz w:val="24"/>
              </w:rPr>
              <w:t>FCL</w:t>
            </w:r>
            <w:r>
              <w:rPr>
                <w:rFonts w:ascii="Times New Roman" w:hAnsi="Times New Roman"/>
                <w:sz w:val="24"/>
              </w:rPr>
              <w:t xml:space="preserve"> daļas 9. papildinājums, lai instrumentālo lidojumu kvalifikācijas (</w:t>
            </w:r>
            <w:r>
              <w:rPr>
                <w:rFonts w:ascii="Times New Roman" w:hAnsi="Times New Roman"/>
                <w:i/>
                <w:iCs/>
                <w:sz w:val="24"/>
              </w:rPr>
              <w:t>IR</w:t>
            </w:r>
            <w:r>
              <w:rPr>
                <w:rFonts w:ascii="Times New Roman" w:hAnsi="Times New Roman"/>
                <w:sz w:val="24"/>
              </w:rPr>
              <w:t xml:space="preserve">) turētāji savas kvalifikācijas derīgumu varētu atjaunot tikai ar daļējām </w:t>
            </w:r>
            <w:r>
              <w:rPr>
                <w:rFonts w:ascii="Times New Roman" w:hAnsi="Times New Roman"/>
                <w:i/>
                <w:iCs/>
                <w:sz w:val="24"/>
              </w:rPr>
              <w:t>PBN</w:t>
            </w:r>
            <w:r>
              <w:rPr>
                <w:rFonts w:ascii="Times New Roman" w:hAnsi="Times New Roman"/>
                <w:sz w:val="24"/>
              </w:rPr>
              <w:t xml:space="preserve"> tiesībām (bez </w:t>
            </w:r>
            <w:r>
              <w:rPr>
                <w:rFonts w:ascii="Times New Roman" w:hAnsi="Times New Roman"/>
                <w:i/>
                <w:iCs/>
                <w:sz w:val="24"/>
              </w:rPr>
              <w:t>RNP APCH</w:t>
            </w:r>
            <w:r>
              <w:rPr>
                <w:rFonts w:ascii="Times New Roman" w:hAnsi="Times New Roman"/>
                <w:sz w:val="24"/>
              </w:rPr>
              <w:t xml:space="preserve"> tiesībām). Pēc tam apspriedēs ar </w:t>
            </w:r>
            <w:r>
              <w:rPr>
                <w:rFonts w:ascii="Times New Roman" w:hAnsi="Times New Roman"/>
                <w:i/>
                <w:iCs/>
                <w:sz w:val="24"/>
              </w:rPr>
              <w:t>EASA</w:t>
            </w:r>
            <w:r>
              <w:rPr>
                <w:rFonts w:ascii="Times New Roman" w:hAnsi="Times New Roman"/>
                <w:sz w:val="24"/>
              </w:rPr>
              <w:t xml:space="preserve"> padomdevēju institūcijām tika konstatēts, ka ir vajadzīgas vadlīnijas par to, kā apstiprināt saistīto ierobežojumu, šīs jaunās </w:t>
            </w:r>
            <w:r>
              <w:rPr>
                <w:rFonts w:ascii="Times New Roman" w:hAnsi="Times New Roman"/>
                <w:i/>
                <w:iCs/>
                <w:sz w:val="24"/>
              </w:rPr>
              <w:t>GM</w:t>
            </w:r>
            <w:r>
              <w:rPr>
                <w:rFonts w:ascii="Times New Roman" w:hAnsi="Times New Roman"/>
                <w:sz w:val="24"/>
              </w:rPr>
              <w:t xml:space="preserve"> sīki paskaidro, ko nozīmē </w:t>
            </w:r>
            <w:r>
              <w:rPr>
                <w:rFonts w:ascii="Times New Roman" w:hAnsi="Times New Roman"/>
                <w:i/>
                <w:iCs/>
                <w:sz w:val="24"/>
              </w:rPr>
              <w:t>PBN</w:t>
            </w:r>
            <w:r>
              <w:rPr>
                <w:rFonts w:ascii="Times New Roman" w:hAnsi="Times New Roman"/>
                <w:sz w:val="24"/>
              </w:rPr>
              <w:t xml:space="preserve"> tiesības, kas neiekļauj </w:t>
            </w:r>
            <w:r>
              <w:rPr>
                <w:rFonts w:ascii="Times New Roman" w:hAnsi="Times New Roman"/>
                <w:i/>
                <w:iCs/>
                <w:sz w:val="24"/>
              </w:rPr>
              <w:t>RNP APCH</w:t>
            </w:r>
            <w:r>
              <w:rPr>
                <w:rFonts w:ascii="Times New Roman" w:hAnsi="Times New Roman"/>
                <w:sz w:val="24"/>
              </w:rPr>
              <w:t xml:space="preserve"> tiesības, un kā dokumentēt </w:t>
            </w:r>
            <w:r>
              <w:rPr>
                <w:rFonts w:ascii="Times New Roman" w:hAnsi="Times New Roman"/>
                <w:i/>
                <w:iCs/>
                <w:sz w:val="24"/>
              </w:rPr>
              <w:t>IR</w:t>
            </w:r>
            <w:r>
              <w:rPr>
                <w:rFonts w:ascii="Times New Roman" w:hAnsi="Times New Roman"/>
                <w:sz w:val="24"/>
              </w:rPr>
              <w:t xml:space="preserve"> derīguma termiņa atjaunošanu bez </w:t>
            </w:r>
            <w:r>
              <w:rPr>
                <w:rFonts w:ascii="Times New Roman" w:hAnsi="Times New Roman"/>
                <w:i/>
                <w:iCs/>
                <w:sz w:val="24"/>
              </w:rPr>
              <w:t>RNP APCH</w:t>
            </w:r>
            <w:r>
              <w:rPr>
                <w:rFonts w:ascii="Times New Roman" w:hAnsi="Times New Roman"/>
                <w:sz w:val="24"/>
              </w:rPr>
              <w:t xml:space="preserve"> tiesībām.</w:t>
            </w:r>
          </w:p>
          <w:p w14:paraId="1B10D48A" w14:textId="77777777" w:rsidR="00E977A9" w:rsidRPr="00E977A9" w:rsidRDefault="00E977A9" w:rsidP="00554713">
            <w:pPr>
              <w:pStyle w:val="TableParagraph"/>
              <w:spacing w:before="120"/>
              <w:ind w:left="113" w:right="113"/>
              <w:jc w:val="both"/>
              <w:rPr>
                <w:rFonts w:ascii="Times New Roman" w:hAnsi="Times New Roman"/>
                <w:noProof/>
                <w:sz w:val="24"/>
              </w:rPr>
            </w:pPr>
            <w:r>
              <w:rPr>
                <w:rFonts w:ascii="Times New Roman" w:hAnsi="Times New Roman"/>
                <w:sz w:val="24"/>
              </w:rPr>
              <w:t xml:space="preserve">Reaģējot uz komentāriem, kas saņemti apspriedēs ar </w:t>
            </w:r>
            <w:r>
              <w:rPr>
                <w:rFonts w:ascii="Times New Roman" w:hAnsi="Times New Roman"/>
                <w:i/>
                <w:iCs/>
                <w:sz w:val="24"/>
              </w:rPr>
              <w:t>EASA</w:t>
            </w:r>
            <w:r>
              <w:rPr>
                <w:rFonts w:ascii="Times New Roman" w:hAnsi="Times New Roman"/>
                <w:sz w:val="24"/>
              </w:rPr>
              <w:t xml:space="preserve"> padomdevējām institūcijām 2022. gada jūnijā, tika svītrota norāde uz 4.a pantu un iespēja </w:t>
            </w:r>
            <w:r>
              <w:rPr>
                <w:rFonts w:ascii="Times New Roman" w:hAnsi="Times New Roman"/>
                <w:i/>
                <w:iCs/>
                <w:sz w:val="24"/>
              </w:rPr>
              <w:t>RNP APCH</w:t>
            </w:r>
            <w:r>
              <w:rPr>
                <w:rFonts w:ascii="Times New Roman" w:hAnsi="Times New Roman"/>
                <w:sz w:val="24"/>
              </w:rPr>
              <w:t xml:space="preserve"> tiesību izslēgšanu ierakstīt lidojuma žurnālā. Šajās </w:t>
            </w:r>
            <w:r>
              <w:rPr>
                <w:rFonts w:ascii="Times New Roman" w:hAnsi="Times New Roman"/>
                <w:i/>
                <w:iCs/>
                <w:sz w:val="24"/>
              </w:rPr>
              <w:t>GM</w:t>
            </w:r>
            <w:r>
              <w:rPr>
                <w:rFonts w:ascii="Times New Roman" w:hAnsi="Times New Roman"/>
                <w:sz w:val="24"/>
              </w:rPr>
              <w:t xml:space="preserve"> paredzētie ierobežojumi jāapstiprina apliecībā.</w:t>
            </w:r>
          </w:p>
        </w:tc>
      </w:tr>
    </w:tbl>
    <w:p w14:paraId="4758B5D2" w14:textId="77777777" w:rsidR="00E977A9" w:rsidRPr="00E977A9" w:rsidRDefault="00E977A9" w:rsidP="00C047C2">
      <w:pPr>
        <w:rPr>
          <w:rFonts w:ascii="Times New Roman" w:hAnsi="Times New Roman"/>
          <w:noProof/>
          <w:sz w:val="24"/>
        </w:rPr>
      </w:pPr>
    </w:p>
    <w:sectPr w:rsidR="00E977A9" w:rsidRPr="00E977A9" w:rsidSect="009E29FD">
      <w:headerReference w:type="default" r:id="rId12"/>
      <w:footerReference w:type="default" r:id="rId13"/>
      <w:headerReference w:type="first" r:id="rId14"/>
      <w:footerReference w:type="first" r:id="rId15"/>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B19A2" w14:textId="77777777" w:rsidR="00D63524" w:rsidRPr="00E977A9" w:rsidRDefault="00D63524">
      <w:pPr>
        <w:rPr>
          <w:noProof/>
        </w:rPr>
      </w:pPr>
      <w:r w:rsidRPr="00E977A9">
        <w:rPr>
          <w:noProof/>
        </w:rPr>
        <w:separator/>
      </w:r>
    </w:p>
  </w:endnote>
  <w:endnote w:type="continuationSeparator" w:id="0">
    <w:p w14:paraId="69ACC381" w14:textId="77777777" w:rsidR="00D63524" w:rsidRPr="00E977A9" w:rsidRDefault="00D63524">
      <w:pPr>
        <w:rPr>
          <w:noProof/>
        </w:rPr>
      </w:pPr>
      <w:r w:rsidRPr="00E977A9">
        <w:rPr>
          <w:noProof/>
        </w:rPr>
        <w:continuationSeparator/>
      </w:r>
    </w:p>
  </w:endnote>
  <w:endnote w:type="continuationNotice" w:id="1">
    <w:p w14:paraId="3F2E91B7" w14:textId="77777777" w:rsidR="00D63524" w:rsidRDefault="00D635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ABEA3" w14:textId="77777777" w:rsidR="00B839F8" w:rsidRPr="00B839F8" w:rsidRDefault="00B839F8" w:rsidP="00B839F8">
    <w:pPr>
      <w:tabs>
        <w:tab w:val="center" w:pos="4513"/>
        <w:tab w:val="right" w:pos="9026"/>
        <w:tab w:val="left" w:pos="9072"/>
      </w:tabs>
      <w:autoSpaceDE/>
      <w:autoSpaceDN/>
      <w:rPr>
        <w:rFonts w:ascii="Times New Roman" w:eastAsiaTheme="minorHAnsi" w:hAnsi="Times New Roman" w:cs="Times New Roman"/>
        <w:sz w:val="20"/>
        <w:szCs w:val="18"/>
      </w:rPr>
    </w:pPr>
  </w:p>
  <w:p w14:paraId="7100268A" w14:textId="77777777" w:rsidR="00B839F8" w:rsidRPr="00B839F8" w:rsidRDefault="00B839F8" w:rsidP="00B839F8">
    <w:pPr>
      <w:tabs>
        <w:tab w:val="right" w:leader="underscore" w:pos="9072"/>
      </w:tabs>
      <w:autoSpaceDE/>
      <w:autoSpaceDN/>
      <w:rPr>
        <w:rFonts w:ascii="Times New Roman" w:eastAsiaTheme="minorHAnsi" w:hAnsi="Times New Roman" w:cs="Times New Roman"/>
        <w:sz w:val="20"/>
        <w:szCs w:val="18"/>
      </w:rPr>
    </w:pPr>
    <w:r w:rsidRPr="00B839F8">
      <w:rPr>
        <w:rFonts w:ascii="Times New Roman" w:eastAsiaTheme="minorHAnsi" w:hAnsi="Times New Roman" w:cs="Times New Roman"/>
        <w:sz w:val="20"/>
        <w:szCs w:val="18"/>
      </w:rPr>
      <w:tab/>
    </w:r>
  </w:p>
  <w:p w14:paraId="2DD3663C" w14:textId="77777777" w:rsidR="00B839F8" w:rsidRPr="00B839F8" w:rsidRDefault="00B839F8" w:rsidP="00B839F8">
    <w:pPr>
      <w:tabs>
        <w:tab w:val="center" w:pos="4513"/>
        <w:tab w:val="right" w:pos="9026"/>
        <w:tab w:val="right" w:pos="9072"/>
      </w:tabs>
      <w:autoSpaceDE/>
      <w:autoSpaceDN/>
      <w:rPr>
        <w:rFonts w:ascii="Times New Roman" w:eastAsiaTheme="minorHAnsi" w:hAnsi="Times New Roman" w:cs="Times New Roman"/>
        <w:sz w:val="20"/>
        <w:szCs w:val="18"/>
      </w:rPr>
    </w:pPr>
  </w:p>
  <w:p w14:paraId="2205C711" w14:textId="21F0E8DD" w:rsidR="00B839F8" w:rsidRPr="00B839F8" w:rsidRDefault="00B839F8" w:rsidP="00B839F8">
    <w:pPr>
      <w:tabs>
        <w:tab w:val="right" w:pos="9072"/>
      </w:tabs>
      <w:autoSpaceDE/>
      <w:autoSpaceDN/>
      <w:rPr>
        <w:rFonts w:ascii="Times New Roman" w:eastAsiaTheme="minorHAnsi" w:hAnsi="Times New Roman" w:cs="Times New Roman"/>
        <w:sz w:val="20"/>
        <w:szCs w:val="18"/>
      </w:rPr>
    </w:pPr>
    <w:r w:rsidRPr="00B839F8">
      <w:rPr>
        <w:rFonts w:ascii="Times New Roman" w:eastAsiaTheme="minorHAnsi" w:hAnsi="Times New Roman" w:cs="Times New Roman"/>
        <w:noProof/>
        <w:sz w:val="20"/>
        <w:szCs w:val="18"/>
      </w:rPr>
      <w:t xml:space="preserve">Tulkojums </w:t>
    </w:r>
    <w:r w:rsidRPr="00B839F8">
      <w:rPr>
        <w:rFonts w:ascii="Times New Roman" w:eastAsiaTheme="minorHAnsi" w:hAnsi="Times New Roman" w:cs="Times New Roman"/>
        <w:noProof/>
        <w:sz w:val="20"/>
        <w:szCs w:val="18"/>
      </w:rPr>
      <w:fldChar w:fldCharType="begin"/>
    </w:r>
    <w:r w:rsidRPr="00B839F8">
      <w:rPr>
        <w:rFonts w:ascii="Times New Roman" w:eastAsiaTheme="minorHAnsi" w:hAnsi="Times New Roman" w:cs="Times New Roman"/>
        <w:noProof/>
        <w:sz w:val="20"/>
        <w:szCs w:val="18"/>
      </w:rPr>
      <w:instrText>symbol 211 \f "Symbol" \s 9</w:instrText>
    </w:r>
    <w:r w:rsidRPr="00B839F8">
      <w:rPr>
        <w:rFonts w:ascii="Times New Roman" w:eastAsiaTheme="minorHAnsi" w:hAnsi="Times New Roman" w:cs="Times New Roman"/>
        <w:noProof/>
        <w:sz w:val="20"/>
        <w:szCs w:val="18"/>
      </w:rPr>
      <w:fldChar w:fldCharType="separate"/>
    </w:r>
    <w:r w:rsidRPr="00B839F8">
      <w:rPr>
        <w:rFonts w:ascii="Times New Roman" w:eastAsiaTheme="minorHAnsi" w:hAnsi="Times New Roman" w:cs="Times New Roman"/>
        <w:noProof/>
        <w:sz w:val="20"/>
        <w:szCs w:val="18"/>
      </w:rPr>
      <w:t>Ó</w:t>
    </w:r>
    <w:r w:rsidRPr="00B839F8">
      <w:rPr>
        <w:rFonts w:ascii="Times New Roman" w:eastAsiaTheme="minorHAnsi" w:hAnsi="Times New Roman" w:cs="Times New Roman"/>
        <w:noProof/>
        <w:sz w:val="20"/>
        <w:szCs w:val="18"/>
      </w:rPr>
      <w:fldChar w:fldCharType="end"/>
    </w:r>
    <w:r w:rsidRPr="00B839F8">
      <w:rPr>
        <w:rFonts w:ascii="Times New Roman" w:eastAsiaTheme="minorHAnsi" w:hAnsi="Times New Roman" w:cs="Times New Roman"/>
        <w:noProof/>
        <w:sz w:val="20"/>
        <w:szCs w:val="18"/>
      </w:rPr>
      <w:t xml:space="preserve"> Valsts valodas centrs, 202</w:t>
    </w:r>
    <w:r>
      <w:rPr>
        <w:rFonts w:ascii="Times New Roman" w:eastAsiaTheme="minorHAnsi" w:hAnsi="Times New Roman" w:cs="Times New Roman"/>
        <w:noProof/>
        <w:sz w:val="20"/>
        <w:szCs w:val="18"/>
      </w:rPr>
      <w:t>5</w:t>
    </w:r>
    <w:r w:rsidRPr="00B839F8">
      <w:rPr>
        <w:rFonts w:ascii="Times New Roman" w:eastAsiaTheme="minorHAnsi" w:hAnsi="Times New Roman" w:cs="Times New Roman"/>
        <w:sz w:val="20"/>
        <w:szCs w:val="18"/>
      </w:rPr>
      <w:tab/>
    </w:r>
    <w:r w:rsidRPr="00B839F8">
      <w:rPr>
        <w:rFonts w:ascii="Times New Roman" w:eastAsiaTheme="minorHAnsi" w:hAnsi="Times New Roman" w:cs="Times New Roman"/>
        <w:sz w:val="20"/>
        <w:szCs w:val="18"/>
      </w:rPr>
      <w:fldChar w:fldCharType="begin"/>
    </w:r>
    <w:r w:rsidRPr="00B839F8">
      <w:rPr>
        <w:rFonts w:ascii="Times New Roman" w:eastAsiaTheme="minorHAnsi" w:hAnsi="Times New Roman" w:cs="Times New Roman"/>
        <w:sz w:val="20"/>
        <w:szCs w:val="18"/>
      </w:rPr>
      <w:instrText xml:space="preserve">page </w:instrText>
    </w:r>
    <w:r w:rsidRPr="00B839F8">
      <w:rPr>
        <w:rFonts w:ascii="Times New Roman" w:eastAsiaTheme="minorHAnsi" w:hAnsi="Times New Roman" w:cs="Times New Roman"/>
        <w:sz w:val="20"/>
        <w:szCs w:val="18"/>
      </w:rPr>
      <w:fldChar w:fldCharType="separate"/>
    </w:r>
    <w:r w:rsidRPr="00B839F8">
      <w:rPr>
        <w:rFonts w:ascii="Times New Roman" w:eastAsiaTheme="minorHAnsi" w:hAnsi="Times New Roman" w:cs="Times New Roman"/>
        <w:sz w:val="20"/>
        <w:szCs w:val="18"/>
      </w:rPr>
      <w:t>2</w:t>
    </w:r>
    <w:r w:rsidRPr="00B839F8">
      <w:rPr>
        <w:rFonts w:ascii="Times New Roman" w:eastAsiaTheme="minorHAnsi" w:hAnsi="Times New Roman" w:cs="Times New Roman"/>
        <w:sz w:val="20"/>
        <w:szCs w:val="18"/>
      </w:rPr>
      <w:fldChar w:fldCharType="end"/>
    </w:r>
  </w:p>
  <w:p w14:paraId="6A43CAE5" w14:textId="677DABC3" w:rsidR="00441AE6" w:rsidRPr="00FA497D" w:rsidRDefault="00441AE6">
    <w:pPr>
      <w:pStyle w:val="BodyText"/>
      <w:spacing w:before="0" w:line="14" w:lineRule="auto"/>
      <w:rPr>
        <w:noProof/>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65010" w14:textId="77777777" w:rsidR="00584323" w:rsidRPr="00584323" w:rsidRDefault="00584323" w:rsidP="00584323">
    <w:pPr>
      <w:tabs>
        <w:tab w:val="left" w:leader="underscore" w:pos="9072"/>
      </w:tabs>
      <w:autoSpaceDE/>
      <w:autoSpaceDN/>
      <w:rPr>
        <w:rFonts w:ascii="Times New Roman" w:eastAsiaTheme="minorHAnsi" w:hAnsi="Times New Roman" w:cs="Times New Roman"/>
        <w:sz w:val="20"/>
        <w:szCs w:val="18"/>
      </w:rPr>
    </w:pPr>
    <w:r w:rsidRPr="00584323">
      <w:rPr>
        <w:rFonts w:ascii="Times New Roman" w:eastAsiaTheme="minorHAnsi" w:hAnsi="Times New Roman" w:cs="Times New Roman"/>
        <w:sz w:val="20"/>
        <w:szCs w:val="18"/>
      </w:rPr>
      <w:tab/>
    </w:r>
  </w:p>
  <w:p w14:paraId="155A519A" w14:textId="77777777" w:rsidR="00584323" w:rsidRPr="00584323" w:rsidRDefault="00584323" w:rsidP="00584323">
    <w:pPr>
      <w:tabs>
        <w:tab w:val="center" w:pos="4513"/>
        <w:tab w:val="right" w:pos="9026"/>
        <w:tab w:val="left" w:pos="9072"/>
      </w:tabs>
      <w:autoSpaceDE/>
      <w:autoSpaceDN/>
      <w:rPr>
        <w:rFonts w:ascii="Times New Roman" w:eastAsiaTheme="minorHAnsi" w:hAnsi="Times New Roman" w:cs="Times New Roman"/>
        <w:sz w:val="20"/>
        <w:szCs w:val="18"/>
      </w:rPr>
    </w:pPr>
  </w:p>
  <w:p w14:paraId="4B68C4D7" w14:textId="0049AB60" w:rsidR="004542A6" w:rsidRPr="00584323" w:rsidRDefault="00584323" w:rsidP="00584323">
    <w:pPr>
      <w:tabs>
        <w:tab w:val="center" w:pos="4513"/>
        <w:tab w:val="right" w:pos="9026"/>
      </w:tabs>
      <w:autoSpaceDE/>
      <w:autoSpaceDN/>
      <w:rPr>
        <w:rFonts w:ascii="Times New Roman" w:eastAsiaTheme="minorHAnsi" w:hAnsi="Times New Roman" w:cs="Times New Roman"/>
        <w:sz w:val="20"/>
        <w:szCs w:val="18"/>
      </w:rPr>
    </w:pPr>
    <w:r w:rsidRPr="00584323">
      <w:rPr>
        <w:rFonts w:ascii="Times New Roman" w:eastAsiaTheme="minorHAnsi" w:hAnsi="Times New Roman" w:cs="Times New Roman"/>
        <w:noProof/>
        <w:sz w:val="20"/>
        <w:szCs w:val="18"/>
      </w:rPr>
      <w:t xml:space="preserve">Tulkojums </w:t>
    </w:r>
    <w:r w:rsidRPr="00584323">
      <w:rPr>
        <w:rFonts w:ascii="Times New Roman" w:eastAsiaTheme="minorHAnsi" w:hAnsi="Times New Roman" w:cs="Times New Roman"/>
        <w:noProof/>
        <w:sz w:val="20"/>
        <w:szCs w:val="18"/>
      </w:rPr>
      <w:fldChar w:fldCharType="begin"/>
    </w:r>
    <w:r w:rsidRPr="00584323">
      <w:rPr>
        <w:rFonts w:ascii="Times New Roman" w:eastAsiaTheme="minorHAnsi" w:hAnsi="Times New Roman" w:cs="Times New Roman"/>
        <w:noProof/>
        <w:sz w:val="20"/>
        <w:szCs w:val="18"/>
      </w:rPr>
      <w:instrText>symbol 211 \f "Symbol" \s 9</w:instrText>
    </w:r>
    <w:r w:rsidRPr="00584323">
      <w:rPr>
        <w:rFonts w:ascii="Times New Roman" w:eastAsiaTheme="minorHAnsi" w:hAnsi="Times New Roman" w:cs="Times New Roman"/>
        <w:noProof/>
        <w:sz w:val="20"/>
        <w:szCs w:val="18"/>
      </w:rPr>
      <w:fldChar w:fldCharType="separate"/>
    </w:r>
    <w:r w:rsidRPr="00584323">
      <w:rPr>
        <w:rFonts w:ascii="Times New Roman" w:eastAsiaTheme="minorHAnsi" w:hAnsi="Times New Roman" w:cs="Times New Roman"/>
        <w:noProof/>
        <w:sz w:val="20"/>
        <w:szCs w:val="18"/>
      </w:rPr>
      <w:t>Ó</w:t>
    </w:r>
    <w:r w:rsidRPr="00584323">
      <w:rPr>
        <w:rFonts w:ascii="Times New Roman" w:eastAsiaTheme="minorHAnsi" w:hAnsi="Times New Roman" w:cs="Times New Roman"/>
        <w:noProof/>
        <w:sz w:val="20"/>
        <w:szCs w:val="18"/>
      </w:rPr>
      <w:fldChar w:fldCharType="end"/>
    </w:r>
    <w:r w:rsidRPr="00584323">
      <w:rPr>
        <w:rFonts w:ascii="Times New Roman" w:eastAsiaTheme="minorHAnsi" w:hAnsi="Times New Roman" w:cs="Times New Roman"/>
        <w:noProof/>
        <w:sz w:val="20"/>
        <w:szCs w:val="18"/>
      </w:rPr>
      <w:t xml:space="preserve"> Valsts valodas centrs, 202</w:t>
    </w:r>
    <w:r>
      <w:rPr>
        <w:rFonts w:ascii="Times New Roman" w:eastAsiaTheme="minorHAnsi" w:hAnsi="Times New Roman" w:cs="Times New Roman"/>
        <w:noProof/>
        <w:sz w:val="20"/>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37956" w14:textId="77777777" w:rsidR="00D63524" w:rsidRPr="00E977A9" w:rsidRDefault="00D63524">
      <w:pPr>
        <w:rPr>
          <w:noProof/>
        </w:rPr>
      </w:pPr>
      <w:r w:rsidRPr="00E977A9">
        <w:rPr>
          <w:noProof/>
        </w:rPr>
        <w:separator/>
      </w:r>
    </w:p>
  </w:footnote>
  <w:footnote w:type="continuationSeparator" w:id="0">
    <w:p w14:paraId="32713CE8" w14:textId="77777777" w:rsidR="00D63524" w:rsidRPr="00E977A9" w:rsidRDefault="00D63524">
      <w:pPr>
        <w:rPr>
          <w:noProof/>
        </w:rPr>
      </w:pPr>
      <w:r w:rsidRPr="00E977A9">
        <w:rPr>
          <w:noProof/>
        </w:rPr>
        <w:continuationSeparator/>
      </w:r>
    </w:p>
  </w:footnote>
  <w:footnote w:type="continuationNotice" w:id="1">
    <w:p w14:paraId="0453C0F5" w14:textId="77777777" w:rsidR="00D63524" w:rsidRDefault="00D63524"/>
  </w:footnote>
  <w:footnote w:id="2">
    <w:p w14:paraId="4F74C1A4" w14:textId="2C959725" w:rsidR="00EA1255" w:rsidRPr="00EA1255" w:rsidRDefault="00EA1255" w:rsidP="00EA1255">
      <w:pPr>
        <w:pStyle w:val="FootnoteText"/>
        <w:jc w:val="both"/>
        <w:rPr>
          <w:rFonts w:ascii="Times New Roman" w:hAnsi="Times New Roman" w:cs="Times New Roman"/>
          <w:lang w:val="en-GB"/>
        </w:rPr>
      </w:pPr>
      <w:r w:rsidRPr="00EA1255">
        <w:rPr>
          <w:rStyle w:val="FootnoteReference"/>
          <w:rFonts w:ascii="Times New Roman" w:hAnsi="Times New Roman" w:cs="Times New Roman"/>
        </w:rPr>
        <w:t>*</w:t>
      </w:r>
      <w:r w:rsidRPr="00EA1255">
        <w:rPr>
          <w:rFonts w:ascii="Times New Roman" w:hAnsi="Times New Roman" w:cs="Times New Roman"/>
        </w:rPr>
        <w:t xml:space="preserve"> </w:t>
      </w:r>
      <w:r w:rsidRPr="00EA1255">
        <w:rPr>
          <w:rFonts w:ascii="Times New Roman" w:hAnsi="Times New Roman" w:cs="Times New Roman"/>
          <w:lang w:val="en-GB"/>
        </w:rPr>
        <w:t>Tulkotāja piezīme. Viscaur tulkojumā ar terminu "gaisa kuģis" saprot terminu "lidaparāts", kas līdz ar Latviešu aviācijas radiofrazeoloģijas rokasgrāmatas apstiprināšanu apstiprināts kā "aircraft" atbilsme latviešu valodā (skat. Latvijas Zinātņu akadēmijas Terminoloģijas komisijas 2024. gada 9. aprīļa lēmumu Nr. 111).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F4A55" w14:textId="77777777" w:rsidR="00A95C56" w:rsidRPr="00A95C56" w:rsidRDefault="00A95C56" w:rsidP="00A95C56">
    <w:pPr>
      <w:tabs>
        <w:tab w:val="right" w:leader="underscore" w:pos="9072"/>
      </w:tabs>
      <w:autoSpaceDE/>
      <w:autoSpaceDN/>
      <w:rPr>
        <w:rFonts w:ascii="Times New Roman" w:eastAsiaTheme="minorHAnsi" w:hAnsi="Times New Roman" w:cs="Times New Roman"/>
        <w:sz w:val="20"/>
        <w:szCs w:val="20"/>
      </w:rPr>
    </w:pPr>
    <w:bookmarkStart w:id="6" w:name="_Hlk496261784"/>
    <w:bookmarkStart w:id="7" w:name="_Hlk496261785"/>
    <w:bookmarkStart w:id="8" w:name="_Hlk496261786"/>
    <w:bookmarkStart w:id="9" w:name="_Hlk502757728"/>
    <w:bookmarkStart w:id="10" w:name="_Hlk502757729"/>
    <w:bookmarkStart w:id="11" w:name="_Hlk502757738"/>
    <w:bookmarkStart w:id="12" w:name="_Hlk502757739"/>
    <w:bookmarkStart w:id="13" w:name="_Hlk30491084"/>
    <w:bookmarkStart w:id="14" w:name="_Hlk30491085"/>
    <w:bookmarkStart w:id="15" w:name="_Hlk63344778"/>
    <w:bookmarkStart w:id="16" w:name="_Hlk63344779"/>
    <w:bookmarkStart w:id="17" w:name="_Hlk63344780"/>
    <w:bookmarkStart w:id="18" w:name="_Hlk63344781"/>
    <w:r w:rsidRPr="00A95C56">
      <w:rPr>
        <w:rFonts w:ascii="Times New Roman" w:eastAsiaTheme="minorHAnsi" w:hAnsi="Times New Roman" w:cs="Times New Roman"/>
        <w:sz w:val="20"/>
        <w:szCs w:val="20"/>
      </w:rPr>
      <w:tab/>
    </w:r>
  </w:p>
  <w:bookmarkEnd w:id="6"/>
  <w:bookmarkEnd w:id="7"/>
  <w:bookmarkEnd w:id="8"/>
  <w:bookmarkEnd w:id="9"/>
  <w:bookmarkEnd w:id="10"/>
  <w:bookmarkEnd w:id="11"/>
  <w:bookmarkEnd w:id="12"/>
  <w:bookmarkEnd w:id="13"/>
  <w:bookmarkEnd w:id="14"/>
  <w:bookmarkEnd w:id="15"/>
  <w:bookmarkEnd w:id="16"/>
  <w:bookmarkEnd w:id="17"/>
  <w:bookmarkEnd w:id="18"/>
  <w:p w14:paraId="57636A55" w14:textId="77777777" w:rsidR="00A95C56" w:rsidRPr="00A95C56" w:rsidRDefault="00A95C56" w:rsidP="00A95C56">
    <w:pPr>
      <w:tabs>
        <w:tab w:val="center" w:pos="4513"/>
        <w:tab w:val="right" w:pos="9026"/>
      </w:tabs>
      <w:autoSpaceDE/>
      <w:autoSpaceDN/>
      <w:rPr>
        <w:rFonts w:ascii="Times New Roman" w:eastAsiaTheme="minorHAnsi" w:hAnsi="Times New Roman" w:cs="Times New Roman"/>
        <w:sz w:val="20"/>
        <w:szCs w:val="20"/>
      </w:rPr>
    </w:pPr>
  </w:p>
  <w:p w14:paraId="026FAAFC" w14:textId="77777777" w:rsidR="004542A6" w:rsidRDefault="004542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7EBCD" w14:textId="77777777" w:rsidR="004542A6" w:rsidRPr="004542A6" w:rsidRDefault="004542A6" w:rsidP="004542A6">
    <w:pPr>
      <w:pBdr>
        <w:bottom w:val="single" w:sz="12" w:space="5" w:color="auto"/>
      </w:pBdr>
      <w:autoSpaceDE/>
      <w:autoSpaceDN/>
      <w:rPr>
        <w:rFonts w:ascii="Times New Roman" w:eastAsiaTheme="minorHAnsi" w:hAnsi="Times New Roman" w:cs="Times New Roman"/>
        <w:spacing w:val="-2"/>
        <w:sz w:val="20"/>
        <w:szCs w:val="20"/>
      </w:rPr>
    </w:pPr>
    <w:bookmarkStart w:id="19" w:name="_Hlk496261745"/>
    <w:bookmarkStart w:id="20" w:name="_Hlk496261746"/>
    <w:bookmarkStart w:id="21" w:name="_Hlk496261747"/>
    <w:bookmarkStart w:id="22" w:name="_Hlk30491063"/>
    <w:bookmarkStart w:id="23" w:name="_Hlk30491064"/>
  </w:p>
  <w:bookmarkEnd w:id="19"/>
  <w:bookmarkEnd w:id="20"/>
  <w:bookmarkEnd w:id="21"/>
  <w:bookmarkEnd w:id="22"/>
  <w:bookmarkEnd w:id="23"/>
  <w:p w14:paraId="02D97C1D" w14:textId="77777777" w:rsidR="004542A6" w:rsidRDefault="004542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64CB"/>
    <w:multiLevelType w:val="hybridMultilevel"/>
    <w:tmpl w:val="071405B0"/>
    <w:lvl w:ilvl="0" w:tplc="9E0CAB1E">
      <w:start w:val="2"/>
      <w:numFmt w:val="lowerLetter"/>
      <w:lvlText w:val="(%1)"/>
      <w:lvlJc w:val="left"/>
      <w:pPr>
        <w:ind w:left="708" w:hanging="568"/>
      </w:pPr>
      <w:rPr>
        <w:rFonts w:ascii="Calibri" w:eastAsia="Calibri" w:hAnsi="Calibri" w:cs="Calibri" w:hint="default"/>
        <w:b w:val="0"/>
        <w:bCs w:val="0"/>
        <w:i w:val="0"/>
        <w:iCs w:val="0"/>
        <w:spacing w:val="-1"/>
        <w:w w:val="99"/>
        <w:sz w:val="22"/>
        <w:szCs w:val="22"/>
        <w:lang w:val="en-US" w:eastAsia="en-US" w:bidi="ar-SA"/>
      </w:rPr>
    </w:lvl>
    <w:lvl w:ilvl="1" w:tplc="344EE4D8">
      <w:start w:val="1"/>
      <w:numFmt w:val="decimal"/>
      <w:lvlText w:val="(%2)"/>
      <w:lvlJc w:val="left"/>
      <w:pPr>
        <w:ind w:left="1274" w:hanging="568"/>
      </w:pPr>
      <w:rPr>
        <w:rFonts w:ascii="Calibri" w:eastAsia="Calibri" w:hAnsi="Calibri" w:cs="Calibri" w:hint="default"/>
        <w:b w:val="0"/>
        <w:bCs w:val="0"/>
        <w:i w:val="0"/>
        <w:iCs w:val="0"/>
        <w:spacing w:val="-1"/>
        <w:w w:val="99"/>
        <w:sz w:val="22"/>
        <w:szCs w:val="22"/>
        <w:lang w:val="en-US" w:eastAsia="en-US" w:bidi="ar-SA"/>
      </w:rPr>
    </w:lvl>
    <w:lvl w:ilvl="2" w:tplc="AF7EF9C0">
      <w:numFmt w:val="bullet"/>
      <w:lvlText w:val="•"/>
      <w:lvlJc w:val="left"/>
      <w:pPr>
        <w:ind w:left="2196" w:hanging="568"/>
      </w:pPr>
      <w:rPr>
        <w:rFonts w:hint="default"/>
        <w:lang w:val="en-US" w:eastAsia="en-US" w:bidi="ar-SA"/>
      </w:rPr>
    </w:lvl>
    <w:lvl w:ilvl="3" w:tplc="D0FE3A36">
      <w:numFmt w:val="bullet"/>
      <w:lvlText w:val="•"/>
      <w:lvlJc w:val="left"/>
      <w:pPr>
        <w:ind w:left="3112" w:hanging="568"/>
      </w:pPr>
      <w:rPr>
        <w:rFonts w:hint="default"/>
        <w:lang w:val="en-US" w:eastAsia="en-US" w:bidi="ar-SA"/>
      </w:rPr>
    </w:lvl>
    <w:lvl w:ilvl="4" w:tplc="7DF49E18">
      <w:numFmt w:val="bullet"/>
      <w:lvlText w:val="•"/>
      <w:lvlJc w:val="left"/>
      <w:pPr>
        <w:ind w:left="4028" w:hanging="568"/>
      </w:pPr>
      <w:rPr>
        <w:rFonts w:hint="default"/>
        <w:lang w:val="en-US" w:eastAsia="en-US" w:bidi="ar-SA"/>
      </w:rPr>
    </w:lvl>
    <w:lvl w:ilvl="5" w:tplc="8D50A0F6">
      <w:numFmt w:val="bullet"/>
      <w:lvlText w:val="•"/>
      <w:lvlJc w:val="left"/>
      <w:pPr>
        <w:ind w:left="4945" w:hanging="568"/>
      </w:pPr>
      <w:rPr>
        <w:rFonts w:hint="default"/>
        <w:lang w:val="en-US" w:eastAsia="en-US" w:bidi="ar-SA"/>
      </w:rPr>
    </w:lvl>
    <w:lvl w:ilvl="6" w:tplc="A2CABBAE">
      <w:numFmt w:val="bullet"/>
      <w:lvlText w:val="•"/>
      <w:lvlJc w:val="left"/>
      <w:pPr>
        <w:ind w:left="5861" w:hanging="568"/>
      </w:pPr>
      <w:rPr>
        <w:rFonts w:hint="default"/>
        <w:lang w:val="en-US" w:eastAsia="en-US" w:bidi="ar-SA"/>
      </w:rPr>
    </w:lvl>
    <w:lvl w:ilvl="7" w:tplc="BD26E794">
      <w:numFmt w:val="bullet"/>
      <w:lvlText w:val="•"/>
      <w:lvlJc w:val="left"/>
      <w:pPr>
        <w:ind w:left="6777" w:hanging="568"/>
      </w:pPr>
      <w:rPr>
        <w:rFonts w:hint="default"/>
        <w:lang w:val="en-US" w:eastAsia="en-US" w:bidi="ar-SA"/>
      </w:rPr>
    </w:lvl>
    <w:lvl w:ilvl="8" w:tplc="BD5023FE">
      <w:numFmt w:val="bullet"/>
      <w:lvlText w:val="•"/>
      <w:lvlJc w:val="left"/>
      <w:pPr>
        <w:ind w:left="7693" w:hanging="568"/>
      </w:pPr>
      <w:rPr>
        <w:rFonts w:hint="default"/>
        <w:lang w:val="en-US" w:eastAsia="en-US" w:bidi="ar-SA"/>
      </w:rPr>
    </w:lvl>
  </w:abstractNum>
  <w:abstractNum w:abstractNumId="1" w15:restartNumberingAfterBreak="0">
    <w:nsid w:val="061F0C1A"/>
    <w:multiLevelType w:val="hybridMultilevel"/>
    <w:tmpl w:val="0BCCE890"/>
    <w:lvl w:ilvl="0" w:tplc="753C00E8">
      <w:numFmt w:val="bullet"/>
      <w:lvlText w:val="—"/>
      <w:lvlJc w:val="left"/>
      <w:pPr>
        <w:ind w:left="675" w:hanging="568"/>
      </w:pPr>
      <w:rPr>
        <w:rFonts w:ascii="Calibri" w:eastAsia="Calibri" w:hAnsi="Calibri" w:cs="Calibri" w:hint="default"/>
        <w:b w:val="0"/>
        <w:bCs w:val="0"/>
        <w:i w:val="0"/>
        <w:iCs w:val="0"/>
        <w:spacing w:val="0"/>
        <w:w w:val="100"/>
        <w:sz w:val="20"/>
        <w:szCs w:val="20"/>
        <w:lang w:val="en-US" w:eastAsia="en-US" w:bidi="ar-SA"/>
      </w:rPr>
    </w:lvl>
    <w:lvl w:ilvl="1" w:tplc="36E08F2C">
      <w:numFmt w:val="bullet"/>
      <w:lvlText w:val="•"/>
      <w:lvlJc w:val="left"/>
      <w:pPr>
        <w:ind w:left="1455" w:hanging="568"/>
      </w:pPr>
      <w:rPr>
        <w:rFonts w:hint="default"/>
        <w:lang w:val="en-US" w:eastAsia="en-US" w:bidi="ar-SA"/>
      </w:rPr>
    </w:lvl>
    <w:lvl w:ilvl="2" w:tplc="2DE05FA6">
      <w:numFmt w:val="bullet"/>
      <w:lvlText w:val="•"/>
      <w:lvlJc w:val="left"/>
      <w:pPr>
        <w:ind w:left="2231" w:hanging="568"/>
      </w:pPr>
      <w:rPr>
        <w:rFonts w:hint="default"/>
        <w:lang w:val="en-US" w:eastAsia="en-US" w:bidi="ar-SA"/>
      </w:rPr>
    </w:lvl>
    <w:lvl w:ilvl="3" w:tplc="DE028C48">
      <w:numFmt w:val="bullet"/>
      <w:lvlText w:val="•"/>
      <w:lvlJc w:val="left"/>
      <w:pPr>
        <w:ind w:left="3007" w:hanging="568"/>
      </w:pPr>
      <w:rPr>
        <w:rFonts w:hint="default"/>
        <w:lang w:val="en-US" w:eastAsia="en-US" w:bidi="ar-SA"/>
      </w:rPr>
    </w:lvl>
    <w:lvl w:ilvl="4" w:tplc="354C2C5E">
      <w:numFmt w:val="bullet"/>
      <w:lvlText w:val="•"/>
      <w:lvlJc w:val="left"/>
      <w:pPr>
        <w:ind w:left="3783" w:hanging="568"/>
      </w:pPr>
      <w:rPr>
        <w:rFonts w:hint="default"/>
        <w:lang w:val="en-US" w:eastAsia="en-US" w:bidi="ar-SA"/>
      </w:rPr>
    </w:lvl>
    <w:lvl w:ilvl="5" w:tplc="9D32F4CA">
      <w:numFmt w:val="bullet"/>
      <w:lvlText w:val="•"/>
      <w:lvlJc w:val="left"/>
      <w:pPr>
        <w:ind w:left="4559" w:hanging="568"/>
      </w:pPr>
      <w:rPr>
        <w:rFonts w:hint="default"/>
        <w:lang w:val="en-US" w:eastAsia="en-US" w:bidi="ar-SA"/>
      </w:rPr>
    </w:lvl>
    <w:lvl w:ilvl="6" w:tplc="AEAEFB6C">
      <w:numFmt w:val="bullet"/>
      <w:lvlText w:val="•"/>
      <w:lvlJc w:val="left"/>
      <w:pPr>
        <w:ind w:left="5335" w:hanging="568"/>
      </w:pPr>
      <w:rPr>
        <w:rFonts w:hint="default"/>
        <w:lang w:val="en-US" w:eastAsia="en-US" w:bidi="ar-SA"/>
      </w:rPr>
    </w:lvl>
    <w:lvl w:ilvl="7" w:tplc="E51E3CFE">
      <w:numFmt w:val="bullet"/>
      <w:lvlText w:val="•"/>
      <w:lvlJc w:val="left"/>
      <w:pPr>
        <w:ind w:left="6111" w:hanging="568"/>
      </w:pPr>
      <w:rPr>
        <w:rFonts w:hint="default"/>
        <w:lang w:val="en-US" w:eastAsia="en-US" w:bidi="ar-SA"/>
      </w:rPr>
    </w:lvl>
    <w:lvl w:ilvl="8" w:tplc="5E50A1D0">
      <w:numFmt w:val="bullet"/>
      <w:lvlText w:val="•"/>
      <w:lvlJc w:val="left"/>
      <w:pPr>
        <w:ind w:left="6887" w:hanging="568"/>
      </w:pPr>
      <w:rPr>
        <w:rFonts w:hint="default"/>
        <w:lang w:val="en-US" w:eastAsia="en-US" w:bidi="ar-SA"/>
      </w:rPr>
    </w:lvl>
  </w:abstractNum>
  <w:abstractNum w:abstractNumId="2" w15:restartNumberingAfterBreak="0">
    <w:nsid w:val="0A312F4B"/>
    <w:multiLevelType w:val="hybridMultilevel"/>
    <w:tmpl w:val="23BAFBE0"/>
    <w:lvl w:ilvl="0" w:tplc="63BC7B40">
      <w:start w:val="1"/>
      <w:numFmt w:val="lowerLetter"/>
      <w:lvlText w:val="(%1)"/>
      <w:lvlJc w:val="left"/>
      <w:pPr>
        <w:ind w:left="708" w:hanging="568"/>
      </w:pPr>
      <w:rPr>
        <w:rFonts w:ascii="Calibri" w:eastAsia="Calibri" w:hAnsi="Calibri" w:cs="Calibri" w:hint="default"/>
        <w:b w:val="0"/>
        <w:bCs w:val="0"/>
        <w:i w:val="0"/>
        <w:iCs w:val="0"/>
        <w:spacing w:val="-1"/>
        <w:w w:val="99"/>
        <w:sz w:val="22"/>
        <w:szCs w:val="22"/>
        <w:shd w:val="clear" w:color="auto" w:fill="00FFFF"/>
        <w:lang w:val="en-US" w:eastAsia="en-US" w:bidi="ar-SA"/>
      </w:rPr>
    </w:lvl>
    <w:lvl w:ilvl="1" w:tplc="D702044C">
      <w:start w:val="1"/>
      <w:numFmt w:val="decimal"/>
      <w:lvlText w:val="(%2)"/>
      <w:lvlJc w:val="left"/>
      <w:pPr>
        <w:ind w:left="1274" w:hanging="568"/>
      </w:pPr>
      <w:rPr>
        <w:rFonts w:ascii="Calibri" w:eastAsia="Calibri" w:hAnsi="Calibri" w:cs="Calibri" w:hint="default"/>
        <w:b w:val="0"/>
        <w:bCs w:val="0"/>
        <w:i w:val="0"/>
        <w:iCs w:val="0"/>
        <w:spacing w:val="0"/>
        <w:w w:val="99"/>
        <w:sz w:val="22"/>
        <w:szCs w:val="22"/>
        <w:shd w:val="clear" w:color="auto" w:fill="00FFFF"/>
        <w:lang w:val="en-US" w:eastAsia="en-US" w:bidi="ar-SA"/>
      </w:rPr>
    </w:lvl>
    <w:lvl w:ilvl="2" w:tplc="5920A45C">
      <w:numFmt w:val="bullet"/>
      <w:lvlText w:val="•"/>
      <w:lvlJc w:val="left"/>
      <w:pPr>
        <w:ind w:left="2196" w:hanging="568"/>
      </w:pPr>
      <w:rPr>
        <w:rFonts w:hint="default"/>
        <w:lang w:val="en-US" w:eastAsia="en-US" w:bidi="ar-SA"/>
      </w:rPr>
    </w:lvl>
    <w:lvl w:ilvl="3" w:tplc="0D049276">
      <w:numFmt w:val="bullet"/>
      <w:lvlText w:val="•"/>
      <w:lvlJc w:val="left"/>
      <w:pPr>
        <w:ind w:left="3112" w:hanging="568"/>
      </w:pPr>
      <w:rPr>
        <w:rFonts w:hint="default"/>
        <w:lang w:val="en-US" w:eastAsia="en-US" w:bidi="ar-SA"/>
      </w:rPr>
    </w:lvl>
    <w:lvl w:ilvl="4" w:tplc="66C86B36">
      <w:numFmt w:val="bullet"/>
      <w:lvlText w:val="•"/>
      <w:lvlJc w:val="left"/>
      <w:pPr>
        <w:ind w:left="4028" w:hanging="568"/>
      </w:pPr>
      <w:rPr>
        <w:rFonts w:hint="default"/>
        <w:lang w:val="en-US" w:eastAsia="en-US" w:bidi="ar-SA"/>
      </w:rPr>
    </w:lvl>
    <w:lvl w:ilvl="5" w:tplc="591CFE2C">
      <w:numFmt w:val="bullet"/>
      <w:lvlText w:val="•"/>
      <w:lvlJc w:val="left"/>
      <w:pPr>
        <w:ind w:left="4945" w:hanging="568"/>
      </w:pPr>
      <w:rPr>
        <w:rFonts w:hint="default"/>
        <w:lang w:val="en-US" w:eastAsia="en-US" w:bidi="ar-SA"/>
      </w:rPr>
    </w:lvl>
    <w:lvl w:ilvl="6" w:tplc="94642706">
      <w:numFmt w:val="bullet"/>
      <w:lvlText w:val="•"/>
      <w:lvlJc w:val="left"/>
      <w:pPr>
        <w:ind w:left="5861" w:hanging="568"/>
      </w:pPr>
      <w:rPr>
        <w:rFonts w:hint="default"/>
        <w:lang w:val="en-US" w:eastAsia="en-US" w:bidi="ar-SA"/>
      </w:rPr>
    </w:lvl>
    <w:lvl w:ilvl="7" w:tplc="8A4C01DC">
      <w:numFmt w:val="bullet"/>
      <w:lvlText w:val="•"/>
      <w:lvlJc w:val="left"/>
      <w:pPr>
        <w:ind w:left="6777" w:hanging="568"/>
      </w:pPr>
      <w:rPr>
        <w:rFonts w:hint="default"/>
        <w:lang w:val="en-US" w:eastAsia="en-US" w:bidi="ar-SA"/>
      </w:rPr>
    </w:lvl>
    <w:lvl w:ilvl="8" w:tplc="B6E624F2">
      <w:numFmt w:val="bullet"/>
      <w:lvlText w:val="•"/>
      <w:lvlJc w:val="left"/>
      <w:pPr>
        <w:ind w:left="7693" w:hanging="568"/>
      </w:pPr>
      <w:rPr>
        <w:rFonts w:hint="default"/>
        <w:lang w:val="en-US" w:eastAsia="en-US" w:bidi="ar-SA"/>
      </w:rPr>
    </w:lvl>
  </w:abstractNum>
  <w:abstractNum w:abstractNumId="3" w15:restartNumberingAfterBreak="0">
    <w:nsid w:val="0CE262A4"/>
    <w:multiLevelType w:val="hybridMultilevel"/>
    <w:tmpl w:val="E3525914"/>
    <w:lvl w:ilvl="0" w:tplc="DADA8F7A">
      <w:numFmt w:val="bullet"/>
      <w:lvlText w:val="—"/>
      <w:lvlJc w:val="left"/>
      <w:pPr>
        <w:ind w:left="675" w:hanging="568"/>
      </w:pPr>
      <w:rPr>
        <w:rFonts w:ascii="Calibri" w:eastAsia="Calibri" w:hAnsi="Calibri" w:cs="Calibri" w:hint="default"/>
        <w:b w:val="0"/>
        <w:bCs w:val="0"/>
        <w:i w:val="0"/>
        <w:iCs w:val="0"/>
        <w:spacing w:val="0"/>
        <w:w w:val="100"/>
        <w:sz w:val="20"/>
        <w:szCs w:val="20"/>
        <w:lang w:val="en-US" w:eastAsia="en-US" w:bidi="ar-SA"/>
      </w:rPr>
    </w:lvl>
    <w:lvl w:ilvl="1" w:tplc="A0A45B44">
      <w:numFmt w:val="bullet"/>
      <w:lvlText w:val="•"/>
      <w:lvlJc w:val="left"/>
      <w:pPr>
        <w:ind w:left="1455" w:hanging="568"/>
      </w:pPr>
      <w:rPr>
        <w:rFonts w:hint="default"/>
        <w:lang w:val="en-US" w:eastAsia="en-US" w:bidi="ar-SA"/>
      </w:rPr>
    </w:lvl>
    <w:lvl w:ilvl="2" w:tplc="A70C17A6">
      <w:numFmt w:val="bullet"/>
      <w:lvlText w:val="•"/>
      <w:lvlJc w:val="left"/>
      <w:pPr>
        <w:ind w:left="2231" w:hanging="568"/>
      </w:pPr>
      <w:rPr>
        <w:rFonts w:hint="default"/>
        <w:lang w:val="en-US" w:eastAsia="en-US" w:bidi="ar-SA"/>
      </w:rPr>
    </w:lvl>
    <w:lvl w:ilvl="3" w:tplc="99BAEC10">
      <w:numFmt w:val="bullet"/>
      <w:lvlText w:val="•"/>
      <w:lvlJc w:val="left"/>
      <w:pPr>
        <w:ind w:left="3007" w:hanging="568"/>
      </w:pPr>
      <w:rPr>
        <w:rFonts w:hint="default"/>
        <w:lang w:val="en-US" w:eastAsia="en-US" w:bidi="ar-SA"/>
      </w:rPr>
    </w:lvl>
    <w:lvl w:ilvl="4" w:tplc="BA1A1CA6">
      <w:numFmt w:val="bullet"/>
      <w:lvlText w:val="•"/>
      <w:lvlJc w:val="left"/>
      <w:pPr>
        <w:ind w:left="3783" w:hanging="568"/>
      </w:pPr>
      <w:rPr>
        <w:rFonts w:hint="default"/>
        <w:lang w:val="en-US" w:eastAsia="en-US" w:bidi="ar-SA"/>
      </w:rPr>
    </w:lvl>
    <w:lvl w:ilvl="5" w:tplc="6CF677D4">
      <w:numFmt w:val="bullet"/>
      <w:lvlText w:val="•"/>
      <w:lvlJc w:val="left"/>
      <w:pPr>
        <w:ind w:left="4559" w:hanging="568"/>
      </w:pPr>
      <w:rPr>
        <w:rFonts w:hint="default"/>
        <w:lang w:val="en-US" w:eastAsia="en-US" w:bidi="ar-SA"/>
      </w:rPr>
    </w:lvl>
    <w:lvl w:ilvl="6" w:tplc="893A0C2C">
      <w:numFmt w:val="bullet"/>
      <w:lvlText w:val="•"/>
      <w:lvlJc w:val="left"/>
      <w:pPr>
        <w:ind w:left="5335" w:hanging="568"/>
      </w:pPr>
      <w:rPr>
        <w:rFonts w:hint="default"/>
        <w:lang w:val="en-US" w:eastAsia="en-US" w:bidi="ar-SA"/>
      </w:rPr>
    </w:lvl>
    <w:lvl w:ilvl="7" w:tplc="7234A176">
      <w:numFmt w:val="bullet"/>
      <w:lvlText w:val="•"/>
      <w:lvlJc w:val="left"/>
      <w:pPr>
        <w:ind w:left="6111" w:hanging="568"/>
      </w:pPr>
      <w:rPr>
        <w:rFonts w:hint="default"/>
        <w:lang w:val="en-US" w:eastAsia="en-US" w:bidi="ar-SA"/>
      </w:rPr>
    </w:lvl>
    <w:lvl w:ilvl="8" w:tplc="B6546380">
      <w:numFmt w:val="bullet"/>
      <w:lvlText w:val="•"/>
      <w:lvlJc w:val="left"/>
      <w:pPr>
        <w:ind w:left="6887" w:hanging="568"/>
      </w:pPr>
      <w:rPr>
        <w:rFonts w:hint="default"/>
        <w:lang w:val="en-US" w:eastAsia="en-US" w:bidi="ar-SA"/>
      </w:rPr>
    </w:lvl>
  </w:abstractNum>
  <w:abstractNum w:abstractNumId="4" w15:restartNumberingAfterBreak="0">
    <w:nsid w:val="10571D3C"/>
    <w:multiLevelType w:val="hybridMultilevel"/>
    <w:tmpl w:val="6D829990"/>
    <w:lvl w:ilvl="0" w:tplc="A6A44E9C">
      <w:start w:val="1"/>
      <w:numFmt w:val="lowerLetter"/>
      <w:lvlText w:val="(%1)"/>
      <w:lvlJc w:val="left"/>
      <w:pPr>
        <w:ind w:left="708" w:hanging="568"/>
      </w:pPr>
      <w:rPr>
        <w:rFonts w:ascii="Calibri" w:eastAsia="Calibri" w:hAnsi="Calibri" w:cs="Calibri" w:hint="default"/>
        <w:b w:val="0"/>
        <w:bCs w:val="0"/>
        <w:i w:val="0"/>
        <w:iCs w:val="0"/>
        <w:spacing w:val="-1"/>
        <w:w w:val="99"/>
        <w:sz w:val="22"/>
        <w:szCs w:val="22"/>
        <w:shd w:val="clear" w:color="auto" w:fill="00FFFF"/>
        <w:lang w:val="en-US" w:eastAsia="en-US" w:bidi="ar-SA"/>
      </w:rPr>
    </w:lvl>
    <w:lvl w:ilvl="1" w:tplc="2E32C3DE">
      <w:numFmt w:val="bullet"/>
      <w:lvlText w:val="•"/>
      <w:lvlJc w:val="left"/>
      <w:pPr>
        <w:ind w:left="1582" w:hanging="568"/>
      </w:pPr>
      <w:rPr>
        <w:rFonts w:hint="default"/>
        <w:lang w:val="en-US" w:eastAsia="en-US" w:bidi="ar-SA"/>
      </w:rPr>
    </w:lvl>
    <w:lvl w:ilvl="2" w:tplc="B0AC4F56">
      <w:numFmt w:val="bullet"/>
      <w:lvlText w:val="•"/>
      <w:lvlJc w:val="left"/>
      <w:pPr>
        <w:ind w:left="2465" w:hanging="568"/>
      </w:pPr>
      <w:rPr>
        <w:rFonts w:hint="default"/>
        <w:lang w:val="en-US" w:eastAsia="en-US" w:bidi="ar-SA"/>
      </w:rPr>
    </w:lvl>
    <w:lvl w:ilvl="3" w:tplc="ECD08184">
      <w:numFmt w:val="bullet"/>
      <w:lvlText w:val="•"/>
      <w:lvlJc w:val="left"/>
      <w:pPr>
        <w:ind w:left="3347" w:hanging="568"/>
      </w:pPr>
      <w:rPr>
        <w:rFonts w:hint="default"/>
        <w:lang w:val="en-US" w:eastAsia="en-US" w:bidi="ar-SA"/>
      </w:rPr>
    </w:lvl>
    <w:lvl w:ilvl="4" w:tplc="14FC4662">
      <w:numFmt w:val="bullet"/>
      <w:lvlText w:val="•"/>
      <w:lvlJc w:val="left"/>
      <w:pPr>
        <w:ind w:left="4230" w:hanging="568"/>
      </w:pPr>
      <w:rPr>
        <w:rFonts w:hint="default"/>
        <w:lang w:val="en-US" w:eastAsia="en-US" w:bidi="ar-SA"/>
      </w:rPr>
    </w:lvl>
    <w:lvl w:ilvl="5" w:tplc="733C507E">
      <w:numFmt w:val="bullet"/>
      <w:lvlText w:val="•"/>
      <w:lvlJc w:val="left"/>
      <w:pPr>
        <w:ind w:left="5113" w:hanging="568"/>
      </w:pPr>
      <w:rPr>
        <w:rFonts w:hint="default"/>
        <w:lang w:val="en-US" w:eastAsia="en-US" w:bidi="ar-SA"/>
      </w:rPr>
    </w:lvl>
    <w:lvl w:ilvl="6" w:tplc="539E6A52">
      <w:numFmt w:val="bullet"/>
      <w:lvlText w:val="•"/>
      <w:lvlJc w:val="left"/>
      <w:pPr>
        <w:ind w:left="5995" w:hanging="568"/>
      </w:pPr>
      <w:rPr>
        <w:rFonts w:hint="default"/>
        <w:lang w:val="en-US" w:eastAsia="en-US" w:bidi="ar-SA"/>
      </w:rPr>
    </w:lvl>
    <w:lvl w:ilvl="7" w:tplc="6A2E0140">
      <w:numFmt w:val="bullet"/>
      <w:lvlText w:val="•"/>
      <w:lvlJc w:val="left"/>
      <w:pPr>
        <w:ind w:left="6878" w:hanging="568"/>
      </w:pPr>
      <w:rPr>
        <w:rFonts w:hint="default"/>
        <w:lang w:val="en-US" w:eastAsia="en-US" w:bidi="ar-SA"/>
      </w:rPr>
    </w:lvl>
    <w:lvl w:ilvl="8" w:tplc="53EE26C4">
      <w:numFmt w:val="bullet"/>
      <w:lvlText w:val="•"/>
      <w:lvlJc w:val="left"/>
      <w:pPr>
        <w:ind w:left="7761" w:hanging="568"/>
      </w:pPr>
      <w:rPr>
        <w:rFonts w:hint="default"/>
        <w:lang w:val="en-US" w:eastAsia="en-US" w:bidi="ar-SA"/>
      </w:rPr>
    </w:lvl>
  </w:abstractNum>
  <w:abstractNum w:abstractNumId="5" w15:restartNumberingAfterBreak="0">
    <w:nsid w:val="108871BC"/>
    <w:multiLevelType w:val="hybridMultilevel"/>
    <w:tmpl w:val="2B3E6C8E"/>
    <w:lvl w:ilvl="0" w:tplc="E9B6A04E">
      <w:start w:val="4"/>
      <w:numFmt w:val="lowerLetter"/>
      <w:lvlText w:val="(%1)"/>
      <w:lvlJc w:val="left"/>
      <w:pPr>
        <w:ind w:left="708" w:hanging="568"/>
      </w:pPr>
      <w:rPr>
        <w:rFonts w:ascii="Calibri" w:eastAsia="Calibri" w:hAnsi="Calibri" w:cs="Calibri" w:hint="default"/>
        <w:b w:val="0"/>
        <w:bCs w:val="0"/>
        <w:i w:val="0"/>
        <w:iCs w:val="0"/>
        <w:spacing w:val="-1"/>
        <w:w w:val="99"/>
        <w:sz w:val="22"/>
        <w:szCs w:val="22"/>
        <w:lang w:val="en-US" w:eastAsia="en-US" w:bidi="ar-SA"/>
      </w:rPr>
    </w:lvl>
    <w:lvl w:ilvl="1" w:tplc="3B0C9134">
      <w:start w:val="1"/>
      <w:numFmt w:val="decimal"/>
      <w:lvlText w:val="(%2)"/>
      <w:lvlJc w:val="left"/>
      <w:pPr>
        <w:ind w:left="1274" w:hanging="568"/>
      </w:pPr>
      <w:rPr>
        <w:rFonts w:ascii="Calibri" w:eastAsia="Calibri" w:hAnsi="Calibri" w:cs="Calibri" w:hint="default"/>
        <w:b w:val="0"/>
        <w:bCs w:val="0"/>
        <w:i w:val="0"/>
        <w:iCs w:val="0"/>
        <w:spacing w:val="-1"/>
        <w:w w:val="99"/>
        <w:sz w:val="22"/>
        <w:szCs w:val="22"/>
        <w:lang w:val="en-US" w:eastAsia="en-US" w:bidi="ar-SA"/>
      </w:rPr>
    </w:lvl>
    <w:lvl w:ilvl="2" w:tplc="11705496">
      <w:numFmt w:val="bullet"/>
      <w:lvlText w:val="•"/>
      <w:lvlJc w:val="left"/>
      <w:pPr>
        <w:ind w:left="2196" w:hanging="568"/>
      </w:pPr>
      <w:rPr>
        <w:rFonts w:hint="default"/>
        <w:lang w:val="en-US" w:eastAsia="en-US" w:bidi="ar-SA"/>
      </w:rPr>
    </w:lvl>
    <w:lvl w:ilvl="3" w:tplc="5B00A32C">
      <w:numFmt w:val="bullet"/>
      <w:lvlText w:val="•"/>
      <w:lvlJc w:val="left"/>
      <w:pPr>
        <w:ind w:left="3112" w:hanging="568"/>
      </w:pPr>
      <w:rPr>
        <w:rFonts w:hint="default"/>
        <w:lang w:val="en-US" w:eastAsia="en-US" w:bidi="ar-SA"/>
      </w:rPr>
    </w:lvl>
    <w:lvl w:ilvl="4" w:tplc="6542209A">
      <w:numFmt w:val="bullet"/>
      <w:lvlText w:val="•"/>
      <w:lvlJc w:val="left"/>
      <w:pPr>
        <w:ind w:left="4028" w:hanging="568"/>
      </w:pPr>
      <w:rPr>
        <w:rFonts w:hint="default"/>
        <w:lang w:val="en-US" w:eastAsia="en-US" w:bidi="ar-SA"/>
      </w:rPr>
    </w:lvl>
    <w:lvl w:ilvl="5" w:tplc="F85A6006">
      <w:numFmt w:val="bullet"/>
      <w:lvlText w:val="•"/>
      <w:lvlJc w:val="left"/>
      <w:pPr>
        <w:ind w:left="4945" w:hanging="568"/>
      </w:pPr>
      <w:rPr>
        <w:rFonts w:hint="default"/>
        <w:lang w:val="en-US" w:eastAsia="en-US" w:bidi="ar-SA"/>
      </w:rPr>
    </w:lvl>
    <w:lvl w:ilvl="6" w:tplc="58FC4B16">
      <w:numFmt w:val="bullet"/>
      <w:lvlText w:val="•"/>
      <w:lvlJc w:val="left"/>
      <w:pPr>
        <w:ind w:left="5861" w:hanging="568"/>
      </w:pPr>
      <w:rPr>
        <w:rFonts w:hint="default"/>
        <w:lang w:val="en-US" w:eastAsia="en-US" w:bidi="ar-SA"/>
      </w:rPr>
    </w:lvl>
    <w:lvl w:ilvl="7" w:tplc="093EE5E0">
      <w:numFmt w:val="bullet"/>
      <w:lvlText w:val="•"/>
      <w:lvlJc w:val="left"/>
      <w:pPr>
        <w:ind w:left="6777" w:hanging="568"/>
      </w:pPr>
      <w:rPr>
        <w:rFonts w:hint="default"/>
        <w:lang w:val="en-US" w:eastAsia="en-US" w:bidi="ar-SA"/>
      </w:rPr>
    </w:lvl>
    <w:lvl w:ilvl="8" w:tplc="4A9A8A88">
      <w:numFmt w:val="bullet"/>
      <w:lvlText w:val="•"/>
      <w:lvlJc w:val="left"/>
      <w:pPr>
        <w:ind w:left="7693" w:hanging="568"/>
      </w:pPr>
      <w:rPr>
        <w:rFonts w:hint="default"/>
        <w:lang w:val="en-US" w:eastAsia="en-US" w:bidi="ar-SA"/>
      </w:rPr>
    </w:lvl>
  </w:abstractNum>
  <w:abstractNum w:abstractNumId="6" w15:restartNumberingAfterBreak="0">
    <w:nsid w:val="10EC67C6"/>
    <w:multiLevelType w:val="hybridMultilevel"/>
    <w:tmpl w:val="C94852F2"/>
    <w:lvl w:ilvl="0" w:tplc="95184F10">
      <w:start w:val="23"/>
      <w:numFmt w:val="lowerRoman"/>
      <w:lvlText w:val="(%1)"/>
      <w:lvlJc w:val="left"/>
      <w:pPr>
        <w:ind w:left="1842" w:hanging="568"/>
      </w:pPr>
      <w:rPr>
        <w:rFonts w:ascii="Calibri" w:eastAsia="Calibri" w:hAnsi="Calibri" w:cs="Calibri" w:hint="default"/>
        <w:b w:val="0"/>
        <w:bCs w:val="0"/>
        <w:i w:val="0"/>
        <w:iCs w:val="0"/>
        <w:spacing w:val="-1"/>
        <w:w w:val="99"/>
        <w:sz w:val="22"/>
        <w:szCs w:val="22"/>
        <w:lang w:val="en-US" w:eastAsia="en-US" w:bidi="ar-SA"/>
      </w:rPr>
    </w:lvl>
    <w:lvl w:ilvl="1" w:tplc="72A802D4">
      <w:start w:val="3"/>
      <w:numFmt w:val="upperLetter"/>
      <w:lvlText w:val="(%2)"/>
      <w:lvlJc w:val="left"/>
      <w:pPr>
        <w:ind w:left="2408" w:hanging="568"/>
        <w:jc w:val="right"/>
      </w:pPr>
      <w:rPr>
        <w:rFonts w:ascii="Calibri" w:eastAsia="Calibri" w:hAnsi="Calibri" w:cs="Calibri" w:hint="default"/>
        <w:b w:val="0"/>
        <w:bCs w:val="0"/>
        <w:i w:val="0"/>
        <w:iCs w:val="0"/>
        <w:spacing w:val="0"/>
        <w:w w:val="99"/>
        <w:sz w:val="22"/>
        <w:szCs w:val="22"/>
        <w:lang w:val="en-US" w:eastAsia="en-US" w:bidi="ar-SA"/>
      </w:rPr>
    </w:lvl>
    <w:lvl w:ilvl="2" w:tplc="BCE4F3AA">
      <w:numFmt w:val="bullet"/>
      <w:lvlText w:val="•"/>
      <w:lvlJc w:val="left"/>
      <w:pPr>
        <w:ind w:left="3191" w:hanging="568"/>
      </w:pPr>
      <w:rPr>
        <w:rFonts w:hint="default"/>
        <w:lang w:val="en-US" w:eastAsia="en-US" w:bidi="ar-SA"/>
      </w:rPr>
    </w:lvl>
    <w:lvl w:ilvl="3" w:tplc="6C544A18">
      <w:numFmt w:val="bullet"/>
      <w:lvlText w:val="•"/>
      <w:lvlJc w:val="left"/>
      <w:pPr>
        <w:ind w:left="3983" w:hanging="568"/>
      </w:pPr>
      <w:rPr>
        <w:rFonts w:hint="default"/>
        <w:lang w:val="en-US" w:eastAsia="en-US" w:bidi="ar-SA"/>
      </w:rPr>
    </w:lvl>
    <w:lvl w:ilvl="4" w:tplc="DCE6EA8C">
      <w:numFmt w:val="bullet"/>
      <w:lvlText w:val="•"/>
      <w:lvlJc w:val="left"/>
      <w:pPr>
        <w:ind w:left="4775" w:hanging="568"/>
      </w:pPr>
      <w:rPr>
        <w:rFonts w:hint="default"/>
        <w:lang w:val="en-US" w:eastAsia="en-US" w:bidi="ar-SA"/>
      </w:rPr>
    </w:lvl>
    <w:lvl w:ilvl="5" w:tplc="9AB80D4E">
      <w:numFmt w:val="bullet"/>
      <w:lvlText w:val="•"/>
      <w:lvlJc w:val="left"/>
      <w:pPr>
        <w:ind w:left="5567" w:hanging="568"/>
      </w:pPr>
      <w:rPr>
        <w:rFonts w:hint="default"/>
        <w:lang w:val="en-US" w:eastAsia="en-US" w:bidi="ar-SA"/>
      </w:rPr>
    </w:lvl>
    <w:lvl w:ilvl="6" w:tplc="A48C02BC">
      <w:numFmt w:val="bullet"/>
      <w:lvlText w:val="•"/>
      <w:lvlJc w:val="left"/>
      <w:pPr>
        <w:ind w:left="6359" w:hanging="568"/>
      </w:pPr>
      <w:rPr>
        <w:rFonts w:hint="default"/>
        <w:lang w:val="en-US" w:eastAsia="en-US" w:bidi="ar-SA"/>
      </w:rPr>
    </w:lvl>
    <w:lvl w:ilvl="7" w:tplc="598E35D0">
      <w:numFmt w:val="bullet"/>
      <w:lvlText w:val="•"/>
      <w:lvlJc w:val="left"/>
      <w:pPr>
        <w:ind w:left="7150" w:hanging="568"/>
      </w:pPr>
      <w:rPr>
        <w:rFonts w:hint="default"/>
        <w:lang w:val="en-US" w:eastAsia="en-US" w:bidi="ar-SA"/>
      </w:rPr>
    </w:lvl>
    <w:lvl w:ilvl="8" w:tplc="C29EE48A">
      <w:numFmt w:val="bullet"/>
      <w:lvlText w:val="•"/>
      <w:lvlJc w:val="left"/>
      <w:pPr>
        <w:ind w:left="7942" w:hanging="568"/>
      </w:pPr>
      <w:rPr>
        <w:rFonts w:hint="default"/>
        <w:lang w:val="en-US" w:eastAsia="en-US" w:bidi="ar-SA"/>
      </w:rPr>
    </w:lvl>
  </w:abstractNum>
  <w:abstractNum w:abstractNumId="7" w15:restartNumberingAfterBreak="0">
    <w:nsid w:val="1169246D"/>
    <w:multiLevelType w:val="hybridMultilevel"/>
    <w:tmpl w:val="3B884386"/>
    <w:lvl w:ilvl="0" w:tplc="FF02AB7A">
      <w:start w:val="3"/>
      <w:numFmt w:val="lowerLetter"/>
      <w:lvlText w:val="(%1)"/>
      <w:lvlJc w:val="left"/>
      <w:pPr>
        <w:ind w:left="860" w:hanging="721"/>
      </w:pPr>
      <w:rPr>
        <w:rFonts w:ascii="Calibri" w:eastAsia="Calibri" w:hAnsi="Calibri" w:cs="Calibri" w:hint="default"/>
        <w:b w:val="0"/>
        <w:bCs w:val="0"/>
        <w:i w:val="0"/>
        <w:iCs w:val="0"/>
        <w:spacing w:val="-1"/>
        <w:w w:val="99"/>
        <w:sz w:val="22"/>
        <w:szCs w:val="22"/>
        <w:lang w:val="en-US" w:eastAsia="en-US" w:bidi="ar-SA"/>
      </w:rPr>
    </w:lvl>
    <w:lvl w:ilvl="1" w:tplc="F7E21A1A">
      <w:start w:val="14"/>
      <w:numFmt w:val="lowerRoman"/>
      <w:lvlText w:val="(%2)"/>
      <w:lvlJc w:val="left"/>
      <w:pPr>
        <w:ind w:left="1274" w:hanging="568"/>
      </w:pPr>
      <w:rPr>
        <w:rFonts w:ascii="Calibri" w:eastAsia="Calibri" w:hAnsi="Calibri" w:cs="Calibri" w:hint="default"/>
        <w:b w:val="0"/>
        <w:bCs w:val="0"/>
        <w:i w:val="0"/>
        <w:iCs w:val="0"/>
        <w:spacing w:val="-1"/>
        <w:w w:val="99"/>
        <w:sz w:val="22"/>
        <w:szCs w:val="22"/>
        <w:lang w:val="en-US" w:eastAsia="en-US" w:bidi="ar-SA"/>
      </w:rPr>
    </w:lvl>
    <w:lvl w:ilvl="2" w:tplc="9760DF64">
      <w:start w:val="1"/>
      <w:numFmt w:val="upperLetter"/>
      <w:lvlText w:val="(%3)"/>
      <w:lvlJc w:val="left"/>
      <w:pPr>
        <w:ind w:left="1842" w:hanging="568"/>
      </w:pPr>
      <w:rPr>
        <w:rFonts w:ascii="Calibri" w:eastAsia="Calibri" w:hAnsi="Calibri" w:cs="Calibri" w:hint="default"/>
        <w:b w:val="0"/>
        <w:bCs w:val="0"/>
        <w:i w:val="0"/>
        <w:iCs w:val="0"/>
        <w:spacing w:val="-1"/>
        <w:w w:val="99"/>
        <w:sz w:val="22"/>
        <w:szCs w:val="22"/>
        <w:lang w:val="en-US" w:eastAsia="en-US" w:bidi="ar-SA"/>
      </w:rPr>
    </w:lvl>
    <w:lvl w:ilvl="3" w:tplc="7A0A5348">
      <w:numFmt w:val="bullet"/>
      <w:lvlText w:val="•"/>
      <w:lvlJc w:val="left"/>
      <w:pPr>
        <w:ind w:left="2800" w:hanging="568"/>
      </w:pPr>
      <w:rPr>
        <w:rFonts w:hint="default"/>
        <w:lang w:val="en-US" w:eastAsia="en-US" w:bidi="ar-SA"/>
      </w:rPr>
    </w:lvl>
    <w:lvl w:ilvl="4" w:tplc="71E25F4C">
      <w:numFmt w:val="bullet"/>
      <w:lvlText w:val="•"/>
      <w:lvlJc w:val="left"/>
      <w:pPr>
        <w:ind w:left="3761" w:hanging="568"/>
      </w:pPr>
      <w:rPr>
        <w:rFonts w:hint="default"/>
        <w:lang w:val="en-US" w:eastAsia="en-US" w:bidi="ar-SA"/>
      </w:rPr>
    </w:lvl>
    <w:lvl w:ilvl="5" w:tplc="3A2632AA">
      <w:numFmt w:val="bullet"/>
      <w:lvlText w:val="•"/>
      <w:lvlJc w:val="left"/>
      <w:pPr>
        <w:ind w:left="4722" w:hanging="568"/>
      </w:pPr>
      <w:rPr>
        <w:rFonts w:hint="default"/>
        <w:lang w:val="en-US" w:eastAsia="en-US" w:bidi="ar-SA"/>
      </w:rPr>
    </w:lvl>
    <w:lvl w:ilvl="6" w:tplc="F95CD81C">
      <w:numFmt w:val="bullet"/>
      <w:lvlText w:val="•"/>
      <w:lvlJc w:val="left"/>
      <w:pPr>
        <w:ind w:left="5683" w:hanging="568"/>
      </w:pPr>
      <w:rPr>
        <w:rFonts w:hint="default"/>
        <w:lang w:val="en-US" w:eastAsia="en-US" w:bidi="ar-SA"/>
      </w:rPr>
    </w:lvl>
    <w:lvl w:ilvl="7" w:tplc="55FC36EC">
      <w:numFmt w:val="bullet"/>
      <w:lvlText w:val="•"/>
      <w:lvlJc w:val="left"/>
      <w:pPr>
        <w:ind w:left="6644" w:hanging="568"/>
      </w:pPr>
      <w:rPr>
        <w:rFonts w:hint="default"/>
        <w:lang w:val="en-US" w:eastAsia="en-US" w:bidi="ar-SA"/>
      </w:rPr>
    </w:lvl>
    <w:lvl w:ilvl="8" w:tplc="7BF01328">
      <w:numFmt w:val="bullet"/>
      <w:lvlText w:val="•"/>
      <w:lvlJc w:val="left"/>
      <w:pPr>
        <w:ind w:left="7604" w:hanging="568"/>
      </w:pPr>
      <w:rPr>
        <w:rFonts w:hint="default"/>
        <w:lang w:val="en-US" w:eastAsia="en-US" w:bidi="ar-SA"/>
      </w:rPr>
    </w:lvl>
  </w:abstractNum>
  <w:abstractNum w:abstractNumId="8" w15:restartNumberingAfterBreak="0">
    <w:nsid w:val="1339153C"/>
    <w:multiLevelType w:val="hybridMultilevel"/>
    <w:tmpl w:val="99F49C5C"/>
    <w:lvl w:ilvl="0" w:tplc="FEC43DBA">
      <w:start w:val="1"/>
      <w:numFmt w:val="lowerLetter"/>
      <w:lvlText w:val="(%1)"/>
      <w:lvlJc w:val="left"/>
      <w:pPr>
        <w:ind w:left="708" w:hanging="568"/>
      </w:pPr>
      <w:rPr>
        <w:rFonts w:ascii="Calibri" w:eastAsia="Calibri" w:hAnsi="Calibri" w:cs="Calibri" w:hint="default"/>
        <w:b w:val="0"/>
        <w:bCs w:val="0"/>
        <w:i w:val="0"/>
        <w:iCs w:val="0"/>
        <w:spacing w:val="-1"/>
        <w:w w:val="99"/>
        <w:sz w:val="22"/>
        <w:szCs w:val="22"/>
        <w:shd w:val="clear" w:color="auto" w:fill="00FFFF"/>
        <w:lang w:val="en-US" w:eastAsia="en-US" w:bidi="ar-SA"/>
      </w:rPr>
    </w:lvl>
    <w:lvl w:ilvl="1" w:tplc="7B8E8540">
      <w:start w:val="1"/>
      <w:numFmt w:val="decimal"/>
      <w:lvlText w:val="(%2)"/>
      <w:lvlJc w:val="left"/>
      <w:pPr>
        <w:ind w:left="1274" w:hanging="568"/>
      </w:pPr>
      <w:rPr>
        <w:rFonts w:hint="default"/>
        <w:spacing w:val="-1"/>
        <w:w w:val="99"/>
        <w:lang w:val="en-US" w:eastAsia="en-US" w:bidi="ar-SA"/>
      </w:rPr>
    </w:lvl>
    <w:lvl w:ilvl="2" w:tplc="8CBEF458">
      <w:start w:val="1"/>
      <w:numFmt w:val="lowerRoman"/>
      <w:lvlText w:val="(%3)"/>
      <w:lvlJc w:val="left"/>
      <w:pPr>
        <w:ind w:left="1842" w:hanging="568"/>
      </w:pPr>
      <w:rPr>
        <w:rFonts w:ascii="Calibri" w:eastAsia="Calibri" w:hAnsi="Calibri" w:cs="Calibri" w:hint="default"/>
        <w:b w:val="0"/>
        <w:bCs w:val="0"/>
        <w:i w:val="0"/>
        <w:iCs w:val="0"/>
        <w:spacing w:val="-1"/>
        <w:w w:val="99"/>
        <w:sz w:val="22"/>
        <w:szCs w:val="22"/>
        <w:lang w:val="en-US" w:eastAsia="en-US" w:bidi="ar-SA"/>
      </w:rPr>
    </w:lvl>
    <w:lvl w:ilvl="3" w:tplc="64C088DA">
      <w:numFmt w:val="bullet"/>
      <w:lvlText w:val="•"/>
      <w:lvlJc w:val="left"/>
      <w:pPr>
        <w:ind w:left="2800" w:hanging="568"/>
      </w:pPr>
      <w:rPr>
        <w:rFonts w:hint="default"/>
        <w:lang w:val="en-US" w:eastAsia="en-US" w:bidi="ar-SA"/>
      </w:rPr>
    </w:lvl>
    <w:lvl w:ilvl="4" w:tplc="7F3EF334">
      <w:numFmt w:val="bullet"/>
      <w:lvlText w:val="•"/>
      <w:lvlJc w:val="left"/>
      <w:pPr>
        <w:ind w:left="3761" w:hanging="568"/>
      </w:pPr>
      <w:rPr>
        <w:rFonts w:hint="default"/>
        <w:lang w:val="en-US" w:eastAsia="en-US" w:bidi="ar-SA"/>
      </w:rPr>
    </w:lvl>
    <w:lvl w:ilvl="5" w:tplc="DD9420AC">
      <w:numFmt w:val="bullet"/>
      <w:lvlText w:val="•"/>
      <w:lvlJc w:val="left"/>
      <w:pPr>
        <w:ind w:left="4722" w:hanging="568"/>
      </w:pPr>
      <w:rPr>
        <w:rFonts w:hint="default"/>
        <w:lang w:val="en-US" w:eastAsia="en-US" w:bidi="ar-SA"/>
      </w:rPr>
    </w:lvl>
    <w:lvl w:ilvl="6" w:tplc="AFCC94EE">
      <w:numFmt w:val="bullet"/>
      <w:lvlText w:val="•"/>
      <w:lvlJc w:val="left"/>
      <w:pPr>
        <w:ind w:left="5683" w:hanging="568"/>
      </w:pPr>
      <w:rPr>
        <w:rFonts w:hint="default"/>
        <w:lang w:val="en-US" w:eastAsia="en-US" w:bidi="ar-SA"/>
      </w:rPr>
    </w:lvl>
    <w:lvl w:ilvl="7" w:tplc="D1F89EBC">
      <w:numFmt w:val="bullet"/>
      <w:lvlText w:val="•"/>
      <w:lvlJc w:val="left"/>
      <w:pPr>
        <w:ind w:left="6644" w:hanging="568"/>
      </w:pPr>
      <w:rPr>
        <w:rFonts w:hint="default"/>
        <w:lang w:val="en-US" w:eastAsia="en-US" w:bidi="ar-SA"/>
      </w:rPr>
    </w:lvl>
    <w:lvl w:ilvl="8" w:tplc="3ED4AFF4">
      <w:numFmt w:val="bullet"/>
      <w:lvlText w:val="•"/>
      <w:lvlJc w:val="left"/>
      <w:pPr>
        <w:ind w:left="7604" w:hanging="568"/>
      </w:pPr>
      <w:rPr>
        <w:rFonts w:hint="default"/>
        <w:lang w:val="en-US" w:eastAsia="en-US" w:bidi="ar-SA"/>
      </w:rPr>
    </w:lvl>
  </w:abstractNum>
  <w:abstractNum w:abstractNumId="9" w15:restartNumberingAfterBreak="0">
    <w:nsid w:val="15F46B79"/>
    <w:multiLevelType w:val="hybridMultilevel"/>
    <w:tmpl w:val="A9583248"/>
    <w:lvl w:ilvl="0" w:tplc="45A8D1F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190031"/>
    <w:multiLevelType w:val="hybridMultilevel"/>
    <w:tmpl w:val="09EC195C"/>
    <w:lvl w:ilvl="0" w:tplc="4A00329E">
      <w:start w:val="1"/>
      <w:numFmt w:val="lowerLetter"/>
      <w:lvlText w:val="(%1)"/>
      <w:lvlJc w:val="left"/>
      <w:pPr>
        <w:ind w:left="708" w:hanging="568"/>
      </w:pPr>
      <w:rPr>
        <w:rFonts w:ascii="Calibri" w:eastAsia="Calibri" w:hAnsi="Calibri" w:cs="Calibri" w:hint="default"/>
        <w:b w:val="0"/>
        <w:bCs w:val="0"/>
        <w:i w:val="0"/>
        <w:iCs w:val="0"/>
        <w:spacing w:val="-1"/>
        <w:w w:val="99"/>
        <w:sz w:val="22"/>
        <w:szCs w:val="22"/>
        <w:lang w:val="en-US" w:eastAsia="en-US" w:bidi="ar-SA"/>
      </w:rPr>
    </w:lvl>
    <w:lvl w:ilvl="1" w:tplc="5D3A04D8">
      <w:numFmt w:val="bullet"/>
      <w:lvlText w:val="•"/>
      <w:lvlJc w:val="left"/>
      <w:pPr>
        <w:ind w:left="1582" w:hanging="568"/>
      </w:pPr>
      <w:rPr>
        <w:rFonts w:hint="default"/>
        <w:lang w:val="en-US" w:eastAsia="en-US" w:bidi="ar-SA"/>
      </w:rPr>
    </w:lvl>
    <w:lvl w:ilvl="2" w:tplc="37A06708">
      <w:numFmt w:val="bullet"/>
      <w:lvlText w:val="•"/>
      <w:lvlJc w:val="left"/>
      <w:pPr>
        <w:ind w:left="2465" w:hanging="568"/>
      </w:pPr>
      <w:rPr>
        <w:rFonts w:hint="default"/>
        <w:lang w:val="en-US" w:eastAsia="en-US" w:bidi="ar-SA"/>
      </w:rPr>
    </w:lvl>
    <w:lvl w:ilvl="3" w:tplc="FD10D91A">
      <w:numFmt w:val="bullet"/>
      <w:lvlText w:val="•"/>
      <w:lvlJc w:val="left"/>
      <w:pPr>
        <w:ind w:left="3347" w:hanging="568"/>
      </w:pPr>
      <w:rPr>
        <w:rFonts w:hint="default"/>
        <w:lang w:val="en-US" w:eastAsia="en-US" w:bidi="ar-SA"/>
      </w:rPr>
    </w:lvl>
    <w:lvl w:ilvl="4" w:tplc="5DF290CC">
      <w:numFmt w:val="bullet"/>
      <w:lvlText w:val="•"/>
      <w:lvlJc w:val="left"/>
      <w:pPr>
        <w:ind w:left="4230" w:hanging="568"/>
      </w:pPr>
      <w:rPr>
        <w:rFonts w:hint="default"/>
        <w:lang w:val="en-US" w:eastAsia="en-US" w:bidi="ar-SA"/>
      </w:rPr>
    </w:lvl>
    <w:lvl w:ilvl="5" w:tplc="782CD4EA">
      <w:numFmt w:val="bullet"/>
      <w:lvlText w:val="•"/>
      <w:lvlJc w:val="left"/>
      <w:pPr>
        <w:ind w:left="5113" w:hanging="568"/>
      </w:pPr>
      <w:rPr>
        <w:rFonts w:hint="default"/>
        <w:lang w:val="en-US" w:eastAsia="en-US" w:bidi="ar-SA"/>
      </w:rPr>
    </w:lvl>
    <w:lvl w:ilvl="6" w:tplc="B23AE386">
      <w:numFmt w:val="bullet"/>
      <w:lvlText w:val="•"/>
      <w:lvlJc w:val="left"/>
      <w:pPr>
        <w:ind w:left="5995" w:hanging="568"/>
      </w:pPr>
      <w:rPr>
        <w:rFonts w:hint="default"/>
        <w:lang w:val="en-US" w:eastAsia="en-US" w:bidi="ar-SA"/>
      </w:rPr>
    </w:lvl>
    <w:lvl w:ilvl="7" w:tplc="45F8919C">
      <w:numFmt w:val="bullet"/>
      <w:lvlText w:val="•"/>
      <w:lvlJc w:val="left"/>
      <w:pPr>
        <w:ind w:left="6878" w:hanging="568"/>
      </w:pPr>
      <w:rPr>
        <w:rFonts w:hint="default"/>
        <w:lang w:val="en-US" w:eastAsia="en-US" w:bidi="ar-SA"/>
      </w:rPr>
    </w:lvl>
    <w:lvl w:ilvl="8" w:tplc="9D684380">
      <w:numFmt w:val="bullet"/>
      <w:lvlText w:val="•"/>
      <w:lvlJc w:val="left"/>
      <w:pPr>
        <w:ind w:left="7761" w:hanging="568"/>
      </w:pPr>
      <w:rPr>
        <w:rFonts w:hint="default"/>
        <w:lang w:val="en-US" w:eastAsia="en-US" w:bidi="ar-SA"/>
      </w:rPr>
    </w:lvl>
  </w:abstractNum>
  <w:abstractNum w:abstractNumId="11" w15:restartNumberingAfterBreak="0">
    <w:nsid w:val="17C1696E"/>
    <w:multiLevelType w:val="hybridMultilevel"/>
    <w:tmpl w:val="C2084A52"/>
    <w:lvl w:ilvl="0" w:tplc="79AE8C38">
      <w:start w:val="3"/>
      <w:numFmt w:val="lowerLetter"/>
      <w:lvlText w:val="(%1)"/>
      <w:lvlJc w:val="left"/>
      <w:pPr>
        <w:ind w:left="708" w:hanging="568"/>
      </w:pPr>
      <w:rPr>
        <w:rFonts w:ascii="Calibri" w:eastAsia="Calibri" w:hAnsi="Calibri" w:cs="Calibri" w:hint="default"/>
        <w:b w:val="0"/>
        <w:bCs w:val="0"/>
        <w:i w:val="0"/>
        <w:iCs w:val="0"/>
        <w:spacing w:val="-1"/>
        <w:w w:val="99"/>
        <w:sz w:val="22"/>
        <w:szCs w:val="22"/>
        <w:lang w:val="en-US" w:eastAsia="en-US" w:bidi="ar-SA"/>
      </w:rPr>
    </w:lvl>
    <w:lvl w:ilvl="1" w:tplc="DC703324">
      <w:start w:val="1"/>
      <w:numFmt w:val="decimal"/>
      <w:lvlText w:val="(%2)"/>
      <w:lvlJc w:val="left"/>
      <w:pPr>
        <w:ind w:left="1274" w:hanging="568"/>
      </w:pPr>
      <w:rPr>
        <w:rFonts w:ascii="Calibri" w:eastAsia="Calibri" w:hAnsi="Calibri" w:cs="Calibri" w:hint="default"/>
        <w:b w:val="0"/>
        <w:bCs w:val="0"/>
        <w:i w:val="0"/>
        <w:iCs w:val="0"/>
        <w:spacing w:val="-1"/>
        <w:w w:val="99"/>
        <w:sz w:val="22"/>
        <w:szCs w:val="22"/>
        <w:lang w:val="en-US" w:eastAsia="en-US" w:bidi="ar-SA"/>
      </w:rPr>
    </w:lvl>
    <w:lvl w:ilvl="2" w:tplc="6E3C4D28">
      <w:start w:val="7"/>
      <w:numFmt w:val="lowerRoman"/>
      <w:lvlText w:val="(%3)"/>
      <w:lvlJc w:val="left"/>
      <w:pPr>
        <w:ind w:left="1842" w:hanging="568"/>
      </w:pPr>
      <w:rPr>
        <w:rFonts w:ascii="Calibri" w:eastAsia="Calibri" w:hAnsi="Calibri" w:cs="Calibri" w:hint="default"/>
        <w:b w:val="0"/>
        <w:bCs w:val="0"/>
        <w:i w:val="0"/>
        <w:iCs w:val="0"/>
        <w:spacing w:val="-1"/>
        <w:w w:val="99"/>
        <w:sz w:val="22"/>
        <w:szCs w:val="22"/>
        <w:lang w:val="en-US" w:eastAsia="en-US" w:bidi="ar-SA"/>
      </w:rPr>
    </w:lvl>
    <w:lvl w:ilvl="3" w:tplc="6792D034">
      <w:numFmt w:val="bullet"/>
      <w:lvlText w:val="•"/>
      <w:lvlJc w:val="left"/>
      <w:pPr>
        <w:ind w:left="2800" w:hanging="568"/>
      </w:pPr>
      <w:rPr>
        <w:rFonts w:hint="default"/>
        <w:lang w:val="en-US" w:eastAsia="en-US" w:bidi="ar-SA"/>
      </w:rPr>
    </w:lvl>
    <w:lvl w:ilvl="4" w:tplc="E754230E">
      <w:numFmt w:val="bullet"/>
      <w:lvlText w:val="•"/>
      <w:lvlJc w:val="left"/>
      <w:pPr>
        <w:ind w:left="3761" w:hanging="568"/>
      </w:pPr>
      <w:rPr>
        <w:rFonts w:hint="default"/>
        <w:lang w:val="en-US" w:eastAsia="en-US" w:bidi="ar-SA"/>
      </w:rPr>
    </w:lvl>
    <w:lvl w:ilvl="5" w:tplc="1732598A">
      <w:numFmt w:val="bullet"/>
      <w:lvlText w:val="•"/>
      <w:lvlJc w:val="left"/>
      <w:pPr>
        <w:ind w:left="4722" w:hanging="568"/>
      </w:pPr>
      <w:rPr>
        <w:rFonts w:hint="default"/>
        <w:lang w:val="en-US" w:eastAsia="en-US" w:bidi="ar-SA"/>
      </w:rPr>
    </w:lvl>
    <w:lvl w:ilvl="6" w:tplc="82208D16">
      <w:numFmt w:val="bullet"/>
      <w:lvlText w:val="•"/>
      <w:lvlJc w:val="left"/>
      <w:pPr>
        <w:ind w:left="5683" w:hanging="568"/>
      </w:pPr>
      <w:rPr>
        <w:rFonts w:hint="default"/>
        <w:lang w:val="en-US" w:eastAsia="en-US" w:bidi="ar-SA"/>
      </w:rPr>
    </w:lvl>
    <w:lvl w:ilvl="7" w:tplc="2DE28B26">
      <w:numFmt w:val="bullet"/>
      <w:lvlText w:val="•"/>
      <w:lvlJc w:val="left"/>
      <w:pPr>
        <w:ind w:left="6644" w:hanging="568"/>
      </w:pPr>
      <w:rPr>
        <w:rFonts w:hint="default"/>
        <w:lang w:val="en-US" w:eastAsia="en-US" w:bidi="ar-SA"/>
      </w:rPr>
    </w:lvl>
    <w:lvl w:ilvl="8" w:tplc="AB2E839A">
      <w:numFmt w:val="bullet"/>
      <w:lvlText w:val="•"/>
      <w:lvlJc w:val="left"/>
      <w:pPr>
        <w:ind w:left="7604" w:hanging="568"/>
      </w:pPr>
      <w:rPr>
        <w:rFonts w:hint="default"/>
        <w:lang w:val="en-US" w:eastAsia="en-US" w:bidi="ar-SA"/>
      </w:rPr>
    </w:lvl>
  </w:abstractNum>
  <w:abstractNum w:abstractNumId="12" w15:restartNumberingAfterBreak="0">
    <w:nsid w:val="18CF6FF9"/>
    <w:multiLevelType w:val="hybridMultilevel"/>
    <w:tmpl w:val="C178C9B2"/>
    <w:lvl w:ilvl="0" w:tplc="252E982A">
      <w:start w:val="1"/>
      <w:numFmt w:val="upperLetter"/>
      <w:lvlText w:val="(%1)"/>
      <w:lvlJc w:val="left"/>
      <w:pPr>
        <w:ind w:left="2408" w:hanging="568"/>
      </w:pPr>
      <w:rPr>
        <w:rFonts w:ascii="Calibri" w:eastAsia="Calibri" w:hAnsi="Calibri" w:cs="Calibri" w:hint="default"/>
        <w:b w:val="0"/>
        <w:bCs w:val="0"/>
        <w:i w:val="0"/>
        <w:iCs w:val="0"/>
        <w:spacing w:val="-1"/>
        <w:w w:val="99"/>
        <w:sz w:val="22"/>
        <w:szCs w:val="22"/>
        <w:shd w:val="clear" w:color="auto" w:fill="00FFFF"/>
        <w:lang w:val="en-US" w:eastAsia="en-US" w:bidi="ar-SA"/>
      </w:rPr>
    </w:lvl>
    <w:lvl w:ilvl="1" w:tplc="FF38D64E">
      <w:start w:val="1"/>
      <w:numFmt w:val="decimal"/>
      <w:lvlText w:val="(%2)"/>
      <w:lvlJc w:val="left"/>
      <w:pPr>
        <w:ind w:left="2976" w:hanging="568"/>
      </w:pPr>
      <w:rPr>
        <w:rFonts w:ascii="Calibri" w:eastAsia="Calibri" w:hAnsi="Calibri" w:cs="Calibri" w:hint="default"/>
        <w:b w:val="0"/>
        <w:bCs w:val="0"/>
        <w:i w:val="0"/>
        <w:iCs w:val="0"/>
        <w:spacing w:val="-1"/>
        <w:w w:val="99"/>
        <w:sz w:val="22"/>
        <w:szCs w:val="22"/>
        <w:shd w:val="clear" w:color="auto" w:fill="00FFFF"/>
        <w:lang w:val="en-US" w:eastAsia="en-US" w:bidi="ar-SA"/>
      </w:rPr>
    </w:lvl>
    <w:lvl w:ilvl="2" w:tplc="26C8181E">
      <w:numFmt w:val="bullet"/>
      <w:lvlText w:val="•"/>
      <w:lvlJc w:val="left"/>
      <w:pPr>
        <w:ind w:left="3707" w:hanging="568"/>
      </w:pPr>
      <w:rPr>
        <w:rFonts w:hint="default"/>
        <w:lang w:val="en-US" w:eastAsia="en-US" w:bidi="ar-SA"/>
      </w:rPr>
    </w:lvl>
    <w:lvl w:ilvl="3" w:tplc="92BA5F3C">
      <w:numFmt w:val="bullet"/>
      <w:lvlText w:val="•"/>
      <w:lvlJc w:val="left"/>
      <w:pPr>
        <w:ind w:left="4434" w:hanging="568"/>
      </w:pPr>
      <w:rPr>
        <w:rFonts w:hint="default"/>
        <w:lang w:val="en-US" w:eastAsia="en-US" w:bidi="ar-SA"/>
      </w:rPr>
    </w:lvl>
    <w:lvl w:ilvl="4" w:tplc="DB748E3C">
      <w:numFmt w:val="bullet"/>
      <w:lvlText w:val="•"/>
      <w:lvlJc w:val="left"/>
      <w:pPr>
        <w:ind w:left="5162" w:hanging="568"/>
      </w:pPr>
      <w:rPr>
        <w:rFonts w:hint="default"/>
        <w:lang w:val="en-US" w:eastAsia="en-US" w:bidi="ar-SA"/>
      </w:rPr>
    </w:lvl>
    <w:lvl w:ilvl="5" w:tplc="28F0E95E">
      <w:numFmt w:val="bullet"/>
      <w:lvlText w:val="•"/>
      <w:lvlJc w:val="left"/>
      <w:pPr>
        <w:ind w:left="5889" w:hanging="568"/>
      </w:pPr>
      <w:rPr>
        <w:rFonts w:hint="default"/>
        <w:lang w:val="en-US" w:eastAsia="en-US" w:bidi="ar-SA"/>
      </w:rPr>
    </w:lvl>
    <w:lvl w:ilvl="6" w:tplc="4DF07FE4">
      <w:numFmt w:val="bullet"/>
      <w:lvlText w:val="•"/>
      <w:lvlJc w:val="left"/>
      <w:pPr>
        <w:ind w:left="6616" w:hanging="568"/>
      </w:pPr>
      <w:rPr>
        <w:rFonts w:hint="default"/>
        <w:lang w:val="en-US" w:eastAsia="en-US" w:bidi="ar-SA"/>
      </w:rPr>
    </w:lvl>
    <w:lvl w:ilvl="7" w:tplc="B4F469A0">
      <w:numFmt w:val="bullet"/>
      <w:lvlText w:val="•"/>
      <w:lvlJc w:val="left"/>
      <w:pPr>
        <w:ind w:left="7344" w:hanging="568"/>
      </w:pPr>
      <w:rPr>
        <w:rFonts w:hint="default"/>
        <w:lang w:val="en-US" w:eastAsia="en-US" w:bidi="ar-SA"/>
      </w:rPr>
    </w:lvl>
    <w:lvl w:ilvl="8" w:tplc="9E4E93FA">
      <w:numFmt w:val="bullet"/>
      <w:lvlText w:val="•"/>
      <w:lvlJc w:val="left"/>
      <w:pPr>
        <w:ind w:left="8071" w:hanging="568"/>
      </w:pPr>
      <w:rPr>
        <w:rFonts w:hint="default"/>
        <w:lang w:val="en-US" w:eastAsia="en-US" w:bidi="ar-SA"/>
      </w:rPr>
    </w:lvl>
  </w:abstractNum>
  <w:abstractNum w:abstractNumId="13" w15:restartNumberingAfterBreak="0">
    <w:nsid w:val="19CA09EE"/>
    <w:multiLevelType w:val="hybridMultilevel"/>
    <w:tmpl w:val="4F26E838"/>
    <w:lvl w:ilvl="0" w:tplc="3654B956">
      <w:start w:val="14"/>
      <w:numFmt w:val="lowerRoman"/>
      <w:lvlText w:val="(%1)"/>
      <w:lvlJc w:val="left"/>
      <w:pPr>
        <w:ind w:left="1274" w:hanging="568"/>
      </w:pPr>
      <w:rPr>
        <w:rFonts w:ascii="Calibri" w:eastAsia="Calibri" w:hAnsi="Calibri" w:cs="Calibri" w:hint="default"/>
        <w:b w:val="0"/>
        <w:bCs w:val="0"/>
        <w:i w:val="0"/>
        <w:iCs w:val="0"/>
        <w:spacing w:val="-1"/>
        <w:w w:val="99"/>
        <w:sz w:val="22"/>
        <w:szCs w:val="22"/>
        <w:lang w:val="en-US" w:eastAsia="en-US" w:bidi="ar-SA"/>
      </w:rPr>
    </w:lvl>
    <w:lvl w:ilvl="1" w:tplc="AACE1C4A">
      <w:start w:val="1"/>
      <w:numFmt w:val="upperLetter"/>
      <w:lvlText w:val="(%2)"/>
      <w:lvlJc w:val="left"/>
      <w:pPr>
        <w:ind w:left="1842" w:hanging="568"/>
      </w:pPr>
      <w:rPr>
        <w:rFonts w:ascii="Calibri" w:eastAsia="Calibri" w:hAnsi="Calibri" w:cs="Calibri" w:hint="default"/>
        <w:b w:val="0"/>
        <w:bCs w:val="0"/>
        <w:i w:val="0"/>
        <w:iCs w:val="0"/>
        <w:spacing w:val="-1"/>
        <w:w w:val="99"/>
        <w:sz w:val="22"/>
        <w:szCs w:val="22"/>
        <w:lang w:val="en-US" w:eastAsia="en-US" w:bidi="ar-SA"/>
      </w:rPr>
    </w:lvl>
    <w:lvl w:ilvl="2" w:tplc="C778EAEA">
      <w:numFmt w:val="bullet"/>
      <w:lvlText w:val="•"/>
      <w:lvlJc w:val="left"/>
      <w:pPr>
        <w:ind w:left="2694" w:hanging="568"/>
      </w:pPr>
      <w:rPr>
        <w:rFonts w:hint="default"/>
        <w:lang w:val="en-US" w:eastAsia="en-US" w:bidi="ar-SA"/>
      </w:rPr>
    </w:lvl>
    <w:lvl w:ilvl="3" w:tplc="C868DFD6">
      <w:numFmt w:val="bullet"/>
      <w:lvlText w:val="•"/>
      <w:lvlJc w:val="left"/>
      <w:pPr>
        <w:ind w:left="3548" w:hanging="568"/>
      </w:pPr>
      <w:rPr>
        <w:rFonts w:hint="default"/>
        <w:lang w:val="en-US" w:eastAsia="en-US" w:bidi="ar-SA"/>
      </w:rPr>
    </w:lvl>
    <w:lvl w:ilvl="4" w:tplc="B97C3F1A">
      <w:numFmt w:val="bullet"/>
      <w:lvlText w:val="•"/>
      <w:lvlJc w:val="left"/>
      <w:pPr>
        <w:ind w:left="4402" w:hanging="568"/>
      </w:pPr>
      <w:rPr>
        <w:rFonts w:hint="default"/>
        <w:lang w:val="en-US" w:eastAsia="en-US" w:bidi="ar-SA"/>
      </w:rPr>
    </w:lvl>
    <w:lvl w:ilvl="5" w:tplc="3A1E2340">
      <w:numFmt w:val="bullet"/>
      <w:lvlText w:val="•"/>
      <w:lvlJc w:val="left"/>
      <w:pPr>
        <w:ind w:left="5256" w:hanging="568"/>
      </w:pPr>
      <w:rPr>
        <w:rFonts w:hint="default"/>
        <w:lang w:val="en-US" w:eastAsia="en-US" w:bidi="ar-SA"/>
      </w:rPr>
    </w:lvl>
    <w:lvl w:ilvl="6" w:tplc="A6BE4CA4">
      <w:numFmt w:val="bullet"/>
      <w:lvlText w:val="•"/>
      <w:lvlJc w:val="left"/>
      <w:pPr>
        <w:ind w:left="6110" w:hanging="568"/>
      </w:pPr>
      <w:rPr>
        <w:rFonts w:hint="default"/>
        <w:lang w:val="en-US" w:eastAsia="en-US" w:bidi="ar-SA"/>
      </w:rPr>
    </w:lvl>
    <w:lvl w:ilvl="7" w:tplc="81E254C8">
      <w:numFmt w:val="bullet"/>
      <w:lvlText w:val="•"/>
      <w:lvlJc w:val="left"/>
      <w:pPr>
        <w:ind w:left="6964" w:hanging="568"/>
      </w:pPr>
      <w:rPr>
        <w:rFonts w:hint="default"/>
        <w:lang w:val="en-US" w:eastAsia="en-US" w:bidi="ar-SA"/>
      </w:rPr>
    </w:lvl>
    <w:lvl w:ilvl="8" w:tplc="E4FADCBA">
      <w:numFmt w:val="bullet"/>
      <w:lvlText w:val="•"/>
      <w:lvlJc w:val="left"/>
      <w:pPr>
        <w:ind w:left="7818" w:hanging="568"/>
      </w:pPr>
      <w:rPr>
        <w:rFonts w:hint="default"/>
        <w:lang w:val="en-US" w:eastAsia="en-US" w:bidi="ar-SA"/>
      </w:rPr>
    </w:lvl>
  </w:abstractNum>
  <w:abstractNum w:abstractNumId="14" w15:restartNumberingAfterBreak="0">
    <w:nsid w:val="1A85241C"/>
    <w:multiLevelType w:val="hybridMultilevel"/>
    <w:tmpl w:val="1332D7E0"/>
    <w:lvl w:ilvl="0" w:tplc="5E204912">
      <w:numFmt w:val="bullet"/>
      <w:lvlText w:val="—"/>
      <w:lvlJc w:val="left"/>
      <w:pPr>
        <w:ind w:left="675" w:hanging="568"/>
      </w:pPr>
      <w:rPr>
        <w:rFonts w:ascii="Calibri" w:eastAsia="Calibri" w:hAnsi="Calibri" w:cs="Calibri" w:hint="default"/>
        <w:b w:val="0"/>
        <w:bCs w:val="0"/>
        <w:i w:val="0"/>
        <w:iCs w:val="0"/>
        <w:spacing w:val="0"/>
        <w:w w:val="100"/>
        <w:sz w:val="20"/>
        <w:szCs w:val="20"/>
        <w:lang w:val="en-US" w:eastAsia="en-US" w:bidi="ar-SA"/>
      </w:rPr>
    </w:lvl>
    <w:lvl w:ilvl="1" w:tplc="96B291F4">
      <w:numFmt w:val="bullet"/>
      <w:lvlText w:val="•"/>
      <w:lvlJc w:val="left"/>
      <w:pPr>
        <w:ind w:left="1455" w:hanging="568"/>
      </w:pPr>
      <w:rPr>
        <w:rFonts w:hint="default"/>
        <w:lang w:val="en-US" w:eastAsia="en-US" w:bidi="ar-SA"/>
      </w:rPr>
    </w:lvl>
    <w:lvl w:ilvl="2" w:tplc="E8CC78C8">
      <w:numFmt w:val="bullet"/>
      <w:lvlText w:val="•"/>
      <w:lvlJc w:val="left"/>
      <w:pPr>
        <w:ind w:left="2231" w:hanging="568"/>
      </w:pPr>
      <w:rPr>
        <w:rFonts w:hint="default"/>
        <w:lang w:val="en-US" w:eastAsia="en-US" w:bidi="ar-SA"/>
      </w:rPr>
    </w:lvl>
    <w:lvl w:ilvl="3" w:tplc="F0C422F6">
      <w:numFmt w:val="bullet"/>
      <w:lvlText w:val="•"/>
      <w:lvlJc w:val="left"/>
      <w:pPr>
        <w:ind w:left="3007" w:hanging="568"/>
      </w:pPr>
      <w:rPr>
        <w:rFonts w:hint="default"/>
        <w:lang w:val="en-US" w:eastAsia="en-US" w:bidi="ar-SA"/>
      </w:rPr>
    </w:lvl>
    <w:lvl w:ilvl="4" w:tplc="86B8BEF0">
      <w:numFmt w:val="bullet"/>
      <w:lvlText w:val="•"/>
      <w:lvlJc w:val="left"/>
      <w:pPr>
        <w:ind w:left="3783" w:hanging="568"/>
      </w:pPr>
      <w:rPr>
        <w:rFonts w:hint="default"/>
        <w:lang w:val="en-US" w:eastAsia="en-US" w:bidi="ar-SA"/>
      </w:rPr>
    </w:lvl>
    <w:lvl w:ilvl="5" w:tplc="AC388742">
      <w:numFmt w:val="bullet"/>
      <w:lvlText w:val="•"/>
      <w:lvlJc w:val="left"/>
      <w:pPr>
        <w:ind w:left="4559" w:hanging="568"/>
      </w:pPr>
      <w:rPr>
        <w:rFonts w:hint="default"/>
        <w:lang w:val="en-US" w:eastAsia="en-US" w:bidi="ar-SA"/>
      </w:rPr>
    </w:lvl>
    <w:lvl w:ilvl="6" w:tplc="7CCE5230">
      <w:numFmt w:val="bullet"/>
      <w:lvlText w:val="•"/>
      <w:lvlJc w:val="left"/>
      <w:pPr>
        <w:ind w:left="5335" w:hanging="568"/>
      </w:pPr>
      <w:rPr>
        <w:rFonts w:hint="default"/>
        <w:lang w:val="en-US" w:eastAsia="en-US" w:bidi="ar-SA"/>
      </w:rPr>
    </w:lvl>
    <w:lvl w:ilvl="7" w:tplc="6F2EA1B8">
      <w:numFmt w:val="bullet"/>
      <w:lvlText w:val="•"/>
      <w:lvlJc w:val="left"/>
      <w:pPr>
        <w:ind w:left="6111" w:hanging="568"/>
      </w:pPr>
      <w:rPr>
        <w:rFonts w:hint="default"/>
        <w:lang w:val="en-US" w:eastAsia="en-US" w:bidi="ar-SA"/>
      </w:rPr>
    </w:lvl>
    <w:lvl w:ilvl="8" w:tplc="C0145388">
      <w:numFmt w:val="bullet"/>
      <w:lvlText w:val="•"/>
      <w:lvlJc w:val="left"/>
      <w:pPr>
        <w:ind w:left="6887" w:hanging="568"/>
      </w:pPr>
      <w:rPr>
        <w:rFonts w:hint="default"/>
        <w:lang w:val="en-US" w:eastAsia="en-US" w:bidi="ar-SA"/>
      </w:rPr>
    </w:lvl>
  </w:abstractNum>
  <w:abstractNum w:abstractNumId="15" w15:restartNumberingAfterBreak="0">
    <w:nsid w:val="1C161F69"/>
    <w:multiLevelType w:val="hybridMultilevel"/>
    <w:tmpl w:val="8F6CA9F2"/>
    <w:lvl w:ilvl="0" w:tplc="33C0B948">
      <w:start w:val="10"/>
      <w:numFmt w:val="lowerLetter"/>
      <w:lvlText w:val="(%1)"/>
      <w:lvlJc w:val="left"/>
      <w:pPr>
        <w:ind w:left="708" w:hanging="568"/>
      </w:pPr>
      <w:rPr>
        <w:rFonts w:ascii="Calibri" w:eastAsia="Calibri" w:hAnsi="Calibri" w:cs="Calibri" w:hint="default"/>
        <w:b w:val="0"/>
        <w:bCs w:val="0"/>
        <w:i w:val="0"/>
        <w:iCs w:val="0"/>
        <w:spacing w:val="-1"/>
        <w:w w:val="99"/>
        <w:sz w:val="22"/>
        <w:szCs w:val="22"/>
        <w:lang w:val="en-US" w:eastAsia="en-US" w:bidi="ar-SA"/>
      </w:rPr>
    </w:lvl>
    <w:lvl w:ilvl="1" w:tplc="B164E400">
      <w:numFmt w:val="bullet"/>
      <w:lvlText w:val="—"/>
      <w:lvlJc w:val="left"/>
      <w:pPr>
        <w:ind w:left="1274" w:hanging="568"/>
      </w:pPr>
      <w:rPr>
        <w:rFonts w:ascii="Calibri" w:eastAsia="Calibri" w:hAnsi="Calibri" w:cs="Calibri" w:hint="default"/>
        <w:b w:val="0"/>
        <w:bCs w:val="0"/>
        <w:i w:val="0"/>
        <w:iCs w:val="0"/>
        <w:spacing w:val="0"/>
        <w:w w:val="99"/>
        <w:sz w:val="22"/>
        <w:szCs w:val="22"/>
        <w:shd w:val="clear" w:color="auto" w:fill="00FFFF"/>
        <w:lang w:val="en-US" w:eastAsia="en-US" w:bidi="ar-SA"/>
      </w:rPr>
    </w:lvl>
    <w:lvl w:ilvl="2" w:tplc="613CCA44">
      <w:numFmt w:val="bullet"/>
      <w:lvlText w:val="•"/>
      <w:lvlJc w:val="left"/>
      <w:pPr>
        <w:ind w:left="2196" w:hanging="568"/>
      </w:pPr>
      <w:rPr>
        <w:rFonts w:hint="default"/>
        <w:lang w:val="en-US" w:eastAsia="en-US" w:bidi="ar-SA"/>
      </w:rPr>
    </w:lvl>
    <w:lvl w:ilvl="3" w:tplc="382C4864">
      <w:numFmt w:val="bullet"/>
      <w:lvlText w:val="•"/>
      <w:lvlJc w:val="left"/>
      <w:pPr>
        <w:ind w:left="3112" w:hanging="568"/>
      </w:pPr>
      <w:rPr>
        <w:rFonts w:hint="default"/>
        <w:lang w:val="en-US" w:eastAsia="en-US" w:bidi="ar-SA"/>
      </w:rPr>
    </w:lvl>
    <w:lvl w:ilvl="4" w:tplc="79564D6A">
      <w:numFmt w:val="bullet"/>
      <w:lvlText w:val="•"/>
      <w:lvlJc w:val="left"/>
      <w:pPr>
        <w:ind w:left="4028" w:hanging="568"/>
      </w:pPr>
      <w:rPr>
        <w:rFonts w:hint="default"/>
        <w:lang w:val="en-US" w:eastAsia="en-US" w:bidi="ar-SA"/>
      </w:rPr>
    </w:lvl>
    <w:lvl w:ilvl="5" w:tplc="3A64567A">
      <w:numFmt w:val="bullet"/>
      <w:lvlText w:val="•"/>
      <w:lvlJc w:val="left"/>
      <w:pPr>
        <w:ind w:left="4945" w:hanging="568"/>
      </w:pPr>
      <w:rPr>
        <w:rFonts w:hint="default"/>
        <w:lang w:val="en-US" w:eastAsia="en-US" w:bidi="ar-SA"/>
      </w:rPr>
    </w:lvl>
    <w:lvl w:ilvl="6" w:tplc="ED3A83CA">
      <w:numFmt w:val="bullet"/>
      <w:lvlText w:val="•"/>
      <w:lvlJc w:val="left"/>
      <w:pPr>
        <w:ind w:left="5861" w:hanging="568"/>
      </w:pPr>
      <w:rPr>
        <w:rFonts w:hint="default"/>
        <w:lang w:val="en-US" w:eastAsia="en-US" w:bidi="ar-SA"/>
      </w:rPr>
    </w:lvl>
    <w:lvl w:ilvl="7" w:tplc="712C0C2E">
      <w:numFmt w:val="bullet"/>
      <w:lvlText w:val="•"/>
      <w:lvlJc w:val="left"/>
      <w:pPr>
        <w:ind w:left="6777" w:hanging="568"/>
      </w:pPr>
      <w:rPr>
        <w:rFonts w:hint="default"/>
        <w:lang w:val="en-US" w:eastAsia="en-US" w:bidi="ar-SA"/>
      </w:rPr>
    </w:lvl>
    <w:lvl w:ilvl="8" w:tplc="BF522BF0">
      <w:numFmt w:val="bullet"/>
      <w:lvlText w:val="•"/>
      <w:lvlJc w:val="left"/>
      <w:pPr>
        <w:ind w:left="7693" w:hanging="568"/>
      </w:pPr>
      <w:rPr>
        <w:rFonts w:hint="default"/>
        <w:lang w:val="en-US" w:eastAsia="en-US" w:bidi="ar-SA"/>
      </w:rPr>
    </w:lvl>
  </w:abstractNum>
  <w:abstractNum w:abstractNumId="16" w15:restartNumberingAfterBreak="0">
    <w:nsid w:val="1D6E471A"/>
    <w:multiLevelType w:val="hybridMultilevel"/>
    <w:tmpl w:val="0762AE06"/>
    <w:lvl w:ilvl="0" w:tplc="C0BA38B6">
      <w:start w:val="1"/>
      <w:numFmt w:val="lowerRoman"/>
      <w:lvlText w:val="(%1)"/>
      <w:lvlJc w:val="left"/>
      <w:pPr>
        <w:ind w:left="708" w:hanging="568"/>
      </w:pPr>
      <w:rPr>
        <w:rFonts w:ascii="Calibri" w:eastAsia="Calibri" w:hAnsi="Calibri" w:cs="Calibri" w:hint="default"/>
        <w:b w:val="0"/>
        <w:bCs w:val="0"/>
        <w:i w:val="0"/>
        <w:iCs w:val="0"/>
        <w:spacing w:val="-1"/>
        <w:w w:val="99"/>
        <w:sz w:val="22"/>
        <w:szCs w:val="22"/>
        <w:lang w:val="en-US" w:eastAsia="en-US" w:bidi="ar-SA"/>
      </w:rPr>
    </w:lvl>
    <w:lvl w:ilvl="1" w:tplc="29B0A134">
      <w:start w:val="10"/>
      <w:numFmt w:val="decimal"/>
      <w:lvlText w:val="(%2)"/>
      <w:lvlJc w:val="left"/>
      <w:pPr>
        <w:ind w:left="1274" w:hanging="568"/>
      </w:pPr>
      <w:rPr>
        <w:rFonts w:ascii="Calibri" w:eastAsia="Calibri" w:hAnsi="Calibri" w:cs="Calibri" w:hint="default"/>
        <w:b w:val="0"/>
        <w:bCs w:val="0"/>
        <w:i w:val="0"/>
        <w:iCs w:val="0"/>
        <w:spacing w:val="-1"/>
        <w:w w:val="99"/>
        <w:sz w:val="22"/>
        <w:szCs w:val="22"/>
        <w:lang w:val="en-US" w:eastAsia="en-US" w:bidi="ar-SA"/>
      </w:rPr>
    </w:lvl>
    <w:lvl w:ilvl="2" w:tplc="DD28C930">
      <w:start w:val="4"/>
      <w:numFmt w:val="lowerRoman"/>
      <w:lvlText w:val="(%3)"/>
      <w:lvlJc w:val="left"/>
      <w:pPr>
        <w:ind w:left="1842" w:hanging="568"/>
      </w:pPr>
      <w:rPr>
        <w:rFonts w:hint="default"/>
        <w:spacing w:val="-1"/>
        <w:w w:val="99"/>
        <w:lang w:val="en-US" w:eastAsia="en-US" w:bidi="ar-SA"/>
      </w:rPr>
    </w:lvl>
    <w:lvl w:ilvl="3" w:tplc="C7C43D26">
      <w:numFmt w:val="bullet"/>
      <w:lvlText w:val="—"/>
      <w:lvlJc w:val="left"/>
      <w:pPr>
        <w:ind w:left="2408" w:hanging="568"/>
      </w:pPr>
      <w:rPr>
        <w:rFonts w:ascii="Calibri" w:eastAsia="Calibri" w:hAnsi="Calibri" w:cs="Calibri" w:hint="default"/>
        <w:b w:val="0"/>
        <w:bCs w:val="0"/>
        <w:i w:val="0"/>
        <w:iCs w:val="0"/>
        <w:spacing w:val="0"/>
        <w:w w:val="99"/>
        <w:sz w:val="22"/>
        <w:szCs w:val="22"/>
        <w:shd w:val="clear" w:color="auto" w:fill="00FFFF"/>
        <w:lang w:val="en-US" w:eastAsia="en-US" w:bidi="ar-SA"/>
      </w:rPr>
    </w:lvl>
    <w:lvl w:ilvl="4" w:tplc="29FE3A58">
      <w:numFmt w:val="bullet"/>
      <w:lvlText w:val="•"/>
      <w:lvlJc w:val="left"/>
      <w:pPr>
        <w:ind w:left="3418" w:hanging="568"/>
      </w:pPr>
      <w:rPr>
        <w:rFonts w:hint="default"/>
        <w:lang w:val="en-US" w:eastAsia="en-US" w:bidi="ar-SA"/>
      </w:rPr>
    </w:lvl>
    <w:lvl w:ilvl="5" w:tplc="CCD81620">
      <w:numFmt w:val="bullet"/>
      <w:lvlText w:val="•"/>
      <w:lvlJc w:val="left"/>
      <w:pPr>
        <w:ind w:left="4436" w:hanging="568"/>
      </w:pPr>
      <w:rPr>
        <w:rFonts w:hint="default"/>
        <w:lang w:val="en-US" w:eastAsia="en-US" w:bidi="ar-SA"/>
      </w:rPr>
    </w:lvl>
    <w:lvl w:ilvl="6" w:tplc="16FC0AF2">
      <w:numFmt w:val="bullet"/>
      <w:lvlText w:val="•"/>
      <w:lvlJc w:val="left"/>
      <w:pPr>
        <w:ind w:left="5454" w:hanging="568"/>
      </w:pPr>
      <w:rPr>
        <w:rFonts w:hint="default"/>
        <w:lang w:val="en-US" w:eastAsia="en-US" w:bidi="ar-SA"/>
      </w:rPr>
    </w:lvl>
    <w:lvl w:ilvl="7" w:tplc="39FCF040">
      <w:numFmt w:val="bullet"/>
      <w:lvlText w:val="•"/>
      <w:lvlJc w:val="left"/>
      <w:pPr>
        <w:ind w:left="6472" w:hanging="568"/>
      </w:pPr>
      <w:rPr>
        <w:rFonts w:hint="default"/>
        <w:lang w:val="en-US" w:eastAsia="en-US" w:bidi="ar-SA"/>
      </w:rPr>
    </w:lvl>
    <w:lvl w:ilvl="8" w:tplc="6E0C3388">
      <w:numFmt w:val="bullet"/>
      <w:lvlText w:val="•"/>
      <w:lvlJc w:val="left"/>
      <w:pPr>
        <w:ind w:left="7490" w:hanging="568"/>
      </w:pPr>
      <w:rPr>
        <w:rFonts w:hint="default"/>
        <w:lang w:val="en-US" w:eastAsia="en-US" w:bidi="ar-SA"/>
      </w:rPr>
    </w:lvl>
  </w:abstractNum>
  <w:abstractNum w:abstractNumId="17" w15:restartNumberingAfterBreak="0">
    <w:nsid w:val="1DEB7329"/>
    <w:multiLevelType w:val="hybridMultilevel"/>
    <w:tmpl w:val="91E46F58"/>
    <w:lvl w:ilvl="0" w:tplc="0FC6666E">
      <w:start w:val="2"/>
      <w:numFmt w:val="upperLetter"/>
      <w:lvlText w:val="(%1)"/>
      <w:lvlJc w:val="left"/>
      <w:pPr>
        <w:ind w:left="2976" w:hanging="568"/>
      </w:pPr>
      <w:rPr>
        <w:rFonts w:ascii="Calibri" w:eastAsia="Calibri" w:hAnsi="Calibri" w:cs="Calibri" w:hint="default"/>
        <w:b w:val="0"/>
        <w:bCs w:val="0"/>
        <w:i w:val="0"/>
        <w:iCs w:val="0"/>
        <w:spacing w:val="0"/>
        <w:w w:val="99"/>
        <w:sz w:val="22"/>
        <w:szCs w:val="22"/>
        <w:lang w:val="en-US" w:eastAsia="en-US" w:bidi="ar-SA"/>
      </w:rPr>
    </w:lvl>
    <w:lvl w:ilvl="1" w:tplc="F9A00724">
      <w:numFmt w:val="bullet"/>
      <w:lvlText w:val="•"/>
      <w:lvlJc w:val="left"/>
      <w:pPr>
        <w:ind w:left="3634" w:hanging="568"/>
      </w:pPr>
      <w:rPr>
        <w:rFonts w:hint="default"/>
        <w:lang w:val="en-US" w:eastAsia="en-US" w:bidi="ar-SA"/>
      </w:rPr>
    </w:lvl>
    <w:lvl w:ilvl="2" w:tplc="582C19A4">
      <w:numFmt w:val="bullet"/>
      <w:lvlText w:val="•"/>
      <w:lvlJc w:val="left"/>
      <w:pPr>
        <w:ind w:left="4289" w:hanging="568"/>
      </w:pPr>
      <w:rPr>
        <w:rFonts w:hint="default"/>
        <w:lang w:val="en-US" w:eastAsia="en-US" w:bidi="ar-SA"/>
      </w:rPr>
    </w:lvl>
    <w:lvl w:ilvl="3" w:tplc="323C9E34">
      <w:numFmt w:val="bullet"/>
      <w:lvlText w:val="•"/>
      <w:lvlJc w:val="left"/>
      <w:pPr>
        <w:ind w:left="4943" w:hanging="568"/>
      </w:pPr>
      <w:rPr>
        <w:rFonts w:hint="default"/>
        <w:lang w:val="en-US" w:eastAsia="en-US" w:bidi="ar-SA"/>
      </w:rPr>
    </w:lvl>
    <w:lvl w:ilvl="4" w:tplc="D21CF822">
      <w:numFmt w:val="bullet"/>
      <w:lvlText w:val="•"/>
      <w:lvlJc w:val="left"/>
      <w:pPr>
        <w:ind w:left="5598" w:hanging="568"/>
      </w:pPr>
      <w:rPr>
        <w:rFonts w:hint="default"/>
        <w:lang w:val="en-US" w:eastAsia="en-US" w:bidi="ar-SA"/>
      </w:rPr>
    </w:lvl>
    <w:lvl w:ilvl="5" w:tplc="D3587B64">
      <w:numFmt w:val="bullet"/>
      <w:lvlText w:val="•"/>
      <w:lvlJc w:val="left"/>
      <w:pPr>
        <w:ind w:left="6253" w:hanging="568"/>
      </w:pPr>
      <w:rPr>
        <w:rFonts w:hint="default"/>
        <w:lang w:val="en-US" w:eastAsia="en-US" w:bidi="ar-SA"/>
      </w:rPr>
    </w:lvl>
    <w:lvl w:ilvl="6" w:tplc="51548B60">
      <w:numFmt w:val="bullet"/>
      <w:lvlText w:val="•"/>
      <w:lvlJc w:val="left"/>
      <w:pPr>
        <w:ind w:left="6907" w:hanging="568"/>
      </w:pPr>
      <w:rPr>
        <w:rFonts w:hint="default"/>
        <w:lang w:val="en-US" w:eastAsia="en-US" w:bidi="ar-SA"/>
      </w:rPr>
    </w:lvl>
    <w:lvl w:ilvl="7" w:tplc="4F0A824A">
      <w:numFmt w:val="bullet"/>
      <w:lvlText w:val="•"/>
      <w:lvlJc w:val="left"/>
      <w:pPr>
        <w:ind w:left="7562" w:hanging="568"/>
      </w:pPr>
      <w:rPr>
        <w:rFonts w:hint="default"/>
        <w:lang w:val="en-US" w:eastAsia="en-US" w:bidi="ar-SA"/>
      </w:rPr>
    </w:lvl>
    <w:lvl w:ilvl="8" w:tplc="EE62E640">
      <w:numFmt w:val="bullet"/>
      <w:lvlText w:val="•"/>
      <w:lvlJc w:val="left"/>
      <w:pPr>
        <w:ind w:left="8217" w:hanging="568"/>
      </w:pPr>
      <w:rPr>
        <w:rFonts w:hint="default"/>
        <w:lang w:val="en-US" w:eastAsia="en-US" w:bidi="ar-SA"/>
      </w:rPr>
    </w:lvl>
  </w:abstractNum>
  <w:abstractNum w:abstractNumId="18" w15:restartNumberingAfterBreak="0">
    <w:nsid w:val="1EE57DBD"/>
    <w:multiLevelType w:val="hybridMultilevel"/>
    <w:tmpl w:val="101699DA"/>
    <w:lvl w:ilvl="0" w:tplc="EB9C78B6">
      <w:start w:val="1"/>
      <w:numFmt w:val="upperLetter"/>
      <w:lvlText w:val="(%1)"/>
      <w:lvlJc w:val="left"/>
      <w:pPr>
        <w:ind w:left="675" w:hanging="568"/>
      </w:pPr>
      <w:rPr>
        <w:rFonts w:ascii="Calibri" w:eastAsia="Calibri" w:hAnsi="Calibri" w:cs="Calibri" w:hint="default"/>
        <w:b w:val="0"/>
        <w:bCs w:val="0"/>
        <w:i w:val="0"/>
        <w:iCs w:val="0"/>
        <w:spacing w:val="-1"/>
        <w:w w:val="99"/>
        <w:sz w:val="22"/>
        <w:szCs w:val="22"/>
        <w:lang w:val="en-US" w:eastAsia="en-US" w:bidi="ar-SA"/>
      </w:rPr>
    </w:lvl>
    <w:lvl w:ilvl="1" w:tplc="4D807BC0">
      <w:numFmt w:val="bullet"/>
      <w:lvlText w:val="•"/>
      <w:lvlJc w:val="left"/>
      <w:pPr>
        <w:ind w:left="1399" w:hanging="568"/>
      </w:pPr>
      <w:rPr>
        <w:rFonts w:hint="default"/>
        <w:lang w:val="en-US" w:eastAsia="en-US" w:bidi="ar-SA"/>
      </w:rPr>
    </w:lvl>
    <w:lvl w:ilvl="2" w:tplc="05E80A90">
      <w:numFmt w:val="bullet"/>
      <w:lvlText w:val="•"/>
      <w:lvlJc w:val="left"/>
      <w:pPr>
        <w:ind w:left="2119" w:hanging="568"/>
      </w:pPr>
      <w:rPr>
        <w:rFonts w:hint="default"/>
        <w:lang w:val="en-US" w:eastAsia="en-US" w:bidi="ar-SA"/>
      </w:rPr>
    </w:lvl>
    <w:lvl w:ilvl="3" w:tplc="A35A2D24">
      <w:numFmt w:val="bullet"/>
      <w:lvlText w:val="•"/>
      <w:lvlJc w:val="left"/>
      <w:pPr>
        <w:ind w:left="2839" w:hanging="568"/>
      </w:pPr>
      <w:rPr>
        <w:rFonts w:hint="default"/>
        <w:lang w:val="en-US" w:eastAsia="en-US" w:bidi="ar-SA"/>
      </w:rPr>
    </w:lvl>
    <w:lvl w:ilvl="4" w:tplc="2CD8D588">
      <w:numFmt w:val="bullet"/>
      <w:lvlText w:val="•"/>
      <w:lvlJc w:val="left"/>
      <w:pPr>
        <w:ind w:left="3559" w:hanging="568"/>
      </w:pPr>
      <w:rPr>
        <w:rFonts w:hint="default"/>
        <w:lang w:val="en-US" w:eastAsia="en-US" w:bidi="ar-SA"/>
      </w:rPr>
    </w:lvl>
    <w:lvl w:ilvl="5" w:tplc="6ED67E4E">
      <w:numFmt w:val="bullet"/>
      <w:lvlText w:val="•"/>
      <w:lvlJc w:val="left"/>
      <w:pPr>
        <w:ind w:left="4279" w:hanging="568"/>
      </w:pPr>
      <w:rPr>
        <w:rFonts w:hint="default"/>
        <w:lang w:val="en-US" w:eastAsia="en-US" w:bidi="ar-SA"/>
      </w:rPr>
    </w:lvl>
    <w:lvl w:ilvl="6" w:tplc="01CC4BF8">
      <w:numFmt w:val="bullet"/>
      <w:lvlText w:val="•"/>
      <w:lvlJc w:val="left"/>
      <w:pPr>
        <w:ind w:left="4999" w:hanging="568"/>
      </w:pPr>
      <w:rPr>
        <w:rFonts w:hint="default"/>
        <w:lang w:val="en-US" w:eastAsia="en-US" w:bidi="ar-SA"/>
      </w:rPr>
    </w:lvl>
    <w:lvl w:ilvl="7" w:tplc="F6BAF876">
      <w:numFmt w:val="bullet"/>
      <w:lvlText w:val="•"/>
      <w:lvlJc w:val="left"/>
      <w:pPr>
        <w:ind w:left="5719" w:hanging="568"/>
      </w:pPr>
      <w:rPr>
        <w:rFonts w:hint="default"/>
        <w:lang w:val="en-US" w:eastAsia="en-US" w:bidi="ar-SA"/>
      </w:rPr>
    </w:lvl>
    <w:lvl w:ilvl="8" w:tplc="493AB66C">
      <w:numFmt w:val="bullet"/>
      <w:lvlText w:val="•"/>
      <w:lvlJc w:val="left"/>
      <w:pPr>
        <w:ind w:left="6439" w:hanging="568"/>
      </w:pPr>
      <w:rPr>
        <w:rFonts w:hint="default"/>
        <w:lang w:val="en-US" w:eastAsia="en-US" w:bidi="ar-SA"/>
      </w:rPr>
    </w:lvl>
  </w:abstractNum>
  <w:abstractNum w:abstractNumId="19" w15:restartNumberingAfterBreak="0">
    <w:nsid w:val="20A80766"/>
    <w:multiLevelType w:val="hybridMultilevel"/>
    <w:tmpl w:val="F7644CB4"/>
    <w:lvl w:ilvl="0" w:tplc="0218922C">
      <w:start w:val="1"/>
      <w:numFmt w:val="lowerLetter"/>
      <w:lvlText w:val="(%1)"/>
      <w:lvlJc w:val="left"/>
      <w:pPr>
        <w:ind w:left="708" w:hanging="568"/>
      </w:pPr>
      <w:rPr>
        <w:rFonts w:ascii="Calibri" w:eastAsia="Calibri" w:hAnsi="Calibri" w:cs="Calibri" w:hint="default"/>
        <w:b w:val="0"/>
        <w:bCs w:val="0"/>
        <w:i w:val="0"/>
        <w:iCs w:val="0"/>
        <w:spacing w:val="-1"/>
        <w:w w:val="99"/>
        <w:sz w:val="22"/>
        <w:szCs w:val="22"/>
        <w:shd w:val="clear" w:color="auto" w:fill="00FFFF"/>
        <w:lang w:val="en-US" w:eastAsia="en-US" w:bidi="ar-SA"/>
      </w:rPr>
    </w:lvl>
    <w:lvl w:ilvl="1" w:tplc="31EEF676">
      <w:start w:val="1"/>
      <w:numFmt w:val="decimal"/>
      <w:lvlText w:val="(%2)"/>
      <w:lvlJc w:val="left"/>
      <w:pPr>
        <w:ind w:left="1274" w:hanging="568"/>
      </w:pPr>
      <w:rPr>
        <w:rFonts w:ascii="Calibri" w:eastAsia="Calibri" w:hAnsi="Calibri" w:cs="Calibri" w:hint="default"/>
        <w:b w:val="0"/>
        <w:bCs w:val="0"/>
        <w:i w:val="0"/>
        <w:iCs w:val="0"/>
        <w:spacing w:val="-1"/>
        <w:w w:val="99"/>
        <w:sz w:val="22"/>
        <w:szCs w:val="22"/>
        <w:shd w:val="clear" w:color="auto" w:fill="00FFFF"/>
        <w:lang w:val="en-US" w:eastAsia="en-US" w:bidi="ar-SA"/>
      </w:rPr>
    </w:lvl>
    <w:lvl w:ilvl="2" w:tplc="BB86B77A">
      <w:start w:val="1"/>
      <w:numFmt w:val="lowerRoman"/>
      <w:lvlText w:val="(%3)"/>
      <w:lvlJc w:val="left"/>
      <w:pPr>
        <w:ind w:left="1842" w:hanging="568"/>
      </w:pPr>
      <w:rPr>
        <w:rFonts w:ascii="Calibri" w:eastAsia="Calibri" w:hAnsi="Calibri" w:cs="Calibri" w:hint="default"/>
        <w:b w:val="0"/>
        <w:bCs w:val="0"/>
        <w:i w:val="0"/>
        <w:iCs w:val="0"/>
        <w:spacing w:val="-1"/>
        <w:w w:val="99"/>
        <w:sz w:val="22"/>
        <w:szCs w:val="22"/>
        <w:shd w:val="clear" w:color="auto" w:fill="00FFFF"/>
        <w:lang w:val="en-US" w:eastAsia="en-US" w:bidi="ar-SA"/>
      </w:rPr>
    </w:lvl>
    <w:lvl w:ilvl="3" w:tplc="7268774A">
      <w:start w:val="1"/>
      <w:numFmt w:val="upperLetter"/>
      <w:lvlText w:val="(%4)"/>
      <w:lvlJc w:val="left"/>
      <w:pPr>
        <w:ind w:left="2408" w:hanging="568"/>
      </w:pPr>
      <w:rPr>
        <w:rFonts w:ascii="Calibri" w:eastAsia="Calibri" w:hAnsi="Calibri" w:cs="Calibri" w:hint="default"/>
        <w:b w:val="0"/>
        <w:bCs w:val="0"/>
        <w:i w:val="0"/>
        <w:iCs w:val="0"/>
        <w:spacing w:val="-1"/>
        <w:w w:val="99"/>
        <w:sz w:val="22"/>
        <w:szCs w:val="22"/>
        <w:shd w:val="clear" w:color="auto" w:fill="00FFFF"/>
        <w:lang w:val="en-US" w:eastAsia="en-US" w:bidi="ar-SA"/>
      </w:rPr>
    </w:lvl>
    <w:lvl w:ilvl="4" w:tplc="AE9296F0">
      <w:start w:val="1"/>
      <w:numFmt w:val="decimal"/>
      <w:lvlText w:val="(%5)"/>
      <w:lvlJc w:val="left"/>
      <w:pPr>
        <w:ind w:left="2976" w:hanging="568"/>
      </w:pPr>
      <w:rPr>
        <w:rFonts w:ascii="Calibri" w:eastAsia="Calibri" w:hAnsi="Calibri" w:cs="Calibri" w:hint="default"/>
        <w:b w:val="0"/>
        <w:bCs w:val="0"/>
        <w:i w:val="0"/>
        <w:iCs w:val="0"/>
        <w:spacing w:val="-1"/>
        <w:w w:val="99"/>
        <w:sz w:val="22"/>
        <w:szCs w:val="22"/>
        <w:shd w:val="clear" w:color="auto" w:fill="00FFFF"/>
        <w:lang w:val="en-US" w:eastAsia="en-US" w:bidi="ar-SA"/>
      </w:rPr>
    </w:lvl>
    <w:lvl w:ilvl="5" w:tplc="02806396">
      <w:numFmt w:val="bullet"/>
      <w:lvlText w:val="•"/>
      <w:lvlJc w:val="left"/>
      <w:pPr>
        <w:ind w:left="4071" w:hanging="568"/>
      </w:pPr>
      <w:rPr>
        <w:rFonts w:hint="default"/>
        <w:lang w:val="en-US" w:eastAsia="en-US" w:bidi="ar-SA"/>
      </w:rPr>
    </w:lvl>
    <w:lvl w:ilvl="6" w:tplc="C64CDEAA">
      <w:numFmt w:val="bullet"/>
      <w:lvlText w:val="•"/>
      <w:lvlJc w:val="left"/>
      <w:pPr>
        <w:ind w:left="5162" w:hanging="568"/>
      </w:pPr>
      <w:rPr>
        <w:rFonts w:hint="default"/>
        <w:lang w:val="en-US" w:eastAsia="en-US" w:bidi="ar-SA"/>
      </w:rPr>
    </w:lvl>
    <w:lvl w:ilvl="7" w:tplc="9C0E6FAE">
      <w:numFmt w:val="bullet"/>
      <w:lvlText w:val="•"/>
      <w:lvlJc w:val="left"/>
      <w:pPr>
        <w:ind w:left="6253" w:hanging="568"/>
      </w:pPr>
      <w:rPr>
        <w:rFonts w:hint="default"/>
        <w:lang w:val="en-US" w:eastAsia="en-US" w:bidi="ar-SA"/>
      </w:rPr>
    </w:lvl>
    <w:lvl w:ilvl="8" w:tplc="C68093A0">
      <w:numFmt w:val="bullet"/>
      <w:lvlText w:val="•"/>
      <w:lvlJc w:val="left"/>
      <w:pPr>
        <w:ind w:left="7344" w:hanging="568"/>
      </w:pPr>
      <w:rPr>
        <w:rFonts w:hint="default"/>
        <w:lang w:val="en-US" w:eastAsia="en-US" w:bidi="ar-SA"/>
      </w:rPr>
    </w:lvl>
  </w:abstractNum>
  <w:abstractNum w:abstractNumId="20" w15:restartNumberingAfterBreak="0">
    <w:nsid w:val="2107503C"/>
    <w:multiLevelType w:val="hybridMultilevel"/>
    <w:tmpl w:val="9842B82A"/>
    <w:lvl w:ilvl="0" w:tplc="C2F602F4">
      <w:start w:val="1"/>
      <w:numFmt w:val="lowerLetter"/>
      <w:lvlText w:val="(%1)"/>
      <w:lvlJc w:val="left"/>
      <w:pPr>
        <w:ind w:left="708" w:hanging="568"/>
        <w:jc w:val="right"/>
      </w:pPr>
      <w:rPr>
        <w:rFonts w:ascii="Calibri" w:eastAsia="Calibri" w:hAnsi="Calibri" w:cs="Calibri" w:hint="default"/>
        <w:b w:val="0"/>
        <w:bCs w:val="0"/>
        <w:i w:val="0"/>
        <w:iCs w:val="0"/>
        <w:spacing w:val="-1"/>
        <w:w w:val="99"/>
        <w:sz w:val="22"/>
        <w:szCs w:val="22"/>
        <w:lang w:val="en-US" w:eastAsia="en-US" w:bidi="ar-SA"/>
      </w:rPr>
    </w:lvl>
    <w:lvl w:ilvl="1" w:tplc="B5C4CB7A">
      <w:numFmt w:val="bullet"/>
      <w:lvlText w:val="•"/>
      <w:lvlJc w:val="left"/>
      <w:pPr>
        <w:ind w:left="1582" w:hanging="568"/>
      </w:pPr>
      <w:rPr>
        <w:rFonts w:hint="default"/>
        <w:lang w:val="en-US" w:eastAsia="en-US" w:bidi="ar-SA"/>
      </w:rPr>
    </w:lvl>
    <w:lvl w:ilvl="2" w:tplc="A89276F0">
      <w:numFmt w:val="bullet"/>
      <w:lvlText w:val="•"/>
      <w:lvlJc w:val="left"/>
      <w:pPr>
        <w:ind w:left="2465" w:hanging="568"/>
      </w:pPr>
      <w:rPr>
        <w:rFonts w:hint="default"/>
        <w:lang w:val="en-US" w:eastAsia="en-US" w:bidi="ar-SA"/>
      </w:rPr>
    </w:lvl>
    <w:lvl w:ilvl="3" w:tplc="5702518A">
      <w:numFmt w:val="bullet"/>
      <w:lvlText w:val="•"/>
      <w:lvlJc w:val="left"/>
      <w:pPr>
        <w:ind w:left="3347" w:hanging="568"/>
      </w:pPr>
      <w:rPr>
        <w:rFonts w:hint="default"/>
        <w:lang w:val="en-US" w:eastAsia="en-US" w:bidi="ar-SA"/>
      </w:rPr>
    </w:lvl>
    <w:lvl w:ilvl="4" w:tplc="AF6EAEFE">
      <w:numFmt w:val="bullet"/>
      <w:lvlText w:val="•"/>
      <w:lvlJc w:val="left"/>
      <w:pPr>
        <w:ind w:left="4230" w:hanging="568"/>
      </w:pPr>
      <w:rPr>
        <w:rFonts w:hint="default"/>
        <w:lang w:val="en-US" w:eastAsia="en-US" w:bidi="ar-SA"/>
      </w:rPr>
    </w:lvl>
    <w:lvl w:ilvl="5" w:tplc="B8287F82">
      <w:numFmt w:val="bullet"/>
      <w:lvlText w:val="•"/>
      <w:lvlJc w:val="left"/>
      <w:pPr>
        <w:ind w:left="5113" w:hanging="568"/>
      </w:pPr>
      <w:rPr>
        <w:rFonts w:hint="default"/>
        <w:lang w:val="en-US" w:eastAsia="en-US" w:bidi="ar-SA"/>
      </w:rPr>
    </w:lvl>
    <w:lvl w:ilvl="6" w:tplc="3AEE40C8">
      <w:numFmt w:val="bullet"/>
      <w:lvlText w:val="•"/>
      <w:lvlJc w:val="left"/>
      <w:pPr>
        <w:ind w:left="5995" w:hanging="568"/>
      </w:pPr>
      <w:rPr>
        <w:rFonts w:hint="default"/>
        <w:lang w:val="en-US" w:eastAsia="en-US" w:bidi="ar-SA"/>
      </w:rPr>
    </w:lvl>
    <w:lvl w:ilvl="7" w:tplc="A6E409D6">
      <w:numFmt w:val="bullet"/>
      <w:lvlText w:val="•"/>
      <w:lvlJc w:val="left"/>
      <w:pPr>
        <w:ind w:left="6878" w:hanging="568"/>
      </w:pPr>
      <w:rPr>
        <w:rFonts w:hint="default"/>
        <w:lang w:val="en-US" w:eastAsia="en-US" w:bidi="ar-SA"/>
      </w:rPr>
    </w:lvl>
    <w:lvl w:ilvl="8" w:tplc="ACCA67B0">
      <w:numFmt w:val="bullet"/>
      <w:lvlText w:val="•"/>
      <w:lvlJc w:val="left"/>
      <w:pPr>
        <w:ind w:left="7761" w:hanging="568"/>
      </w:pPr>
      <w:rPr>
        <w:rFonts w:hint="default"/>
        <w:lang w:val="en-US" w:eastAsia="en-US" w:bidi="ar-SA"/>
      </w:rPr>
    </w:lvl>
  </w:abstractNum>
  <w:abstractNum w:abstractNumId="21" w15:restartNumberingAfterBreak="0">
    <w:nsid w:val="26472675"/>
    <w:multiLevelType w:val="hybridMultilevel"/>
    <w:tmpl w:val="4680214A"/>
    <w:lvl w:ilvl="0" w:tplc="653E59E2">
      <w:start w:val="1"/>
      <w:numFmt w:val="lowerLetter"/>
      <w:lvlText w:val="(%1)"/>
      <w:lvlJc w:val="left"/>
      <w:pPr>
        <w:ind w:left="708" w:hanging="568"/>
      </w:pPr>
      <w:rPr>
        <w:rFonts w:hint="default"/>
        <w:spacing w:val="-1"/>
        <w:w w:val="99"/>
        <w:lang w:val="en-US" w:eastAsia="en-US" w:bidi="ar-SA"/>
      </w:rPr>
    </w:lvl>
    <w:lvl w:ilvl="1" w:tplc="BC662640">
      <w:start w:val="1"/>
      <w:numFmt w:val="decimal"/>
      <w:lvlText w:val="(%2)"/>
      <w:lvlJc w:val="left"/>
      <w:pPr>
        <w:ind w:left="1274" w:hanging="568"/>
      </w:pPr>
      <w:rPr>
        <w:rFonts w:ascii="Calibri" w:eastAsia="Calibri" w:hAnsi="Calibri" w:cs="Calibri" w:hint="default"/>
        <w:b w:val="0"/>
        <w:bCs w:val="0"/>
        <w:i w:val="0"/>
        <w:iCs w:val="0"/>
        <w:spacing w:val="-1"/>
        <w:w w:val="99"/>
        <w:sz w:val="22"/>
        <w:szCs w:val="22"/>
        <w:shd w:val="clear" w:color="auto" w:fill="00FFFF"/>
        <w:lang w:val="en-US" w:eastAsia="en-US" w:bidi="ar-SA"/>
      </w:rPr>
    </w:lvl>
    <w:lvl w:ilvl="2" w:tplc="C6A88D38">
      <w:numFmt w:val="bullet"/>
      <w:lvlText w:val="•"/>
      <w:lvlJc w:val="left"/>
      <w:pPr>
        <w:ind w:left="2196" w:hanging="568"/>
      </w:pPr>
      <w:rPr>
        <w:rFonts w:hint="default"/>
        <w:lang w:val="en-US" w:eastAsia="en-US" w:bidi="ar-SA"/>
      </w:rPr>
    </w:lvl>
    <w:lvl w:ilvl="3" w:tplc="1BE0B198">
      <w:numFmt w:val="bullet"/>
      <w:lvlText w:val="•"/>
      <w:lvlJc w:val="left"/>
      <w:pPr>
        <w:ind w:left="3112" w:hanging="568"/>
      </w:pPr>
      <w:rPr>
        <w:rFonts w:hint="default"/>
        <w:lang w:val="en-US" w:eastAsia="en-US" w:bidi="ar-SA"/>
      </w:rPr>
    </w:lvl>
    <w:lvl w:ilvl="4" w:tplc="914C86E0">
      <w:numFmt w:val="bullet"/>
      <w:lvlText w:val="•"/>
      <w:lvlJc w:val="left"/>
      <w:pPr>
        <w:ind w:left="4028" w:hanging="568"/>
      </w:pPr>
      <w:rPr>
        <w:rFonts w:hint="default"/>
        <w:lang w:val="en-US" w:eastAsia="en-US" w:bidi="ar-SA"/>
      </w:rPr>
    </w:lvl>
    <w:lvl w:ilvl="5" w:tplc="B8C02090">
      <w:numFmt w:val="bullet"/>
      <w:lvlText w:val="•"/>
      <w:lvlJc w:val="left"/>
      <w:pPr>
        <w:ind w:left="4945" w:hanging="568"/>
      </w:pPr>
      <w:rPr>
        <w:rFonts w:hint="default"/>
        <w:lang w:val="en-US" w:eastAsia="en-US" w:bidi="ar-SA"/>
      </w:rPr>
    </w:lvl>
    <w:lvl w:ilvl="6" w:tplc="8E32BE18">
      <w:numFmt w:val="bullet"/>
      <w:lvlText w:val="•"/>
      <w:lvlJc w:val="left"/>
      <w:pPr>
        <w:ind w:left="5861" w:hanging="568"/>
      </w:pPr>
      <w:rPr>
        <w:rFonts w:hint="default"/>
        <w:lang w:val="en-US" w:eastAsia="en-US" w:bidi="ar-SA"/>
      </w:rPr>
    </w:lvl>
    <w:lvl w:ilvl="7" w:tplc="1402F3B0">
      <w:numFmt w:val="bullet"/>
      <w:lvlText w:val="•"/>
      <w:lvlJc w:val="left"/>
      <w:pPr>
        <w:ind w:left="6777" w:hanging="568"/>
      </w:pPr>
      <w:rPr>
        <w:rFonts w:hint="default"/>
        <w:lang w:val="en-US" w:eastAsia="en-US" w:bidi="ar-SA"/>
      </w:rPr>
    </w:lvl>
    <w:lvl w:ilvl="8" w:tplc="46CC4EA8">
      <w:numFmt w:val="bullet"/>
      <w:lvlText w:val="•"/>
      <w:lvlJc w:val="left"/>
      <w:pPr>
        <w:ind w:left="7693" w:hanging="568"/>
      </w:pPr>
      <w:rPr>
        <w:rFonts w:hint="default"/>
        <w:lang w:val="en-US" w:eastAsia="en-US" w:bidi="ar-SA"/>
      </w:rPr>
    </w:lvl>
  </w:abstractNum>
  <w:abstractNum w:abstractNumId="22" w15:restartNumberingAfterBreak="0">
    <w:nsid w:val="27D56200"/>
    <w:multiLevelType w:val="hybridMultilevel"/>
    <w:tmpl w:val="B816A390"/>
    <w:lvl w:ilvl="0" w:tplc="670CB5B0">
      <w:start w:val="2"/>
      <w:numFmt w:val="upperLetter"/>
      <w:lvlText w:val="(%1)"/>
      <w:lvlJc w:val="left"/>
      <w:pPr>
        <w:ind w:left="3020" w:hanging="612"/>
      </w:pPr>
      <w:rPr>
        <w:rFonts w:ascii="Calibri" w:eastAsia="Calibri" w:hAnsi="Calibri" w:cs="Calibri" w:hint="default"/>
        <w:b w:val="0"/>
        <w:bCs w:val="0"/>
        <w:i w:val="0"/>
        <w:iCs w:val="0"/>
        <w:spacing w:val="0"/>
        <w:w w:val="99"/>
        <w:sz w:val="22"/>
        <w:szCs w:val="22"/>
        <w:lang w:val="en-US" w:eastAsia="en-US" w:bidi="ar-SA"/>
      </w:rPr>
    </w:lvl>
    <w:lvl w:ilvl="1" w:tplc="CB421632">
      <w:numFmt w:val="bullet"/>
      <w:lvlText w:val="•"/>
      <w:lvlJc w:val="left"/>
      <w:pPr>
        <w:ind w:left="3670" w:hanging="612"/>
      </w:pPr>
      <w:rPr>
        <w:rFonts w:hint="default"/>
        <w:lang w:val="en-US" w:eastAsia="en-US" w:bidi="ar-SA"/>
      </w:rPr>
    </w:lvl>
    <w:lvl w:ilvl="2" w:tplc="053E843E">
      <w:numFmt w:val="bullet"/>
      <w:lvlText w:val="•"/>
      <w:lvlJc w:val="left"/>
      <w:pPr>
        <w:ind w:left="4321" w:hanging="612"/>
      </w:pPr>
      <w:rPr>
        <w:rFonts w:hint="default"/>
        <w:lang w:val="en-US" w:eastAsia="en-US" w:bidi="ar-SA"/>
      </w:rPr>
    </w:lvl>
    <w:lvl w:ilvl="3" w:tplc="CEFC1AF2">
      <w:numFmt w:val="bullet"/>
      <w:lvlText w:val="•"/>
      <w:lvlJc w:val="left"/>
      <w:pPr>
        <w:ind w:left="4971" w:hanging="612"/>
      </w:pPr>
      <w:rPr>
        <w:rFonts w:hint="default"/>
        <w:lang w:val="en-US" w:eastAsia="en-US" w:bidi="ar-SA"/>
      </w:rPr>
    </w:lvl>
    <w:lvl w:ilvl="4" w:tplc="0A7A3644">
      <w:numFmt w:val="bullet"/>
      <w:lvlText w:val="•"/>
      <w:lvlJc w:val="left"/>
      <w:pPr>
        <w:ind w:left="5622" w:hanging="612"/>
      </w:pPr>
      <w:rPr>
        <w:rFonts w:hint="default"/>
        <w:lang w:val="en-US" w:eastAsia="en-US" w:bidi="ar-SA"/>
      </w:rPr>
    </w:lvl>
    <w:lvl w:ilvl="5" w:tplc="321E28B0">
      <w:numFmt w:val="bullet"/>
      <w:lvlText w:val="•"/>
      <w:lvlJc w:val="left"/>
      <w:pPr>
        <w:ind w:left="6273" w:hanging="612"/>
      </w:pPr>
      <w:rPr>
        <w:rFonts w:hint="default"/>
        <w:lang w:val="en-US" w:eastAsia="en-US" w:bidi="ar-SA"/>
      </w:rPr>
    </w:lvl>
    <w:lvl w:ilvl="6" w:tplc="6F2696FE">
      <w:numFmt w:val="bullet"/>
      <w:lvlText w:val="•"/>
      <w:lvlJc w:val="left"/>
      <w:pPr>
        <w:ind w:left="6923" w:hanging="612"/>
      </w:pPr>
      <w:rPr>
        <w:rFonts w:hint="default"/>
        <w:lang w:val="en-US" w:eastAsia="en-US" w:bidi="ar-SA"/>
      </w:rPr>
    </w:lvl>
    <w:lvl w:ilvl="7" w:tplc="081C791C">
      <w:numFmt w:val="bullet"/>
      <w:lvlText w:val="•"/>
      <w:lvlJc w:val="left"/>
      <w:pPr>
        <w:ind w:left="7574" w:hanging="612"/>
      </w:pPr>
      <w:rPr>
        <w:rFonts w:hint="default"/>
        <w:lang w:val="en-US" w:eastAsia="en-US" w:bidi="ar-SA"/>
      </w:rPr>
    </w:lvl>
    <w:lvl w:ilvl="8" w:tplc="9230C95E">
      <w:numFmt w:val="bullet"/>
      <w:lvlText w:val="•"/>
      <w:lvlJc w:val="left"/>
      <w:pPr>
        <w:ind w:left="8225" w:hanging="612"/>
      </w:pPr>
      <w:rPr>
        <w:rFonts w:hint="default"/>
        <w:lang w:val="en-US" w:eastAsia="en-US" w:bidi="ar-SA"/>
      </w:rPr>
    </w:lvl>
  </w:abstractNum>
  <w:abstractNum w:abstractNumId="23" w15:restartNumberingAfterBreak="0">
    <w:nsid w:val="29E1647A"/>
    <w:multiLevelType w:val="hybridMultilevel"/>
    <w:tmpl w:val="F3B651EC"/>
    <w:lvl w:ilvl="0" w:tplc="377CFDFE">
      <w:start w:val="1"/>
      <w:numFmt w:val="lowerLetter"/>
      <w:lvlText w:val="(%1)"/>
      <w:lvlJc w:val="left"/>
      <w:pPr>
        <w:ind w:left="568" w:hanging="568"/>
      </w:pPr>
      <w:rPr>
        <w:rFonts w:hint="default"/>
        <w:spacing w:val="-1"/>
        <w:w w:val="91"/>
        <w:lang w:val="en-US" w:eastAsia="en-US" w:bidi="ar-SA"/>
      </w:rPr>
    </w:lvl>
    <w:lvl w:ilvl="1" w:tplc="A3EE4D5E">
      <w:start w:val="1"/>
      <w:numFmt w:val="decimal"/>
      <w:lvlText w:val="(%2)"/>
      <w:lvlJc w:val="left"/>
      <w:pPr>
        <w:ind w:left="1134" w:hanging="568"/>
      </w:pPr>
      <w:rPr>
        <w:rFonts w:hint="default"/>
        <w:spacing w:val="-1"/>
        <w:w w:val="99"/>
        <w:lang w:val="en-US" w:eastAsia="en-US" w:bidi="ar-SA"/>
      </w:rPr>
    </w:lvl>
    <w:lvl w:ilvl="2" w:tplc="6DCED5E2">
      <w:numFmt w:val="bullet"/>
      <w:lvlText w:val="•"/>
      <w:lvlJc w:val="left"/>
      <w:pPr>
        <w:ind w:left="2056" w:hanging="568"/>
      </w:pPr>
      <w:rPr>
        <w:rFonts w:hint="default"/>
        <w:lang w:val="en-US" w:eastAsia="en-US" w:bidi="ar-SA"/>
      </w:rPr>
    </w:lvl>
    <w:lvl w:ilvl="3" w:tplc="E43ECF6E">
      <w:numFmt w:val="bullet"/>
      <w:lvlText w:val="•"/>
      <w:lvlJc w:val="left"/>
      <w:pPr>
        <w:ind w:left="2972" w:hanging="568"/>
      </w:pPr>
      <w:rPr>
        <w:rFonts w:hint="default"/>
        <w:lang w:val="en-US" w:eastAsia="en-US" w:bidi="ar-SA"/>
      </w:rPr>
    </w:lvl>
    <w:lvl w:ilvl="4" w:tplc="50CC3994">
      <w:numFmt w:val="bullet"/>
      <w:lvlText w:val="•"/>
      <w:lvlJc w:val="left"/>
      <w:pPr>
        <w:ind w:left="3888" w:hanging="568"/>
      </w:pPr>
      <w:rPr>
        <w:rFonts w:hint="default"/>
        <w:lang w:val="en-US" w:eastAsia="en-US" w:bidi="ar-SA"/>
      </w:rPr>
    </w:lvl>
    <w:lvl w:ilvl="5" w:tplc="3B2A3462">
      <w:numFmt w:val="bullet"/>
      <w:lvlText w:val="•"/>
      <w:lvlJc w:val="left"/>
      <w:pPr>
        <w:ind w:left="4805" w:hanging="568"/>
      </w:pPr>
      <w:rPr>
        <w:rFonts w:hint="default"/>
        <w:lang w:val="en-US" w:eastAsia="en-US" w:bidi="ar-SA"/>
      </w:rPr>
    </w:lvl>
    <w:lvl w:ilvl="6" w:tplc="DA0EC498">
      <w:numFmt w:val="bullet"/>
      <w:lvlText w:val="•"/>
      <w:lvlJc w:val="left"/>
      <w:pPr>
        <w:ind w:left="5721" w:hanging="568"/>
      </w:pPr>
      <w:rPr>
        <w:rFonts w:hint="default"/>
        <w:lang w:val="en-US" w:eastAsia="en-US" w:bidi="ar-SA"/>
      </w:rPr>
    </w:lvl>
    <w:lvl w:ilvl="7" w:tplc="AB28CF24">
      <w:numFmt w:val="bullet"/>
      <w:lvlText w:val="•"/>
      <w:lvlJc w:val="left"/>
      <w:pPr>
        <w:ind w:left="6637" w:hanging="568"/>
      </w:pPr>
      <w:rPr>
        <w:rFonts w:hint="default"/>
        <w:lang w:val="en-US" w:eastAsia="en-US" w:bidi="ar-SA"/>
      </w:rPr>
    </w:lvl>
    <w:lvl w:ilvl="8" w:tplc="3C74B0BE">
      <w:numFmt w:val="bullet"/>
      <w:lvlText w:val="•"/>
      <w:lvlJc w:val="left"/>
      <w:pPr>
        <w:ind w:left="7553" w:hanging="568"/>
      </w:pPr>
      <w:rPr>
        <w:rFonts w:hint="default"/>
        <w:lang w:val="en-US" w:eastAsia="en-US" w:bidi="ar-SA"/>
      </w:rPr>
    </w:lvl>
  </w:abstractNum>
  <w:abstractNum w:abstractNumId="24" w15:restartNumberingAfterBreak="0">
    <w:nsid w:val="2AEE14C6"/>
    <w:multiLevelType w:val="hybridMultilevel"/>
    <w:tmpl w:val="29DC6C18"/>
    <w:lvl w:ilvl="0" w:tplc="4DE0E944">
      <w:numFmt w:val="bullet"/>
      <w:lvlText w:val="—"/>
      <w:lvlJc w:val="left"/>
      <w:pPr>
        <w:ind w:left="675" w:hanging="568"/>
      </w:pPr>
      <w:rPr>
        <w:rFonts w:ascii="Calibri" w:eastAsia="Calibri" w:hAnsi="Calibri" w:cs="Calibri" w:hint="default"/>
        <w:b w:val="0"/>
        <w:bCs w:val="0"/>
        <w:i w:val="0"/>
        <w:iCs w:val="0"/>
        <w:spacing w:val="0"/>
        <w:w w:val="100"/>
        <w:sz w:val="20"/>
        <w:szCs w:val="20"/>
        <w:lang w:val="en-US" w:eastAsia="en-US" w:bidi="ar-SA"/>
      </w:rPr>
    </w:lvl>
    <w:lvl w:ilvl="1" w:tplc="86BC4440">
      <w:numFmt w:val="bullet"/>
      <w:lvlText w:val="•"/>
      <w:lvlJc w:val="left"/>
      <w:pPr>
        <w:ind w:left="1455" w:hanging="568"/>
      </w:pPr>
      <w:rPr>
        <w:rFonts w:hint="default"/>
        <w:lang w:val="en-US" w:eastAsia="en-US" w:bidi="ar-SA"/>
      </w:rPr>
    </w:lvl>
    <w:lvl w:ilvl="2" w:tplc="BD944C50">
      <w:numFmt w:val="bullet"/>
      <w:lvlText w:val="•"/>
      <w:lvlJc w:val="left"/>
      <w:pPr>
        <w:ind w:left="2231" w:hanging="568"/>
      </w:pPr>
      <w:rPr>
        <w:rFonts w:hint="default"/>
        <w:lang w:val="en-US" w:eastAsia="en-US" w:bidi="ar-SA"/>
      </w:rPr>
    </w:lvl>
    <w:lvl w:ilvl="3" w:tplc="24868F78">
      <w:numFmt w:val="bullet"/>
      <w:lvlText w:val="•"/>
      <w:lvlJc w:val="left"/>
      <w:pPr>
        <w:ind w:left="3007" w:hanging="568"/>
      </w:pPr>
      <w:rPr>
        <w:rFonts w:hint="default"/>
        <w:lang w:val="en-US" w:eastAsia="en-US" w:bidi="ar-SA"/>
      </w:rPr>
    </w:lvl>
    <w:lvl w:ilvl="4" w:tplc="57EC599E">
      <w:numFmt w:val="bullet"/>
      <w:lvlText w:val="•"/>
      <w:lvlJc w:val="left"/>
      <w:pPr>
        <w:ind w:left="3783" w:hanging="568"/>
      </w:pPr>
      <w:rPr>
        <w:rFonts w:hint="default"/>
        <w:lang w:val="en-US" w:eastAsia="en-US" w:bidi="ar-SA"/>
      </w:rPr>
    </w:lvl>
    <w:lvl w:ilvl="5" w:tplc="590A3744">
      <w:numFmt w:val="bullet"/>
      <w:lvlText w:val="•"/>
      <w:lvlJc w:val="left"/>
      <w:pPr>
        <w:ind w:left="4559" w:hanging="568"/>
      </w:pPr>
      <w:rPr>
        <w:rFonts w:hint="default"/>
        <w:lang w:val="en-US" w:eastAsia="en-US" w:bidi="ar-SA"/>
      </w:rPr>
    </w:lvl>
    <w:lvl w:ilvl="6" w:tplc="98B2772E">
      <w:numFmt w:val="bullet"/>
      <w:lvlText w:val="•"/>
      <w:lvlJc w:val="left"/>
      <w:pPr>
        <w:ind w:left="5335" w:hanging="568"/>
      </w:pPr>
      <w:rPr>
        <w:rFonts w:hint="default"/>
        <w:lang w:val="en-US" w:eastAsia="en-US" w:bidi="ar-SA"/>
      </w:rPr>
    </w:lvl>
    <w:lvl w:ilvl="7" w:tplc="BAC0F114">
      <w:numFmt w:val="bullet"/>
      <w:lvlText w:val="•"/>
      <w:lvlJc w:val="left"/>
      <w:pPr>
        <w:ind w:left="6111" w:hanging="568"/>
      </w:pPr>
      <w:rPr>
        <w:rFonts w:hint="default"/>
        <w:lang w:val="en-US" w:eastAsia="en-US" w:bidi="ar-SA"/>
      </w:rPr>
    </w:lvl>
    <w:lvl w:ilvl="8" w:tplc="53D46CD8">
      <w:numFmt w:val="bullet"/>
      <w:lvlText w:val="•"/>
      <w:lvlJc w:val="left"/>
      <w:pPr>
        <w:ind w:left="6887" w:hanging="568"/>
      </w:pPr>
      <w:rPr>
        <w:rFonts w:hint="default"/>
        <w:lang w:val="en-US" w:eastAsia="en-US" w:bidi="ar-SA"/>
      </w:rPr>
    </w:lvl>
  </w:abstractNum>
  <w:abstractNum w:abstractNumId="25" w15:restartNumberingAfterBreak="0">
    <w:nsid w:val="2D1C4E05"/>
    <w:multiLevelType w:val="hybridMultilevel"/>
    <w:tmpl w:val="D3A28C4E"/>
    <w:lvl w:ilvl="0" w:tplc="2A5C73D0">
      <w:start w:val="4"/>
      <w:numFmt w:val="upperLetter"/>
      <w:lvlText w:val="(%1)"/>
      <w:lvlJc w:val="left"/>
      <w:pPr>
        <w:ind w:left="860" w:hanging="721"/>
      </w:pPr>
      <w:rPr>
        <w:rFonts w:ascii="Calibri" w:eastAsia="Calibri" w:hAnsi="Calibri" w:cs="Calibri" w:hint="default"/>
        <w:b w:val="0"/>
        <w:bCs w:val="0"/>
        <w:i/>
        <w:iCs/>
        <w:color w:val="FF0000"/>
        <w:spacing w:val="0"/>
        <w:w w:val="99"/>
        <w:sz w:val="22"/>
        <w:szCs w:val="22"/>
        <w:lang w:val="en-US" w:eastAsia="en-US" w:bidi="ar-SA"/>
      </w:rPr>
    </w:lvl>
    <w:lvl w:ilvl="1" w:tplc="955A2EC8">
      <w:numFmt w:val="bullet"/>
      <w:lvlText w:val="•"/>
      <w:lvlJc w:val="left"/>
      <w:pPr>
        <w:ind w:left="1726" w:hanging="721"/>
      </w:pPr>
      <w:rPr>
        <w:rFonts w:hint="default"/>
        <w:lang w:val="en-US" w:eastAsia="en-US" w:bidi="ar-SA"/>
      </w:rPr>
    </w:lvl>
    <w:lvl w:ilvl="2" w:tplc="03009920">
      <w:numFmt w:val="bullet"/>
      <w:lvlText w:val="•"/>
      <w:lvlJc w:val="left"/>
      <w:pPr>
        <w:ind w:left="2593" w:hanging="721"/>
      </w:pPr>
      <w:rPr>
        <w:rFonts w:hint="default"/>
        <w:lang w:val="en-US" w:eastAsia="en-US" w:bidi="ar-SA"/>
      </w:rPr>
    </w:lvl>
    <w:lvl w:ilvl="3" w:tplc="F2C2AFC8">
      <w:numFmt w:val="bullet"/>
      <w:lvlText w:val="•"/>
      <w:lvlJc w:val="left"/>
      <w:pPr>
        <w:ind w:left="3459" w:hanging="721"/>
      </w:pPr>
      <w:rPr>
        <w:rFonts w:hint="default"/>
        <w:lang w:val="en-US" w:eastAsia="en-US" w:bidi="ar-SA"/>
      </w:rPr>
    </w:lvl>
    <w:lvl w:ilvl="4" w:tplc="0DCEF276">
      <w:numFmt w:val="bullet"/>
      <w:lvlText w:val="•"/>
      <w:lvlJc w:val="left"/>
      <w:pPr>
        <w:ind w:left="4326" w:hanging="721"/>
      </w:pPr>
      <w:rPr>
        <w:rFonts w:hint="default"/>
        <w:lang w:val="en-US" w:eastAsia="en-US" w:bidi="ar-SA"/>
      </w:rPr>
    </w:lvl>
    <w:lvl w:ilvl="5" w:tplc="3E6AFADE">
      <w:numFmt w:val="bullet"/>
      <w:lvlText w:val="•"/>
      <w:lvlJc w:val="left"/>
      <w:pPr>
        <w:ind w:left="5193" w:hanging="721"/>
      </w:pPr>
      <w:rPr>
        <w:rFonts w:hint="default"/>
        <w:lang w:val="en-US" w:eastAsia="en-US" w:bidi="ar-SA"/>
      </w:rPr>
    </w:lvl>
    <w:lvl w:ilvl="6" w:tplc="BD18EF40">
      <w:numFmt w:val="bullet"/>
      <w:lvlText w:val="•"/>
      <w:lvlJc w:val="left"/>
      <w:pPr>
        <w:ind w:left="6059" w:hanging="721"/>
      </w:pPr>
      <w:rPr>
        <w:rFonts w:hint="default"/>
        <w:lang w:val="en-US" w:eastAsia="en-US" w:bidi="ar-SA"/>
      </w:rPr>
    </w:lvl>
    <w:lvl w:ilvl="7" w:tplc="128CCE68">
      <w:numFmt w:val="bullet"/>
      <w:lvlText w:val="•"/>
      <w:lvlJc w:val="left"/>
      <w:pPr>
        <w:ind w:left="6926" w:hanging="721"/>
      </w:pPr>
      <w:rPr>
        <w:rFonts w:hint="default"/>
        <w:lang w:val="en-US" w:eastAsia="en-US" w:bidi="ar-SA"/>
      </w:rPr>
    </w:lvl>
    <w:lvl w:ilvl="8" w:tplc="0F64B0B6">
      <w:numFmt w:val="bullet"/>
      <w:lvlText w:val="•"/>
      <w:lvlJc w:val="left"/>
      <w:pPr>
        <w:ind w:left="7793" w:hanging="721"/>
      </w:pPr>
      <w:rPr>
        <w:rFonts w:hint="default"/>
        <w:lang w:val="en-US" w:eastAsia="en-US" w:bidi="ar-SA"/>
      </w:rPr>
    </w:lvl>
  </w:abstractNum>
  <w:abstractNum w:abstractNumId="26" w15:restartNumberingAfterBreak="0">
    <w:nsid w:val="2D416318"/>
    <w:multiLevelType w:val="hybridMultilevel"/>
    <w:tmpl w:val="D37614F0"/>
    <w:lvl w:ilvl="0" w:tplc="896217B6">
      <w:start w:val="1"/>
      <w:numFmt w:val="lowerLetter"/>
      <w:lvlText w:val="(%1)"/>
      <w:lvlJc w:val="left"/>
      <w:pPr>
        <w:ind w:left="708" w:hanging="568"/>
      </w:pPr>
      <w:rPr>
        <w:rFonts w:ascii="Calibri" w:eastAsia="Calibri" w:hAnsi="Calibri" w:cs="Calibri" w:hint="default"/>
        <w:b w:val="0"/>
        <w:bCs w:val="0"/>
        <w:i w:val="0"/>
        <w:iCs w:val="0"/>
        <w:spacing w:val="-1"/>
        <w:w w:val="99"/>
        <w:sz w:val="22"/>
        <w:szCs w:val="22"/>
        <w:shd w:val="clear" w:color="auto" w:fill="00FFFF"/>
        <w:lang w:val="en-US" w:eastAsia="en-US" w:bidi="ar-SA"/>
      </w:rPr>
    </w:lvl>
    <w:lvl w:ilvl="1" w:tplc="EF762B68">
      <w:start w:val="1"/>
      <w:numFmt w:val="decimal"/>
      <w:lvlText w:val="(%2)"/>
      <w:lvlJc w:val="left"/>
      <w:pPr>
        <w:ind w:left="1274" w:hanging="568"/>
      </w:pPr>
      <w:rPr>
        <w:rFonts w:ascii="Calibri" w:eastAsia="Calibri" w:hAnsi="Calibri" w:cs="Calibri" w:hint="default"/>
        <w:b w:val="0"/>
        <w:bCs w:val="0"/>
        <w:i w:val="0"/>
        <w:iCs w:val="0"/>
        <w:spacing w:val="-1"/>
        <w:w w:val="99"/>
        <w:sz w:val="22"/>
        <w:szCs w:val="22"/>
        <w:shd w:val="clear" w:color="auto" w:fill="00FFFF"/>
        <w:lang w:val="en-US" w:eastAsia="en-US" w:bidi="ar-SA"/>
      </w:rPr>
    </w:lvl>
    <w:lvl w:ilvl="2" w:tplc="C1601E5C">
      <w:numFmt w:val="bullet"/>
      <w:lvlText w:val="•"/>
      <w:lvlJc w:val="left"/>
      <w:pPr>
        <w:ind w:left="2196" w:hanging="568"/>
      </w:pPr>
      <w:rPr>
        <w:rFonts w:hint="default"/>
        <w:lang w:val="en-US" w:eastAsia="en-US" w:bidi="ar-SA"/>
      </w:rPr>
    </w:lvl>
    <w:lvl w:ilvl="3" w:tplc="FA46E53C">
      <w:numFmt w:val="bullet"/>
      <w:lvlText w:val="•"/>
      <w:lvlJc w:val="left"/>
      <w:pPr>
        <w:ind w:left="3112" w:hanging="568"/>
      </w:pPr>
      <w:rPr>
        <w:rFonts w:hint="default"/>
        <w:lang w:val="en-US" w:eastAsia="en-US" w:bidi="ar-SA"/>
      </w:rPr>
    </w:lvl>
    <w:lvl w:ilvl="4" w:tplc="D562BAE8">
      <w:numFmt w:val="bullet"/>
      <w:lvlText w:val="•"/>
      <w:lvlJc w:val="left"/>
      <w:pPr>
        <w:ind w:left="4028" w:hanging="568"/>
      </w:pPr>
      <w:rPr>
        <w:rFonts w:hint="default"/>
        <w:lang w:val="en-US" w:eastAsia="en-US" w:bidi="ar-SA"/>
      </w:rPr>
    </w:lvl>
    <w:lvl w:ilvl="5" w:tplc="E22EB968">
      <w:numFmt w:val="bullet"/>
      <w:lvlText w:val="•"/>
      <w:lvlJc w:val="left"/>
      <w:pPr>
        <w:ind w:left="4945" w:hanging="568"/>
      </w:pPr>
      <w:rPr>
        <w:rFonts w:hint="default"/>
        <w:lang w:val="en-US" w:eastAsia="en-US" w:bidi="ar-SA"/>
      </w:rPr>
    </w:lvl>
    <w:lvl w:ilvl="6" w:tplc="43F8F19A">
      <w:numFmt w:val="bullet"/>
      <w:lvlText w:val="•"/>
      <w:lvlJc w:val="left"/>
      <w:pPr>
        <w:ind w:left="5861" w:hanging="568"/>
      </w:pPr>
      <w:rPr>
        <w:rFonts w:hint="default"/>
        <w:lang w:val="en-US" w:eastAsia="en-US" w:bidi="ar-SA"/>
      </w:rPr>
    </w:lvl>
    <w:lvl w:ilvl="7" w:tplc="6AE2EC36">
      <w:numFmt w:val="bullet"/>
      <w:lvlText w:val="•"/>
      <w:lvlJc w:val="left"/>
      <w:pPr>
        <w:ind w:left="6777" w:hanging="568"/>
      </w:pPr>
      <w:rPr>
        <w:rFonts w:hint="default"/>
        <w:lang w:val="en-US" w:eastAsia="en-US" w:bidi="ar-SA"/>
      </w:rPr>
    </w:lvl>
    <w:lvl w:ilvl="8" w:tplc="63647ED2">
      <w:numFmt w:val="bullet"/>
      <w:lvlText w:val="•"/>
      <w:lvlJc w:val="left"/>
      <w:pPr>
        <w:ind w:left="7693" w:hanging="568"/>
      </w:pPr>
      <w:rPr>
        <w:rFonts w:hint="default"/>
        <w:lang w:val="en-US" w:eastAsia="en-US" w:bidi="ar-SA"/>
      </w:rPr>
    </w:lvl>
  </w:abstractNum>
  <w:abstractNum w:abstractNumId="27" w15:restartNumberingAfterBreak="0">
    <w:nsid w:val="356810E0"/>
    <w:multiLevelType w:val="hybridMultilevel"/>
    <w:tmpl w:val="37E0028E"/>
    <w:lvl w:ilvl="0" w:tplc="76609A92">
      <w:start w:val="1"/>
      <w:numFmt w:val="lowerLetter"/>
      <w:lvlText w:val="(%1)"/>
      <w:lvlJc w:val="left"/>
      <w:pPr>
        <w:ind w:left="860" w:hanging="721"/>
      </w:pPr>
      <w:rPr>
        <w:rFonts w:ascii="Calibri" w:eastAsia="Calibri" w:hAnsi="Calibri" w:cs="Calibri" w:hint="default"/>
        <w:b w:val="0"/>
        <w:bCs w:val="0"/>
        <w:i w:val="0"/>
        <w:iCs w:val="0"/>
        <w:spacing w:val="-1"/>
        <w:w w:val="99"/>
        <w:sz w:val="22"/>
        <w:szCs w:val="22"/>
        <w:shd w:val="clear" w:color="auto" w:fill="00FFFF"/>
        <w:lang w:val="en-US" w:eastAsia="en-US" w:bidi="ar-SA"/>
      </w:rPr>
    </w:lvl>
    <w:lvl w:ilvl="1" w:tplc="7682EA70">
      <w:numFmt w:val="bullet"/>
      <w:lvlText w:val="•"/>
      <w:lvlJc w:val="left"/>
      <w:pPr>
        <w:ind w:left="1726" w:hanging="721"/>
      </w:pPr>
      <w:rPr>
        <w:rFonts w:hint="default"/>
        <w:lang w:val="en-US" w:eastAsia="en-US" w:bidi="ar-SA"/>
      </w:rPr>
    </w:lvl>
    <w:lvl w:ilvl="2" w:tplc="4BF45B3E">
      <w:numFmt w:val="bullet"/>
      <w:lvlText w:val="•"/>
      <w:lvlJc w:val="left"/>
      <w:pPr>
        <w:ind w:left="2593" w:hanging="721"/>
      </w:pPr>
      <w:rPr>
        <w:rFonts w:hint="default"/>
        <w:lang w:val="en-US" w:eastAsia="en-US" w:bidi="ar-SA"/>
      </w:rPr>
    </w:lvl>
    <w:lvl w:ilvl="3" w:tplc="F08CDEC0">
      <w:numFmt w:val="bullet"/>
      <w:lvlText w:val="•"/>
      <w:lvlJc w:val="left"/>
      <w:pPr>
        <w:ind w:left="3459" w:hanging="721"/>
      </w:pPr>
      <w:rPr>
        <w:rFonts w:hint="default"/>
        <w:lang w:val="en-US" w:eastAsia="en-US" w:bidi="ar-SA"/>
      </w:rPr>
    </w:lvl>
    <w:lvl w:ilvl="4" w:tplc="FEB050F6">
      <w:numFmt w:val="bullet"/>
      <w:lvlText w:val="•"/>
      <w:lvlJc w:val="left"/>
      <w:pPr>
        <w:ind w:left="4326" w:hanging="721"/>
      </w:pPr>
      <w:rPr>
        <w:rFonts w:hint="default"/>
        <w:lang w:val="en-US" w:eastAsia="en-US" w:bidi="ar-SA"/>
      </w:rPr>
    </w:lvl>
    <w:lvl w:ilvl="5" w:tplc="5B822866">
      <w:numFmt w:val="bullet"/>
      <w:lvlText w:val="•"/>
      <w:lvlJc w:val="left"/>
      <w:pPr>
        <w:ind w:left="5193" w:hanging="721"/>
      </w:pPr>
      <w:rPr>
        <w:rFonts w:hint="default"/>
        <w:lang w:val="en-US" w:eastAsia="en-US" w:bidi="ar-SA"/>
      </w:rPr>
    </w:lvl>
    <w:lvl w:ilvl="6" w:tplc="2A3ED31C">
      <w:numFmt w:val="bullet"/>
      <w:lvlText w:val="•"/>
      <w:lvlJc w:val="left"/>
      <w:pPr>
        <w:ind w:left="6059" w:hanging="721"/>
      </w:pPr>
      <w:rPr>
        <w:rFonts w:hint="default"/>
        <w:lang w:val="en-US" w:eastAsia="en-US" w:bidi="ar-SA"/>
      </w:rPr>
    </w:lvl>
    <w:lvl w:ilvl="7" w:tplc="72C67DD8">
      <w:numFmt w:val="bullet"/>
      <w:lvlText w:val="•"/>
      <w:lvlJc w:val="left"/>
      <w:pPr>
        <w:ind w:left="6926" w:hanging="721"/>
      </w:pPr>
      <w:rPr>
        <w:rFonts w:hint="default"/>
        <w:lang w:val="en-US" w:eastAsia="en-US" w:bidi="ar-SA"/>
      </w:rPr>
    </w:lvl>
    <w:lvl w:ilvl="8" w:tplc="6E065FEA">
      <w:numFmt w:val="bullet"/>
      <w:lvlText w:val="•"/>
      <w:lvlJc w:val="left"/>
      <w:pPr>
        <w:ind w:left="7793" w:hanging="721"/>
      </w:pPr>
      <w:rPr>
        <w:rFonts w:hint="default"/>
        <w:lang w:val="en-US" w:eastAsia="en-US" w:bidi="ar-SA"/>
      </w:rPr>
    </w:lvl>
  </w:abstractNum>
  <w:abstractNum w:abstractNumId="28" w15:restartNumberingAfterBreak="0">
    <w:nsid w:val="37964029"/>
    <w:multiLevelType w:val="hybridMultilevel"/>
    <w:tmpl w:val="60701330"/>
    <w:lvl w:ilvl="0" w:tplc="8E84D146">
      <w:numFmt w:val="bullet"/>
      <w:lvlText w:val="—"/>
      <w:lvlJc w:val="left"/>
      <w:pPr>
        <w:ind w:left="675" w:hanging="568"/>
      </w:pPr>
      <w:rPr>
        <w:rFonts w:ascii="Calibri" w:eastAsia="Calibri" w:hAnsi="Calibri" w:cs="Calibri" w:hint="default"/>
        <w:b w:val="0"/>
        <w:bCs w:val="0"/>
        <w:i w:val="0"/>
        <w:iCs w:val="0"/>
        <w:spacing w:val="0"/>
        <w:w w:val="100"/>
        <w:sz w:val="20"/>
        <w:szCs w:val="20"/>
        <w:lang w:val="en-US" w:eastAsia="en-US" w:bidi="ar-SA"/>
      </w:rPr>
    </w:lvl>
    <w:lvl w:ilvl="1" w:tplc="F1D8955C">
      <w:numFmt w:val="bullet"/>
      <w:lvlText w:val="•"/>
      <w:lvlJc w:val="left"/>
      <w:pPr>
        <w:ind w:left="1456" w:hanging="568"/>
      </w:pPr>
      <w:rPr>
        <w:rFonts w:hint="default"/>
        <w:lang w:val="en-US" w:eastAsia="en-US" w:bidi="ar-SA"/>
      </w:rPr>
    </w:lvl>
    <w:lvl w:ilvl="2" w:tplc="4E7685FC">
      <w:numFmt w:val="bullet"/>
      <w:lvlText w:val="•"/>
      <w:lvlJc w:val="left"/>
      <w:pPr>
        <w:ind w:left="2232" w:hanging="568"/>
      </w:pPr>
      <w:rPr>
        <w:rFonts w:hint="default"/>
        <w:lang w:val="en-US" w:eastAsia="en-US" w:bidi="ar-SA"/>
      </w:rPr>
    </w:lvl>
    <w:lvl w:ilvl="3" w:tplc="76981442">
      <w:numFmt w:val="bullet"/>
      <w:lvlText w:val="•"/>
      <w:lvlJc w:val="left"/>
      <w:pPr>
        <w:ind w:left="3008" w:hanging="568"/>
      </w:pPr>
      <w:rPr>
        <w:rFonts w:hint="default"/>
        <w:lang w:val="en-US" w:eastAsia="en-US" w:bidi="ar-SA"/>
      </w:rPr>
    </w:lvl>
    <w:lvl w:ilvl="4" w:tplc="9FEC9FEC">
      <w:numFmt w:val="bullet"/>
      <w:lvlText w:val="•"/>
      <w:lvlJc w:val="left"/>
      <w:pPr>
        <w:ind w:left="3784" w:hanging="568"/>
      </w:pPr>
      <w:rPr>
        <w:rFonts w:hint="default"/>
        <w:lang w:val="en-US" w:eastAsia="en-US" w:bidi="ar-SA"/>
      </w:rPr>
    </w:lvl>
    <w:lvl w:ilvl="5" w:tplc="B90A51B8">
      <w:numFmt w:val="bullet"/>
      <w:lvlText w:val="•"/>
      <w:lvlJc w:val="left"/>
      <w:pPr>
        <w:ind w:left="4560" w:hanging="568"/>
      </w:pPr>
      <w:rPr>
        <w:rFonts w:hint="default"/>
        <w:lang w:val="en-US" w:eastAsia="en-US" w:bidi="ar-SA"/>
      </w:rPr>
    </w:lvl>
    <w:lvl w:ilvl="6" w:tplc="9886B87A">
      <w:numFmt w:val="bullet"/>
      <w:lvlText w:val="•"/>
      <w:lvlJc w:val="left"/>
      <w:pPr>
        <w:ind w:left="5336" w:hanging="568"/>
      </w:pPr>
      <w:rPr>
        <w:rFonts w:hint="default"/>
        <w:lang w:val="en-US" w:eastAsia="en-US" w:bidi="ar-SA"/>
      </w:rPr>
    </w:lvl>
    <w:lvl w:ilvl="7" w:tplc="B9D801FE">
      <w:numFmt w:val="bullet"/>
      <w:lvlText w:val="•"/>
      <w:lvlJc w:val="left"/>
      <w:pPr>
        <w:ind w:left="6112" w:hanging="568"/>
      </w:pPr>
      <w:rPr>
        <w:rFonts w:hint="default"/>
        <w:lang w:val="en-US" w:eastAsia="en-US" w:bidi="ar-SA"/>
      </w:rPr>
    </w:lvl>
    <w:lvl w:ilvl="8" w:tplc="CFA6B140">
      <w:numFmt w:val="bullet"/>
      <w:lvlText w:val="•"/>
      <w:lvlJc w:val="left"/>
      <w:pPr>
        <w:ind w:left="6888" w:hanging="568"/>
      </w:pPr>
      <w:rPr>
        <w:rFonts w:hint="default"/>
        <w:lang w:val="en-US" w:eastAsia="en-US" w:bidi="ar-SA"/>
      </w:rPr>
    </w:lvl>
  </w:abstractNum>
  <w:abstractNum w:abstractNumId="29" w15:restartNumberingAfterBreak="0">
    <w:nsid w:val="38030B04"/>
    <w:multiLevelType w:val="hybridMultilevel"/>
    <w:tmpl w:val="70A4D998"/>
    <w:lvl w:ilvl="0" w:tplc="2CB0BB1C">
      <w:start w:val="1"/>
      <w:numFmt w:val="lowerLetter"/>
      <w:lvlText w:val="(%1)"/>
      <w:lvlJc w:val="left"/>
      <w:pPr>
        <w:ind w:left="708" w:hanging="568"/>
      </w:pPr>
      <w:rPr>
        <w:rFonts w:hint="default"/>
        <w:spacing w:val="-1"/>
        <w:w w:val="99"/>
        <w:lang w:val="en-US" w:eastAsia="en-US" w:bidi="ar-SA"/>
      </w:rPr>
    </w:lvl>
    <w:lvl w:ilvl="1" w:tplc="DBBA1D90">
      <w:start w:val="1"/>
      <w:numFmt w:val="decimal"/>
      <w:lvlText w:val="(%2)"/>
      <w:lvlJc w:val="left"/>
      <w:pPr>
        <w:ind w:left="1274" w:hanging="568"/>
      </w:pPr>
      <w:rPr>
        <w:rFonts w:hint="default"/>
        <w:spacing w:val="-1"/>
        <w:w w:val="99"/>
        <w:lang w:val="en-US" w:eastAsia="en-US" w:bidi="ar-SA"/>
      </w:rPr>
    </w:lvl>
    <w:lvl w:ilvl="2" w:tplc="794A8B98">
      <w:numFmt w:val="bullet"/>
      <w:lvlText w:val="•"/>
      <w:lvlJc w:val="left"/>
      <w:pPr>
        <w:ind w:left="2196" w:hanging="568"/>
      </w:pPr>
      <w:rPr>
        <w:rFonts w:hint="default"/>
        <w:lang w:val="en-US" w:eastAsia="en-US" w:bidi="ar-SA"/>
      </w:rPr>
    </w:lvl>
    <w:lvl w:ilvl="3" w:tplc="CF4A0992">
      <w:numFmt w:val="bullet"/>
      <w:lvlText w:val="•"/>
      <w:lvlJc w:val="left"/>
      <w:pPr>
        <w:ind w:left="3112" w:hanging="568"/>
      </w:pPr>
      <w:rPr>
        <w:rFonts w:hint="default"/>
        <w:lang w:val="en-US" w:eastAsia="en-US" w:bidi="ar-SA"/>
      </w:rPr>
    </w:lvl>
    <w:lvl w:ilvl="4" w:tplc="A4D2BD14">
      <w:numFmt w:val="bullet"/>
      <w:lvlText w:val="•"/>
      <w:lvlJc w:val="left"/>
      <w:pPr>
        <w:ind w:left="4028" w:hanging="568"/>
      </w:pPr>
      <w:rPr>
        <w:rFonts w:hint="default"/>
        <w:lang w:val="en-US" w:eastAsia="en-US" w:bidi="ar-SA"/>
      </w:rPr>
    </w:lvl>
    <w:lvl w:ilvl="5" w:tplc="3802FCA4">
      <w:numFmt w:val="bullet"/>
      <w:lvlText w:val="•"/>
      <w:lvlJc w:val="left"/>
      <w:pPr>
        <w:ind w:left="4945" w:hanging="568"/>
      </w:pPr>
      <w:rPr>
        <w:rFonts w:hint="default"/>
        <w:lang w:val="en-US" w:eastAsia="en-US" w:bidi="ar-SA"/>
      </w:rPr>
    </w:lvl>
    <w:lvl w:ilvl="6" w:tplc="DE608FEA">
      <w:numFmt w:val="bullet"/>
      <w:lvlText w:val="•"/>
      <w:lvlJc w:val="left"/>
      <w:pPr>
        <w:ind w:left="5861" w:hanging="568"/>
      </w:pPr>
      <w:rPr>
        <w:rFonts w:hint="default"/>
        <w:lang w:val="en-US" w:eastAsia="en-US" w:bidi="ar-SA"/>
      </w:rPr>
    </w:lvl>
    <w:lvl w:ilvl="7" w:tplc="77A8F7A8">
      <w:numFmt w:val="bullet"/>
      <w:lvlText w:val="•"/>
      <w:lvlJc w:val="left"/>
      <w:pPr>
        <w:ind w:left="6777" w:hanging="568"/>
      </w:pPr>
      <w:rPr>
        <w:rFonts w:hint="default"/>
        <w:lang w:val="en-US" w:eastAsia="en-US" w:bidi="ar-SA"/>
      </w:rPr>
    </w:lvl>
    <w:lvl w:ilvl="8" w:tplc="B4525182">
      <w:numFmt w:val="bullet"/>
      <w:lvlText w:val="•"/>
      <w:lvlJc w:val="left"/>
      <w:pPr>
        <w:ind w:left="7693" w:hanging="568"/>
      </w:pPr>
      <w:rPr>
        <w:rFonts w:hint="default"/>
        <w:lang w:val="en-US" w:eastAsia="en-US" w:bidi="ar-SA"/>
      </w:rPr>
    </w:lvl>
  </w:abstractNum>
  <w:abstractNum w:abstractNumId="30" w15:restartNumberingAfterBreak="0">
    <w:nsid w:val="39570484"/>
    <w:multiLevelType w:val="hybridMultilevel"/>
    <w:tmpl w:val="D85E1D92"/>
    <w:lvl w:ilvl="0" w:tplc="C706CBAC">
      <w:start w:val="2"/>
      <w:numFmt w:val="lowerLetter"/>
      <w:lvlText w:val="(%1)"/>
      <w:lvlJc w:val="left"/>
      <w:pPr>
        <w:ind w:left="708" w:hanging="568"/>
      </w:pPr>
      <w:rPr>
        <w:rFonts w:ascii="Calibri" w:eastAsia="Calibri" w:hAnsi="Calibri" w:cs="Calibri" w:hint="default"/>
        <w:b w:val="0"/>
        <w:bCs w:val="0"/>
        <w:i w:val="0"/>
        <w:iCs w:val="0"/>
        <w:spacing w:val="-1"/>
        <w:w w:val="99"/>
        <w:sz w:val="22"/>
        <w:szCs w:val="22"/>
        <w:shd w:val="clear" w:color="auto" w:fill="00FFFF"/>
        <w:lang w:val="en-US" w:eastAsia="en-US" w:bidi="ar-SA"/>
      </w:rPr>
    </w:lvl>
    <w:lvl w:ilvl="1" w:tplc="0E1EE530">
      <w:numFmt w:val="bullet"/>
      <w:lvlText w:val="•"/>
      <w:lvlJc w:val="left"/>
      <w:pPr>
        <w:ind w:left="1582" w:hanging="568"/>
      </w:pPr>
      <w:rPr>
        <w:rFonts w:hint="default"/>
        <w:lang w:val="en-US" w:eastAsia="en-US" w:bidi="ar-SA"/>
      </w:rPr>
    </w:lvl>
    <w:lvl w:ilvl="2" w:tplc="00D069C8">
      <w:numFmt w:val="bullet"/>
      <w:lvlText w:val="•"/>
      <w:lvlJc w:val="left"/>
      <w:pPr>
        <w:ind w:left="2465" w:hanging="568"/>
      </w:pPr>
      <w:rPr>
        <w:rFonts w:hint="default"/>
        <w:lang w:val="en-US" w:eastAsia="en-US" w:bidi="ar-SA"/>
      </w:rPr>
    </w:lvl>
    <w:lvl w:ilvl="3" w:tplc="A5EAA7C4">
      <w:numFmt w:val="bullet"/>
      <w:lvlText w:val="•"/>
      <w:lvlJc w:val="left"/>
      <w:pPr>
        <w:ind w:left="3347" w:hanging="568"/>
      </w:pPr>
      <w:rPr>
        <w:rFonts w:hint="default"/>
        <w:lang w:val="en-US" w:eastAsia="en-US" w:bidi="ar-SA"/>
      </w:rPr>
    </w:lvl>
    <w:lvl w:ilvl="4" w:tplc="9D8CA0C6">
      <w:numFmt w:val="bullet"/>
      <w:lvlText w:val="•"/>
      <w:lvlJc w:val="left"/>
      <w:pPr>
        <w:ind w:left="4230" w:hanging="568"/>
      </w:pPr>
      <w:rPr>
        <w:rFonts w:hint="default"/>
        <w:lang w:val="en-US" w:eastAsia="en-US" w:bidi="ar-SA"/>
      </w:rPr>
    </w:lvl>
    <w:lvl w:ilvl="5" w:tplc="48AE91EE">
      <w:numFmt w:val="bullet"/>
      <w:lvlText w:val="•"/>
      <w:lvlJc w:val="left"/>
      <w:pPr>
        <w:ind w:left="5113" w:hanging="568"/>
      </w:pPr>
      <w:rPr>
        <w:rFonts w:hint="default"/>
        <w:lang w:val="en-US" w:eastAsia="en-US" w:bidi="ar-SA"/>
      </w:rPr>
    </w:lvl>
    <w:lvl w:ilvl="6" w:tplc="CD1C4CE4">
      <w:numFmt w:val="bullet"/>
      <w:lvlText w:val="•"/>
      <w:lvlJc w:val="left"/>
      <w:pPr>
        <w:ind w:left="5995" w:hanging="568"/>
      </w:pPr>
      <w:rPr>
        <w:rFonts w:hint="default"/>
        <w:lang w:val="en-US" w:eastAsia="en-US" w:bidi="ar-SA"/>
      </w:rPr>
    </w:lvl>
    <w:lvl w:ilvl="7" w:tplc="3BEAE4F0">
      <w:numFmt w:val="bullet"/>
      <w:lvlText w:val="•"/>
      <w:lvlJc w:val="left"/>
      <w:pPr>
        <w:ind w:left="6878" w:hanging="568"/>
      </w:pPr>
      <w:rPr>
        <w:rFonts w:hint="default"/>
        <w:lang w:val="en-US" w:eastAsia="en-US" w:bidi="ar-SA"/>
      </w:rPr>
    </w:lvl>
    <w:lvl w:ilvl="8" w:tplc="5E205A3E">
      <w:numFmt w:val="bullet"/>
      <w:lvlText w:val="•"/>
      <w:lvlJc w:val="left"/>
      <w:pPr>
        <w:ind w:left="7761" w:hanging="568"/>
      </w:pPr>
      <w:rPr>
        <w:rFonts w:hint="default"/>
        <w:lang w:val="en-US" w:eastAsia="en-US" w:bidi="ar-SA"/>
      </w:rPr>
    </w:lvl>
  </w:abstractNum>
  <w:abstractNum w:abstractNumId="31" w15:restartNumberingAfterBreak="0">
    <w:nsid w:val="3C484984"/>
    <w:multiLevelType w:val="hybridMultilevel"/>
    <w:tmpl w:val="313C3534"/>
    <w:lvl w:ilvl="0" w:tplc="75BC1FA2">
      <w:start w:val="1"/>
      <w:numFmt w:val="lowerLetter"/>
      <w:lvlText w:val="(%1)"/>
      <w:lvlJc w:val="left"/>
      <w:pPr>
        <w:ind w:left="708" w:hanging="568"/>
      </w:pPr>
      <w:rPr>
        <w:rFonts w:ascii="Calibri" w:eastAsia="Calibri" w:hAnsi="Calibri" w:cs="Calibri" w:hint="default"/>
        <w:b w:val="0"/>
        <w:bCs w:val="0"/>
        <w:i w:val="0"/>
        <w:iCs w:val="0"/>
        <w:spacing w:val="-1"/>
        <w:w w:val="99"/>
        <w:sz w:val="22"/>
        <w:szCs w:val="22"/>
        <w:shd w:val="clear" w:color="auto" w:fill="00FFFF"/>
        <w:lang w:val="en-US" w:eastAsia="en-US" w:bidi="ar-SA"/>
      </w:rPr>
    </w:lvl>
    <w:lvl w:ilvl="1" w:tplc="0BF8672A">
      <w:start w:val="1"/>
      <w:numFmt w:val="decimal"/>
      <w:lvlText w:val="(%2)"/>
      <w:lvlJc w:val="left"/>
      <w:pPr>
        <w:ind w:left="1274" w:hanging="568"/>
      </w:pPr>
      <w:rPr>
        <w:rFonts w:ascii="Calibri" w:eastAsia="Calibri" w:hAnsi="Calibri" w:cs="Calibri" w:hint="default"/>
        <w:b w:val="0"/>
        <w:bCs w:val="0"/>
        <w:i w:val="0"/>
        <w:iCs w:val="0"/>
        <w:spacing w:val="-1"/>
        <w:w w:val="99"/>
        <w:sz w:val="22"/>
        <w:szCs w:val="22"/>
        <w:shd w:val="clear" w:color="auto" w:fill="00FFFF"/>
        <w:lang w:val="en-US" w:eastAsia="en-US" w:bidi="ar-SA"/>
      </w:rPr>
    </w:lvl>
    <w:lvl w:ilvl="2" w:tplc="4C301BDA">
      <w:start w:val="1"/>
      <w:numFmt w:val="lowerRoman"/>
      <w:lvlText w:val="(%3)"/>
      <w:lvlJc w:val="left"/>
      <w:pPr>
        <w:ind w:left="1842" w:hanging="568"/>
      </w:pPr>
      <w:rPr>
        <w:rFonts w:ascii="Calibri" w:eastAsia="Calibri" w:hAnsi="Calibri" w:cs="Calibri" w:hint="default"/>
        <w:b w:val="0"/>
        <w:bCs w:val="0"/>
        <w:i w:val="0"/>
        <w:iCs w:val="0"/>
        <w:spacing w:val="-1"/>
        <w:w w:val="99"/>
        <w:sz w:val="22"/>
        <w:szCs w:val="22"/>
        <w:shd w:val="clear" w:color="auto" w:fill="00FFFF"/>
        <w:lang w:val="en-US" w:eastAsia="en-US" w:bidi="ar-SA"/>
      </w:rPr>
    </w:lvl>
    <w:lvl w:ilvl="3" w:tplc="D736E0C6">
      <w:start w:val="1"/>
      <w:numFmt w:val="upperLetter"/>
      <w:lvlText w:val="(%4)"/>
      <w:lvlJc w:val="left"/>
      <w:pPr>
        <w:ind w:left="2408" w:hanging="568"/>
      </w:pPr>
      <w:rPr>
        <w:rFonts w:ascii="Calibri" w:eastAsia="Calibri" w:hAnsi="Calibri" w:cs="Calibri" w:hint="default"/>
        <w:b w:val="0"/>
        <w:bCs w:val="0"/>
        <w:i w:val="0"/>
        <w:iCs w:val="0"/>
        <w:spacing w:val="-1"/>
        <w:w w:val="99"/>
        <w:sz w:val="22"/>
        <w:szCs w:val="22"/>
        <w:shd w:val="clear" w:color="auto" w:fill="00FFFF"/>
        <w:lang w:val="en-US" w:eastAsia="en-US" w:bidi="ar-SA"/>
      </w:rPr>
    </w:lvl>
    <w:lvl w:ilvl="4" w:tplc="8D2A27E2">
      <w:numFmt w:val="bullet"/>
      <w:lvlText w:val="•"/>
      <w:lvlJc w:val="left"/>
      <w:pPr>
        <w:ind w:left="3418" w:hanging="568"/>
      </w:pPr>
      <w:rPr>
        <w:rFonts w:hint="default"/>
        <w:lang w:val="en-US" w:eastAsia="en-US" w:bidi="ar-SA"/>
      </w:rPr>
    </w:lvl>
    <w:lvl w:ilvl="5" w:tplc="5290DD36">
      <w:numFmt w:val="bullet"/>
      <w:lvlText w:val="•"/>
      <w:lvlJc w:val="left"/>
      <w:pPr>
        <w:ind w:left="4436" w:hanging="568"/>
      </w:pPr>
      <w:rPr>
        <w:rFonts w:hint="default"/>
        <w:lang w:val="en-US" w:eastAsia="en-US" w:bidi="ar-SA"/>
      </w:rPr>
    </w:lvl>
    <w:lvl w:ilvl="6" w:tplc="E9DC2CA4">
      <w:numFmt w:val="bullet"/>
      <w:lvlText w:val="•"/>
      <w:lvlJc w:val="left"/>
      <w:pPr>
        <w:ind w:left="5454" w:hanging="568"/>
      </w:pPr>
      <w:rPr>
        <w:rFonts w:hint="default"/>
        <w:lang w:val="en-US" w:eastAsia="en-US" w:bidi="ar-SA"/>
      </w:rPr>
    </w:lvl>
    <w:lvl w:ilvl="7" w:tplc="E6A4A2CE">
      <w:numFmt w:val="bullet"/>
      <w:lvlText w:val="•"/>
      <w:lvlJc w:val="left"/>
      <w:pPr>
        <w:ind w:left="6472" w:hanging="568"/>
      </w:pPr>
      <w:rPr>
        <w:rFonts w:hint="default"/>
        <w:lang w:val="en-US" w:eastAsia="en-US" w:bidi="ar-SA"/>
      </w:rPr>
    </w:lvl>
    <w:lvl w:ilvl="8" w:tplc="5E1013D2">
      <w:numFmt w:val="bullet"/>
      <w:lvlText w:val="•"/>
      <w:lvlJc w:val="left"/>
      <w:pPr>
        <w:ind w:left="7490" w:hanging="568"/>
      </w:pPr>
      <w:rPr>
        <w:rFonts w:hint="default"/>
        <w:lang w:val="en-US" w:eastAsia="en-US" w:bidi="ar-SA"/>
      </w:rPr>
    </w:lvl>
  </w:abstractNum>
  <w:abstractNum w:abstractNumId="32" w15:restartNumberingAfterBreak="0">
    <w:nsid w:val="3CEC588B"/>
    <w:multiLevelType w:val="hybridMultilevel"/>
    <w:tmpl w:val="46164E34"/>
    <w:lvl w:ilvl="0" w:tplc="45A8D1F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E213DEC"/>
    <w:multiLevelType w:val="hybridMultilevel"/>
    <w:tmpl w:val="A5D67FDC"/>
    <w:lvl w:ilvl="0" w:tplc="7CD8CD08">
      <w:start w:val="2"/>
      <w:numFmt w:val="lowerLetter"/>
      <w:lvlText w:val="(%1)"/>
      <w:lvlJc w:val="left"/>
      <w:pPr>
        <w:ind w:left="2408" w:hanging="568"/>
      </w:pPr>
      <w:rPr>
        <w:rFonts w:ascii="Calibri" w:eastAsia="Calibri" w:hAnsi="Calibri" w:cs="Calibri" w:hint="default"/>
        <w:b w:val="0"/>
        <w:bCs w:val="0"/>
        <w:i w:val="0"/>
        <w:iCs w:val="0"/>
        <w:spacing w:val="-1"/>
        <w:w w:val="99"/>
        <w:sz w:val="22"/>
        <w:szCs w:val="22"/>
        <w:lang w:val="en-US" w:eastAsia="en-US" w:bidi="ar-SA"/>
      </w:rPr>
    </w:lvl>
    <w:lvl w:ilvl="1" w:tplc="4BDEE72C">
      <w:start w:val="1"/>
      <w:numFmt w:val="decimal"/>
      <w:lvlText w:val="(%2)"/>
      <w:lvlJc w:val="left"/>
      <w:pPr>
        <w:ind w:left="2408" w:hanging="568"/>
        <w:jc w:val="right"/>
      </w:pPr>
      <w:rPr>
        <w:rFonts w:ascii="Calibri" w:eastAsia="Calibri" w:hAnsi="Calibri" w:cs="Calibri" w:hint="default"/>
        <w:b w:val="0"/>
        <w:bCs w:val="0"/>
        <w:i w:val="0"/>
        <w:iCs w:val="0"/>
        <w:spacing w:val="-1"/>
        <w:w w:val="99"/>
        <w:sz w:val="22"/>
        <w:szCs w:val="22"/>
        <w:lang w:val="en-US" w:eastAsia="en-US" w:bidi="ar-SA"/>
      </w:rPr>
    </w:lvl>
    <w:lvl w:ilvl="2" w:tplc="043A939C">
      <w:numFmt w:val="bullet"/>
      <w:lvlText w:val="•"/>
      <w:lvlJc w:val="left"/>
      <w:pPr>
        <w:ind w:left="3825" w:hanging="568"/>
      </w:pPr>
      <w:rPr>
        <w:rFonts w:hint="default"/>
        <w:lang w:val="en-US" w:eastAsia="en-US" w:bidi="ar-SA"/>
      </w:rPr>
    </w:lvl>
    <w:lvl w:ilvl="3" w:tplc="51CC65BC">
      <w:numFmt w:val="bullet"/>
      <w:lvlText w:val="•"/>
      <w:lvlJc w:val="left"/>
      <w:pPr>
        <w:ind w:left="4537" w:hanging="568"/>
      </w:pPr>
      <w:rPr>
        <w:rFonts w:hint="default"/>
        <w:lang w:val="en-US" w:eastAsia="en-US" w:bidi="ar-SA"/>
      </w:rPr>
    </w:lvl>
    <w:lvl w:ilvl="4" w:tplc="45C2B57C">
      <w:numFmt w:val="bullet"/>
      <w:lvlText w:val="•"/>
      <w:lvlJc w:val="left"/>
      <w:pPr>
        <w:ind w:left="5250" w:hanging="568"/>
      </w:pPr>
      <w:rPr>
        <w:rFonts w:hint="default"/>
        <w:lang w:val="en-US" w:eastAsia="en-US" w:bidi="ar-SA"/>
      </w:rPr>
    </w:lvl>
    <w:lvl w:ilvl="5" w:tplc="C7F22780">
      <w:numFmt w:val="bullet"/>
      <w:lvlText w:val="•"/>
      <w:lvlJc w:val="left"/>
      <w:pPr>
        <w:ind w:left="5963" w:hanging="568"/>
      </w:pPr>
      <w:rPr>
        <w:rFonts w:hint="default"/>
        <w:lang w:val="en-US" w:eastAsia="en-US" w:bidi="ar-SA"/>
      </w:rPr>
    </w:lvl>
    <w:lvl w:ilvl="6" w:tplc="ACB0803E">
      <w:numFmt w:val="bullet"/>
      <w:lvlText w:val="•"/>
      <w:lvlJc w:val="left"/>
      <w:pPr>
        <w:ind w:left="6675" w:hanging="568"/>
      </w:pPr>
      <w:rPr>
        <w:rFonts w:hint="default"/>
        <w:lang w:val="en-US" w:eastAsia="en-US" w:bidi="ar-SA"/>
      </w:rPr>
    </w:lvl>
    <w:lvl w:ilvl="7" w:tplc="3A6807EE">
      <w:numFmt w:val="bullet"/>
      <w:lvlText w:val="•"/>
      <w:lvlJc w:val="left"/>
      <w:pPr>
        <w:ind w:left="7388" w:hanging="568"/>
      </w:pPr>
      <w:rPr>
        <w:rFonts w:hint="default"/>
        <w:lang w:val="en-US" w:eastAsia="en-US" w:bidi="ar-SA"/>
      </w:rPr>
    </w:lvl>
    <w:lvl w:ilvl="8" w:tplc="8E82B256">
      <w:numFmt w:val="bullet"/>
      <w:lvlText w:val="•"/>
      <w:lvlJc w:val="left"/>
      <w:pPr>
        <w:ind w:left="8101" w:hanging="568"/>
      </w:pPr>
      <w:rPr>
        <w:rFonts w:hint="default"/>
        <w:lang w:val="en-US" w:eastAsia="en-US" w:bidi="ar-SA"/>
      </w:rPr>
    </w:lvl>
  </w:abstractNum>
  <w:abstractNum w:abstractNumId="34" w15:restartNumberingAfterBreak="0">
    <w:nsid w:val="40793255"/>
    <w:multiLevelType w:val="hybridMultilevel"/>
    <w:tmpl w:val="63647832"/>
    <w:lvl w:ilvl="0" w:tplc="7BD88B20">
      <w:start w:val="2"/>
      <w:numFmt w:val="lowerRoman"/>
      <w:lvlText w:val="(%1)"/>
      <w:lvlJc w:val="left"/>
      <w:pPr>
        <w:ind w:left="1842" w:hanging="568"/>
      </w:pPr>
      <w:rPr>
        <w:rFonts w:ascii="Calibri" w:eastAsia="Calibri" w:hAnsi="Calibri" w:cs="Calibri" w:hint="default"/>
        <w:b w:val="0"/>
        <w:bCs w:val="0"/>
        <w:i w:val="0"/>
        <w:iCs w:val="0"/>
        <w:spacing w:val="-1"/>
        <w:w w:val="99"/>
        <w:sz w:val="22"/>
        <w:szCs w:val="22"/>
        <w:shd w:val="clear" w:color="auto" w:fill="00FFFF"/>
        <w:lang w:val="en-US" w:eastAsia="en-US" w:bidi="ar-SA"/>
      </w:rPr>
    </w:lvl>
    <w:lvl w:ilvl="1" w:tplc="B5C86E94">
      <w:numFmt w:val="bullet"/>
      <w:lvlText w:val="•"/>
      <w:lvlJc w:val="left"/>
      <w:pPr>
        <w:ind w:left="2608" w:hanging="568"/>
      </w:pPr>
      <w:rPr>
        <w:rFonts w:hint="default"/>
        <w:lang w:val="en-US" w:eastAsia="en-US" w:bidi="ar-SA"/>
      </w:rPr>
    </w:lvl>
    <w:lvl w:ilvl="2" w:tplc="BBBA876C">
      <w:numFmt w:val="bullet"/>
      <w:lvlText w:val="•"/>
      <w:lvlJc w:val="left"/>
      <w:pPr>
        <w:ind w:left="3377" w:hanging="568"/>
      </w:pPr>
      <w:rPr>
        <w:rFonts w:hint="default"/>
        <w:lang w:val="en-US" w:eastAsia="en-US" w:bidi="ar-SA"/>
      </w:rPr>
    </w:lvl>
    <w:lvl w:ilvl="3" w:tplc="D8386A26">
      <w:numFmt w:val="bullet"/>
      <w:lvlText w:val="•"/>
      <w:lvlJc w:val="left"/>
      <w:pPr>
        <w:ind w:left="4145" w:hanging="568"/>
      </w:pPr>
      <w:rPr>
        <w:rFonts w:hint="default"/>
        <w:lang w:val="en-US" w:eastAsia="en-US" w:bidi="ar-SA"/>
      </w:rPr>
    </w:lvl>
    <w:lvl w:ilvl="4" w:tplc="CFF206B2">
      <w:numFmt w:val="bullet"/>
      <w:lvlText w:val="•"/>
      <w:lvlJc w:val="left"/>
      <w:pPr>
        <w:ind w:left="4914" w:hanging="568"/>
      </w:pPr>
      <w:rPr>
        <w:rFonts w:hint="default"/>
        <w:lang w:val="en-US" w:eastAsia="en-US" w:bidi="ar-SA"/>
      </w:rPr>
    </w:lvl>
    <w:lvl w:ilvl="5" w:tplc="2D325228">
      <w:numFmt w:val="bullet"/>
      <w:lvlText w:val="•"/>
      <w:lvlJc w:val="left"/>
      <w:pPr>
        <w:ind w:left="5683" w:hanging="568"/>
      </w:pPr>
      <w:rPr>
        <w:rFonts w:hint="default"/>
        <w:lang w:val="en-US" w:eastAsia="en-US" w:bidi="ar-SA"/>
      </w:rPr>
    </w:lvl>
    <w:lvl w:ilvl="6" w:tplc="44EA279C">
      <w:numFmt w:val="bullet"/>
      <w:lvlText w:val="•"/>
      <w:lvlJc w:val="left"/>
      <w:pPr>
        <w:ind w:left="6451" w:hanging="568"/>
      </w:pPr>
      <w:rPr>
        <w:rFonts w:hint="default"/>
        <w:lang w:val="en-US" w:eastAsia="en-US" w:bidi="ar-SA"/>
      </w:rPr>
    </w:lvl>
    <w:lvl w:ilvl="7" w:tplc="12EE9BE0">
      <w:numFmt w:val="bullet"/>
      <w:lvlText w:val="•"/>
      <w:lvlJc w:val="left"/>
      <w:pPr>
        <w:ind w:left="7220" w:hanging="568"/>
      </w:pPr>
      <w:rPr>
        <w:rFonts w:hint="default"/>
        <w:lang w:val="en-US" w:eastAsia="en-US" w:bidi="ar-SA"/>
      </w:rPr>
    </w:lvl>
    <w:lvl w:ilvl="8" w:tplc="6BF2AC12">
      <w:numFmt w:val="bullet"/>
      <w:lvlText w:val="•"/>
      <w:lvlJc w:val="left"/>
      <w:pPr>
        <w:ind w:left="7989" w:hanging="568"/>
      </w:pPr>
      <w:rPr>
        <w:rFonts w:hint="default"/>
        <w:lang w:val="en-US" w:eastAsia="en-US" w:bidi="ar-SA"/>
      </w:rPr>
    </w:lvl>
  </w:abstractNum>
  <w:abstractNum w:abstractNumId="35" w15:restartNumberingAfterBreak="0">
    <w:nsid w:val="42701670"/>
    <w:multiLevelType w:val="hybridMultilevel"/>
    <w:tmpl w:val="DE0C0D94"/>
    <w:lvl w:ilvl="0" w:tplc="418AD60A">
      <w:start w:val="1"/>
      <w:numFmt w:val="lowerLetter"/>
      <w:lvlText w:val="(%1)"/>
      <w:lvlJc w:val="left"/>
      <w:pPr>
        <w:ind w:left="708" w:hanging="568"/>
      </w:pPr>
      <w:rPr>
        <w:rFonts w:ascii="Calibri" w:eastAsia="Calibri" w:hAnsi="Calibri" w:cs="Calibri" w:hint="default"/>
        <w:b w:val="0"/>
        <w:bCs w:val="0"/>
        <w:i w:val="0"/>
        <w:iCs w:val="0"/>
        <w:spacing w:val="-1"/>
        <w:w w:val="99"/>
        <w:sz w:val="22"/>
        <w:szCs w:val="22"/>
        <w:shd w:val="clear" w:color="auto" w:fill="00FFFF"/>
        <w:lang w:val="en-US" w:eastAsia="en-US" w:bidi="ar-SA"/>
      </w:rPr>
    </w:lvl>
    <w:lvl w:ilvl="1" w:tplc="B77A48CE">
      <w:numFmt w:val="bullet"/>
      <w:lvlText w:val="•"/>
      <w:lvlJc w:val="left"/>
      <w:pPr>
        <w:ind w:left="1582" w:hanging="568"/>
      </w:pPr>
      <w:rPr>
        <w:rFonts w:hint="default"/>
        <w:lang w:val="en-US" w:eastAsia="en-US" w:bidi="ar-SA"/>
      </w:rPr>
    </w:lvl>
    <w:lvl w:ilvl="2" w:tplc="61243500">
      <w:numFmt w:val="bullet"/>
      <w:lvlText w:val="•"/>
      <w:lvlJc w:val="left"/>
      <w:pPr>
        <w:ind w:left="2465" w:hanging="568"/>
      </w:pPr>
      <w:rPr>
        <w:rFonts w:hint="default"/>
        <w:lang w:val="en-US" w:eastAsia="en-US" w:bidi="ar-SA"/>
      </w:rPr>
    </w:lvl>
    <w:lvl w:ilvl="3" w:tplc="CE5C29E0">
      <w:numFmt w:val="bullet"/>
      <w:lvlText w:val="•"/>
      <w:lvlJc w:val="left"/>
      <w:pPr>
        <w:ind w:left="3347" w:hanging="568"/>
      </w:pPr>
      <w:rPr>
        <w:rFonts w:hint="default"/>
        <w:lang w:val="en-US" w:eastAsia="en-US" w:bidi="ar-SA"/>
      </w:rPr>
    </w:lvl>
    <w:lvl w:ilvl="4" w:tplc="E2102F94">
      <w:numFmt w:val="bullet"/>
      <w:lvlText w:val="•"/>
      <w:lvlJc w:val="left"/>
      <w:pPr>
        <w:ind w:left="4230" w:hanging="568"/>
      </w:pPr>
      <w:rPr>
        <w:rFonts w:hint="default"/>
        <w:lang w:val="en-US" w:eastAsia="en-US" w:bidi="ar-SA"/>
      </w:rPr>
    </w:lvl>
    <w:lvl w:ilvl="5" w:tplc="A8A8BD10">
      <w:numFmt w:val="bullet"/>
      <w:lvlText w:val="•"/>
      <w:lvlJc w:val="left"/>
      <w:pPr>
        <w:ind w:left="5113" w:hanging="568"/>
      </w:pPr>
      <w:rPr>
        <w:rFonts w:hint="default"/>
        <w:lang w:val="en-US" w:eastAsia="en-US" w:bidi="ar-SA"/>
      </w:rPr>
    </w:lvl>
    <w:lvl w:ilvl="6" w:tplc="91C0F54A">
      <w:numFmt w:val="bullet"/>
      <w:lvlText w:val="•"/>
      <w:lvlJc w:val="left"/>
      <w:pPr>
        <w:ind w:left="5995" w:hanging="568"/>
      </w:pPr>
      <w:rPr>
        <w:rFonts w:hint="default"/>
        <w:lang w:val="en-US" w:eastAsia="en-US" w:bidi="ar-SA"/>
      </w:rPr>
    </w:lvl>
    <w:lvl w:ilvl="7" w:tplc="BF78F82C">
      <w:numFmt w:val="bullet"/>
      <w:lvlText w:val="•"/>
      <w:lvlJc w:val="left"/>
      <w:pPr>
        <w:ind w:left="6878" w:hanging="568"/>
      </w:pPr>
      <w:rPr>
        <w:rFonts w:hint="default"/>
        <w:lang w:val="en-US" w:eastAsia="en-US" w:bidi="ar-SA"/>
      </w:rPr>
    </w:lvl>
    <w:lvl w:ilvl="8" w:tplc="37F88EC8">
      <w:numFmt w:val="bullet"/>
      <w:lvlText w:val="•"/>
      <w:lvlJc w:val="left"/>
      <w:pPr>
        <w:ind w:left="7761" w:hanging="568"/>
      </w:pPr>
      <w:rPr>
        <w:rFonts w:hint="default"/>
        <w:lang w:val="en-US" w:eastAsia="en-US" w:bidi="ar-SA"/>
      </w:rPr>
    </w:lvl>
  </w:abstractNum>
  <w:abstractNum w:abstractNumId="36" w15:restartNumberingAfterBreak="0">
    <w:nsid w:val="43123E1E"/>
    <w:multiLevelType w:val="hybridMultilevel"/>
    <w:tmpl w:val="9F5C3C30"/>
    <w:lvl w:ilvl="0" w:tplc="852C7394">
      <w:start w:val="7"/>
      <w:numFmt w:val="lowerRoman"/>
      <w:lvlText w:val="(%1)"/>
      <w:lvlJc w:val="left"/>
      <w:pPr>
        <w:ind w:left="1842" w:hanging="568"/>
      </w:pPr>
      <w:rPr>
        <w:rFonts w:ascii="Calibri" w:eastAsia="Calibri" w:hAnsi="Calibri" w:cs="Calibri" w:hint="default"/>
        <w:b w:val="0"/>
        <w:bCs w:val="0"/>
        <w:i w:val="0"/>
        <w:iCs w:val="0"/>
        <w:spacing w:val="-1"/>
        <w:w w:val="99"/>
        <w:sz w:val="22"/>
        <w:szCs w:val="22"/>
        <w:shd w:val="clear" w:color="auto" w:fill="00FFFF"/>
        <w:lang w:val="en-US" w:eastAsia="en-US" w:bidi="ar-SA"/>
      </w:rPr>
    </w:lvl>
    <w:lvl w:ilvl="1" w:tplc="5DA86BE0">
      <w:numFmt w:val="bullet"/>
      <w:lvlText w:val="•"/>
      <w:lvlJc w:val="left"/>
      <w:pPr>
        <w:ind w:left="2608" w:hanging="568"/>
      </w:pPr>
      <w:rPr>
        <w:rFonts w:hint="default"/>
        <w:lang w:val="en-US" w:eastAsia="en-US" w:bidi="ar-SA"/>
      </w:rPr>
    </w:lvl>
    <w:lvl w:ilvl="2" w:tplc="FB80E47C">
      <w:numFmt w:val="bullet"/>
      <w:lvlText w:val="•"/>
      <w:lvlJc w:val="left"/>
      <w:pPr>
        <w:ind w:left="3377" w:hanging="568"/>
      </w:pPr>
      <w:rPr>
        <w:rFonts w:hint="default"/>
        <w:lang w:val="en-US" w:eastAsia="en-US" w:bidi="ar-SA"/>
      </w:rPr>
    </w:lvl>
    <w:lvl w:ilvl="3" w:tplc="F83A8F60">
      <w:numFmt w:val="bullet"/>
      <w:lvlText w:val="•"/>
      <w:lvlJc w:val="left"/>
      <w:pPr>
        <w:ind w:left="4145" w:hanging="568"/>
      </w:pPr>
      <w:rPr>
        <w:rFonts w:hint="default"/>
        <w:lang w:val="en-US" w:eastAsia="en-US" w:bidi="ar-SA"/>
      </w:rPr>
    </w:lvl>
    <w:lvl w:ilvl="4" w:tplc="B7BEAD12">
      <w:numFmt w:val="bullet"/>
      <w:lvlText w:val="•"/>
      <w:lvlJc w:val="left"/>
      <w:pPr>
        <w:ind w:left="4914" w:hanging="568"/>
      </w:pPr>
      <w:rPr>
        <w:rFonts w:hint="default"/>
        <w:lang w:val="en-US" w:eastAsia="en-US" w:bidi="ar-SA"/>
      </w:rPr>
    </w:lvl>
    <w:lvl w:ilvl="5" w:tplc="3F8EAD3C">
      <w:numFmt w:val="bullet"/>
      <w:lvlText w:val="•"/>
      <w:lvlJc w:val="left"/>
      <w:pPr>
        <w:ind w:left="5683" w:hanging="568"/>
      </w:pPr>
      <w:rPr>
        <w:rFonts w:hint="default"/>
        <w:lang w:val="en-US" w:eastAsia="en-US" w:bidi="ar-SA"/>
      </w:rPr>
    </w:lvl>
    <w:lvl w:ilvl="6" w:tplc="484E293C">
      <w:numFmt w:val="bullet"/>
      <w:lvlText w:val="•"/>
      <w:lvlJc w:val="left"/>
      <w:pPr>
        <w:ind w:left="6451" w:hanging="568"/>
      </w:pPr>
      <w:rPr>
        <w:rFonts w:hint="default"/>
        <w:lang w:val="en-US" w:eastAsia="en-US" w:bidi="ar-SA"/>
      </w:rPr>
    </w:lvl>
    <w:lvl w:ilvl="7" w:tplc="68CE187E">
      <w:numFmt w:val="bullet"/>
      <w:lvlText w:val="•"/>
      <w:lvlJc w:val="left"/>
      <w:pPr>
        <w:ind w:left="7220" w:hanging="568"/>
      </w:pPr>
      <w:rPr>
        <w:rFonts w:hint="default"/>
        <w:lang w:val="en-US" w:eastAsia="en-US" w:bidi="ar-SA"/>
      </w:rPr>
    </w:lvl>
    <w:lvl w:ilvl="8" w:tplc="1FE4C492">
      <w:numFmt w:val="bullet"/>
      <w:lvlText w:val="•"/>
      <w:lvlJc w:val="left"/>
      <w:pPr>
        <w:ind w:left="7989" w:hanging="568"/>
      </w:pPr>
      <w:rPr>
        <w:rFonts w:hint="default"/>
        <w:lang w:val="en-US" w:eastAsia="en-US" w:bidi="ar-SA"/>
      </w:rPr>
    </w:lvl>
  </w:abstractNum>
  <w:abstractNum w:abstractNumId="37" w15:restartNumberingAfterBreak="0">
    <w:nsid w:val="443C68A1"/>
    <w:multiLevelType w:val="hybridMultilevel"/>
    <w:tmpl w:val="79449686"/>
    <w:lvl w:ilvl="0" w:tplc="03CE4ECA">
      <w:start w:val="1"/>
      <w:numFmt w:val="lowerLetter"/>
      <w:lvlText w:val="(%1)"/>
      <w:lvlJc w:val="left"/>
      <w:pPr>
        <w:ind w:left="708" w:hanging="568"/>
      </w:pPr>
      <w:rPr>
        <w:rFonts w:ascii="Calibri" w:eastAsia="Calibri" w:hAnsi="Calibri" w:cs="Calibri" w:hint="default"/>
        <w:b w:val="0"/>
        <w:bCs w:val="0"/>
        <w:i w:val="0"/>
        <w:iCs w:val="0"/>
        <w:spacing w:val="-1"/>
        <w:w w:val="99"/>
        <w:sz w:val="22"/>
        <w:szCs w:val="22"/>
        <w:shd w:val="clear" w:color="auto" w:fill="00FFFF"/>
        <w:lang w:val="en-US" w:eastAsia="en-US" w:bidi="ar-SA"/>
      </w:rPr>
    </w:lvl>
    <w:lvl w:ilvl="1" w:tplc="E934EC1E">
      <w:start w:val="1"/>
      <w:numFmt w:val="decimal"/>
      <w:lvlText w:val="(%2)"/>
      <w:lvlJc w:val="left"/>
      <w:pPr>
        <w:ind w:left="1274" w:hanging="568"/>
      </w:pPr>
      <w:rPr>
        <w:rFonts w:ascii="Calibri" w:eastAsia="Calibri" w:hAnsi="Calibri" w:cs="Calibri" w:hint="default"/>
        <w:b w:val="0"/>
        <w:bCs w:val="0"/>
        <w:i w:val="0"/>
        <w:iCs w:val="0"/>
        <w:spacing w:val="-1"/>
        <w:w w:val="99"/>
        <w:sz w:val="22"/>
        <w:szCs w:val="22"/>
        <w:shd w:val="clear" w:color="auto" w:fill="00FFFF"/>
        <w:lang w:val="en-US" w:eastAsia="en-US" w:bidi="ar-SA"/>
      </w:rPr>
    </w:lvl>
    <w:lvl w:ilvl="2" w:tplc="C79062A2">
      <w:numFmt w:val="bullet"/>
      <w:lvlText w:val="•"/>
      <w:lvlJc w:val="left"/>
      <w:pPr>
        <w:ind w:left="2196" w:hanging="568"/>
      </w:pPr>
      <w:rPr>
        <w:rFonts w:hint="default"/>
        <w:lang w:val="en-US" w:eastAsia="en-US" w:bidi="ar-SA"/>
      </w:rPr>
    </w:lvl>
    <w:lvl w:ilvl="3" w:tplc="5800740E">
      <w:numFmt w:val="bullet"/>
      <w:lvlText w:val="•"/>
      <w:lvlJc w:val="left"/>
      <w:pPr>
        <w:ind w:left="3112" w:hanging="568"/>
      </w:pPr>
      <w:rPr>
        <w:rFonts w:hint="default"/>
        <w:lang w:val="en-US" w:eastAsia="en-US" w:bidi="ar-SA"/>
      </w:rPr>
    </w:lvl>
    <w:lvl w:ilvl="4" w:tplc="9BA0E9F0">
      <w:numFmt w:val="bullet"/>
      <w:lvlText w:val="•"/>
      <w:lvlJc w:val="left"/>
      <w:pPr>
        <w:ind w:left="4028" w:hanging="568"/>
      </w:pPr>
      <w:rPr>
        <w:rFonts w:hint="default"/>
        <w:lang w:val="en-US" w:eastAsia="en-US" w:bidi="ar-SA"/>
      </w:rPr>
    </w:lvl>
    <w:lvl w:ilvl="5" w:tplc="38BE4F16">
      <w:numFmt w:val="bullet"/>
      <w:lvlText w:val="•"/>
      <w:lvlJc w:val="left"/>
      <w:pPr>
        <w:ind w:left="4945" w:hanging="568"/>
      </w:pPr>
      <w:rPr>
        <w:rFonts w:hint="default"/>
        <w:lang w:val="en-US" w:eastAsia="en-US" w:bidi="ar-SA"/>
      </w:rPr>
    </w:lvl>
    <w:lvl w:ilvl="6" w:tplc="7B70183C">
      <w:numFmt w:val="bullet"/>
      <w:lvlText w:val="•"/>
      <w:lvlJc w:val="left"/>
      <w:pPr>
        <w:ind w:left="5861" w:hanging="568"/>
      </w:pPr>
      <w:rPr>
        <w:rFonts w:hint="default"/>
        <w:lang w:val="en-US" w:eastAsia="en-US" w:bidi="ar-SA"/>
      </w:rPr>
    </w:lvl>
    <w:lvl w:ilvl="7" w:tplc="10D6325E">
      <w:numFmt w:val="bullet"/>
      <w:lvlText w:val="•"/>
      <w:lvlJc w:val="left"/>
      <w:pPr>
        <w:ind w:left="6777" w:hanging="568"/>
      </w:pPr>
      <w:rPr>
        <w:rFonts w:hint="default"/>
        <w:lang w:val="en-US" w:eastAsia="en-US" w:bidi="ar-SA"/>
      </w:rPr>
    </w:lvl>
    <w:lvl w:ilvl="8" w:tplc="93CED784">
      <w:numFmt w:val="bullet"/>
      <w:lvlText w:val="•"/>
      <w:lvlJc w:val="left"/>
      <w:pPr>
        <w:ind w:left="7693" w:hanging="568"/>
      </w:pPr>
      <w:rPr>
        <w:rFonts w:hint="default"/>
        <w:lang w:val="en-US" w:eastAsia="en-US" w:bidi="ar-SA"/>
      </w:rPr>
    </w:lvl>
  </w:abstractNum>
  <w:abstractNum w:abstractNumId="38" w15:restartNumberingAfterBreak="0">
    <w:nsid w:val="49034ADA"/>
    <w:multiLevelType w:val="hybridMultilevel"/>
    <w:tmpl w:val="8AA8F13C"/>
    <w:lvl w:ilvl="0" w:tplc="45A8D1F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AB6698C"/>
    <w:multiLevelType w:val="hybridMultilevel"/>
    <w:tmpl w:val="ED045DBC"/>
    <w:lvl w:ilvl="0" w:tplc="58C27198">
      <w:start w:val="1"/>
      <w:numFmt w:val="lowerLetter"/>
      <w:lvlText w:val="(%1)"/>
      <w:lvlJc w:val="left"/>
      <w:pPr>
        <w:ind w:left="708" w:hanging="568"/>
      </w:pPr>
      <w:rPr>
        <w:rFonts w:ascii="Calibri" w:eastAsia="Calibri" w:hAnsi="Calibri" w:cs="Calibri" w:hint="default"/>
        <w:b w:val="0"/>
        <w:bCs w:val="0"/>
        <w:i w:val="0"/>
        <w:iCs w:val="0"/>
        <w:spacing w:val="-1"/>
        <w:w w:val="99"/>
        <w:sz w:val="22"/>
        <w:szCs w:val="22"/>
        <w:lang w:val="en-US" w:eastAsia="en-US" w:bidi="ar-SA"/>
      </w:rPr>
    </w:lvl>
    <w:lvl w:ilvl="1" w:tplc="611CFCCA">
      <w:numFmt w:val="bullet"/>
      <w:lvlText w:val="•"/>
      <w:lvlJc w:val="left"/>
      <w:pPr>
        <w:ind w:left="1582" w:hanging="568"/>
      </w:pPr>
      <w:rPr>
        <w:rFonts w:hint="default"/>
        <w:lang w:val="en-US" w:eastAsia="en-US" w:bidi="ar-SA"/>
      </w:rPr>
    </w:lvl>
    <w:lvl w:ilvl="2" w:tplc="58F66F9C">
      <w:numFmt w:val="bullet"/>
      <w:lvlText w:val="•"/>
      <w:lvlJc w:val="left"/>
      <w:pPr>
        <w:ind w:left="2465" w:hanging="568"/>
      </w:pPr>
      <w:rPr>
        <w:rFonts w:hint="default"/>
        <w:lang w:val="en-US" w:eastAsia="en-US" w:bidi="ar-SA"/>
      </w:rPr>
    </w:lvl>
    <w:lvl w:ilvl="3" w:tplc="463CC654">
      <w:numFmt w:val="bullet"/>
      <w:lvlText w:val="•"/>
      <w:lvlJc w:val="left"/>
      <w:pPr>
        <w:ind w:left="3347" w:hanging="568"/>
      </w:pPr>
      <w:rPr>
        <w:rFonts w:hint="default"/>
        <w:lang w:val="en-US" w:eastAsia="en-US" w:bidi="ar-SA"/>
      </w:rPr>
    </w:lvl>
    <w:lvl w:ilvl="4" w:tplc="08641E0C">
      <w:numFmt w:val="bullet"/>
      <w:lvlText w:val="•"/>
      <w:lvlJc w:val="left"/>
      <w:pPr>
        <w:ind w:left="4230" w:hanging="568"/>
      </w:pPr>
      <w:rPr>
        <w:rFonts w:hint="default"/>
        <w:lang w:val="en-US" w:eastAsia="en-US" w:bidi="ar-SA"/>
      </w:rPr>
    </w:lvl>
    <w:lvl w:ilvl="5" w:tplc="05165976">
      <w:numFmt w:val="bullet"/>
      <w:lvlText w:val="•"/>
      <w:lvlJc w:val="left"/>
      <w:pPr>
        <w:ind w:left="5113" w:hanging="568"/>
      </w:pPr>
      <w:rPr>
        <w:rFonts w:hint="default"/>
        <w:lang w:val="en-US" w:eastAsia="en-US" w:bidi="ar-SA"/>
      </w:rPr>
    </w:lvl>
    <w:lvl w:ilvl="6" w:tplc="9D86887E">
      <w:numFmt w:val="bullet"/>
      <w:lvlText w:val="•"/>
      <w:lvlJc w:val="left"/>
      <w:pPr>
        <w:ind w:left="5995" w:hanging="568"/>
      </w:pPr>
      <w:rPr>
        <w:rFonts w:hint="default"/>
        <w:lang w:val="en-US" w:eastAsia="en-US" w:bidi="ar-SA"/>
      </w:rPr>
    </w:lvl>
    <w:lvl w:ilvl="7" w:tplc="BBFC4FD8">
      <w:numFmt w:val="bullet"/>
      <w:lvlText w:val="•"/>
      <w:lvlJc w:val="left"/>
      <w:pPr>
        <w:ind w:left="6878" w:hanging="568"/>
      </w:pPr>
      <w:rPr>
        <w:rFonts w:hint="default"/>
        <w:lang w:val="en-US" w:eastAsia="en-US" w:bidi="ar-SA"/>
      </w:rPr>
    </w:lvl>
    <w:lvl w:ilvl="8" w:tplc="930252D2">
      <w:numFmt w:val="bullet"/>
      <w:lvlText w:val="•"/>
      <w:lvlJc w:val="left"/>
      <w:pPr>
        <w:ind w:left="7761" w:hanging="568"/>
      </w:pPr>
      <w:rPr>
        <w:rFonts w:hint="default"/>
        <w:lang w:val="en-US" w:eastAsia="en-US" w:bidi="ar-SA"/>
      </w:rPr>
    </w:lvl>
  </w:abstractNum>
  <w:abstractNum w:abstractNumId="40" w15:restartNumberingAfterBreak="0">
    <w:nsid w:val="4B205B81"/>
    <w:multiLevelType w:val="hybridMultilevel"/>
    <w:tmpl w:val="6FF20CB6"/>
    <w:lvl w:ilvl="0" w:tplc="E6E687D0">
      <w:start w:val="1"/>
      <w:numFmt w:val="lowerLetter"/>
      <w:lvlText w:val="(%1)"/>
      <w:lvlJc w:val="left"/>
      <w:pPr>
        <w:ind w:left="708" w:hanging="568"/>
      </w:pPr>
      <w:rPr>
        <w:rFonts w:ascii="Calibri" w:eastAsia="Calibri" w:hAnsi="Calibri" w:cs="Calibri" w:hint="default"/>
        <w:b w:val="0"/>
        <w:bCs w:val="0"/>
        <w:i w:val="0"/>
        <w:iCs w:val="0"/>
        <w:spacing w:val="-1"/>
        <w:w w:val="99"/>
        <w:sz w:val="22"/>
        <w:szCs w:val="22"/>
        <w:lang w:val="en-US" w:eastAsia="en-US" w:bidi="ar-SA"/>
      </w:rPr>
    </w:lvl>
    <w:lvl w:ilvl="1" w:tplc="C34E1690">
      <w:start w:val="1"/>
      <w:numFmt w:val="decimal"/>
      <w:lvlText w:val="(%2)"/>
      <w:lvlJc w:val="left"/>
      <w:pPr>
        <w:ind w:left="1274" w:hanging="568"/>
      </w:pPr>
      <w:rPr>
        <w:rFonts w:ascii="Calibri" w:eastAsia="Calibri" w:hAnsi="Calibri" w:cs="Calibri" w:hint="default"/>
        <w:b w:val="0"/>
        <w:bCs w:val="0"/>
        <w:i w:val="0"/>
        <w:iCs w:val="0"/>
        <w:spacing w:val="-1"/>
        <w:w w:val="99"/>
        <w:sz w:val="22"/>
        <w:szCs w:val="22"/>
        <w:lang w:val="en-US" w:eastAsia="en-US" w:bidi="ar-SA"/>
      </w:rPr>
    </w:lvl>
    <w:lvl w:ilvl="2" w:tplc="E0F24F7E">
      <w:numFmt w:val="bullet"/>
      <w:lvlText w:val="•"/>
      <w:lvlJc w:val="left"/>
      <w:pPr>
        <w:ind w:left="2196" w:hanging="568"/>
      </w:pPr>
      <w:rPr>
        <w:rFonts w:hint="default"/>
        <w:lang w:val="en-US" w:eastAsia="en-US" w:bidi="ar-SA"/>
      </w:rPr>
    </w:lvl>
    <w:lvl w:ilvl="3" w:tplc="1EDE7848">
      <w:numFmt w:val="bullet"/>
      <w:lvlText w:val="•"/>
      <w:lvlJc w:val="left"/>
      <w:pPr>
        <w:ind w:left="3112" w:hanging="568"/>
      </w:pPr>
      <w:rPr>
        <w:rFonts w:hint="default"/>
        <w:lang w:val="en-US" w:eastAsia="en-US" w:bidi="ar-SA"/>
      </w:rPr>
    </w:lvl>
    <w:lvl w:ilvl="4" w:tplc="0442BCE6">
      <w:numFmt w:val="bullet"/>
      <w:lvlText w:val="•"/>
      <w:lvlJc w:val="left"/>
      <w:pPr>
        <w:ind w:left="4028" w:hanging="568"/>
      </w:pPr>
      <w:rPr>
        <w:rFonts w:hint="default"/>
        <w:lang w:val="en-US" w:eastAsia="en-US" w:bidi="ar-SA"/>
      </w:rPr>
    </w:lvl>
    <w:lvl w:ilvl="5" w:tplc="7842EB9A">
      <w:numFmt w:val="bullet"/>
      <w:lvlText w:val="•"/>
      <w:lvlJc w:val="left"/>
      <w:pPr>
        <w:ind w:left="4945" w:hanging="568"/>
      </w:pPr>
      <w:rPr>
        <w:rFonts w:hint="default"/>
        <w:lang w:val="en-US" w:eastAsia="en-US" w:bidi="ar-SA"/>
      </w:rPr>
    </w:lvl>
    <w:lvl w:ilvl="6" w:tplc="27FAFE94">
      <w:numFmt w:val="bullet"/>
      <w:lvlText w:val="•"/>
      <w:lvlJc w:val="left"/>
      <w:pPr>
        <w:ind w:left="5861" w:hanging="568"/>
      </w:pPr>
      <w:rPr>
        <w:rFonts w:hint="default"/>
        <w:lang w:val="en-US" w:eastAsia="en-US" w:bidi="ar-SA"/>
      </w:rPr>
    </w:lvl>
    <w:lvl w:ilvl="7" w:tplc="1324D068">
      <w:numFmt w:val="bullet"/>
      <w:lvlText w:val="•"/>
      <w:lvlJc w:val="left"/>
      <w:pPr>
        <w:ind w:left="6777" w:hanging="568"/>
      </w:pPr>
      <w:rPr>
        <w:rFonts w:hint="default"/>
        <w:lang w:val="en-US" w:eastAsia="en-US" w:bidi="ar-SA"/>
      </w:rPr>
    </w:lvl>
    <w:lvl w:ilvl="8" w:tplc="DDA83666">
      <w:numFmt w:val="bullet"/>
      <w:lvlText w:val="•"/>
      <w:lvlJc w:val="left"/>
      <w:pPr>
        <w:ind w:left="7693" w:hanging="568"/>
      </w:pPr>
      <w:rPr>
        <w:rFonts w:hint="default"/>
        <w:lang w:val="en-US" w:eastAsia="en-US" w:bidi="ar-SA"/>
      </w:rPr>
    </w:lvl>
  </w:abstractNum>
  <w:abstractNum w:abstractNumId="41" w15:restartNumberingAfterBreak="0">
    <w:nsid w:val="4D2715E2"/>
    <w:multiLevelType w:val="hybridMultilevel"/>
    <w:tmpl w:val="6ACA2762"/>
    <w:lvl w:ilvl="0" w:tplc="29F057E4">
      <w:start w:val="1"/>
      <w:numFmt w:val="lowerLetter"/>
      <w:lvlText w:val="(%1)"/>
      <w:lvlJc w:val="left"/>
      <w:pPr>
        <w:ind w:left="708" w:hanging="568"/>
      </w:pPr>
      <w:rPr>
        <w:rFonts w:ascii="Calibri" w:eastAsia="Calibri" w:hAnsi="Calibri" w:cs="Calibri" w:hint="default"/>
        <w:b w:val="0"/>
        <w:bCs w:val="0"/>
        <w:i w:val="0"/>
        <w:iCs w:val="0"/>
        <w:spacing w:val="-1"/>
        <w:w w:val="99"/>
        <w:sz w:val="22"/>
        <w:szCs w:val="22"/>
        <w:lang w:val="en-US" w:eastAsia="en-US" w:bidi="ar-SA"/>
      </w:rPr>
    </w:lvl>
    <w:lvl w:ilvl="1" w:tplc="2898C5D2">
      <w:numFmt w:val="bullet"/>
      <w:lvlText w:val="•"/>
      <w:lvlJc w:val="left"/>
      <w:pPr>
        <w:ind w:left="1582" w:hanging="568"/>
      </w:pPr>
      <w:rPr>
        <w:rFonts w:hint="default"/>
        <w:lang w:val="en-US" w:eastAsia="en-US" w:bidi="ar-SA"/>
      </w:rPr>
    </w:lvl>
    <w:lvl w:ilvl="2" w:tplc="842C1840">
      <w:numFmt w:val="bullet"/>
      <w:lvlText w:val="•"/>
      <w:lvlJc w:val="left"/>
      <w:pPr>
        <w:ind w:left="2465" w:hanging="568"/>
      </w:pPr>
      <w:rPr>
        <w:rFonts w:hint="default"/>
        <w:lang w:val="en-US" w:eastAsia="en-US" w:bidi="ar-SA"/>
      </w:rPr>
    </w:lvl>
    <w:lvl w:ilvl="3" w:tplc="D2F6CFBC">
      <w:numFmt w:val="bullet"/>
      <w:lvlText w:val="•"/>
      <w:lvlJc w:val="left"/>
      <w:pPr>
        <w:ind w:left="3347" w:hanging="568"/>
      </w:pPr>
      <w:rPr>
        <w:rFonts w:hint="default"/>
        <w:lang w:val="en-US" w:eastAsia="en-US" w:bidi="ar-SA"/>
      </w:rPr>
    </w:lvl>
    <w:lvl w:ilvl="4" w:tplc="1C06729E">
      <w:numFmt w:val="bullet"/>
      <w:lvlText w:val="•"/>
      <w:lvlJc w:val="left"/>
      <w:pPr>
        <w:ind w:left="4230" w:hanging="568"/>
      </w:pPr>
      <w:rPr>
        <w:rFonts w:hint="default"/>
        <w:lang w:val="en-US" w:eastAsia="en-US" w:bidi="ar-SA"/>
      </w:rPr>
    </w:lvl>
    <w:lvl w:ilvl="5" w:tplc="8B92F01C">
      <w:numFmt w:val="bullet"/>
      <w:lvlText w:val="•"/>
      <w:lvlJc w:val="left"/>
      <w:pPr>
        <w:ind w:left="5113" w:hanging="568"/>
      </w:pPr>
      <w:rPr>
        <w:rFonts w:hint="default"/>
        <w:lang w:val="en-US" w:eastAsia="en-US" w:bidi="ar-SA"/>
      </w:rPr>
    </w:lvl>
    <w:lvl w:ilvl="6" w:tplc="22D4932C">
      <w:numFmt w:val="bullet"/>
      <w:lvlText w:val="•"/>
      <w:lvlJc w:val="left"/>
      <w:pPr>
        <w:ind w:left="5995" w:hanging="568"/>
      </w:pPr>
      <w:rPr>
        <w:rFonts w:hint="default"/>
        <w:lang w:val="en-US" w:eastAsia="en-US" w:bidi="ar-SA"/>
      </w:rPr>
    </w:lvl>
    <w:lvl w:ilvl="7" w:tplc="6A0851E2">
      <w:numFmt w:val="bullet"/>
      <w:lvlText w:val="•"/>
      <w:lvlJc w:val="left"/>
      <w:pPr>
        <w:ind w:left="6878" w:hanging="568"/>
      </w:pPr>
      <w:rPr>
        <w:rFonts w:hint="default"/>
        <w:lang w:val="en-US" w:eastAsia="en-US" w:bidi="ar-SA"/>
      </w:rPr>
    </w:lvl>
    <w:lvl w:ilvl="8" w:tplc="9C4EF9C0">
      <w:numFmt w:val="bullet"/>
      <w:lvlText w:val="•"/>
      <w:lvlJc w:val="left"/>
      <w:pPr>
        <w:ind w:left="7761" w:hanging="568"/>
      </w:pPr>
      <w:rPr>
        <w:rFonts w:hint="default"/>
        <w:lang w:val="en-US" w:eastAsia="en-US" w:bidi="ar-SA"/>
      </w:rPr>
    </w:lvl>
  </w:abstractNum>
  <w:abstractNum w:abstractNumId="42" w15:restartNumberingAfterBreak="0">
    <w:nsid w:val="4E6D7023"/>
    <w:multiLevelType w:val="hybridMultilevel"/>
    <w:tmpl w:val="A290DBF4"/>
    <w:lvl w:ilvl="0" w:tplc="A9780076">
      <w:start w:val="17"/>
      <w:numFmt w:val="lowerRoman"/>
      <w:lvlText w:val="(%1)"/>
      <w:lvlJc w:val="left"/>
      <w:pPr>
        <w:ind w:left="1274" w:hanging="568"/>
      </w:pPr>
      <w:rPr>
        <w:rFonts w:ascii="Calibri" w:eastAsia="Calibri" w:hAnsi="Calibri" w:cs="Calibri" w:hint="default"/>
        <w:b w:val="0"/>
        <w:bCs w:val="0"/>
        <w:i w:val="0"/>
        <w:iCs w:val="0"/>
        <w:spacing w:val="-1"/>
        <w:w w:val="99"/>
        <w:sz w:val="22"/>
        <w:szCs w:val="22"/>
        <w:lang w:val="en-US" w:eastAsia="en-US" w:bidi="ar-SA"/>
      </w:rPr>
    </w:lvl>
    <w:lvl w:ilvl="1" w:tplc="EDEC173A">
      <w:start w:val="1"/>
      <w:numFmt w:val="upperLetter"/>
      <w:lvlText w:val="(%2)"/>
      <w:lvlJc w:val="left"/>
      <w:pPr>
        <w:ind w:left="1842" w:hanging="568"/>
      </w:pPr>
      <w:rPr>
        <w:rFonts w:hint="default"/>
        <w:spacing w:val="-1"/>
        <w:w w:val="99"/>
        <w:lang w:val="en-US" w:eastAsia="en-US" w:bidi="ar-SA"/>
      </w:rPr>
    </w:lvl>
    <w:lvl w:ilvl="2" w:tplc="5D527EEC">
      <w:numFmt w:val="bullet"/>
      <w:lvlText w:val="•"/>
      <w:lvlJc w:val="left"/>
      <w:pPr>
        <w:ind w:left="2694" w:hanging="568"/>
      </w:pPr>
      <w:rPr>
        <w:rFonts w:hint="default"/>
        <w:lang w:val="en-US" w:eastAsia="en-US" w:bidi="ar-SA"/>
      </w:rPr>
    </w:lvl>
    <w:lvl w:ilvl="3" w:tplc="BE9AD554">
      <w:numFmt w:val="bullet"/>
      <w:lvlText w:val="•"/>
      <w:lvlJc w:val="left"/>
      <w:pPr>
        <w:ind w:left="3548" w:hanging="568"/>
      </w:pPr>
      <w:rPr>
        <w:rFonts w:hint="default"/>
        <w:lang w:val="en-US" w:eastAsia="en-US" w:bidi="ar-SA"/>
      </w:rPr>
    </w:lvl>
    <w:lvl w:ilvl="4" w:tplc="8BBE859A">
      <w:numFmt w:val="bullet"/>
      <w:lvlText w:val="•"/>
      <w:lvlJc w:val="left"/>
      <w:pPr>
        <w:ind w:left="4402" w:hanging="568"/>
      </w:pPr>
      <w:rPr>
        <w:rFonts w:hint="default"/>
        <w:lang w:val="en-US" w:eastAsia="en-US" w:bidi="ar-SA"/>
      </w:rPr>
    </w:lvl>
    <w:lvl w:ilvl="5" w:tplc="EFB0E4DE">
      <w:numFmt w:val="bullet"/>
      <w:lvlText w:val="•"/>
      <w:lvlJc w:val="left"/>
      <w:pPr>
        <w:ind w:left="5256" w:hanging="568"/>
      </w:pPr>
      <w:rPr>
        <w:rFonts w:hint="default"/>
        <w:lang w:val="en-US" w:eastAsia="en-US" w:bidi="ar-SA"/>
      </w:rPr>
    </w:lvl>
    <w:lvl w:ilvl="6" w:tplc="B9B008F4">
      <w:numFmt w:val="bullet"/>
      <w:lvlText w:val="•"/>
      <w:lvlJc w:val="left"/>
      <w:pPr>
        <w:ind w:left="6110" w:hanging="568"/>
      </w:pPr>
      <w:rPr>
        <w:rFonts w:hint="default"/>
        <w:lang w:val="en-US" w:eastAsia="en-US" w:bidi="ar-SA"/>
      </w:rPr>
    </w:lvl>
    <w:lvl w:ilvl="7" w:tplc="C57A8948">
      <w:numFmt w:val="bullet"/>
      <w:lvlText w:val="•"/>
      <w:lvlJc w:val="left"/>
      <w:pPr>
        <w:ind w:left="6964" w:hanging="568"/>
      </w:pPr>
      <w:rPr>
        <w:rFonts w:hint="default"/>
        <w:lang w:val="en-US" w:eastAsia="en-US" w:bidi="ar-SA"/>
      </w:rPr>
    </w:lvl>
    <w:lvl w:ilvl="8" w:tplc="067AEB62">
      <w:numFmt w:val="bullet"/>
      <w:lvlText w:val="•"/>
      <w:lvlJc w:val="left"/>
      <w:pPr>
        <w:ind w:left="7818" w:hanging="568"/>
      </w:pPr>
      <w:rPr>
        <w:rFonts w:hint="default"/>
        <w:lang w:val="en-US" w:eastAsia="en-US" w:bidi="ar-SA"/>
      </w:rPr>
    </w:lvl>
  </w:abstractNum>
  <w:abstractNum w:abstractNumId="43" w15:restartNumberingAfterBreak="0">
    <w:nsid w:val="4F85681D"/>
    <w:multiLevelType w:val="hybridMultilevel"/>
    <w:tmpl w:val="E8604BF8"/>
    <w:lvl w:ilvl="0" w:tplc="E4EA6ACE">
      <w:numFmt w:val="bullet"/>
      <w:lvlText w:val="—"/>
      <w:lvlJc w:val="left"/>
      <w:pPr>
        <w:ind w:left="675" w:hanging="568"/>
      </w:pPr>
      <w:rPr>
        <w:rFonts w:ascii="Calibri" w:eastAsia="Calibri" w:hAnsi="Calibri" w:cs="Calibri" w:hint="default"/>
        <w:b w:val="0"/>
        <w:bCs w:val="0"/>
        <w:i w:val="0"/>
        <w:iCs w:val="0"/>
        <w:spacing w:val="0"/>
        <w:w w:val="100"/>
        <w:sz w:val="20"/>
        <w:szCs w:val="20"/>
        <w:lang w:val="en-US" w:eastAsia="en-US" w:bidi="ar-SA"/>
      </w:rPr>
    </w:lvl>
    <w:lvl w:ilvl="1" w:tplc="E68C375A">
      <w:numFmt w:val="bullet"/>
      <w:lvlText w:val="•"/>
      <w:lvlJc w:val="left"/>
      <w:pPr>
        <w:ind w:left="1456" w:hanging="568"/>
      </w:pPr>
      <w:rPr>
        <w:rFonts w:hint="default"/>
        <w:lang w:val="en-US" w:eastAsia="en-US" w:bidi="ar-SA"/>
      </w:rPr>
    </w:lvl>
    <w:lvl w:ilvl="2" w:tplc="D51890FC">
      <w:numFmt w:val="bullet"/>
      <w:lvlText w:val="•"/>
      <w:lvlJc w:val="left"/>
      <w:pPr>
        <w:ind w:left="2232" w:hanging="568"/>
      </w:pPr>
      <w:rPr>
        <w:rFonts w:hint="default"/>
        <w:lang w:val="en-US" w:eastAsia="en-US" w:bidi="ar-SA"/>
      </w:rPr>
    </w:lvl>
    <w:lvl w:ilvl="3" w:tplc="7D187B14">
      <w:numFmt w:val="bullet"/>
      <w:lvlText w:val="•"/>
      <w:lvlJc w:val="left"/>
      <w:pPr>
        <w:ind w:left="3008" w:hanging="568"/>
      </w:pPr>
      <w:rPr>
        <w:rFonts w:hint="default"/>
        <w:lang w:val="en-US" w:eastAsia="en-US" w:bidi="ar-SA"/>
      </w:rPr>
    </w:lvl>
    <w:lvl w:ilvl="4" w:tplc="3E2C9720">
      <w:numFmt w:val="bullet"/>
      <w:lvlText w:val="•"/>
      <w:lvlJc w:val="left"/>
      <w:pPr>
        <w:ind w:left="3784" w:hanging="568"/>
      </w:pPr>
      <w:rPr>
        <w:rFonts w:hint="default"/>
        <w:lang w:val="en-US" w:eastAsia="en-US" w:bidi="ar-SA"/>
      </w:rPr>
    </w:lvl>
    <w:lvl w:ilvl="5" w:tplc="3F948046">
      <w:numFmt w:val="bullet"/>
      <w:lvlText w:val="•"/>
      <w:lvlJc w:val="left"/>
      <w:pPr>
        <w:ind w:left="4560" w:hanging="568"/>
      </w:pPr>
      <w:rPr>
        <w:rFonts w:hint="default"/>
        <w:lang w:val="en-US" w:eastAsia="en-US" w:bidi="ar-SA"/>
      </w:rPr>
    </w:lvl>
    <w:lvl w:ilvl="6" w:tplc="5DEEF02C">
      <w:numFmt w:val="bullet"/>
      <w:lvlText w:val="•"/>
      <w:lvlJc w:val="left"/>
      <w:pPr>
        <w:ind w:left="5336" w:hanging="568"/>
      </w:pPr>
      <w:rPr>
        <w:rFonts w:hint="default"/>
        <w:lang w:val="en-US" w:eastAsia="en-US" w:bidi="ar-SA"/>
      </w:rPr>
    </w:lvl>
    <w:lvl w:ilvl="7" w:tplc="4E78CB80">
      <w:numFmt w:val="bullet"/>
      <w:lvlText w:val="•"/>
      <w:lvlJc w:val="left"/>
      <w:pPr>
        <w:ind w:left="6112" w:hanging="568"/>
      </w:pPr>
      <w:rPr>
        <w:rFonts w:hint="default"/>
        <w:lang w:val="en-US" w:eastAsia="en-US" w:bidi="ar-SA"/>
      </w:rPr>
    </w:lvl>
    <w:lvl w:ilvl="8" w:tplc="75D61D32">
      <w:numFmt w:val="bullet"/>
      <w:lvlText w:val="•"/>
      <w:lvlJc w:val="left"/>
      <w:pPr>
        <w:ind w:left="6888" w:hanging="568"/>
      </w:pPr>
      <w:rPr>
        <w:rFonts w:hint="default"/>
        <w:lang w:val="en-US" w:eastAsia="en-US" w:bidi="ar-SA"/>
      </w:rPr>
    </w:lvl>
  </w:abstractNum>
  <w:abstractNum w:abstractNumId="44" w15:restartNumberingAfterBreak="0">
    <w:nsid w:val="5041118B"/>
    <w:multiLevelType w:val="hybridMultilevel"/>
    <w:tmpl w:val="8AC8C29E"/>
    <w:lvl w:ilvl="0" w:tplc="A4086624">
      <w:start w:val="1"/>
      <w:numFmt w:val="lowerLetter"/>
      <w:lvlText w:val="(%1)"/>
      <w:lvlJc w:val="left"/>
      <w:pPr>
        <w:ind w:left="708" w:hanging="568"/>
        <w:jc w:val="right"/>
      </w:pPr>
      <w:rPr>
        <w:rFonts w:ascii="Calibri" w:eastAsia="Calibri" w:hAnsi="Calibri" w:cs="Calibri" w:hint="default"/>
        <w:b w:val="0"/>
        <w:bCs w:val="0"/>
        <w:i w:val="0"/>
        <w:iCs w:val="0"/>
        <w:spacing w:val="-1"/>
        <w:w w:val="99"/>
        <w:sz w:val="22"/>
        <w:szCs w:val="22"/>
        <w:lang w:val="en-US" w:eastAsia="en-US" w:bidi="ar-SA"/>
      </w:rPr>
    </w:lvl>
    <w:lvl w:ilvl="1" w:tplc="D63688D4">
      <w:start w:val="1"/>
      <w:numFmt w:val="decimal"/>
      <w:lvlText w:val="(%2)"/>
      <w:lvlJc w:val="left"/>
      <w:pPr>
        <w:ind w:left="1274" w:hanging="568"/>
      </w:pPr>
      <w:rPr>
        <w:rFonts w:ascii="Calibri" w:eastAsia="Calibri" w:hAnsi="Calibri" w:cs="Calibri" w:hint="default"/>
        <w:b w:val="0"/>
        <w:bCs w:val="0"/>
        <w:i w:val="0"/>
        <w:iCs w:val="0"/>
        <w:spacing w:val="-1"/>
        <w:w w:val="99"/>
        <w:sz w:val="22"/>
        <w:szCs w:val="22"/>
        <w:lang w:val="en-US" w:eastAsia="en-US" w:bidi="ar-SA"/>
      </w:rPr>
    </w:lvl>
    <w:lvl w:ilvl="2" w:tplc="8C449712">
      <w:numFmt w:val="bullet"/>
      <w:lvlText w:val="•"/>
      <w:lvlJc w:val="left"/>
      <w:pPr>
        <w:ind w:left="2196" w:hanging="568"/>
      </w:pPr>
      <w:rPr>
        <w:rFonts w:hint="default"/>
        <w:lang w:val="en-US" w:eastAsia="en-US" w:bidi="ar-SA"/>
      </w:rPr>
    </w:lvl>
    <w:lvl w:ilvl="3" w:tplc="08AE38EE">
      <w:numFmt w:val="bullet"/>
      <w:lvlText w:val="•"/>
      <w:lvlJc w:val="left"/>
      <w:pPr>
        <w:ind w:left="3112" w:hanging="568"/>
      </w:pPr>
      <w:rPr>
        <w:rFonts w:hint="default"/>
        <w:lang w:val="en-US" w:eastAsia="en-US" w:bidi="ar-SA"/>
      </w:rPr>
    </w:lvl>
    <w:lvl w:ilvl="4" w:tplc="645A5F94">
      <w:numFmt w:val="bullet"/>
      <w:lvlText w:val="•"/>
      <w:lvlJc w:val="left"/>
      <w:pPr>
        <w:ind w:left="4028" w:hanging="568"/>
      </w:pPr>
      <w:rPr>
        <w:rFonts w:hint="default"/>
        <w:lang w:val="en-US" w:eastAsia="en-US" w:bidi="ar-SA"/>
      </w:rPr>
    </w:lvl>
    <w:lvl w:ilvl="5" w:tplc="2CD2F386">
      <w:numFmt w:val="bullet"/>
      <w:lvlText w:val="•"/>
      <w:lvlJc w:val="left"/>
      <w:pPr>
        <w:ind w:left="4945" w:hanging="568"/>
      </w:pPr>
      <w:rPr>
        <w:rFonts w:hint="default"/>
        <w:lang w:val="en-US" w:eastAsia="en-US" w:bidi="ar-SA"/>
      </w:rPr>
    </w:lvl>
    <w:lvl w:ilvl="6" w:tplc="10CA78A2">
      <w:numFmt w:val="bullet"/>
      <w:lvlText w:val="•"/>
      <w:lvlJc w:val="left"/>
      <w:pPr>
        <w:ind w:left="5861" w:hanging="568"/>
      </w:pPr>
      <w:rPr>
        <w:rFonts w:hint="default"/>
        <w:lang w:val="en-US" w:eastAsia="en-US" w:bidi="ar-SA"/>
      </w:rPr>
    </w:lvl>
    <w:lvl w:ilvl="7" w:tplc="68B2E09E">
      <w:numFmt w:val="bullet"/>
      <w:lvlText w:val="•"/>
      <w:lvlJc w:val="left"/>
      <w:pPr>
        <w:ind w:left="6777" w:hanging="568"/>
      </w:pPr>
      <w:rPr>
        <w:rFonts w:hint="default"/>
        <w:lang w:val="en-US" w:eastAsia="en-US" w:bidi="ar-SA"/>
      </w:rPr>
    </w:lvl>
    <w:lvl w:ilvl="8" w:tplc="BCE88748">
      <w:numFmt w:val="bullet"/>
      <w:lvlText w:val="•"/>
      <w:lvlJc w:val="left"/>
      <w:pPr>
        <w:ind w:left="7693" w:hanging="568"/>
      </w:pPr>
      <w:rPr>
        <w:rFonts w:hint="default"/>
        <w:lang w:val="en-US" w:eastAsia="en-US" w:bidi="ar-SA"/>
      </w:rPr>
    </w:lvl>
  </w:abstractNum>
  <w:abstractNum w:abstractNumId="45" w15:restartNumberingAfterBreak="0">
    <w:nsid w:val="53F47434"/>
    <w:multiLevelType w:val="hybridMultilevel"/>
    <w:tmpl w:val="A0429B36"/>
    <w:lvl w:ilvl="0" w:tplc="E8FCA902">
      <w:start w:val="1"/>
      <w:numFmt w:val="lowerLetter"/>
      <w:lvlText w:val="(%1)"/>
      <w:lvlJc w:val="left"/>
      <w:pPr>
        <w:ind w:left="860" w:hanging="721"/>
      </w:pPr>
      <w:rPr>
        <w:rFonts w:ascii="Calibri" w:eastAsia="Calibri" w:hAnsi="Calibri" w:cs="Calibri" w:hint="default"/>
        <w:b w:val="0"/>
        <w:bCs w:val="0"/>
        <w:i w:val="0"/>
        <w:iCs w:val="0"/>
        <w:spacing w:val="-1"/>
        <w:w w:val="99"/>
        <w:sz w:val="22"/>
        <w:szCs w:val="22"/>
        <w:shd w:val="clear" w:color="auto" w:fill="00FFFF"/>
        <w:lang w:val="en-US" w:eastAsia="en-US" w:bidi="ar-SA"/>
      </w:rPr>
    </w:lvl>
    <w:lvl w:ilvl="1" w:tplc="5AA0113A">
      <w:numFmt w:val="bullet"/>
      <w:lvlText w:val="•"/>
      <w:lvlJc w:val="left"/>
      <w:pPr>
        <w:ind w:left="1726" w:hanging="721"/>
      </w:pPr>
      <w:rPr>
        <w:rFonts w:hint="default"/>
        <w:lang w:val="en-US" w:eastAsia="en-US" w:bidi="ar-SA"/>
      </w:rPr>
    </w:lvl>
    <w:lvl w:ilvl="2" w:tplc="5008DCFE">
      <w:numFmt w:val="bullet"/>
      <w:lvlText w:val="•"/>
      <w:lvlJc w:val="left"/>
      <w:pPr>
        <w:ind w:left="2593" w:hanging="721"/>
      </w:pPr>
      <w:rPr>
        <w:rFonts w:hint="default"/>
        <w:lang w:val="en-US" w:eastAsia="en-US" w:bidi="ar-SA"/>
      </w:rPr>
    </w:lvl>
    <w:lvl w:ilvl="3" w:tplc="A852D82C">
      <w:numFmt w:val="bullet"/>
      <w:lvlText w:val="•"/>
      <w:lvlJc w:val="left"/>
      <w:pPr>
        <w:ind w:left="3459" w:hanging="721"/>
      </w:pPr>
      <w:rPr>
        <w:rFonts w:hint="default"/>
        <w:lang w:val="en-US" w:eastAsia="en-US" w:bidi="ar-SA"/>
      </w:rPr>
    </w:lvl>
    <w:lvl w:ilvl="4" w:tplc="8F6A3C5A">
      <w:numFmt w:val="bullet"/>
      <w:lvlText w:val="•"/>
      <w:lvlJc w:val="left"/>
      <w:pPr>
        <w:ind w:left="4326" w:hanging="721"/>
      </w:pPr>
      <w:rPr>
        <w:rFonts w:hint="default"/>
        <w:lang w:val="en-US" w:eastAsia="en-US" w:bidi="ar-SA"/>
      </w:rPr>
    </w:lvl>
    <w:lvl w:ilvl="5" w:tplc="C7AA46B8">
      <w:numFmt w:val="bullet"/>
      <w:lvlText w:val="•"/>
      <w:lvlJc w:val="left"/>
      <w:pPr>
        <w:ind w:left="5193" w:hanging="721"/>
      </w:pPr>
      <w:rPr>
        <w:rFonts w:hint="default"/>
        <w:lang w:val="en-US" w:eastAsia="en-US" w:bidi="ar-SA"/>
      </w:rPr>
    </w:lvl>
    <w:lvl w:ilvl="6" w:tplc="6A92FBDC">
      <w:numFmt w:val="bullet"/>
      <w:lvlText w:val="•"/>
      <w:lvlJc w:val="left"/>
      <w:pPr>
        <w:ind w:left="6059" w:hanging="721"/>
      </w:pPr>
      <w:rPr>
        <w:rFonts w:hint="default"/>
        <w:lang w:val="en-US" w:eastAsia="en-US" w:bidi="ar-SA"/>
      </w:rPr>
    </w:lvl>
    <w:lvl w:ilvl="7" w:tplc="EE027948">
      <w:numFmt w:val="bullet"/>
      <w:lvlText w:val="•"/>
      <w:lvlJc w:val="left"/>
      <w:pPr>
        <w:ind w:left="6926" w:hanging="721"/>
      </w:pPr>
      <w:rPr>
        <w:rFonts w:hint="default"/>
        <w:lang w:val="en-US" w:eastAsia="en-US" w:bidi="ar-SA"/>
      </w:rPr>
    </w:lvl>
    <w:lvl w:ilvl="8" w:tplc="5B1CC484">
      <w:numFmt w:val="bullet"/>
      <w:lvlText w:val="•"/>
      <w:lvlJc w:val="left"/>
      <w:pPr>
        <w:ind w:left="7793" w:hanging="721"/>
      </w:pPr>
      <w:rPr>
        <w:rFonts w:hint="default"/>
        <w:lang w:val="en-US" w:eastAsia="en-US" w:bidi="ar-SA"/>
      </w:rPr>
    </w:lvl>
  </w:abstractNum>
  <w:abstractNum w:abstractNumId="46" w15:restartNumberingAfterBreak="0">
    <w:nsid w:val="54B60943"/>
    <w:multiLevelType w:val="hybridMultilevel"/>
    <w:tmpl w:val="1908C192"/>
    <w:lvl w:ilvl="0" w:tplc="A14A3D0E">
      <w:numFmt w:val="bullet"/>
      <w:lvlText w:val="—"/>
      <w:lvlJc w:val="left"/>
      <w:pPr>
        <w:ind w:left="675" w:hanging="568"/>
      </w:pPr>
      <w:rPr>
        <w:rFonts w:ascii="Calibri" w:eastAsia="Calibri" w:hAnsi="Calibri" w:cs="Calibri" w:hint="default"/>
        <w:b w:val="0"/>
        <w:bCs w:val="0"/>
        <w:i w:val="0"/>
        <w:iCs w:val="0"/>
        <w:spacing w:val="0"/>
        <w:w w:val="100"/>
        <w:sz w:val="20"/>
        <w:szCs w:val="20"/>
        <w:lang w:val="en-US" w:eastAsia="en-US" w:bidi="ar-SA"/>
      </w:rPr>
    </w:lvl>
    <w:lvl w:ilvl="1" w:tplc="9FFABF24">
      <w:numFmt w:val="bullet"/>
      <w:lvlText w:val="•"/>
      <w:lvlJc w:val="left"/>
      <w:pPr>
        <w:ind w:left="1455" w:hanging="568"/>
      </w:pPr>
      <w:rPr>
        <w:rFonts w:hint="default"/>
        <w:lang w:val="en-US" w:eastAsia="en-US" w:bidi="ar-SA"/>
      </w:rPr>
    </w:lvl>
    <w:lvl w:ilvl="2" w:tplc="6E4E15D2">
      <w:numFmt w:val="bullet"/>
      <w:lvlText w:val="•"/>
      <w:lvlJc w:val="left"/>
      <w:pPr>
        <w:ind w:left="2231" w:hanging="568"/>
      </w:pPr>
      <w:rPr>
        <w:rFonts w:hint="default"/>
        <w:lang w:val="en-US" w:eastAsia="en-US" w:bidi="ar-SA"/>
      </w:rPr>
    </w:lvl>
    <w:lvl w:ilvl="3" w:tplc="86061306">
      <w:numFmt w:val="bullet"/>
      <w:lvlText w:val="•"/>
      <w:lvlJc w:val="left"/>
      <w:pPr>
        <w:ind w:left="3007" w:hanging="568"/>
      </w:pPr>
      <w:rPr>
        <w:rFonts w:hint="default"/>
        <w:lang w:val="en-US" w:eastAsia="en-US" w:bidi="ar-SA"/>
      </w:rPr>
    </w:lvl>
    <w:lvl w:ilvl="4" w:tplc="3A3A16AA">
      <w:numFmt w:val="bullet"/>
      <w:lvlText w:val="•"/>
      <w:lvlJc w:val="left"/>
      <w:pPr>
        <w:ind w:left="3783" w:hanging="568"/>
      </w:pPr>
      <w:rPr>
        <w:rFonts w:hint="default"/>
        <w:lang w:val="en-US" w:eastAsia="en-US" w:bidi="ar-SA"/>
      </w:rPr>
    </w:lvl>
    <w:lvl w:ilvl="5" w:tplc="CC7C7096">
      <w:numFmt w:val="bullet"/>
      <w:lvlText w:val="•"/>
      <w:lvlJc w:val="left"/>
      <w:pPr>
        <w:ind w:left="4559" w:hanging="568"/>
      </w:pPr>
      <w:rPr>
        <w:rFonts w:hint="default"/>
        <w:lang w:val="en-US" w:eastAsia="en-US" w:bidi="ar-SA"/>
      </w:rPr>
    </w:lvl>
    <w:lvl w:ilvl="6" w:tplc="99B4071E">
      <w:numFmt w:val="bullet"/>
      <w:lvlText w:val="•"/>
      <w:lvlJc w:val="left"/>
      <w:pPr>
        <w:ind w:left="5335" w:hanging="568"/>
      </w:pPr>
      <w:rPr>
        <w:rFonts w:hint="default"/>
        <w:lang w:val="en-US" w:eastAsia="en-US" w:bidi="ar-SA"/>
      </w:rPr>
    </w:lvl>
    <w:lvl w:ilvl="7" w:tplc="89E6A578">
      <w:numFmt w:val="bullet"/>
      <w:lvlText w:val="•"/>
      <w:lvlJc w:val="left"/>
      <w:pPr>
        <w:ind w:left="6111" w:hanging="568"/>
      </w:pPr>
      <w:rPr>
        <w:rFonts w:hint="default"/>
        <w:lang w:val="en-US" w:eastAsia="en-US" w:bidi="ar-SA"/>
      </w:rPr>
    </w:lvl>
    <w:lvl w:ilvl="8" w:tplc="682010E0">
      <w:numFmt w:val="bullet"/>
      <w:lvlText w:val="•"/>
      <w:lvlJc w:val="left"/>
      <w:pPr>
        <w:ind w:left="6887" w:hanging="568"/>
      </w:pPr>
      <w:rPr>
        <w:rFonts w:hint="default"/>
        <w:lang w:val="en-US" w:eastAsia="en-US" w:bidi="ar-SA"/>
      </w:rPr>
    </w:lvl>
  </w:abstractNum>
  <w:abstractNum w:abstractNumId="47" w15:restartNumberingAfterBreak="0">
    <w:nsid w:val="59933021"/>
    <w:multiLevelType w:val="hybridMultilevel"/>
    <w:tmpl w:val="2C62093A"/>
    <w:lvl w:ilvl="0" w:tplc="38D2414E">
      <w:start w:val="2"/>
      <w:numFmt w:val="lowerLetter"/>
      <w:lvlText w:val="(%1)"/>
      <w:lvlJc w:val="left"/>
      <w:pPr>
        <w:ind w:left="708" w:hanging="568"/>
        <w:jc w:val="right"/>
      </w:pPr>
      <w:rPr>
        <w:rFonts w:ascii="Calibri" w:eastAsia="Calibri" w:hAnsi="Calibri" w:cs="Calibri" w:hint="default"/>
        <w:b w:val="0"/>
        <w:bCs w:val="0"/>
        <w:i w:val="0"/>
        <w:iCs w:val="0"/>
        <w:spacing w:val="-1"/>
        <w:w w:val="99"/>
        <w:sz w:val="22"/>
        <w:szCs w:val="22"/>
        <w:lang w:val="en-US" w:eastAsia="en-US" w:bidi="ar-SA"/>
      </w:rPr>
    </w:lvl>
    <w:lvl w:ilvl="1" w:tplc="BEF8DC8E">
      <w:start w:val="1"/>
      <w:numFmt w:val="decimal"/>
      <w:lvlText w:val="(%2)"/>
      <w:lvlJc w:val="left"/>
      <w:pPr>
        <w:ind w:left="1274" w:hanging="568"/>
        <w:jc w:val="right"/>
      </w:pPr>
      <w:rPr>
        <w:rFonts w:ascii="Calibri" w:eastAsia="Calibri" w:hAnsi="Calibri" w:cs="Calibri" w:hint="default"/>
        <w:b w:val="0"/>
        <w:bCs w:val="0"/>
        <w:i w:val="0"/>
        <w:iCs w:val="0"/>
        <w:spacing w:val="-1"/>
        <w:w w:val="99"/>
        <w:sz w:val="22"/>
        <w:szCs w:val="22"/>
        <w:lang w:val="en-US" w:eastAsia="en-US" w:bidi="ar-SA"/>
      </w:rPr>
    </w:lvl>
    <w:lvl w:ilvl="2" w:tplc="DC10D19E">
      <w:start w:val="1"/>
      <w:numFmt w:val="lowerRoman"/>
      <w:lvlText w:val="(%3)"/>
      <w:lvlJc w:val="left"/>
      <w:pPr>
        <w:ind w:left="2408" w:hanging="568"/>
      </w:pPr>
      <w:rPr>
        <w:rFonts w:hint="default"/>
        <w:spacing w:val="-1"/>
        <w:w w:val="99"/>
        <w:lang w:val="en-US" w:eastAsia="en-US" w:bidi="ar-SA"/>
      </w:rPr>
    </w:lvl>
    <w:lvl w:ilvl="3" w:tplc="57641D20">
      <w:start w:val="1"/>
      <w:numFmt w:val="upperLetter"/>
      <w:lvlText w:val="(%4)"/>
      <w:lvlJc w:val="left"/>
      <w:pPr>
        <w:ind w:left="2976" w:hanging="568"/>
      </w:pPr>
      <w:rPr>
        <w:rFonts w:hint="default"/>
        <w:spacing w:val="-1"/>
        <w:w w:val="99"/>
        <w:lang w:val="en-US" w:eastAsia="en-US" w:bidi="ar-SA"/>
      </w:rPr>
    </w:lvl>
    <w:lvl w:ilvl="4" w:tplc="C6F06864">
      <w:start w:val="1"/>
      <w:numFmt w:val="decimal"/>
      <w:lvlText w:val="(%5)"/>
      <w:lvlJc w:val="left"/>
      <w:pPr>
        <w:ind w:left="3542" w:hanging="568"/>
      </w:pPr>
      <w:rPr>
        <w:rFonts w:ascii="Calibri" w:eastAsia="Calibri" w:hAnsi="Calibri" w:cs="Calibri" w:hint="default"/>
        <w:b w:val="0"/>
        <w:bCs w:val="0"/>
        <w:i w:val="0"/>
        <w:iCs w:val="0"/>
        <w:spacing w:val="-1"/>
        <w:w w:val="99"/>
        <w:sz w:val="22"/>
        <w:szCs w:val="22"/>
        <w:shd w:val="clear" w:color="auto" w:fill="00FFFF"/>
        <w:lang w:val="en-US" w:eastAsia="en-US" w:bidi="ar-SA"/>
      </w:rPr>
    </w:lvl>
    <w:lvl w:ilvl="5" w:tplc="647C5904">
      <w:numFmt w:val="bullet"/>
      <w:lvlText w:val="•"/>
      <w:lvlJc w:val="left"/>
      <w:pPr>
        <w:ind w:left="3540" w:hanging="568"/>
      </w:pPr>
      <w:rPr>
        <w:rFonts w:hint="default"/>
        <w:lang w:val="en-US" w:eastAsia="en-US" w:bidi="ar-SA"/>
      </w:rPr>
    </w:lvl>
    <w:lvl w:ilvl="6" w:tplc="45228A3A">
      <w:numFmt w:val="bullet"/>
      <w:lvlText w:val="•"/>
      <w:lvlJc w:val="left"/>
      <w:pPr>
        <w:ind w:left="4737" w:hanging="568"/>
      </w:pPr>
      <w:rPr>
        <w:rFonts w:hint="default"/>
        <w:lang w:val="en-US" w:eastAsia="en-US" w:bidi="ar-SA"/>
      </w:rPr>
    </w:lvl>
    <w:lvl w:ilvl="7" w:tplc="7C402BCC">
      <w:numFmt w:val="bullet"/>
      <w:lvlText w:val="•"/>
      <w:lvlJc w:val="left"/>
      <w:pPr>
        <w:ind w:left="5934" w:hanging="568"/>
      </w:pPr>
      <w:rPr>
        <w:rFonts w:hint="default"/>
        <w:lang w:val="en-US" w:eastAsia="en-US" w:bidi="ar-SA"/>
      </w:rPr>
    </w:lvl>
    <w:lvl w:ilvl="8" w:tplc="A83223A2">
      <w:numFmt w:val="bullet"/>
      <w:lvlText w:val="•"/>
      <w:lvlJc w:val="left"/>
      <w:pPr>
        <w:ind w:left="7131" w:hanging="568"/>
      </w:pPr>
      <w:rPr>
        <w:rFonts w:hint="default"/>
        <w:lang w:val="en-US" w:eastAsia="en-US" w:bidi="ar-SA"/>
      </w:rPr>
    </w:lvl>
  </w:abstractNum>
  <w:abstractNum w:abstractNumId="48" w15:restartNumberingAfterBreak="0">
    <w:nsid w:val="5BEC2D24"/>
    <w:multiLevelType w:val="hybridMultilevel"/>
    <w:tmpl w:val="07886F52"/>
    <w:lvl w:ilvl="0" w:tplc="3464713A">
      <w:numFmt w:val="bullet"/>
      <w:lvlText w:val="—"/>
      <w:lvlJc w:val="left"/>
      <w:pPr>
        <w:ind w:left="675" w:hanging="568"/>
      </w:pPr>
      <w:rPr>
        <w:rFonts w:ascii="Calibri" w:eastAsia="Calibri" w:hAnsi="Calibri" w:cs="Calibri" w:hint="default"/>
        <w:b w:val="0"/>
        <w:bCs w:val="0"/>
        <w:i w:val="0"/>
        <w:iCs w:val="0"/>
        <w:spacing w:val="0"/>
        <w:w w:val="100"/>
        <w:sz w:val="20"/>
        <w:szCs w:val="20"/>
        <w:lang w:val="en-US" w:eastAsia="en-US" w:bidi="ar-SA"/>
      </w:rPr>
    </w:lvl>
    <w:lvl w:ilvl="1" w:tplc="1C5A13D6">
      <w:numFmt w:val="bullet"/>
      <w:lvlText w:val="•"/>
      <w:lvlJc w:val="left"/>
      <w:pPr>
        <w:ind w:left="1455" w:hanging="568"/>
      </w:pPr>
      <w:rPr>
        <w:rFonts w:hint="default"/>
        <w:lang w:val="en-US" w:eastAsia="en-US" w:bidi="ar-SA"/>
      </w:rPr>
    </w:lvl>
    <w:lvl w:ilvl="2" w:tplc="68700304">
      <w:numFmt w:val="bullet"/>
      <w:lvlText w:val="•"/>
      <w:lvlJc w:val="left"/>
      <w:pPr>
        <w:ind w:left="2231" w:hanging="568"/>
      </w:pPr>
      <w:rPr>
        <w:rFonts w:hint="default"/>
        <w:lang w:val="en-US" w:eastAsia="en-US" w:bidi="ar-SA"/>
      </w:rPr>
    </w:lvl>
    <w:lvl w:ilvl="3" w:tplc="EDE066BE">
      <w:numFmt w:val="bullet"/>
      <w:lvlText w:val="•"/>
      <w:lvlJc w:val="left"/>
      <w:pPr>
        <w:ind w:left="3007" w:hanging="568"/>
      </w:pPr>
      <w:rPr>
        <w:rFonts w:hint="default"/>
        <w:lang w:val="en-US" w:eastAsia="en-US" w:bidi="ar-SA"/>
      </w:rPr>
    </w:lvl>
    <w:lvl w:ilvl="4" w:tplc="06C2B3AA">
      <w:numFmt w:val="bullet"/>
      <w:lvlText w:val="•"/>
      <w:lvlJc w:val="left"/>
      <w:pPr>
        <w:ind w:left="3783" w:hanging="568"/>
      </w:pPr>
      <w:rPr>
        <w:rFonts w:hint="default"/>
        <w:lang w:val="en-US" w:eastAsia="en-US" w:bidi="ar-SA"/>
      </w:rPr>
    </w:lvl>
    <w:lvl w:ilvl="5" w:tplc="EF122844">
      <w:numFmt w:val="bullet"/>
      <w:lvlText w:val="•"/>
      <w:lvlJc w:val="left"/>
      <w:pPr>
        <w:ind w:left="4559" w:hanging="568"/>
      </w:pPr>
      <w:rPr>
        <w:rFonts w:hint="default"/>
        <w:lang w:val="en-US" w:eastAsia="en-US" w:bidi="ar-SA"/>
      </w:rPr>
    </w:lvl>
    <w:lvl w:ilvl="6" w:tplc="0C30CA48">
      <w:numFmt w:val="bullet"/>
      <w:lvlText w:val="•"/>
      <w:lvlJc w:val="left"/>
      <w:pPr>
        <w:ind w:left="5335" w:hanging="568"/>
      </w:pPr>
      <w:rPr>
        <w:rFonts w:hint="default"/>
        <w:lang w:val="en-US" w:eastAsia="en-US" w:bidi="ar-SA"/>
      </w:rPr>
    </w:lvl>
    <w:lvl w:ilvl="7" w:tplc="D4C41632">
      <w:numFmt w:val="bullet"/>
      <w:lvlText w:val="•"/>
      <w:lvlJc w:val="left"/>
      <w:pPr>
        <w:ind w:left="6111" w:hanging="568"/>
      </w:pPr>
      <w:rPr>
        <w:rFonts w:hint="default"/>
        <w:lang w:val="en-US" w:eastAsia="en-US" w:bidi="ar-SA"/>
      </w:rPr>
    </w:lvl>
    <w:lvl w:ilvl="8" w:tplc="BD00510A">
      <w:numFmt w:val="bullet"/>
      <w:lvlText w:val="•"/>
      <w:lvlJc w:val="left"/>
      <w:pPr>
        <w:ind w:left="6887" w:hanging="568"/>
      </w:pPr>
      <w:rPr>
        <w:rFonts w:hint="default"/>
        <w:lang w:val="en-US" w:eastAsia="en-US" w:bidi="ar-SA"/>
      </w:rPr>
    </w:lvl>
  </w:abstractNum>
  <w:abstractNum w:abstractNumId="49" w15:restartNumberingAfterBreak="0">
    <w:nsid w:val="5EEC5ADF"/>
    <w:multiLevelType w:val="hybridMultilevel"/>
    <w:tmpl w:val="ED4035FE"/>
    <w:lvl w:ilvl="0" w:tplc="A6769BE0">
      <w:start w:val="1"/>
      <w:numFmt w:val="lowerLetter"/>
      <w:lvlText w:val="(%1)"/>
      <w:lvlJc w:val="left"/>
      <w:pPr>
        <w:ind w:left="708" w:hanging="568"/>
      </w:pPr>
      <w:rPr>
        <w:rFonts w:ascii="Calibri" w:eastAsia="Calibri" w:hAnsi="Calibri" w:cs="Calibri" w:hint="default"/>
        <w:b w:val="0"/>
        <w:bCs w:val="0"/>
        <w:i w:val="0"/>
        <w:iCs w:val="0"/>
        <w:spacing w:val="-1"/>
        <w:w w:val="99"/>
        <w:sz w:val="22"/>
        <w:szCs w:val="22"/>
        <w:shd w:val="clear" w:color="auto" w:fill="00FFFF"/>
        <w:lang w:val="en-US" w:eastAsia="en-US" w:bidi="ar-SA"/>
      </w:rPr>
    </w:lvl>
    <w:lvl w:ilvl="1" w:tplc="77B60E52">
      <w:start w:val="1"/>
      <w:numFmt w:val="decimal"/>
      <w:lvlText w:val="(%2)"/>
      <w:lvlJc w:val="left"/>
      <w:pPr>
        <w:ind w:left="1274" w:hanging="568"/>
      </w:pPr>
      <w:rPr>
        <w:rFonts w:ascii="Calibri" w:eastAsia="Calibri" w:hAnsi="Calibri" w:cs="Calibri" w:hint="default"/>
        <w:b w:val="0"/>
        <w:bCs w:val="0"/>
        <w:i w:val="0"/>
        <w:iCs w:val="0"/>
        <w:spacing w:val="-1"/>
        <w:w w:val="99"/>
        <w:sz w:val="22"/>
        <w:szCs w:val="22"/>
        <w:shd w:val="clear" w:color="auto" w:fill="00FFFF"/>
        <w:lang w:val="en-US" w:eastAsia="en-US" w:bidi="ar-SA"/>
      </w:rPr>
    </w:lvl>
    <w:lvl w:ilvl="2" w:tplc="B5C834B2">
      <w:numFmt w:val="bullet"/>
      <w:lvlText w:val="•"/>
      <w:lvlJc w:val="left"/>
      <w:pPr>
        <w:ind w:left="2196" w:hanging="568"/>
      </w:pPr>
      <w:rPr>
        <w:rFonts w:hint="default"/>
        <w:lang w:val="en-US" w:eastAsia="en-US" w:bidi="ar-SA"/>
      </w:rPr>
    </w:lvl>
    <w:lvl w:ilvl="3" w:tplc="0412A3AE">
      <w:numFmt w:val="bullet"/>
      <w:lvlText w:val="•"/>
      <w:lvlJc w:val="left"/>
      <w:pPr>
        <w:ind w:left="3112" w:hanging="568"/>
      </w:pPr>
      <w:rPr>
        <w:rFonts w:hint="default"/>
        <w:lang w:val="en-US" w:eastAsia="en-US" w:bidi="ar-SA"/>
      </w:rPr>
    </w:lvl>
    <w:lvl w:ilvl="4" w:tplc="D6F40FDA">
      <w:numFmt w:val="bullet"/>
      <w:lvlText w:val="•"/>
      <w:lvlJc w:val="left"/>
      <w:pPr>
        <w:ind w:left="4028" w:hanging="568"/>
      </w:pPr>
      <w:rPr>
        <w:rFonts w:hint="default"/>
        <w:lang w:val="en-US" w:eastAsia="en-US" w:bidi="ar-SA"/>
      </w:rPr>
    </w:lvl>
    <w:lvl w:ilvl="5" w:tplc="A3B839C8">
      <w:numFmt w:val="bullet"/>
      <w:lvlText w:val="•"/>
      <w:lvlJc w:val="left"/>
      <w:pPr>
        <w:ind w:left="4945" w:hanging="568"/>
      </w:pPr>
      <w:rPr>
        <w:rFonts w:hint="default"/>
        <w:lang w:val="en-US" w:eastAsia="en-US" w:bidi="ar-SA"/>
      </w:rPr>
    </w:lvl>
    <w:lvl w:ilvl="6" w:tplc="FE188FB8">
      <w:numFmt w:val="bullet"/>
      <w:lvlText w:val="•"/>
      <w:lvlJc w:val="left"/>
      <w:pPr>
        <w:ind w:left="5861" w:hanging="568"/>
      </w:pPr>
      <w:rPr>
        <w:rFonts w:hint="default"/>
        <w:lang w:val="en-US" w:eastAsia="en-US" w:bidi="ar-SA"/>
      </w:rPr>
    </w:lvl>
    <w:lvl w:ilvl="7" w:tplc="F6DAB4B2">
      <w:numFmt w:val="bullet"/>
      <w:lvlText w:val="•"/>
      <w:lvlJc w:val="left"/>
      <w:pPr>
        <w:ind w:left="6777" w:hanging="568"/>
      </w:pPr>
      <w:rPr>
        <w:rFonts w:hint="default"/>
        <w:lang w:val="en-US" w:eastAsia="en-US" w:bidi="ar-SA"/>
      </w:rPr>
    </w:lvl>
    <w:lvl w:ilvl="8" w:tplc="90F6B312">
      <w:numFmt w:val="bullet"/>
      <w:lvlText w:val="•"/>
      <w:lvlJc w:val="left"/>
      <w:pPr>
        <w:ind w:left="7693" w:hanging="568"/>
      </w:pPr>
      <w:rPr>
        <w:rFonts w:hint="default"/>
        <w:lang w:val="en-US" w:eastAsia="en-US" w:bidi="ar-SA"/>
      </w:rPr>
    </w:lvl>
  </w:abstractNum>
  <w:abstractNum w:abstractNumId="50" w15:restartNumberingAfterBreak="0">
    <w:nsid w:val="5EFC3887"/>
    <w:multiLevelType w:val="hybridMultilevel"/>
    <w:tmpl w:val="B8F079DC"/>
    <w:lvl w:ilvl="0" w:tplc="941C5BAA">
      <w:start w:val="1"/>
      <w:numFmt w:val="lowerLetter"/>
      <w:lvlText w:val="(%1)"/>
      <w:lvlJc w:val="left"/>
      <w:pPr>
        <w:ind w:left="708" w:hanging="568"/>
      </w:pPr>
      <w:rPr>
        <w:rFonts w:ascii="Calibri" w:eastAsia="Calibri" w:hAnsi="Calibri" w:cs="Calibri" w:hint="default"/>
        <w:b w:val="0"/>
        <w:bCs w:val="0"/>
        <w:i w:val="0"/>
        <w:iCs w:val="0"/>
        <w:strike/>
        <w:color w:val="FF0000"/>
        <w:spacing w:val="-1"/>
        <w:w w:val="91"/>
        <w:sz w:val="22"/>
        <w:szCs w:val="22"/>
        <w:lang w:val="en-US" w:eastAsia="en-US" w:bidi="ar-SA"/>
      </w:rPr>
    </w:lvl>
    <w:lvl w:ilvl="1" w:tplc="0CB03334">
      <w:numFmt w:val="bullet"/>
      <w:lvlText w:val="•"/>
      <w:lvlJc w:val="left"/>
      <w:pPr>
        <w:ind w:left="1582" w:hanging="568"/>
      </w:pPr>
      <w:rPr>
        <w:rFonts w:hint="default"/>
        <w:lang w:val="en-US" w:eastAsia="en-US" w:bidi="ar-SA"/>
      </w:rPr>
    </w:lvl>
    <w:lvl w:ilvl="2" w:tplc="C3F2B982">
      <w:numFmt w:val="bullet"/>
      <w:lvlText w:val="•"/>
      <w:lvlJc w:val="left"/>
      <w:pPr>
        <w:ind w:left="2465" w:hanging="568"/>
      </w:pPr>
      <w:rPr>
        <w:rFonts w:hint="default"/>
        <w:lang w:val="en-US" w:eastAsia="en-US" w:bidi="ar-SA"/>
      </w:rPr>
    </w:lvl>
    <w:lvl w:ilvl="3" w:tplc="6A98BE9C">
      <w:numFmt w:val="bullet"/>
      <w:lvlText w:val="•"/>
      <w:lvlJc w:val="left"/>
      <w:pPr>
        <w:ind w:left="3347" w:hanging="568"/>
      </w:pPr>
      <w:rPr>
        <w:rFonts w:hint="default"/>
        <w:lang w:val="en-US" w:eastAsia="en-US" w:bidi="ar-SA"/>
      </w:rPr>
    </w:lvl>
    <w:lvl w:ilvl="4" w:tplc="16A06496">
      <w:numFmt w:val="bullet"/>
      <w:lvlText w:val="•"/>
      <w:lvlJc w:val="left"/>
      <w:pPr>
        <w:ind w:left="4230" w:hanging="568"/>
      </w:pPr>
      <w:rPr>
        <w:rFonts w:hint="default"/>
        <w:lang w:val="en-US" w:eastAsia="en-US" w:bidi="ar-SA"/>
      </w:rPr>
    </w:lvl>
    <w:lvl w:ilvl="5" w:tplc="67A22422">
      <w:numFmt w:val="bullet"/>
      <w:lvlText w:val="•"/>
      <w:lvlJc w:val="left"/>
      <w:pPr>
        <w:ind w:left="5113" w:hanging="568"/>
      </w:pPr>
      <w:rPr>
        <w:rFonts w:hint="default"/>
        <w:lang w:val="en-US" w:eastAsia="en-US" w:bidi="ar-SA"/>
      </w:rPr>
    </w:lvl>
    <w:lvl w:ilvl="6" w:tplc="A1142474">
      <w:numFmt w:val="bullet"/>
      <w:lvlText w:val="•"/>
      <w:lvlJc w:val="left"/>
      <w:pPr>
        <w:ind w:left="5995" w:hanging="568"/>
      </w:pPr>
      <w:rPr>
        <w:rFonts w:hint="default"/>
        <w:lang w:val="en-US" w:eastAsia="en-US" w:bidi="ar-SA"/>
      </w:rPr>
    </w:lvl>
    <w:lvl w:ilvl="7" w:tplc="BCF6A4AC">
      <w:numFmt w:val="bullet"/>
      <w:lvlText w:val="•"/>
      <w:lvlJc w:val="left"/>
      <w:pPr>
        <w:ind w:left="6878" w:hanging="568"/>
      </w:pPr>
      <w:rPr>
        <w:rFonts w:hint="default"/>
        <w:lang w:val="en-US" w:eastAsia="en-US" w:bidi="ar-SA"/>
      </w:rPr>
    </w:lvl>
    <w:lvl w:ilvl="8" w:tplc="D7A0ACE6">
      <w:numFmt w:val="bullet"/>
      <w:lvlText w:val="•"/>
      <w:lvlJc w:val="left"/>
      <w:pPr>
        <w:ind w:left="7761" w:hanging="568"/>
      </w:pPr>
      <w:rPr>
        <w:rFonts w:hint="default"/>
        <w:lang w:val="en-US" w:eastAsia="en-US" w:bidi="ar-SA"/>
      </w:rPr>
    </w:lvl>
  </w:abstractNum>
  <w:abstractNum w:abstractNumId="51" w15:restartNumberingAfterBreak="0">
    <w:nsid w:val="600D1CCF"/>
    <w:multiLevelType w:val="hybridMultilevel"/>
    <w:tmpl w:val="B0121B9C"/>
    <w:lvl w:ilvl="0" w:tplc="AB14A698">
      <w:start w:val="4"/>
      <w:numFmt w:val="lowerLetter"/>
      <w:lvlText w:val="(%1)"/>
      <w:lvlJc w:val="left"/>
      <w:pPr>
        <w:ind w:left="708" w:hanging="568"/>
      </w:pPr>
      <w:rPr>
        <w:rFonts w:ascii="Calibri" w:eastAsia="Calibri" w:hAnsi="Calibri" w:cs="Calibri" w:hint="default"/>
        <w:b w:val="0"/>
        <w:bCs w:val="0"/>
        <w:i w:val="0"/>
        <w:iCs w:val="0"/>
        <w:spacing w:val="-1"/>
        <w:w w:val="99"/>
        <w:sz w:val="22"/>
        <w:szCs w:val="22"/>
        <w:lang w:val="en-US" w:eastAsia="en-US" w:bidi="ar-SA"/>
      </w:rPr>
    </w:lvl>
    <w:lvl w:ilvl="1" w:tplc="B1A0DA1A">
      <w:start w:val="1"/>
      <w:numFmt w:val="decimal"/>
      <w:lvlText w:val="(%2)"/>
      <w:lvlJc w:val="left"/>
      <w:pPr>
        <w:ind w:left="1274" w:hanging="568"/>
      </w:pPr>
      <w:rPr>
        <w:rFonts w:ascii="Calibri" w:eastAsia="Calibri" w:hAnsi="Calibri" w:cs="Calibri" w:hint="default"/>
        <w:b w:val="0"/>
        <w:bCs w:val="0"/>
        <w:i w:val="0"/>
        <w:iCs w:val="0"/>
        <w:spacing w:val="-1"/>
        <w:w w:val="99"/>
        <w:sz w:val="22"/>
        <w:szCs w:val="22"/>
        <w:lang w:val="en-US" w:eastAsia="en-US" w:bidi="ar-SA"/>
      </w:rPr>
    </w:lvl>
    <w:lvl w:ilvl="2" w:tplc="ACA8592E">
      <w:numFmt w:val="bullet"/>
      <w:lvlText w:val="•"/>
      <w:lvlJc w:val="left"/>
      <w:pPr>
        <w:ind w:left="2196" w:hanging="568"/>
      </w:pPr>
      <w:rPr>
        <w:rFonts w:hint="default"/>
        <w:lang w:val="en-US" w:eastAsia="en-US" w:bidi="ar-SA"/>
      </w:rPr>
    </w:lvl>
    <w:lvl w:ilvl="3" w:tplc="BAA2565C">
      <w:numFmt w:val="bullet"/>
      <w:lvlText w:val="•"/>
      <w:lvlJc w:val="left"/>
      <w:pPr>
        <w:ind w:left="3112" w:hanging="568"/>
      </w:pPr>
      <w:rPr>
        <w:rFonts w:hint="default"/>
        <w:lang w:val="en-US" w:eastAsia="en-US" w:bidi="ar-SA"/>
      </w:rPr>
    </w:lvl>
    <w:lvl w:ilvl="4" w:tplc="9F481514">
      <w:numFmt w:val="bullet"/>
      <w:lvlText w:val="•"/>
      <w:lvlJc w:val="left"/>
      <w:pPr>
        <w:ind w:left="4028" w:hanging="568"/>
      </w:pPr>
      <w:rPr>
        <w:rFonts w:hint="default"/>
        <w:lang w:val="en-US" w:eastAsia="en-US" w:bidi="ar-SA"/>
      </w:rPr>
    </w:lvl>
    <w:lvl w:ilvl="5" w:tplc="EAE8869A">
      <w:numFmt w:val="bullet"/>
      <w:lvlText w:val="•"/>
      <w:lvlJc w:val="left"/>
      <w:pPr>
        <w:ind w:left="4945" w:hanging="568"/>
      </w:pPr>
      <w:rPr>
        <w:rFonts w:hint="default"/>
        <w:lang w:val="en-US" w:eastAsia="en-US" w:bidi="ar-SA"/>
      </w:rPr>
    </w:lvl>
    <w:lvl w:ilvl="6" w:tplc="6A1C0FB8">
      <w:numFmt w:val="bullet"/>
      <w:lvlText w:val="•"/>
      <w:lvlJc w:val="left"/>
      <w:pPr>
        <w:ind w:left="5861" w:hanging="568"/>
      </w:pPr>
      <w:rPr>
        <w:rFonts w:hint="default"/>
        <w:lang w:val="en-US" w:eastAsia="en-US" w:bidi="ar-SA"/>
      </w:rPr>
    </w:lvl>
    <w:lvl w:ilvl="7" w:tplc="6172D14A">
      <w:numFmt w:val="bullet"/>
      <w:lvlText w:val="•"/>
      <w:lvlJc w:val="left"/>
      <w:pPr>
        <w:ind w:left="6777" w:hanging="568"/>
      </w:pPr>
      <w:rPr>
        <w:rFonts w:hint="default"/>
        <w:lang w:val="en-US" w:eastAsia="en-US" w:bidi="ar-SA"/>
      </w:rPr>
    </w:lvl>
    <w:lvl w:ilvl="8" w:tplc="95E6438E">
      <w:numFmt w:val="bullet"/>
      <w:lvlText w:val="•"/>
      <w:lvlJc w:val="left"/>
      <w:pPr>
        <w:ind w:left="7693" w:hanging="568"/>
      </w:pPr>
      <w:rPr>
        <w:rFonts w:hint="default"/>
        <w:lang w:val="en-US" w:eastAsia="en-US" w:bidi="ar-SA"/>
      </w:rPr>
    </w:lvl>
  </w:abstractNum>
  <w:abstractNum w:abstractNumId="52" w15:restartNumberingAfterBreak="0">
    <w:nsid w:val="61373B1F"/>
    <w:multiLevelType w:val="hybridMultilevel"/>
    <w:tmpl w:val="8C7CE11C"/>
    <w:lvl w:ilvl="0" w:tplc="B288B690">
      <w:numFmt w:val="bullet"/>
      <w:lvlText w:val=""/>
      <w:lvlJc w:val="left"/>
      <w:pPr>
        <w:ind w:left="370" w:hanging="285"/>
      </w:pPr>
      <w:rPr>
        <w:rFonts w:ascii="Symbol" w:eastAsia="Symbol" w:hAnsi="Symbol" w:cs="Symbol" w:hint="default"/>
        <w:b w:val="0"/>
        <w:bCs w:val="0"/>
        <w:i w:val="0"/>
        <w:iCs w:val="0"/>
        <w:spacing w:val="0"/>
        <w:w w:val="100"/>
        <w:sz w:val="18"/>
        <w:szCs w:val="18"/>
        <w:shd w:val="clear" w:color="auto" w:fill="00FFFF"/>
        <w:lang w:val="en-US" w:eastAsia="en-US" w:bidi="ar-SA"/>
      </w:rPr>
    </w:lvl>
    <w:lvl w:ilvl="1" w:tplc="3F5AE7D2">
      <w:numFmt w:val="bullet"/>
      <w:lvlText w:val="•"/>
      <w:lvlJc w:val="left"/>
      <w:pPr>
        <w:ind w:left="591" w:hanging="285"/>
      </w:pPr>
      <w:rPr>
        <w:rFonts w:hint="default"/>
        <w:lang w:val="en-US" w:eastAsia="en-US" w:bidi="ar-SA"/>
      </w:rPr>
    </w:lvl>
    <w:lvl w:ilvl="2" w:tplc="0DC0DCC6">
      <w:numFmt w:val="bullet"/>
      <w:lvlText w:val="•"/>
      <w:lvlJc w:val="left"/>
      <w:pPr>
        <w:ind w:left="803" w:hanging="285"/>
      </w:pPr>
      <w:rPr>
        <w:rFonts w:hint="default"/>
        <w:lang w:val="en-US" w:eastAsia="en-US" w:bidi="ar-SA"/>
      </w:rPr>
    </w:lvl>
    <w:lvl w:ilvl="3" w:tplc="239C68C0">
      <w:numFmt w:val="bullet"/>
      <w:lvlText w:val="•"/>
      <w:lvlJc w:val="left"/>
      <w:pPr>
        <w:ind w:left="1015" w:hanging="285"/>
      </w:pPr>
      <w:rPr>
        <w:rFonts w:hint="default"/>
        <w:lang w:val="en-US" w:eastAsia="en-US" w:bidi="ar-SA"/>
      </w:rPr>
    </w:lvl>
    <w:lvl w:ilvl="4" w:tplc="F04083C4">
      <w:numFmt w:val="bullet"/>
      <w:lvlText w:val="•"/>
      <w:lvlJc w:val="left"/>
      <w:pPr>
        <w:ind w:left="1227" w:hanging="285"/>
      </w:pPr>
      <w:rPr>
        <w:rFonts w:hint="default"/>
        <w:lang w:val="en-US" w:eastAsia="en-US" w:bidi="ar-SA"/>
      </w:rPr>
    </w:lvl>
    <w:lvl w:ilvl="5" w:tplc="96607526">
      <w:numFmt w:val="bullet"/>
      <w:lvlText w:val="•"/>
      <w:lvlJc w:val="left"/>
      <w:pPr>
        <w:ind w:left="1439" w:hanging="285"/>
      </w:pPr>
      <w:rPr>
        <w:rFonts w:hint="default"/>
        <w:lang w:val="en-US" w:eastAsia="en-US" w:bidi="ar-SA"/>
      </w:rPr>
    </w:lvl>
    <w:lvl w:ilvl="6" w:tplc="AE683D7A">
      <w:numFmt w:val="bullet"/>
      <w:lvlText w:val="•"/>
      <w:lvlJc w:val="left"/>
      <w:pPr>
        <w:ind w:left="1651" w:hanging="285"/>
      </w:pPr>
      <w:rPr>
        <w:rFonts w:hint="default"/>
        <w:lang w:val="en-US" w:eastAsia="en-US" w:bidi="ar-SA"/>
      </w:rPr>
    </w:lvl>
    <w:lvl w:ilvl="7" w:tplc="E62A5704">
      <w:numFmt w:val="bullet"/>
      <w:lvlText w:val="•"/>
      <w:lvlJc w:val="left"/>
      <w:pPr>
        <w:ind w:left="1862" w:hanging="285"/>
      </w:pPr>
      <w:rPr>
        <w:rFonts w:hint="default"/>
        <w:lang w:val="en-US" w:eastAsia="en-US" w:bidi="ar-SA"/>
      </w:rPr>
    </w:lvl>
    <w:lvl w:ilvl="8" w:tplc="CCF091D4">
      <w:numFmt w:val="bullet"/>
      <w:lvlText w:val="•"/>
      <w:lvlJc w:val="left"/>
      <w:pPr>
        <w:ind w:left="2074" w:hanging="285"/>
      </w:pPr>
      <w:rPr>
        <w:rFonts w:hint="default"/>
        <w:lang w:val="en-US" w:eastAsia="en-US" w:bidi="ar-SA"/>
      </w:rPr>
    </w:lvl>
  </w:abstractNum>
  <w:abstractNum w:abstractNumId="53" w15:restartNumberingAfterBreak="0">
    <w:nsid w:val="64B23C0A"/>
    <w:multiLevelType w:val="hybridMultilevel"/>
    <w:tmpl w:val="1E40CAE8"/>
    <w:lvl w:ilvl="0" w:tplc="B108EC4C">
      <w:start w:val="2"/>
      <w:numFmt w:val="lowerLetter"/>
      <w:lvlText w:val="(%1)"/>
      <w:lvlJc w:val="left"/>
      <w:pPr>
        <w:ind w:left="708" w:hanging="568"/>
      </w:pPr>
      <w:rPr>
        <w:rFonts w:ascii="Calibri" w:eastAsia="Calibri" w:hAnsi="Calibri" w:cs="Calibri" w:hint="default"/>
        <w:b w:val="0"/>
        <w:bCs w:val="0"/>
        <w:i w:val="0"/>
        <w:iCs w:val="0"/>
        <w:spacing w:val="-1"/>
        <w:w w:val="99"/>
        <w:sz w:val="22"/>
        <w:szCs w:val="22"/>
        <w:lang w:val="en-US" w:eastAsia="en-US" w:bidi="ar-SA"/>
      </w:rPr>
    </w:lvl>
    <w:lvl w:ilvl="1" w:tplc="B43E3E5E">
      <w:numFmt w:val="bullet"/>
      <w:lvlText w:val="•"/>
      <w:lvlJc w:val="left"/>
      <w:pPr>
        <w:ind w:left="1582" w:hanging="568"/>
      </w:pPr>
      <w:rPr>
        <w:rFonts w:hint="default"/>
        <w:lang w:val="en-US" w:eastAsia="en-US" w:bidi="ar-SA"/>
      </w:rPr>
    </w:lvl>
    <w:lvl w:ilvl="2" w:tplc="0FB2A05C">
      <w:numFmt w:val="bullet"/>
      <w:lvlText w:val="•"/>
      <w:lvlJc w:val="left"/>
      <w:pPr>
        <w:ind w:left="2465" w:hanging="568"/>
      </w:pPr>
      <w:rPr>
        <w:rFonts w:hint="default"/>
        <w:lang w:val="en-US" w:eastAsia="en-US" w:bidi="ar-SA"/>
      </w:rPr>
    </w:lvl>
    <w:lvl w:ilvl="3" w:tplc="613CD706">
      <w:numFmt w:val="bullet"/>
      <w:lvlText w:val="•"/>
      <w:lvlJc w:val="left"/>
      <w:pPr>
        <w:ind w:left="3347" w:hanging="568"/>
      </w:pPr>
      <w:rPr>
        <w:rFonts w:hint="default"/>
        <w:lang w:val="en-US" w:eastAsia="en-US" w:bidi="ar-SA"/>
      </w:rPr>
    </w:lvl>
    <w:lvl w:ilvl="4" w:tplc="B18CE97A">
      <w:numFmt w:val="bullet"/>
      <w:lvlText w:val="•"/>
      <w:lvlJc w:val="left"/>
      <w:pPr>
        <w:ind w:left="4230" w:hanging="568"/>
      </w:pPr>
      <w:rPr>
        <w:rFonts w:hint="default"/>
        <w:lang w:val="en-US" w:eastAsia="en-US" w:bidi="ar-SA"/>
      </w:rPr>
    </w:lvl>
    <w:lvl w:ilvl="5" w:tplc="A9187D54">
      <w:numFmt w:val="bullet"/>
      <w:lvlText w:val="•"/>
      <w:lvlJc w:val="left"/>
      <w:pPr>
        <w:ind w:left="5113" w:hanging="568"/>
      </w:pPr>
      <w:rPr>
        <w:rFonts w:hint="default"/>
        <w:lang w:val="en-US" w:eastAsia="en-US" w:bidi="ar-SA"/>
      </w:rPr>
    </w:lvl>
    <w:lvl w:ilvl="6" w:tplc="99B8CECA">
      <w:numFmt w:val="bullet"/>
      <w:lvlText w:val="•"/>
      <w:lvlJc w:val="left"/>
      <w:pPr>
        <w:ind w:left="5995" w:hanging="568"/>
      </w:pPr>
      <w:rPr>
        <w:rFonts w:hint="default"/>
        <w:lang w:val="en-US" w:eastAsia="en-US" w:bidi="ar-SA"/>
      </w:rPr>
    </w:lvl>
    <w:lvl w:ilvl="7" w:tplc="C630C5A0">
      <w:numFmt w:val="bullet"/>
      <w:lvlText w:val="•"/>
      <w:lvlJc w:val="left"/>
      <w:pPr>
        <w:ind w:left="6878" w:hanging="568"/>
      </w:pPr>
      <w:rPr>
        <w:rFonts w:hint="default"/>
        <w:lang w:val="en-US" w:eastAsia="en-US" w:bidi="ar-SA"/>
      </w:rPr>
    </w:lvl>
    <w:lvl w:ilvl="8" w:tplc="380207C8">
      <w:numFmt w:val="bullet"/>
      <w:lvlText w:val="•"/>
      <w:lvlJc w:val="left"/>
      <w:pPr>
        <w:ind w:left="7761" w:hanging="568"/>
      </w:pPr>
      <w:rPr>
        <w:rFonts w:hint="default"/>
        <w:lang w:val="en-US" w:eastAsia="en-US" w:bidi="ar-SA"/>
      </w:rPr>
    </w:lvl>
  </w:abstractNum>
  <w:abstractNum w:abstractNumId="54" w15:restartNumberingAfterBreak="0">
    <w:nsid w:val="67382D49"/>
    <w:multiLevelType w:val="hybridMultilevel"/>
    <w:tmpl w:val="141AAAEE"/>
    <w:lvl w:ilvl="0" w:tplc="1E9C9ECC">
      <w:numFmt w:val="bullet"/>
      <w:lvlText w:val="—"/>
      <w:lvlJc w:val="left"/>
      <w:pPr>
        <w:ind w:left="670" w:hanging="568"/>
      </w:pPr>
      <w:rPr>
        <w:rFonts w:ascii="Calibri" w:eastAsia="Calibri" w:hAnsi="Calibri" w:cs="Calibri" w:hint="default"/>
        <w:b w:val="0"/>
        <w:bCs w:val="0"/>
        <w:i w:val="0"/>
        <w:iCs w:val="0"/>
        <w:spacing w:val="0"/>
        <w:w w:val="100"/>
        <w:sz w:val="20"/>
        <w:szCs w:val="20"/>
        <w:lang w:val="en-US" w:eastAsia="en-US" w:bidi="ar-SA"/>
      </w:rPr>
    </w:lvl>
    <w:lvl w:ilvl="1" w:tplc="70DC235E">
      <w:numFmt w:val="bullet"/>
      <w:lvlText w:val="•"/>
      <w:lvlJc w:val="left"/>
      <w:pPr>
        <w:ind w:left="1456" w:hanging="568"/>
      </w:pPr>
      <w:rPr>
        <w:rFonts w:hint="default"/>
        <w:lang w:val="en-US" w:eastAsia="en-US" w:bidi="ar-SA"/>
      </w:rPr>
    </w:lvl>
    <w:lvl w:ilvl="2" w:tplc="39DC18B8">
      <w:numFmt w:val="bullet"/>
      <w:lvlText w:val="•"/>
      <w:lvlJc w:val="left"/>
      <w:pPr>
        <w:ind w:left="2232" w:hanging="568"/>
      </w:pPr>
      <w:rPr>
        <w:rFonts w:hint="default"/>
        <w:lang w:val="en-US" w:eastAsia="en-US" w:bidi="ar-SA"/>
      </w:rPr>
    </w:lvl>
    <w:lvl w:ilvl="3" w:tplc="ACE0855A">
      <w:numFmt w:val="bullet"/>
      <w:lvlText w:val="•"/>
      <w:lvlJc w:val="left"/>
      <w:pPr>
        <w:ind w:left="3008" w:hanging="568"/>
      </w:pPr>
      <w:rPr>
        <w:rFonts w:hint="default"/>
        <w:lang w:val="en-US" w:eastAsia="en-US" w:bidi="ar-SA"/>
      </w:rPr>
    </w:lvl>
    <w:lvl w:ilvl="4" w:tplc="75A840E0">
      <w:numFmt w:val="bullet"/>
      <w:lvlText w:val="•"/>
      <w:lvlJc w:val="left"/>
      <w:pPr>
        <w:ind w:left="3784" w:hanging="568"/>
      </w:pPr>
      <w:rPr>
        <w:rFonts w:hint="default"/>
        <w:lang w:val="en-US" w:eastAsia="en-US" w:bidi="ar-SA"/>
      </w:rPr>
    </w:lvl>
    <w:lvl w:ilvl="5" w:tplc="670CA10C">
      <w:numFmt w:val="bullet"/>
      <w:lvlText w:val="•"/>
      <w:lvlJc w:val="left"/>
      <w:pPr>
        <w:ind w:left="4560" w:hanging="568"/>
      </w:pPr>
      <w:rPr>
        <w:rFonts w:hint="default"/>
        <w:lang w:val="en-US" w:eastAsia="en-US" w:bidi="ar-SA"/>
      </w:rPr>
    </w:lvl>
    <w:lvl w:ilvl="6" w:tplc="F0BC0AA8">
      <w:numFmt w:val="bullet"/>
      <w:lvlText w:val="•"/>
      <w:lvlJc w:val="left"/>
      <w:pPr>
        <w:ind w:left="5336" w:hanging="568"/>
      </w:pPr>
      <w:rPr>
        <w:rFonts w:hint="default"/>
        <w:lang w:val="en-US" w:eastAsia="en-US" w:bidi="ar-SA"/>
      </w:rPr>
    </w:lvl>
    <w:lvl w:ilvl="7" w:tplc="315CE914">
      <w:numFmt w:val="bullet"/>
      <w:lvlText w:val="•"/>
      <w:lvlJc w:val="left"/>
      <w:pPr>
        <w:ind w:left="6112" w:hanging="568"/>
      </w:pPr>
      <w:rPr>
        <w:rFonts w:hint="default"/>
        <w:lang w:val="en-US" w:eastAsia="en-US" w:bidi="ar-SA"/>
      </w:rPr>
    </w:lvl>
    <w:lvl w:ilvl="8" w:tplc="55F4C9DC">
      <w:numFmt w:val="bullet"/>
      <w:lvlText w:val="•"/>
      <w:lvlJc w:val="left"/>
      <w:pPr>
        <w:ind w:left="6888" w:hanging="568"/>
      </w:pPr>
      <w:rPr>
        <w:rFonts w:hint="default"/>
        <w:lang w:val="en-US" w:eastAsia="en-US" w:bidi="ar-SA"/>
      </w:rPr>
    </w:lvl>
  </w:abstractNum>
  <w:abstractNum w:abstractNumId="55" w15:restartNumberingAfterBreak="0">
    <w:nsid w:val="68320DE4"/>
    <w:multiLevelType w:val="hybridMultilevel"/>
    <w:tmpl w:val="21BEC694"/>
    <w:lvl w:ilvl="0" w:tplc="C1BCE8F6">
      <w:numFmt w:val="bullet"/>
      <w:lvlText w:val="—"/>
      <w:lvlJc w:val="left"/>
      <w:pPr>
        <w:ind w:left="675" w:hanging="568"/>
      </w:pPr>
      <w:rPr>
        <w:rFonts w:ascii="Calibri" w:eastAsia="Calibri" w:hAnsi="Calibri" w:cs="Calibri" w:hint="default"/>
        <w:b w:val="0"/>
        <w:bCs w:val="0"/>
        <w:i w:val="0"/>
        <w:iCs w:val="0"/>
        <w:spacing w:val="0"/>
        <w:w w:val="100"/>
        <w:sz w:val="20"/>
        <w:szCs w:val="20"/>
        <w:lang w:val="en-US" w:eastAsia="en-US" w:bidi="ar-SA"/>
      </w:rPr>
    </w:lvl>
    <w:lvl w:ilvl="1" w:tplc="E85464D0">
      <w:numFmt w:val="bullet"/>
      <w:lvlText w:val="•"/>
      <w:lvlJc w:val="left"/>
      <w:pPr>
        <w:ind w:left="1455" w:hanging="568"/>
      </w:pPr>
      <w:rPr>
        <w:rFonts w:hint="default"/>
        <w:lang w:val="en-US" w:eastAsia="en-US" w:bidi="ar-SA"/>
      </w:rPr>
    </w:lvl>
    <w:lvl w:ilvl="2" w:tplc="017A06D4">
      <w:numFmt w:val="bullet"/>
      <w:lvlText w:val="•"/>
      <w:lvlJc w:val="left"/>
      <w:pPr>
        <w:ind w:left="2231" w:hanging="568"/>
      </w:pPr>
      <w:rPr>
        <w:rFonts w:hint="default"/>
        <w:lang w:val="en-US" w:eastAsia="en-US" w:bidi="ar-SA"/>
      </w:rPr>
    </w:lvl>
    <w:lvl w:ilvl="3" w:tplc="2F16DFC6">
      <w:numFmt w:val="bullet"/>
      <w:lvlText w:val="•"/>
      <w:lvlJc w:val="left"/>
      <w:pPr>
        <w:ind w:left="3007" w:hanging="568"/>
      </w:pPr>
      <w:rPr>
        <w:rFonts w:hint="default"/>
        <w:lang w:val="en-US" w:eastAsia="en-US" w:bidi="ar-SA"/>
      </w:rPr>
    </w:lvl>
    <w:lvl w:ilvl="4" w:tplc="5D44863C">
      <w:numFmt w:val="bullet"/>
      <w:lvlText w:val="•"/>
      <w:lvlJc w:val="left"/>
      <w:pPr>
        <w:ind w:left="3783" w:hanging="568"/>
      </w:pPr>
      <w:rPr>
        <w:rFonts w:hint="default"/>
        <w:lang w:val="en-US" w:eastAsia="en-US" w:bidi="ar-SA"/>
      </w:rPr>
    </w:lvl>
    <w:lvl w:ilvl="5" w:tplc="38BCF1E0">
      <w:numFmt w:val="bullet"/>
      <w:lvlText w:val="•"/>
      <w:lvlJc w:val="left"/>
      <w:pPr>
        <w:ind w:left="4559" w:hanging="568"/>
      </w:pPr>
      <w:rPr>
        <w:rFonts w:hint="default"/>
        <w:lang w:val="en-US" w:eastAsia="en-US" w:bidi="ar-SA"/>
      </w:rPr>
    </w:lvl>
    <w:lvl w:ilvl="6" w:tplc="B858B6C6">
      <w:numFmt w:val="bullet"/>
      <w:lvlText w:val="•"/>
      <w:lvlJc w:val="left"/>
      <w:pPr>
        <w:ind w:left="5335" w:hanging="568"/>
      </w:pPr>
      <w:rPr>
        <w:rFonts w:hint="default"/>
        <w:lang w:val="en-US" w:eastAsia="en-US" w:bidi="ar-SA"/>
      </w:rPr>
    </w:lvl>
    <w:lvl w:ilvl="7" w:tplc="7CB0FCA2">
      <w:numFmt w:val="bullet"/>
      <w:lvlText w:val="•"/>
      <w:lvlJc w:val="left"/>
      <w:pPr>
        <w:ind w:left="6111" w:hanging="568"/>
      </w:pPr>
      <w:rPr>
        <w:rFonts w:hint="default"/>
        <w:lang w:val="en-US" w:eastAsia="en-US" w:bidi="ar-SA"/>
      </w:rPr>
    </w:lvl>
    <w:lvl w:ilvl="8" w:tplc="66703C36">
      <w:numFmt w:val="bullet"/>
      <w:lvlText w:val="•"/>
      <w:lvlJc w:val="left"/>
      <w:pPr>
        <w:ind w:left="6887" w:hanging="568"/>
      </w:pPr>
      <w:rPr>
        <w:rFonts w:hint="default"/>
        <w:lang w:val="en-US" w:eastAsia="en-US" w:bidi="ar-SA"/>
      </w:rPr>
    </w:lvl>
  </w:abstractNum>
  <w:abstractNum w:abstractNumId="56" w15:restartNumberingAfterBreak="0">
    <w:nsid w:val="6BFD1AA3"/>
    <w:multiLevelType w:val="hybridMultilevel"/>
    <w:tmpl w:val="069E4730"/>
    <w:lvl w:ilvl="0" w:tplc="45A8D1F4">
      <w:start w:val="1"/>
      <w:numFmt w:val="bullet"/>
      <w:lvlText w:val=""/>
      <w:lvlJc w:val="left"/>
      <w:pPr>
        <w:ind w:left="851" w:hanging="360"/>
      </w:pPr>
      <w:rPr>
        <w:rFonts w:ascii="Symbol" w:hAnsi="Symbol" w:hint="default"/>
      </w:rPr>
    </w:lvl>
    <w:lvl w:ilvl="1" w:tplc="08090003" w:tentative="1">
      <w:start w:val="1"/>
      <w:numFmt w:val="bullet"/>
      <w:lvlText w:val="o"/>
      <w:lvlJc w:val="left"/>
      <w:pPr>
        <w:ind w:left="1571" w:hanging="360"/>
      </w:pPr>
      <w:rPr>
        <w:rFonts w:ascii="Courier New" w:hAnsi="Courier New" w:cs="Courier New" w:hint="default"/>
      </w:rPr>
    </w:lvl>
    <w:lvl w:ilvl="2" w:tplc="08090005" w:tentative="1">
      <w:start w:val="1"/>
      <w:numFmt w:val="bullet"/>
      <w:lvlText w:val=""/>
      <w:lvlJc w:val="left"/>
      <w:pPr>
        <w:ind w:left="2291" w:hanging="360"/>
      </w:pPr>
      <w:rPr>
        <w:rFonts w:ascii="Wingdings" w:hAnsi="Wingdings" w:hint="default"/>
      </w:rPr>
    </w:lvl>
    <w:lvl w:ilvl="3" w:tplc="08090001" w:tentative="1">
      <w:start w:val="1"/>
      <w:numFmt w:val="bullet"/>
      <w:lvlText w:val=""/>
      <w:lvlJc w:val="left"/>
      <w:pPr>
        <w:ind w:left="3011" w:hanging="360"/>
      </w:pPr>
      <w:rPr>
        <w:rFonts w:ascii="Symbol" w:hAnsi="Symbol" w:hint="default"/>
      </w:rPr>
    </w:lvl>
    <w:lvl w:ilvl="4" w:tplc="08090003" w:tentative="1">
      <w:start w:val="1"/>
      <w:numFmt w:val="bullet"/>
      <w:lvlText w:val="o"/>
      <w:lvlJc w:val="left"/>
      <w:pPr>
        <w:ind w:left="3731" w:hanging="360"/>
      </w:pPr>
      <w:rPr>
        <w:rFonts w:ascii="Courier New" w:hAnsi="Courier New" w:cs="Courier New" w:hint="default"/>
      </w:rPr>
    </w:lvl>
    <w:lvl w:ilvl="5" w:tplc="08090005" w:tentative="1">
      <w:start w:val="1"/>
      <w:numFmt w:val="bullet"/>
      <w:lvlText w:val=""/>
      <w:lvlJc w:val="left"/>
      <w:pPr>
        <w:ind w:left="4451" w:hanging="360"/>
      </w:pPr>
      <w:rPr>
        <w:rFonts w:ascii="Wingdings" w:hAnsi="Wingdings" w:hint="default"/>
      </w:rPr>
    </w:lvl>
    <w:lvl w:ilvl="6" w:tplc="08090001" w:tentative="1">
      <w:start w:val="1"/>
      <w:numFmt w:val="bullet"/>
      <w:lvlText w:val=""/>
      <w:lvlJc w:val="left"/>
      <w:pPr>
        <w:ind w:left="5171" w:hanging="360"/>
      </w:pPr>
      <w:rPr>
        <w:rFonts w:ascii="Symbol" w:hAnsi="Symbol" w:hint="default"/>
      </w:rPr>
    </w:lvl>
    <w:lvl w:ilvl="7" w:tplc="08090003" w:tentative="1">
      <w:start w:val="1"/>
      <w:numFmt w:val="bullet"/>
      <w:lvlText w:val="o"/>
      <w:lvlJc w:val="left"/>
      <w:pPr>
        <w:ind w:left="5891" w:hanging="360"/>
      </w:pPr>
      <w:rPr>
        <w:rFonts w:ascii="Courier New" w:hAnsi="Courier New" w:cs="Courier New" w:hint="default"/>
      </w:rPr>
    </w:lvl>
    <w:lvl w:ilvl="8" w:tplc="08090005" w:tentative="1">
      <w:start w:val="1"/>
      <w:numFmt w:val="bullet"/>
      <w:lvlText w:val=""/>
      <w:lvlJc w:val="left"/>
      <w:pPr>
        <w:ind w:left="6611" w:hanging="360"/>
      </w:pPr>
      <w:rPr>
        <w:rFonts w:ascii="Wingdings" w:hAnsi="Wingdings" w:hint="default"/>
      </w:rPr>
    </w:lvl>
  </w:abstractNum>
  <w:abstractNum w:abstractNumId="57" w15:restartNumberingAfterBreak="0">
    <w:nsid w:val="6DE822D3"/>
    <w:multiLevelType w:val="hybridMultilevel"/>
    <w:tmpl w:val="5A9A4F3C"/>
    <w:lvl w:ilvl="0" w:tplc="23D2AFBE">
      <w:start w:val="5"/>
      <w:numFmt w:val="upperLetter"/>
      <w:lvlText w:val="%1."/>
      <w:lvlJc w:val="left"/>
      <w:pPr>
        <w:ind w:left="1415" w:hanging="568"/>
      </w:pPr>
      <w:rPr>
        <w:rFonts w:ascii="Calibri" w:eastAsia="Calibri" w:hAnsi="Calibri" w:cs="Calibri" w:hint="default"/>
        <w:b/>
        <w:bCs/>
        <w:i w:val="0"/>
        <w:iCs w:val="0"/>
        <w:spacing w:val="-1"/>
        <w:w w:val="99"/>
        <w:sz w:val="22"/>
        <w:szCs w:val="22"/>
        <w:lang w:val="en-US" w:eastAsia="en-US" w:bidi="ar-SA"/>
      </w:rPr>
    </w:lvl>
    <w:lvl w:ilvl="1" w:tplc="858A68EE">
      <w:start w:val="9"/>
      <w:numFmt w:val="upperLetter"/>
      <w:lvlText w:val="%2."/>
      <w:lvlJc w:val="left"/>
      <w:pPr>
        <w:ind w:left="1415" w:hanging="568"/>
      </w:pPr>
      <w:rPr>
        <w:rFonts w:ascii="Calibri" w:eastAsia="Calibri" w:hAnsi="Calibri" w:cs="Calibri" w:hint="default"/>
        <w:b/>
        <w:bCs/>
        <w:i w:val="0"/>
        <w:iCs w:val="0"/>
        <w:spacing w:val="0"/>
        <w:w w:val="99"/>
        <w:sz w:val="22"/>
        <w:szCs w:val="22"/>
        <w:lang w:val="en-US" w:eastAsia="en-US" w:bidi="ar-SA"/>
      </w:rPr>
    </w:lvl>
    <w:lvl w:ilvl="2" w:tplc="E8B654BA">
      <w:start w:val="4"/>
      <w:numFmt w:val="lowerLetter"/>
      <w:lvlText w:val="(%3)"/>
      <w:lvlJc w:val="left"/>
      <w:pPr>
        <w:ind w:left="1981" w:hanging="568"/>
      </w:pPr>
      <w:rPr>
        <w:rFonts w:ascii="Calibri" w:eastAsia="Calibri" w:hAnsi="Calibri" w:cs="Calibri" w:hint="default"/>
        <w:b w:val="0"/>
        <w:bCs w:val="0"/>
        <w:i w:val="0"/>
        <w:iCs w:val="0"/>
        <w:spacing w:val="-1"/>
        <w:w w:val="99"/>
        <w:sz w:val="22"/>
        <w:szCs w:val="22"/>
        <w:lang w:val="en-US" w:eastAsia="en-US" w:bidi="ar-SA"/>
      </w:rPr>
    </w:lvl>
    <w:lvl w:ilvl="3" w:tplc="E3A853F6">
      <w:start w:val="2"/>
      <w:numFmt w:val="decimal"/>
      <w:lvlText w:val="(%4)"/>
      <w:lvlJc w:val="left"/>
      <w:pPr>
        <w:ind w:left="2549" w:hanging="568"/>
      </w:pPr>
      <w:rPr>
        <w:rFonts w:ascii="Calibri" w:eastAsia="Calibri" w:hAnsi="Calibri" w:cs="Calibri" w:hint="default"/>
        <w:b w:val="0"/>
        <w:bCs w:val="0"/>
        <w:i w:val="0"/>
        <w:iCs w:val="0"/>
        <w:spacing w:val="-1"/>
        <w:w w:val="99"/>
        <w:sz w:val="22"/>
        <w:szCs w:val="22"/>
        <w:lang w:val="en-US" w:eastAsia="en-US" w:bidi="ar-SA"/>
      </w:rPr>
    </w:lvl>
    <w:lvl w:ilvl="4" w:tplc="96420B5A">
      <w:start w:val="2"/>
      <w:numFmt w:val="lowerRoman"/>
      <w:lvlText w:val="(%5)"/>
      <w:lvlJc w:val="left"/>
      <w:pPr>
        <w:ind w:left="3115" w:hanging="568"/>
      </w:pPr>
      <w:rPr>
        <w:rFonts w:ascii="Calibri" w:eastAsia="Calibri" w:hAnsi="Calibri" w:cs="Calibri" w:hint="default"/>
        <w:b w:val="0"/>
        <w:bCs w:val="0"/>
        <w:i w:val="0"/>
        <w:iCs w:val="0"/>
        <w:spacing w:val="-1"/>
        <w:w w:val="99"/>
        <w:sz w:val="22"/>
        <w:szCs w:val="22"/>
        <w:lang w:val="en-US" w:eastAsia="en-US" w:bidi="ar-SA"/>
      </w:rPr>
    </w:lvl>
    <w:lvl w:ilvl="5" w:tplc="C8DC553A">
      <w:numFmt w:val="bullet"/>
      <w:lvlText w:val="•"/>
      <w:lvlJc w:val="left"/>
      <w:pPr>
        <w:ind w:left="5143" w:hanging="568"/>
      </w:pPr>
      <w:rPr>
        <w:rFonts w:hint="default"/>
        <w:lang w:val="en-US" w:eastAsia="en-US" w:bidi="ar-SA"/>
      </w:rPr>
    </w:lvl>
    <w:lvl w:ilvl="6" w:tplc="E406731E">
      <w:numFmt w:val="bullet"/>
      <w:lvlText w:val="•"/>
      <w:lvlJc w:val="left"/>
      <w:pPr>
        <w:ind w:left="6161" w:hanging="568"/>
      </w:pPr>
      <w:rPr>
        <w:rFonts w:hint="default"/>
        <w:lang w:val="en-US" w:eastAsia="en-US" w:bidi="ar-SA"/>
      </w:rPr>
    </w:lvl>
    <w:lvl w:ilvl="7" w:tplc="C86C958E">
      <w:numFmt w:val="bullet"/>
      <w:lvlText w:val="•"/>
      <w:lvlJc w:val="left"/>
      <w:pPr>
        <w:ind w:left="7179" w:hanging="568"/>
      </w:pPr>
      <w:rPr>
        <w:rFonts w:hint="default"/>
        <w:lang w:val="en-US" w:eastAsia="en-US" w:bidi="ar-SA"/>
      </w:rPr>
    </w:lvl>
    <w:lvl w:ilvl="8" w:tplc="E0D60B3A">
      <w:numFmt w:val="bullet"/>
      <w:lvlText w:val="•"/>
      <w:lvlJc w:val="left"/>
      <w:pPr>
        <w:ind w:left="8197" w:hanging="568"/>
      </w:pPr>
      <w:rPr>
        <w:rFonts w:hint="default"/>
        <w:lang w:val="en-US" w:eastAsia="en-US" w:bidi="ar-SA"/>
      </w:rPr>
    </w:lvl>
  </w:abstractNum>
  <w:abstractNum w:abstractNumId="58" w15:restartNumberingAfterBreak="0">
    <w:nsid w:val="6EE21B13"/>
    <w:multiLevelType w:val="hybridMultilevel"/>
    <w:tmpl w:val="DA2A09C4"/>
    <w:lvl w:ilvl="0" w:tplc="186AEA26">
      <w:start w:val="1"/>
      <w:numFmt w:val="lowerLetter"/>
      <w:lvlText w:val="(%1)"/>
      <w:lvlJc w:val="left"/>
      <w:pPr>
        <w:ind w:left="708" w:hanging="568"/>
      </w:pPr>
      <w:rPr>
        <w:rFonts w:ascii="Calibri" w:eastAsia="Calibri" w:hAnsi="Calibri" w:cs="Calibri" w:hint="default"/>
        <w:b w:val="0"/>
        <w:bCs w:val="0"/>
        <w:i w:val="0"/>
        <w:iCs w:val="0"/>
        <w:spacing w:val="-1"/>
        <w:w w:val="99"/>
        <w:sz w:val="22"/>
        <w:szCs w:val="22"/>
        <w:lang w:val="en-US" w:eastAsia="en-US" w:bidi="ar-SA"/>
      </w:rPr>
    </w:lvl>
    <w:lvl w:ilvl="1" w:tplc="79C8818C">
      <w:numFmt w:val="bullet"/>
      <w:lvlText w:val="•"/>
      <w:lvlJc w:val="left"/>
      <w:pPr>
        <w:ind w:left="1582" w:hanging="568"/>
      </w:pPr>
      <w:rPr>
        <w:rFonts w:hint="default"/>
        <w:lang w:val="en-US" w:eastAsia="en-US" w:bidi="ar-SA"/>
      </w:rPr>
    </w:lvl>
    <w:lvl w:ilvl="2" w:tplc="4D24B064">
      <w:numFmt w:val="bullet"/>
      <w:lvlText w:val="•"/>
      <w:lvlJc w:val="left"/>
      <w:pPr>
        <w:ind w:left="2465" w:hanging="568"/>
      </w:pPr>
      <w:rPr>
        <w:rFonts w:hint="default"/>
        <w:lang w:val="en-US" w:eastAsia="en-US" w:bidi="ar-SA"/>
      </w:rPr>
    </w:lvl>
    <w:lvl w:ilvl="3" w:tplc="80B6695E">
      <w:numFmt w:val="bullet"/>
      <w:lvlText w:val="•"/>
      <w:lvlJc w:val="left"/>
      <w:pPr>
        <w:ind w:left="3347" w:hanging="568"/>
      </w:pPr>
      <w:rPr>
        <w:rFonts w:hint="default"/>
        <w:lang w:val="en-US" w:eastAsia="en-US" w:bidi="ar-SA"/>
      </w:rPr>
    </w:lvl>
    <w:lvl w:ilvl="4" w:tplc="BBBCB5A2">
      <w:numFmt w:val="bullet"/>
      <w:lvlText w:val="•"/>
      <w:lvlJc w:val="left"/>
      <w:pPr>
        <w:ind w:left="4230" w:hanging="568"/>
      </w:pPr>
      <w:rPr>
        <w:rFonts w:hint="default"/>
        <w:lang w:val="en-US" w:eastAsia="en-US" w:bidi="ar-SA"/>
      </w:rPr>
    </w:lvl>
    <w:lvl w:ilvl="5" w:tplc="B8344002">
      <w:numFmt w:val="bullet"/>
      <w:lvlText w:val="•"/>
      <w:lvlJc w:val="left"/>
      <w:pPr>
        <w:ind w:left="5113" w:hanging="568"/>
      </w:pPr>
      <w:rPr>
        <w:rFonts w:hint="default"/>
        <w:lang w:val="en-US" w:eastAsia="en-US" w:bidi="ar-SA"/>
      </w:rPr>
    </w:lvl>
    <w:lvl w:ilvl="6" w:tplc="ECB0C108">
      <w:numFmt w:val="bullet"/>
      <w:lvlText w:val="•"/>
      <w:lvlJc w:val="left"/>
      <w:pPr>
        <w:ind w:left="5995" w:hanging="568"/>
      </w:pPr>
      <w:rPr>
        <w:rFonts w:hint="default"/>
        <w:lang w:val="en-US" w:eastAsia="en-US" w:bidi="ar-SA"/>
      </w:rPr>
    </w:lvl>
    <w:lvl w:ilvl="7" w:tplc="0160FF5E">
      <w:numFmt w:val="bullet"/>
      <w:lvlText w:val="•"/>
      <w:lvlJc w:val="left"/>
      <w:pPr>
        <w:ind w:left="6878" w:hanging="568"/>
      </w:pPr>
      <w:rPr>
        <w:rFonts w:hint="default"/>
        <w:lang w:val="en-US" w:eastAsia="en-US" w:bidi="ar-SA"/>
      </w:rPr>
    </w:lvl>
    <w:lvl w:ilvl="8" w:tplc="4C0A7868">
      <w:numFmt w:val="bullet"/>
      <w:lvlText w:val="•"/>
      <w:lvlJc w:val="left"/>
      <w:pPr>
        <w:ind w:left="7761" w:hanging="568"/>
      </w:pPr>
      <w:rPr>
        <w:rFonts w:hint="default"/>
        <w:lang w:val="en-US" w:eastAsia="en-US" w:bidi="ar-SA"/>
      </w:rPr>
    </w:lvl>
  </w:abstractNum>
  <w:abstractNum w:abstractNumId="59" w15:restartNumberingAfterBreak="0">
    <w:nsid w:val="7190023E"/>
    <w:multiLevelType w:val="hybridMultilevel"/>
    <w:tmpl w:val="800AA4D8"/>
    <w:lvl w:ilvl="0" w:tplc="9B5A5944">
      <w:start w:val="3"/>
      <w:numFmt w:val="lowerLetter"/>
      <w:lvlText w:val="(%1)"/>
      <w:lvlJc w:val="left"/>
      <w:pPr>
        <w:ind w:left="708" w:hanging="568"/>
      </w:pPr>
      <w:rPr>
        <w:rFonts w:ascii="Calibri" w:eastAsia="Calibri" w:hAnsi="Calibri" w:cs="Calibri" w:hint="default"/>
        <w:b w:val="0"/>
        <w:bCs w:val="0"/>
        <w:i w:val="0"/>
        <w:iCs w:val="0"/>
        <w:spacing w:val="-1"/>
        <w:w w:val="99"/>
        <w:sz w:val="22"/>
        <w:szCs w:val="22"/>
        <w:lang w:val="en-US" w:eastAsia="en-US" w:bidi="ar-SA"/>
      </w:rPr>
    </w:lvl>
    <w:lvl w:ilvl="1" w:tplc="17A2EF3C">
      <w:numFmt w:val="bullet"/>
      <w:lvlText w:val="•"/>
      <w:lvlJc w:val="left"/>
      <w:pPr>
        <w:ind w:left="1582" w:hanging="568"/>
      </w:pPr>
      <w:rPr>
        <w:rFonts w:hint="default"/>
        <w:lang w:val="en-US" w:eastAsia="en-US" w:bidi="ar-SA"/>
      </w:rPr>
    </w:lvl>
    <w:lvl w:ilvl="2" w:tplc="6FA0ACB8">
      <w:numFmt w:val="bullet"/>
      <w:lvlText w:val="•"/>
      <w:lvlJc w:val="left"/>
      <w:pPr>
        <w:ind w:left="2465" w:hanging="568"/>
      </w:pPr>
      <w:rPr>
        <w:rFonts w:hint="default"/>
        <w:lang w:val="en-US" w:eastAsia="en-US" w:bidi="ar-SA"/>
      </w:rPr>
    </w:lvl>
    <w:lvl w:ilvl="3" w:tplc="98580F46">
      <w:numFmt w:val="bullet"/>
      <w:lvlText w:val="•"/>
      <w:lvlJc w:val="left"/>
      <w:pPr>
        <w:ind w:left="3347" w:hanging="568"/>
      </w:pPr>
      <w:rPr>
        <w:rFonts w:hint="default"/>
        <w:lang w:val="en-US" w:eastAsia="en-US" w:bidi="ar-SA"/>
      </w:rPr>
    </w:lvl>
    <w:lvl w:ilvl="4" w:tplc="35348404">
      <w:numFmt w:val="bullet"/>
      <w:lvlText w:val="•"/>
      <w:lvlJc w:val="left"/>
      <w:pPr>
        <w:ind w:left="4230" w:hanging="568"/>
      </w:pPr>
      <w:rPr>
        <w:rFonts w:hint="default"/>
        <w:lang w:val="en-US" w:eastAsia="en-US" w:bidi="ar-SA"/>
      </w:rPr>
    </w:lvl>
    <w:lvl w:ilvl="5" w:tplc="F04E7402">
      <w:numFmt w:val="bullet"/>
      <w:lvlText w:val="•"/>
      <w:lvlJc w:val="left"/>
      <w:pPr>
        <w:ind w:left="5113" w:hanging="568"/>
      </w:pPr>
      <w:rPr>
        <w:rFonts w:hint="default"/>
        <w:lang w:val="en-US" w:eastAsia="en-US" w:bidi="ar-SA"/>
      </w:rPr>
    </w:lvl>
    <w:lvl w:ilvl="6" w:tplc="D74AB6C6">
      <w:numFmt w:val="bullet"/>
      <w:lvlText w:val="•"/>
      <w:lvlJc w:val="left"/>
      <w:pPr>
        <w:ind w:left="5995" w:hanging="568"/>
      </w:pPr>
      <w:rPr>
        <w:rFonts w:hint="default"/>
        <w:lang w:val="en-US" w:eastAsia="en-US" w:bidi="ar-SA"/>
      </w:rPr>
    </w:lvl>
    <w:lvl w:ilvl="7" w:tplc="38EAC8F2">
      <w:numFmt w:val="bullet"/>
      <w:lvlText w:val="•"/>
      <w:lvlJc w:val="left"/>
      <w:pPr>
        <w:ind w:left="6878" w:hanging="568"/>
      </w:pPr>
      <w:rPr>
        <w:rFonts w:hint="default"/>
        <w:lang w:val="en-US" w:eastAsia="en-US" w:bidi="ar-SA"/>
      </w:rPr>
    </w:lvl>
    <w:lvl w:ilvl="8" w:tplc="A468DA98">
      <w:numFmt w:val="bullet"/>
      <w:lvlText w:val="•"/>
      <w:lvlJc w:val="left"/>
      <w:pPr>
        <w:ind w:left="7761" w:hanging="568"/>
      </w:pPr>
      <w:rPr>
        <w:rFonts w:hint="default"/>
        <w:lang w:val="en-US" w:eastAsia="en-US" w:bidi="ar-SA"/>
      </w:rPr>
    </w:lvl>
  </w:abstractNum>
  <w:abstractNum w:abstractNumId="60" w15:restartNumberingAfterBreak="0">
    <w:nsid w:val="7605687B"/>
    <w:multiLevelType w:val="hybridMultilevel"/>
    <w:tmpl w:val="280225A2"/>
    <w:lvl w:ilvl="0" w:tplc="14428360">
      <w:start w:val="17"/>
      <w:numFmt w:val="lowerRoman"/>
      <w:lvlText w:val="(%1)"/>
      <w:lvlJc w:val="left"/>
      <w:pPr>
        <w:ind w:left="1274" w:hanging="568"/>
      </w:pPr>
      <w:rPr>
        <w:rFonts w:ascii="Calibri" w:eastAsia="Calibri" w:hAnsi="Calibri" w:cs="Calibri" w:hint="default"/>
        <w:b w:val="0"/>
        <w:bCs w:val="0"/>
        <w:i w:val="0"/>
        <w:iCs w:val="0"/>
        <w:spacing w:val="-1"/>
        <w:w w:val="99"/>
        <w:sz w:val="22"/>
        <w:szCs w:val="22"/>
        <w:lang w:val="en-US" w:eastAsia="en-US" w:bidi="ar-SA"/>
      </w:rPr>
    </w:lvl>
    <w:lvl w:ilvl="1" w:tplc="7A4A0B7E">
      <w:start w:val="1"/>
      <w:numFmt w:val="upperLetter"/>
      <w:lvlText w:val="(%2)"/>
      <w:lvlJc w:val="left"/>
      <w:pPr>
        <w:ind w:left="1842" w:hanging="568"/>
      </w:pPr>
      <w:rPr>
        <w:rFonts w:hint="default"/>
        <w:spacing w:val="-1"/>
        <w:w w:val="99"/>
        <w:lang w:val="en-US" w:eastAsia="en-US" w:bidi="ar-SA"/>
      </w:rPr>
    </w:lvl>
    <w:lvl w:ilvl="2" w:tplc="63EE09DA">
      <w:numFmt w:val="bullet"/>
      <w:lvlText w:val="•"/>
      <w:lvlJc w:val="left"/>
      <w:pPr>
        <w:ind w:left="2694" w:hanging="568"/>
      </w:pPr>
      <w:rPr>
        <w:rFonts w:hint="default"/>
        <w:lang w:val="en-US" w:eastAsia="en-US" w:bidi="ar-SA"/>
      </w:rPr>
    </w:lvl>
    <w:lvl w:ilvl="3" w:tplc="38B02EA6">
      <w:numFmt w:val="bullet"/>
      <w:lvlText w:val="•"/>
      <w:lvlJc w:val="left"/>
      <w:pPr>
        <w:ind w:left="3548" w:hanging="568"/>
      </w:pPr>
      <w:rPr>
        <w:rFonts w:hint="default"/>
        <w:lang w:val="en-US" w:eastAsia="en-US" w:bidi="ar-SA"/>
      </w:rPr>
    </w:lvl>
    <w:lvl w:ilvl="4" w:tplc="25E4E49C">
      <w:numFmt w:val="bullet"/>
      <w:lvlText w:val="•"/>
      <w:lvlJc w:val="left"/>
      <w:pPr>
        <w:ind w:left="4402" w:hanging="568"/>
      </w:pPr>
      <w:rPr>
        <w:rFonts w:hint="default"/>
        <w:lang w:val="en-US" w:eastAsia="en-US" w:bidi="ar-SA"/>
      </w:rPr>
    </w:lvl>
    <w:lvl w:ilvl="5" w:tplc="D592FCE4">
      <w:numFmt w:val="bullet"/>
      <w:lvlText w:val="•"/>
      <w:lvlJc w:val="left"/>
      <w:pPr>
        <w:ind w:left="5256" w:hanging="568"/>
      </w:pPr>
      <w:rPr>
        <w:rFonts w:hint="default"/>
        <w:lang w:val="en-US" w:eastAsia="en-US" w:bidi="ar-SA"/>
      </w:rPr>
    </w:lvl>
    <w:lvl w:ilvl="6" w:tplc="74C674DE">
      <w:numFmt w:val="bullet"/>
      <w:lvlText w:val="•"/>
      <w:lvlJc w:val="left"/>
      <w:pPr>
        <w:ind w:left="6110" w:hanging="568"/>
      </w:pPr>
      <w:rPr>
        <w:rFonts w:hint="default"/>
        <w:lang w:val="en-US" w:eastAsia="en-US" w:bidi="ar-SA"/>
      </w:rPr>
    </w:lvl>
    <w:lvl w:ilvl="7" w:tplc="EC7A9414">
      <w:numFmt w:val="bullet"/>
      <w:lvlText w:val="•"/>
      <w:lvlJc w:val="left"/>
      <w:pPr>
        <w:ind w:left="6964" w:hanging="568"/>
      </w:pPr>
      <w:rPr>
        <w:rFonts w:hint="default"/>
        <w:lang w:val="en-US" w:eastAsia="en-US" w:bidi="ar-SA"/>
      </w:rPr>
    </w:lvl>
    <w:lvl w:ilvl="8" w:tplc="5C9AE4BA">
      <w:numFmt w:val="bullet"/>
      <w:lvlText w:val="•"/>
      <w:lvlJc w:val="left"/>
      <w:pPr>
        <w:ind w:left="7818" w:hanging="568"/>
      </w:pPr>
      <w:rPr>
        <w:rFonts w:hint="default"/>
        <w:lang w:val="en-US" w:eastAsia="en-US" w:bidi="ar-SA"/>
      </w:rPr>
    </w:lvl>
  </w:abstractNum>
  <w:abstractNum w:abstractNumId="61" w15:restartNumberingAfterBreak="0">
    <w:nsid w:val="78355FE9"/>
    <w:multiLevelType w:val="hybridMultilevel"/>
    <w:tmpl w:val="77962350"/>
    <w:lvl w:ilvl="0" w:tplc="3FAC2D80">
      <w:start w:val="23"/>
      <w:numFmt w:val="lowerRoman"/>
      <w:lvlText w:val="(%1)"/>
      <w:lvlJc w:val="left"/>
      <w:pPr>
        <w:ind w:left="1842" w:hanging="568"/>
      </w:pPr>
      <w:rPr>
        <w:rFonts w:ascii="Calibri" w:eastAsia="Calibri" w:hAnsi="Calibri" w:cs="Calibri" w:hint="default"/>
        <w:b w:val="0"/>
        <w:bCs w:val="0"/>
        <w:i w:val="0"/>
        <w:iCs w:val="0"/>
        <w:spacing w:val="-1"/>
        <w:w w:val="99"/>
        <w:sz w:val="22"/>
        <w:szCs w:val="22"/>
        <w:lang w:val="en-US" w:eastAsia="en-US" w:bidi="ar-SA"/>
      </w:rPr>
    </w:lvl>
    <w:lvl w:ilvl="1" w:tplc="11540D08">
      <w:start w:val="3"/>
      <w:numFmt w:val="upperLetter"/>
      <w:lvlText w:val="(%2)"/>
      <w:lvlJc w:val="left"/>
      <w:pPr>
        <w:ind w:left="2408" w:hanging="568"/>
      </w:pPr>
      <w:rPr>
        <w:rFonts w:ascii="Calibri" w:eastAsia="Calibri" w:hAnsi="Calibri" w:cs="Calibri" w:hint="default"/>
        <w:b w:val="0"/>
        <w:bCs w:val="0"/>
        <w:i w:val="0"/>
        <w:iCs w:val="0"/>
        <w:spacing w:val="0"/>
        <w:w w:val="99"/>
        <w:sz w:val="22"/>
        <w:szCs w:val="22"/>
        <w:lang w:val="en-US" w:eastAsia="en-US" w:bidi="ar-SA"/>
      </w:rPr>
    </w:lvl>
    <w:lvl w:ilvl="2" w:tplc="5680EC22">
      <w:numFmt w:val="bullet"/>
      <w:lvlText w:val="•"/>
      <w:lvlJc w:val="left"/>
      <w:pPr>
        <w:ind w:left="3191" w:hanging="568"/>
      </w:pPr>
      <w:rPr>
        <w:rFonts w:hint="default"/>
        <w:lang w:val="en-US" w:eastAsia="en-US" w:bidi="ar-SA"/>
      </w:rPr>
    </w:lvl>
    <w:lvl w:ilvl="3" w:tplc="9068616E">
      <w:numFmt w:val="bullet"/>
      <w:lvlText w:val="•"/>
      <w:lvlJc w:val="left"/>
      <w:pPr>
        <w:ind w:left="3983" w:hanging="568"/>
      </w:pPr>
      <w:rPr>
        <w:rFonts w:hint="default"/>
        <w:lang w:val="en-US" w:eastAsia="en-US" w:bidi="ar-SA"/>
      </w:rPr>
    </w:lvl>
    <w:lvl w:ilvl="4" w:tplc="1F9E5CFC">
      <w:numFmt w:val="bullet"/>
      <w:lvlText w:val="•"/>
      <w:lvlJc w:val="left"/>
      <w:pPr>
        <w:ind w:left="4775" w:hanging="568"/>
      </w:pPr>
      <w:rPr>
        <w:rFonts w:hint="default"/>
        <w:lang w:val="en-US" w:eastAsia="en-US" w:bidi="ar-SA"/>
      </w:rPr>
    </w:lvl>
    <w:lvl w:ilvl="5" w:tplc="AE9E968A">
      <w:numFmt w:val="bullet"/>
      <w:lvlText w:val="•"/>
      <w:lvlJc w:val="left"/>
      <w:pPr>
        <w:ind w:left="5567" w:hanging="568"/>
      </w:pPr>
      <w:rPr>
        <w:rFonts w:hint="default"/>
        <w:lang w:val="en-US" w:eastAsia="en-US" w:bidi="ar-SA"/>
      </w:rPr>
    </w:lvl>
    <w:lvl w:ilvl="6" w:tplc="CC00AC82">
      <w:numFmt w:val="bullet"/>
      <w:lvlText w:val="•"/>
      <w:lvlJc w:val="left"/>
      <w:pPr>
        <w:ind w:left="6359" w:hanging="568"/>
      </w:pPr>
      <w:rPr>
        <w:rFonts w:hint="default"/>
        <w:lang w:val="en-US" w:eastAsia="en-US" w:bidi="ar-SA"/>
      </w:rPr>
    </w:lvl>
    <w:lvl w:ilvl="7" w:tplc="87D09B6C">
      <w:numFmt w:val="bullet"/>
      <w:lvlText w:val="•"/>
      <w:lvlJc w:val="left"/>
      <w:pPr>
        <w:ind w:left="7150" w:hanging="568"/>
      </w:pPr>
      <w:rPr>
        <w:rFonts w:hint="default"/>
        <w:lang w:val="en-US" w:eastAsia="en-US" w:bidi="ar-SA"/>
      </w:rPr>
    </w:lvl>
    <w:lvl w:ilvl="8" w:tplc="FDD6C0DE">
      <w:numFmt w:val="bullet"/>
      <w:lvlText w:val="•"/>
      <w:lvlJc w:val="left"/>
      <w:pPr>
        <w:ind w:left="7942" w:hanging="568"/>
      </w:pPr>
      <w:rPr>
        <w:rFonts w:hint="default"/>
        <w:lang w:val="en-US" w:eastAsia="en-US" w:bidi="ar-SA"/>
      </w:rPr>
    </w:lvl>
  </w:abstractNum>
  <w:abstractNum w:abstractNumId="62" w15:restartNumberingAfterBreak="0">
    <w:nsid w:val="78C45CA1"/>
    <w:multiLevelType w:val="hybridMultilevel"/>
    <w:tmpl w:val="93F24004"/>
    <w:lvl w:ilvl="0" w:tplc="4F001F62">
      <w:start w:val="12"/>
      <w:numFmt w:val="lowerLetter"/>
      <w:lvlText w:val="(%1)"/>
      <w:lvlJc w:val="left"/>
      <w:pPr>
        <w:ind w:left="708" w:hanging="568"/>
      </w:pPr>
      <w:rPr>
        <w:rFonts w:hint="default"/>
        <w:strike/>
        <w:spacing w:val="-1"/>
        <w:w w:val="89"/>
        <w:lang w:val="en-US" w:eastAsia="en-US" w:bidi="ar-SA"/>
      </w:rPr>
    </w:lvl>
    <w:lvl w:ilvl="1" w:tplc="424E3C38">
      <w:start w:val="1"/>
      <w:numFmt w:val="decimal"/>
      <w:lvlText w:val="(%2)"/>
      <w:lvlJc w:val="left"/>
      <w:pPr>
        <w:ind w:left="1274" w:hanging="568"/>
      </w:pPr>
      <w:rPr>
        <w:rFonts w:ascii="Calibri" w:eastAsia="Calibri" w:hAnsi="Calibri" w:cs="Calibri" w:hint="default"/>
        <w:b w:val="0"/>
        <w:bCs w:val="0"/>
        <w:i w:val="0"/>
        <w:iCs w:val="0"/>
        <w:spacing w:val="-1"/>
        <w:w w:val="99"/>
        <w:sz w:val="22"/>
        <w:szCs w:val="22"/>
        <w:shd w:val="clear" w:color="auto" w:fill="00FFFF"/>
        <w:lang w:val="en-US" w:eastAsia="en-US" w:bidi="ar-SA"/>
      </w:rPr>
    </w:lvl>
    <w:lvl w:ilvl="2" w:tplc="B0344446">
      <w:start w:val="1"/>
      <w:numFmt w:val="lowerRoman"/>
      <w:lvlText w:val="(%3)"/>
      <w:lvlJc w:val="left"/>
      <w:pPr>
        <w:ind w:left="1842" w:hanging="568"/>
      </w:pPr>
      <w:rPr>
        <w:rFonts w:ascii="Calibri" w:eastAsia="Calibri" w:hAnsi="Calibri" w:cs="Calibri" w:hint="default"/>
        <w:b w:val="0"/>
        <w:bCs w:val="0"/>
        <w:i w:val="0"/>
        <w:iCs w:val="0"/>
        <w:spacing w:val="-1"/>
        <w:w w:val="99"/>
        <w:sz w:val="22"/>
        <w:szCs w:val="22"/>
        <w:shd w:val="clear" w:color="auto" w:fill="00FFFF"/>
        <w:lang w:val="en-US" w:eastAsia="en-US" w:bidi="ar-SA"/>
      </w:rPr>
    </w:lvl>
    <w:lvl w:ilvl="3" w:tplc="AA1687A4">
      <w:numFmt w:val="bullet"/>
      <w:lvlText w:val="•"/>
      <w:lvlJc w:val="left"/>
      <w:pPr>
        <w:ind w:left="2800" w:hanging="568"/>
      </w:pPr>
      <w:rPr>
        <w:rFonts w:hint="default"/>
        <w:lang w:val="en-US" w:eastAsia="en-US" w:bidi="ar-SA"/>
      </w:rPr>
    </w:lvl>
    <w:lvl w:ilvl="4" w:tplc="3B6AD21E">
      <w:numFmt w:val="bullet"/>
      <w:lvlText w:val="•"/>
      <w:lvlJc w:val="left"/>
      <w:pPr>
        <w:ind w:left="3761" w:hanging="568"/>
      </w:pPr>
      <w:rPr>
        <w:rFonts w:hint="default"/>
        <w:lang w:val="en-US" w:eastAsia="en-US" w:bidi="ar-SA"/>
      </w:rPr>
    </w:lvl>
    <w:lvl w:ilvl="5" w:tplc="4014AB90">
      <w:numFmt w:val="bullet"/>
      <w:lvlText w:val="•"/>
      <w:lvlJc w:val="left"/>
      <w:pPr>
        <w:ind w:left="4722" w:hanging="568"/>
      </w:pPr>
      <w:rPr>
        <w:rFonts w:hint="default"/>
        <w:lang w:val="en-US" w:eastAsia="en-US" w:bidi="ar-SA"/>
      </w:rPr>
    </w:lvl>
    <w:lvl w:ilvl="6" w:tplc="512EE1E0">
      <w:numFmt w:val="bullet"/>
      <w:lvlText w:val="•"/>
      <w:lvlJc w:val="left"/>
      <w:pPr>
        <w:ind w:left="5683" w:hanging="568"/>
      </w:pPr>
      <w:rPr>
        <w:rFonts w:hint="default"/>
        <w:lang w:val="en-US" w:eastAsia="en-US" w:bidi="ar-SA"/>
      </w:rPr>
    </w:lvl>
    <w:lvl w:ilvl="7" w:tplc="DE003828">
      <w:numFmt w:val="bullet"/>
      <w:lvlText w:val="•"/>
      <w:lvlJc w:val="left"/>
      <w:pPr>
        <w:ind w:left="6644" w:hanging="568"/>
      </w:pPr>
      <w:rPr>
        <w:rFonts w:hint="default"/>
        <w:lang w:val="en-US" w:eastAsia="en-US" w:bidi="ar-SA"/>
      </w:rPr>
    </w:lvl>
    <w:lvl w:ilvl="8" w:tplc="A866DA70">
      <w:numFmt w:val="bullet"/>
      <w:lvlText w:val="•"/>
      <w:lvlJc w:val="left"/>
      <w:pPr>
        <w:ind w:left="7604" w:hanging="568"/>
      </w:pPr>
      <w:rPr>
        <w:rFonts w:hint="default"/>
        <w:lang w:val="en-US" w:eastAsia="en-US" w:bidi="ar-SA"/>
      </w:rPr>
    </w:lvl>
  </w:abstractNum>
  <w:abstractNum w:abstractNumId="63" w15:restartNumberingAfterBreak="0">
    <w:nsid w:val="79A623D0"/>
    <w:multiLevelType w:val="hybridMultilevel"/>
    <w:tmpl w:val="5CC2EEB0"/>
    <w:lvl w:ilvl="0" w:tplc="573AAFAE">
      <w:start w:val="1"/>
      <w:numFmt w:val="upperRoman"/>
      <w:lvlText w:val="%1."/>
      <w:lvlJc w:val="left"/>
      <w:pPr>
        <w:ind w:left="708" w:hanging="568"/>
      </w:pPr>
      <w:rPr>
        <w:rFonts w:ascii="Calibri" w:eastAsia="Calibri" w:hAnsi="Calibri" w:cs="Calibri" w:hint="default"/>
        <w:b w:val="0"/>
        <w:bCs w:val="0"/>
        <w:i w:val="0"/>
        <w:iCs w:val="0"/>
        <w:spacing w:val="-1"/>
        <w:w w:val="99"/>
        <w:sz w:val="22"/>
        <w:szCs w:val="22"/>
        <w:lang w:val="en-US" w:eastAsia="en-US" w:bidi="ar-SA"/>
      </w:rPr>
    </w:lvl>
    <w:lvl w:ilvl="1" w:tplc="44AE2AC0">
      <w:start w:val="1"/>
      <w:numFmt w:val="lowerLetter"/>
      <w:lvlText w:val="(%2)"/>
      <w:lvlJc w:val="left"/>
      <w:pPr>
        <w:ind w:left="1274" w:hanging="568"/>
      </w:pPr>
      <w:rPr>
        <w:rFonts w:ascii="Calibri" w:eastAsia="Calibri" w:hAnsi="Calibri" w:cs="Calibri" w:hint="default"/>
        <w:b w:val="0"/>
        <w:bCs w:val="0"/>
        <w:i w:val="0"/>
        <w:iCs w:val="0"/>
        <w:spacing w:val="-1"/>
        <w:w w:val="99"/>
        <w:sz w:val="22"/>
        <w:szCs w:val="22"/>
        <w:lang w:val="en-US" w:eastAsia="en-US" w:bidi="ar-SA"/>
      </w:rPr>
    </w:lvl>
    <w:lvl w:ilvl="2" w:tplc="8274067A">
      <w:start w:val="1"/>
      <w:numFmt w:val="decimal"/>
      <w:lvlText w:val="(%3)"/>
      <w:lvlJc w:val="left"/>
      <w:pPr>
        <w:ind w:left="1842" w:hanging="568"/>
      </w:pPr>
      <w:rPr>
        <w:rFonts w:ascii="Calibri" w:eastAsia="Calibri" w:hAnsi="Calibri" w:cs="Calibri" w:hint="default"/>
        <w:b w:val="0"/>
        <w:bCs w:val="0"/>
        <w:i w:val="0"/>
        <w:iCs w:val="0"/>
        <w:spacing w:val="-1"/>
        <w:w w:val="99"/>
        <w:sz w:val="22"/>
        <w:szCs w:val="22"/>
        <w:lang w:val="en-US" w:eastAsia="en-US" w:bidi="ar-SA"/>
      </w:rPr>
    </w:lvl>
    <w:lvl w:ilvl="3" w:tplc="B3EE42CA">
      <w:start w:val="1"/>
      <w:numFmt w:val="lowerRoman"/>
      <w:lvlText w:val="(%4)"/>
      <w:lvlJc w:val="left"/>
      <w:pPr>
        <w:ind w:left="2408" w:hanging="568"/>
      </w:pPr>
      <w:rPr>
        <w:rFonts w:ascii="Calibri" w:eastAsia="Calibri" w:hAnsi="Calibri" w:cs="Calibri" w:hint="default"/>
        <w:b w:val="0"/>
        <w:bCs w:val="0"/>
        <w:i w:val="0"/>
        <w:iCs w:val="0"/>
        <w:spacing w:val="-1"/>
        <w:w w:val="99"/>
        <w:sz w:val="22"/>
        <w:szCs w:val="22"/>
        <w:lang w:val="en-US" w:eastAsia="en-US" w:bidi="ar-SA"/>
      </w:rPr>
    </w:lvl>
    <w:lvl w:ilvl="4" w:tplc="D5B0711C">
      <w:start w:val="1"/>
      <w:numFmt w:val="upperLetter"/>
      <w:lvlText w:val="(%5)"/>
      <w:lvlJc w:val="left"/>
      <w:pPr>
        <w:ind w:left="2976" w:hanging="568"/>
        <w:jc w:val="right"/>
      </w:pPr>
      <w:rPr>
        <w:rFonts w:hint="default"/>
        <w:spacing w:val="-1"/>
        <w:w w:val="99"/>
        <w:lang w:val="en-US" w:eastAsia="en-US" w:bidi="ar-SA"/>
      </w:rPr>
    </w:lvl>
    <w:lvl w:ilvl="5" w:tplc="ABC65444">
      <w:numFmt w:val="bullet"/>
      <w:lvlText w:val="•"/>
      <w:lvlJc w:val="left"/>
      <w:pPr>
        <w:ind w:left="4071" w:hanging="568"/>
      </w:pPr>
      <w:rPr>
        <w:rFonts w:hint="default"/>
        <w:lang w:val="en-US" w:eastAsia="en-US" w:bidi="ar-SA"/>
      </w:rPr>
    </w:lvl>
    <w:lvl w:ilvl="6" w:tplc="2048DC26">
      <w:numFmt w:val="bullet"/>
      <w:lvlText w:val="•"/>
      <w:lvlJc w:val="left"/>
      <w:pPr>
        <w:ind w:left="5162" w:hanging="568"/>
      </w:pPr>
      <w:rPr>
        <w:rFonts w:hint="default"/>
        <w:lang w:val="en-US" w:eastAsia="en-US" w:bidi="ar-SA"/>
      </w:rPr>
    </w:lvl>
    <w:lvl w:ilvl="7" w:tplc="26923D38">
      <w:numFmt w:val="bullet"/>
      <w:lvlText w:val="•"/>
      <w:lvlJc w:val="left"/>
      <w:pPr>
        <w:ind w:left="6253" w:hanging="568"/>
      </w:pPr>
      <w:rPr>
        <w:rFonts w:hint="default"/>
        <w:lang w:val="en-US" w:eastAsia="en-US" w:bidi="ar-SA"/>
      </w:rPr>
    </w:lvl>
    <w:lvl w:ilvl="8" w:tplc="06986368">
      <w:numFmt w:val="bullet"/>
      <w:lvlText w:val="•"/>
      <w:lvlJc w:val="left"/>
      <w:pPr>
        <w:ind w:left="7344" w:hanging="568"/>
      </w:pPr>
      <w:rPr>
        <w:rFonts w:hint="default"/>
        <w:lang w:val="en-US" w:eastAsia="en-US" w:bidi="ar-SA"/>
      </w:rPr>
    </w:lvl>
  </w:abstractNum>
  <w:abstractNum w:abstractNumId="64" w15:restartNumberingAfterBreak="0">
    <w:nsid w:val="7A404E17"/>
    <w:multiLevelType w:val="hybridMultilevel"/>
    <w:tmpl w:val="26026772"/>
    <w:lvl w:ilvl="0" w:tplc="F7CE1DA0">
      <w:start w:val="2"/>
      <w:numFmt w:val="upperLetter"/>
      <w:lvlText w:val="(%1)"/>
      <w:lvlJc w:val="left"/>
      <w:pPr>
        <w:ind w:left="3020" w:hanging="612"/>
      </w:pPr>
      <w:rPr>
        <w:rFonts w:hint="default"/>
        <w:spacing w:val="0"/>
        <w:w w:val="99"/>
        <w:lang w:val="en-US" w:eastAsia="en-US" w:bidi="ar-SA"/>
      </w:rPr>
    </w:lvl>
    <w:lvl w:ilvl="1" w:tplc="DD76711C">
      <w:numFmt w:val="bullet"/>
      <w:lvlText w:val="•"/>
      <w:lvlJc w:val="left"/>
      <w:pPr>
        <w:ind w:left="3670" w:hanging="612"/>
      </w:pPr>
      <w:rPr>
        <w:rFonts w:hint="default"/>
        <w:lang w:val="en-US" w:eastAsia="en-US" w:bidi="ar-SA"/>
      </w:rPr>
    </w:lvl>
    <w:lvl w:ilvl="2" w:tplc="E372138C">
      <w:numFmt w:val="bullet"/>
      <w:lvlText w:val="•"/>
      <w:lvlJc w:val="left"/>
      <w:pPr>
        <w:ind w:left="4321" w:hanging="612"/>
      </w:pPr>
      <w:rPr>
        <w:rFonts w:hint="default"/>
        <w:lang w:val="en-US" w:eastAsia="en-US" w:bidi="ar-SA"/>
      </w:rPr>
    </w:lvl>
    <w:lvl w:ilvl="3" w:tplc="55A4EA28">
      <w:numFmt w:val="bullet"/>
      <w:lvlText w:val="•"/>
      <w:lvlJc w:val="left"/>
      <w:pPr>
        <w:ind w:left="4971" w:hanging="612"/>
      </w:pPr>
      <w:rPr>
        <w:rFonts w:hint="default"/>
        <w:lang w:val="en-US" w:eastAsia="en-US" w:bidi="ar-SA"/>
      </w:rPr>
    </w:lvl>
    <w:lvl w:ilvl="4" w:tplc="7FA6A386">
      <w:numFmt w:val="bullet"/>
      <w:lvlText w:val="•"/>
      <w:lvlJc w:val="left"/>
      <w:pPr>
        <w:ind w:left="5622" w:hanging="612"/>
      </w:pPr>
      <w:rPr>
        <w:rFonts w:hint="default"/>
        <w:lang w:val="en-US" w:eastAsia="en-US" w:bidi="ar-SA"/>
      </w:rPr>
    </w:lvl>
    <w:lvl w:ilvl="5" w:tplc="E752FB6E">
      <w:numFmt w:val="bullet"/>
      <w:lvlText w:val="•"/>
      <w:lvlJc w:val="left"/>
      <w:pPr>
        <w:ind w:left="6273" w:hanging="612"/>
      </w:pPr>
      <w:rPr>
        <w:rFonts w:hint="default"/>
        <w:lang w:val="en-US" w:eastAsia="en-US" w:bidi="ar-SA"/>
      </w:rPr>
    </w:lvl>
    <w:lvl w:ilvl="6" w:tplc="78969A4E">
      <w:numFmt w:val="bullet"/>
      <w:lvlText w:val="•"/>
      <w:lvlJc w:val="left"/>
      <w:pPr>
        <w:ind w:left="6923" w:hanging="612"/>
      </w:pPr>
      <w:rPr>
        <w:rFonts w:hint="default"/>
        <w:lang w:val="en-US" w:eastAsia="en-US" w:bidi="ar-SA"/>
      </w:rPr>
    </w:lvl>
    <w:lvl w:ilvl="7" w:tplc="2C80B022">
      <w:numFmt w:val="bullet"/>
      <w:lvlText w:val="•"/>
      <w:lvlJc w:val="left"/>
      <w:pPr>
        <w:ind w:left="7574" w:hanging="612"/>
      </w:pPr>
      <w:rPr>
        <w:rFonts w:hint="default"/>
        <w:lang w:val="en-US" w:eastAsia="en-US" w:bidi="ar-SA"/>
      </w:rPr>
    </w:lvl>
    <w:lvl w:ilvl="8" w:tplc="9D820E1E">
      <w:numFmt w:val="bullet"/>
      <w:lvlText w:val="•"/>
      <w:lvlJc w:val="left"/>
      <w:pPr>
        <w:ind w:left="8225" w:hanging="612"/>
      </w:pPr>
      <w:rPr>
        <w:rFonts w:hint="default"/>
        <w:lang w:val="en-US" w:eastAsia="en-US" w:bidi="ar-SA"/>
      </w:rPr>
    </w:lvl>
  </w:abstractNum>
  <w:abstractNum w:abstractNumId="65" w15:restartNumberingAfterBreak="0">
    <w:nsid w:val="7B9C6AE7"/>
    <w:multiLevelType w:val="hybridMultilevel"/>
    <w:tmpl w:val="D1B80AFC"/>
    <w:lvl w:ilvl="0" w:tplc="45A8D1F4">
      <w:start w:val="1"/>
      <w:numFmt w:val="bullet"/>
      <w:lvlText w:val=""/>
      <w:lvlJc w:val="left"/>
      <w:pPr>
        <w:ind w:left="670" w:hanging="568"/>
      </w:pPr>
      <w:rPr>
        <w:rFonts w:ascii="Symbol" w:hAnsi="Symbol" w:hint="default"/>
        <w:b w:val="0"/>
        <w:bCs w:val="0"/>
        <w:i w:val="0"/>
        <w:iCs w:val="0"/>
        <w:spacing w:val="0"/>
        <w:w w:val="100"/>
        <w:sz w:val="20"/>
        <w:szCs w:val="20"/>
        <w:lang w:val="en-US" w:eastAsia="en-US" w:bidi="ar-SA"/>
      </w:rPr>
    </w:lvl>
    <w:lvl w:ilvl="1" w:tplc="FFFFFFFF">
      <w:numFmt w:val="bullet"/>
      <w:lvlText w:val="•"/>
      <w:lvlJc w:val="left"/>
      <w:pPr>
        <w:ind w:left="1456" w:hanging="568"/>
      </w:pPr>
      <w:rPr>
        <w:rFonts w:hint="default"/>
        <w:lang w:val="en-US" w:eastAsia="en-US" w:bidi="ar-SA"/>
      </w:rPr>
    </w:lvl>
    <w:lvl w:ilvl="2" w:tplc="FFFFFFFF">
      <w:numFmt w:val="bullet"/>
      <w:lvlText w:val="•"/>
      <w:lvlJc w:val="left"/>
      <w:pPr>
        <w:ind w:left="2232" w:hanging="568"/>
      </w:pPr>
      <w:rPr>
        <w:rFonts w:hint="default"/>
        <w:lang w:val="en-US" w:eastAsia="en-US" w:bidi="ar-SA"/>
      </w:rPr>
    </w:lvl>
    <w:lvl w:ilvl="3" w:tplc="FFFFFFFF">
      <w:numFmt w:val="bullet"/>
      <w:lvlText w:val="•"/>
      <w:lvlJc w:val="left"/>
      <w:pPr>
        <w:ind w:left="3008" w:hanging="568"/>
      </w:pPr>
      <w:rPr>
        <w:rFonts w:hint="default"/>
        <w:lang w:val="en-US" w:eastAsia="en-US" w:bidi="ar-SA"/>
      </w:rPr>
    </w:lvl>
    <w:lvl w:ilvl="4" w:tplc="FFFFFFFF">
      <w:numFmt w:val="bullet"/>
      <w:lvlText w:val="•"/>
      <w:lvlJc w:val="left"/>
      <w:pPr>
        <w:ind w:left="3784" w:hanging="568"/>
      </w:pPr>
      <w:rPr>
        <w:rFonts w:hint="default"/>
        <w:lang w:val="en-US" w:eastAsia="en-US" w:bidi="ar-SA"/>
      </w:rPr>
    </w:lvl>
    <w:lvl w:ilvl="5" w:tplc="FFFFFFFF">
      <w:numFmt w:val="bullet"/>
      <w:lvlText w:val="•"/>
      <w:lvlJc w:val="left"/>
      <w:pPr>
        <w:ind w:left="4560" w:hanging="568"/>
      </w:pPr>
      <w:rPr>
        <w:rFonts w:hint="default"/>
        <w:lang w:val="en-US" w:eastAsia="en-US" w:bidi="ar-SA"/>
      </w:rPr>
    </w:lvl>
    <w:lvl w:ilvl="6" w:tplc="FFFFFFFF">
      <w:numFmt w:val="bullet"/>
      <w:lvlText w:val="•"/>
      <w:lvlJc w:val="left"/>
      <w:pPr>
        <w:ind w:left="5336" w:hanging="568"/>
      </w:pPr>
      <w:rPr>
        <w:rFonts w:hint="default"/>
        <w:lang w:val="en-US" w:eastAsia="en-US" w:bidi="ar-SA"/>
      </w:rPr>
    </w:lvl>
    <w:lvl w:ilvl="7" w:tplc="FFFFFFFF">
      <w:numFmt w:val="bullet"/>
      <w:lvlText w:val="•"/>
      <w:lvlJc w:val="left"/>
      <w:pPr>
        <w:ind w:left="6112" w:hanging="568"/>
      </w:pPr>
      <w:rPr>
        <w:rFonts w:hint="default"/>
        <w:lang w:val="en-US" w:eastAsia="en-US" w:bidi="ar-SA"/>
      </w:rPr>
    </w:lvl>
    <w:lvl w:ilvl="8" w:tplc="FFFFFFFF">
      <w:numFmt w:val="bullet"/>
      <w:lvlText w:val="•"/>
      <w:lvlJc w:val="left"/>
      <w:pPr>
        <w:ind w:left="6888" w:hanging="568"/>
      </w:pPr>
      <w:rPr>
        <w:rFonts w:hint="default"/>
        <w:lang w:val="en-US" w:eastAsia="en-US" w:bidi="ar-SA"/>
      </w:rPr>
    </w:lvl>
  </w:abstractNum>
  <w:abstractNum w:abstractNumId="66" w15:restartNumberingAfterBreak="0">
    <w:nsid w:val="7E560905"/>
    <w:multiLevelType w:val="hybridMultilevel"/>
    <w:tmpl w:val="7994B11C"/>
    <w:lvl w:ilvl="0" w:tplc="45A8D1F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F594A2E"/>
    <w:multiLevelType w:val="hybridMultilevel"/>
    <w:tmpl w:val="20C0E744"/>
    <w:lvl w:ilvl="0" w:tplc="CDA262D8">
      <w:numFmt w:val="bullet"/>
      <w:lvlText w:val="—"/>
      <w:lvlJc w:val="left"/>
      <w:pPr>
        <w:ind w:left="708" w:hanging="568"/>
      </w:pPr>
      <w:rPr>
        <w:rFonts w:ascii="Calibri" w:eastAsia="Calibri" w:hAnsi="Calibri" w:cs="Calibri" w:hint="default"/>
        <w:b w:val="0"/>
        <w:bCs w:val="0"/>
        <w:i w:val="0"/>
        <w:iCs w:val="0"/>
        <w:spacing w:val="0"/>
        <w:w w:val="99"/>
        <w:sz w:val="22"/>
        <w:szCs w:val="22"/>
        <w:lang w:val="en-US" w:eastAsia="en-US" w:bidi="ar-SA"/>
      </w:rPr>
    </w:lvl>
    <w:lvl w:ilvl="1" w:tplc="72ACD29A">
      <w:numFmt w:val="bullet"/>
      <w:lvlText w:val="•"/>
      <w:lvlJc w:val="left"/>
      <w:pPr>
        <w:ind w:left="1582" w:hanging="568"/>
      </w:pPr>
      <w:rPr>
        <w:rFonts w:hint="default"/>
        <w:lang w:val="en-US" w:eastAsia="en-US" w:bidi="ar-SA"/>
      </w:rPr>
    </w:lvl>
    <w:lvl w:ilvl="2" w:tplc="0B7A9594">
      <w:numFmt w:val="bullet"/>
      <w:lvlText w:val="•"/>
      <w:lvlJc w:val="left"/>
      <w:pPr>
        <w:ind w:left="2465" w:hanging="568"/>
      </w:pPr>
      <w:rPr>
        <w:rFonts w:hint="default"/>
        <w:lang w:val="en-US" w:eastAsia="en-US" w:bidi="ar-SA"/>
      </w:rPr>
    </w:lvl>
    <w:lvl w:ilvl="3" w:tplc="F092A050">
      <w:numFmt w:val="bullet"/>
      <w:lvlText w:val="•"/>
      <w:lvlJc w:val="left"/>
      <w:pPr>
        <w:ind w:left="3347" w:hanging="568"/>
      </w:pPr>
      <w:rPr>
        <w:rFonts w:hint="default"/>
        <w:lang w:val="en-US" w:eastAsia="en-US" w:bidi="ar-SA"/>
      </w:rPr>
    </w:lvl>
    <w:lvl w:ilvl="4" w:tplc="BF5CBC2C">
      <w:numFmt w:val="bullet"/>
      <w:lvlText w:val="•"/>
      <w:lvlJc w:val="left"/>
      <w:pPr>
        <w:ind w:left="4230" w:hanging="568"/>
      </w:pPr>
      <w:rPr>
        <w:rFonts w:hint="default"/>
        <w:lang w:val="en-US" w:eastAsia="en-US" w:bidi="ar-SA"/>
      </w:rPr>
    </w:lvl>
    <w:lvl w:ilvl="5" w:tplc="7CD0CB4E">
      <w:numFmt w:val="bullet"/>
      <w:lvlText w:val="•"/>
      <w:lvlJc w:val="left"/>
      <w:pPr>
        <w:ind w:left="5113" w:hanging="568"/>
      </w:pPr>
      <w:rPr>
        <w:rFonts w:hint="default"/>
        <w:lang w:val="en-US" w:eastAsia="en-US" w:bidi="ar-SA"/>
      </w:rPr>
    </w:lvl>
    <w:lvl w:ilvl="6" w:tplc="E6E80D80">
      <w:numFmt w:val="bullet"/>
      <w:lvlText w:val="•"/>
      <w:lvlJc w:val="left"/>
      <w:pPr>
        <w:ind w:left="5995" w:hanging="568"/>
      </w:pPr>
      <w:rPr>
        <w:rFonts w:hint="default"/>
        <w:lang w:val="en-US" w:eastAsia="en-US" w:bidi="ar-SA"/>
      </w:rPr>
    </w:lvl>
    <w:lvl w:ilvl="7" w:tplc="32E4D994">
      <w:numFmt w:val="bullet"/>
      <w:lvlText w:val="•"/>
      <w:lvlJc w:val="left"/>
      <w:pPr>
        <w:ind w:left="6878" w:hanging="568"/>
      </w:pPr>
      <w:rPr>
        <w:rFonts w:hint="default"/>
        <w:lang w:val="en-US" w:eastAsia="en-US" w:bidi="ar-SA"/>
      </w:rPr>
    </w:lvl>
    <w:lvl w:ilvl="8" w:tplc="AC6C3164">
      <w:numFmt w:val="bullet"/>
      <w:lvlText w:val="•"/>
      <w:lvlJc w:val="left"/>
      <w:pPr>
        <w:ind w:left="7761" w:hanging="568"/>
      </w:pPr>
      <w:rPr>
        <w:rFonts w:hint="default"/>
        <w:lang w:val="en-US" w:eastAsia="en-US" w:bidi="ar-SA"/>
      </w:rPr>
    </w:lvl>
  </w:abstractNum>
  <w:num w:numId="1" w16cid:durableId="1413160540">
    <w:abstractNumId w:val="37"/>
  </w:num>
  <w:num w:numId="2" w16cid:durableId="1810513981">
    <w:abstractNumId w:val="4"/>
  </w:num>
  <w:num w:numId="3" w16cid:durableId="830170754">
    <w:abstractNumId w:val="57"/>
  </w:num>
  <w:num w:numId="4" w16cid:durableId="900792689">
    <w:abstractNumId w:val="49"/>
  </w:num>
  <w:num w:numId="5" w16cid:durableId="827088395">
    <w:abstractNumId w:val="41"/>
  </w:num>
  <w:num w:numId="6" w16cid:durableId="440153065">
    <w:abstractNumId w:val="23"/>
  </w:num>
  <w:num w:numId="7" w16cid:durableId="1577520522">
    <w:abstractNumId w:val="20"/>
  </w:num>
  <w:num w:numId="8" w16cid:durableId="1915358013">
    <w:abstractNumId w:val="58"/>
  </w:num>
  <w:num w:numId="9" w16cid:durableId="1570074652">
    <w:abstractNumId w:val="36"/>
  </w:num>
  <w:num w:numId="10" w16cid:durableId="826483111">
    <w:abstractNumId w:val="34"/>
  </w:num>
  <w:num w:numId="11" w16cid:durableId="690301407">
    <w:abstractNumId w:val="62"/>
  </w:num>
  <w:num w:numId="12" w16cid:durableId="1733774286">
    <w:abstractNumId w:val="15"/>
  </w:num>
  <w:num w:numId="13" w16cid:durableId="993876380">
    <w:abstractNumId w:val="1"/>
  </w:num>
  <w:num w:numId="14" w16cid:durableId="1318462178">
    <w:abstractNumId w:val="33"/>
  </w:num>
  <w:num w:numId="15" w16cid:durableId="748648536">
    <w:abstractNumId w:val="25"/>
  </w:num>
  <w:num w:numId="16" w16cid:durableId="1950120239">
    <w:abstractNumId w:val="44"/>
  </w:num>
  <w:num w:numId="17" w16cid:durableId="1555235116">
    <w:abstractNumId w:val="18"/>
  </w:num>
  <w:num w:numId="18" w16cid:durableId="349726723">
    <w:abstractNumId w:val="51"/>
  </w:num>
  <w:num w:numId="19" w16cid:durableId="980305259">
    <w:abstractNumId w:val="5"/>
  </w:num>
  <w:num w:numId="20" w16cid:durableId="1288044653">
    <w:abstractNumId w:val="39"/>
  </w:num>
  <w:num w:numId="21" w16cid:durableId="764498434">
    <w:abstractNumId w:val="35"/>
  </w:num>
  <w:num w:numId="22" w16cid:durableId="1901861595">
    <w:abstractNumId w:val="54"/>
  </w:num>
  <w:num w:numId="23" w16cid:durableId="1754619422">
    <w:abstractNumId w:val="29"/>
  </w:num>
  <w:num w:numId="24" w16cid:durableId="258876964">
    <w:abstractNumId w:val="8"/>
  </w:num>
  <w:num w:numId="25" w16cid:durableId="1205600631">
    <w:abstractNumId w:val="53"/>
  </w:num>
  <w:num w:numId="26" w16cid:durableId="1347319702">
    <w:abstractNumId w:val="28"/>
  </w:num>
  <w:num w:numId="27" w16cid:durableId="1230188931">
    <w:abstractNumId w:val="52"/>
  </w:num>
  <w:num w:numId="28" w16cid:durableId="814680388">
    <w:abstractNumId w:val="59"/>
  </w:num>
  <w:num w:numId="29" w16cid:durableId="1707440042">
    <w:abstractNumId w:val="24"/>
  </w:num>
  <w:num w:numId="30" w16cid:durableId="1947037651">
    <w:abstractNumId w:val="17"/>
  </w:num>
  <w:num w:numId="31" w16cid:durableId="475950413">
    <w:abstractNumId w:val="22"/>
  </w:num>
  <w:num w:numId="32" w16cid:durableId="832181583">
    <w:abstractNumId w:val="47"/>
  </w:num>
  <w:num w:numId="33" w16cid:durableId="1381049649">
    <w:abstractNumId w:val="64"/>
  </w:num>
  <w:num w:numId="34" w16cid:durableId="355154356">
    <w:abstractNumId w:val="63"/>
  </w:num>
  <w:num w:numId="35" w16cid:durableId="26491679">
    <w:abstractNumId w:val="14"/>
  </w:num>
  <w:num w:numId="36" w16cid:durableId="725422404">
    <w:abstractNumId w:val="31"/>
  </w:num>
  <w:num w:numId="37" w16cid:durableId="302583066">
    <w:abstractNumId w:val="10"/>
  </w:num>
  <w:num w:numId="38" w16cid:durableId="1857888607">
    <w:abstractNumId w:val="19"/>
  </w:num>
  <w:num w:numId="39" w16cid:durableId="132867541">
    <w:abstractNumId w:val="45"/>
  </w:num>
  <w:num w:numId="40" w16cid:durableId="749934696">
    <w:abstractNumId w:val="27"/>
  </w:num>
  <w:num w:numId="41" w16cid:durableId="2089764662">
    <w:abstractNumId w:val="30"/>
  </w:num>
  <w:num w:numId="42" w16cid:durableId="1928151147">
    <w:abstractNumId w:val="6"/>
  </w:num>
  <w:num w:numId="43" w16cid:durableId="676348732">
    <w:abstractNumId w:val="11"/>
  </w:num>
  <w:num w:numId="44" w16cid:durableId="889416637">
    <w:abstractNumId w:val="60"/>
  </w:num>
  <w:num w:numId="45" w16cid:durableId="587924872">
    <w:abstractNumId w:val="13"/>
  </w:num>
  <w:num w:numId="46" w16cid:durableId="480776946">
    <w:abstractNumId w:val="55"/>
  </w:num>
  <w:num w:numId="47" w16cid:durableId="915407092">
    <w:abstractNumId w:val="21"/>
  </w:num>
  <w:num w:numId="48" w16cid:durableId="1451124946">
    <w:abstractNumId w:val="3"/>
  </w:num>
  <w:num w:numId="49" w16cid:durableId="544374362">
    <w:abstractNumId w:val="26"/>
  </w:num>
  <w:num w:numId="50" w16cid:durableId="2029409544">
    <w:abstractNumId w:val="50"/>
  </w:num>
  <w:num w:numId="51" w16cid:durableId="1629703900">
    <w:abstractNumId w:val="61"/>
  </w:num>
  <w:num w:numId="52" w16cid:durableId="605887128">
    <w:abstractNumId w:val="0"/>
  </w:num>
  <w:num w:numId="53" w16cid:durableId="1641685962">
    <w:abstractNumId w:val="48"/>
  </w:num>
  <w:num w:numId="54" w16cid:durableId="1354451964">
    <w:abstractNumId w:val="42"/>
  </w:num>
  <w:num w:numId="55" w16cid:durableId="1709253486">
    <w:abstractNumId w:val="7"/>
  </w:num>
  <w:num w:numId="56" w16cid:durableId="155389053">
    <w:abstractNumId w:val="43"/>
  </w:num>
  <w:num w:numId="57" w16cid:durableId="624703097">
    <w:abstractNumId w:val="12"/>
  </w:num>
  <w:num w:numId="58" w16cid:durableId="1041831330">
    <w:abstractNumId w:val="16"/>
  </w:num>
  <w:num w:numId="59" w16cid:durableId="1386443152">
    <w:abstractNumId w:val="40"/>
  </w:num>
  <w:num w:numId="60" w16cid:durableId="1939560198">
    <w:abstractNumId w:val="46"/>
  </w:num>
  <w:num w:numId="61" w16cid:durableId="656423983">
    <w:abstractNumId w:val="2"/>
  </w:num>
  <w:num w:numId="62" w16cid:durableId="407383565">
    <w:abstractNumId w:val="67"/>
  </w:num>
  <w:num w:numId="63" w16cid:durableId="550504071">
    <w:abstractNumId w:val="9"/>
  </w:num>
  <w:num w:numId="64" w16cid:durableId="1040663108">
    <w:abstractNumId w:val="56"/>
  </w:num>
  <w:num w:numId="65" w16cid:durableId="887381296">
    <w:abstractNumId w:val="32"/>
  </w:num>
  <w:num w:numId="66" w16cid:durableId="1752005229">
    <w:abstractNumId w:val="65"/>
  </w:num>
  <w:num w:numId="67" w16cid:durableId="1048341804">
    <w:abstractNumId w:val="66"/>
  </w:num>
  <w:num w:numId="68" w16cid:durableId="884635177">
    <w:abstractNumId w:val="3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5"/>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441AE6"/>
    <w:rsid w:val="0001323F"/>
    <w:rsid w:val="00021497"/>
    <w:rsid w:val="0002226A"/>
    <w:rsid w:val="00023293"/>
    <w:rsid w:val="00027535"/>
    <w:rsid w:val="0003756D"/>
    <w:rsid w:val="00043515"/>
    <w:rsid w:val="000500CB"/>
    <w:rsid w:val="00052A3D"/>
    <w:rsid w:val="00067074"/>
    <w:rsid w:val="0007784C"/>
    <w:rsid w:val="00077EC8"/>
    <w:rsid w:val="000A2646"/>
    <w:rsid w:val="000A6388"/>
    <w:rsid w:val="000D7406"/>
    <w:rsid w:val="000E1474"/>
    <w:rsid w:val="000E6B66"/>
    <w:rsid w:val="000F7E1A"/>
    <w:rsid w:val="001012F6"/>
    <w:rsid w:val="00103477"/>
    <w:rsid w:val="001121C9"/>
    <w:rsid w:val="00115F69"/>
    <w:rsid w:val="00117A56"/>
    <w:rsid w:val="0012061B"/>
    <w:rsid w:val="00147218"/>
    <w:rsid w:val="00147448"/>
    <w:rsid w:val="00153079"/>
    <w:rsid w:val="001842EE"/>
    <w:rsid w:val="00185F84"/>
    <w:rsid w:val="00186E23"/>
    <w:rsid w:val="0019234B"/>
    <w:rsid w:val="00196FFF"/>
    <w:rsid w:val="001A0BCE"/>
    <w:rsid w:val="001A3FF4"/>
    <w:rsid w:val="001B5759"/>
    <w:rsid w:val="001B6278"/>
    <w:rsid w:val="001C1E36"/>
    <w:rsid w:val="001D3260"/>
    <w:rsid w:val="001D7B56"/>
    <w:rsid w:val="001E35D7"/>
    <w:rsid w:val="001F6A54"/>
    <w:rsid w:val="00200323"/>
    <w:rsid w:val="00206390"/>
    <w:rsid w:val="00213424"/>
    <w:rsid w:val="00221928"/>
    <w:rsid w:val="00221EDC"/>
    <w:rsid w:val="00253675"/>
    <w:rsid w:val="00255F61"/>
    <w:rsid w:val="002577FD"/>
    <w:rsid w:val="00261808"/>
    <w:rsid w:val="00267D92"/>
    <w:rsid w:val="002754FE"/>
    <w:rsid w:val="00275720"/>
    <w:rsid w:val="0028070C"/>
    <w:rsid w:val="00283D7F"/>
    <w:rsid w:val="00287EBC"/>
    <w:rsid w:val="002915FC"/>
    <w:rsid w:val="00292E47"/>
    <w:rsid w:val="002961CF"/>
    <w:rsid w:val="002A05BB"/>
    <w:rsid w:val="002A15C2"/>
    <w:rsid w:val="002A3A34"/>
    <w:rsid w:val="002A6993"/>
    <w:rsid w:val="002B2260"/>
    <w:rsid w:val="002B2853"/>
    <w:rsid w:val="002B2C60"/>
    <w:rsid w:val="002B53F5"/>
    <w:rsid w:val="002C2BDD"/>
    <w:rsid w:val="002C7A29"/>
    <w:rsid w:val="002E25B7"/>
    <w:rsid w:val="002F109B"/>
    <w:rsid w:val="00303CF5"/>
    <w:rsid w:val="00305C71"/>
    <w:rsid w:val="00312A91"/>
    <w:rsid w:val="00313741"/>
    <w:rsid w:val="0031768A"/>
    <w:rsid w:val="003206C0"/>
    <w:rsid w:val="00321C2E"/>
    <w:rsid w:val="00322578"/>
    <w:rsid w:val="00323A89"/>
    <w:rsid w:val="00334D4C"/>
    <w:rsid w:val="003460C6"/>
    <w:rsid w:val="003517D7"/>
    <w:rsid w:val="003535B9"/>
    <w:rsid w:val="00354ED3"/>
    <w:rsid w:val="00364A22"/>
    <w:rsid w:val="00394CC4"/>
    <w:rsid w:val="003A135F"/>
    <w:rsid w:val="003C11CD"/>
    <w:rsid w:val="003D5F86"/>
    <w:rsid w:val="003F0DB4"/>
    <w:rsid w:val="003F0E9B"/>
    <w:rsid w:val="00406BCC"/>
    <w:rsid w:val="00411CA6"/>
    <w:rsid w:val="0042059E"/>
    <w:rsid w:val="00422069"/>
    <w:rsid w:val="004239E8"/>
    <w:rsid w:val="0043451D"/>
    <w:rsid w:val="00435972"/>
    <w:rsid w:val="00437659"/>
    <w:rsid w:val="00440635"/>
    <w:rsid w:val="004415B5"/>
    <w:rsid w:val="00441AE6"/>
    <w:rsid w:val="00447009"/>
    <w:rsid w:val="004529FA"/>
    <w:rsid w:val="004542A6"/>
    <w:rsid w:val="00467BA1"/>
    <w:rsid w:val="004830B9"/>
    <w:rsid w:val="00483861"/>
    <w:rsid w:val="00485747"/>
    <w:rsid w:val="00497545"/>
    <w:rsid w:val="004D1205"/>
    <w:rsid w:val="004E0D62"/>
    <w:rsid w:val="004E565E"/>
    <w:rsid w:val="004E75CF"/>
    <w:rsid w:val="004F432A"/>
    <w:rsid w:val="00507C7F"/>
    <w:rsid w:val="0051273C"/>
    <w:rsid w:val="00513987"/>
    <w:rsid w:val="00514421"/>
    <w:rsid w:val="0054019D"/>
    <w:rsid w:val="0054714E"/>
    <w:rsid w:val="005509A0"/>
    <w:rsid w:val="0055233A"/>
    <w:rsid w:val="00553F21"/>
    <w:rsid w:val="00555617"/>
    <w:rsid w:val="00562F1E"/>
    <w:rsid w:val="005676B0"/>
    <w:rsid w:val="00573AA1"/>
    <w:rsid w:val="00583800"/>
    <w:rsid w:val="00584323"/>
    <w:rsid w:val="0058734A"/>
    <w:rsid w:val="00596179"/>
    <w:rsid w:val="00597038"/>
    <w:rsid w:val="005B4319"/>
    <w:rsid w:val="005B4450"/>
    <w:rsid w:val="005B5D87"/>
    <w:rsid w:val="005C3F47"/>
    <w:rsid w:val="005D1050"/>
    <w:rsid w:val="005D74D7"/>
    <w:rsid w:val="005E3E28"/>
    <w:rsid w:val="005E5890"/>
    <w:rsid w:val="005F21B1"/>
    <w:rsid w:val="006110B7"/>
    <w:rsid w:val="00614C9C"/>
    <w:rsid w:val="00623745"/>
    <w:rsid w:val="006239D3"/>
    <w:rsid w:val="0066371F"/>
    <w:rsid w:val="0066387B"/>
    <w:rsid w:val="00681C0E"/>
    <w:rsid w:val="00683FB5"/>
    <w:rsid w:val="00692EDF"/>
    <w:rsid w:val="00697449"/>
    <w:rsid w:val="006B0EBD"/>
    <w:rsid w:val="006D3B63"/>
    <w:rsid w:val="006D3BBE"/>
    <w:rsid w:val="006E40F2"/>
    <w:rsid w:val="006E6973"/>
    <w:rsid w:val="006F7A1A"/>
    <w:rsid w:val="007050ED"/>
    <w:rsid w:val="0071300B"/>
    <w:rsid w:val="00714369"/>
    <w:rsid w:val="00724BF7"/>
    <w:rsid w:val="007439E2"/>
    <w:rsid w:val="00745868"/>
    <w:rsid w:val="00757FDE"/>
    <w:rsid w:val="00794AAB"/>
    <w:rsid w:val="007A023B"/>
    <w:rsid w:val="007A2952"/>
    <w:rsid w:val="007A415B"/>
    <w:rsid w:val="007C0F32"/>
    <w:rsid w:val="007C12DF"/>
    <w:rsid w:val="007F7656"/>
    <w:rsid w:val="00806DD7"/>
    <w:rsid w:val="00811575"/>
    <w:rsid w:val="00813CD9"/>
    <w:rsid w:val="00822ABC"/>
    <w:rsid w:val="00825684"/>
    <w:rsid w:val="0082638D"/>
    <w:rsid w:val="008546C3"/>
    <w:rsid w:val="00861680"/>
    <w:rsid w:val="00862AEA"/>
    <w:rsid w:val="00866721"/>
    <w:rsid w:val="0087617A"/>
    <w:rsid w:val="008A5853"/>
    <w:rsid w:val="008C4BBB"/>
    <w:rsid w:val="008E75B5"/>
    <w:rsid w:val="008F3F06"/>
    <w:rsid w:val="009013AE"/>
    <w:rsid w:val="00902063"/>
    <w:rsid w:val="009024DD"/>
    <w:rsid w:val="00915356"/>
    <w:rsid w:val="00924D67"/>
    <w:rsid w:val="00925746"/>
    <w:rsid w:val="0092749C"/>
    <w:rsid w:val="0093560A"/>
    <w:rsid w:val="00936C33"/>
    <w:rsid w:val="00937E9C"/>
    <w:rsid w:val="00943A1D"/>
    <w:rsid w:val="009656F0"/>
    <w:rsid w:val="009839A5"/>
    <w:rsid w:val="00987D97"/>
    <w:rsid w:val="00994A86"/>
    <w:rsid w:val="009A0238"/>
    <w:rsid w:val="009A756F"/>
    <w:rsid w:val="009C12EB"/>
    <w:rsid w:val="009C5596"/>
    <w:rsid w:val="009D1848"/>
    <w:rsid w:val="009E29FD"/>
    <w:rsid w:val="009F09A7"/>
    <w:rsid w:val="009F750B"/>
    <w:rsid w:val="00A24DF1"/>
    <w:rsid w:val="00A26FEA"/>
    <w:rsid w:val="00A301D9"/>
    <w:rsid w:val="00A31381"/>
    <w:rsid w:val="00A40DE0"/>
    <w:rsid w:val="00A443A9"/>
    <w:rsid w:val="00A509C5"/>
    <w:rsid w:val="00A51C80"/>
    <w:rsid w:val="00A51CB2"/>
    <w:rsid w:val="00A56CA7"/>
    <w:rsid w:val="00A66992"/>
    <w:rsid w:val="00A70C75"/>
    <w:rsid w:val="00A77A0B"/>
    <w:rsid w:val="00A82FB6"/>
    <w:rsid w:val="00A83CF5"/>
    <w:rsid w:val="00A84196"/>
    <w:rsid w:val="00A91C45"/>
    <w:rsid w:val="00A95C56"/>
    <w:rsid w:val="00A97BAD"/>
    <w:rsid w:val="00AB298E"/>
    <w:rsid w:val="00AD5173"/>
    <w:rsid w:val="00B01195"/>
    <w:rsid w:val="00B164BE"/>
    <w:rsid w:val="00B16BC0"/>
    <w:rsid w:val="00B225F4"/>
    <w:rsid w:val="00B40B9F"/>
    <w:rsid w:val="00B41C04"/>
    <w:rsid w:val="00B46E1A"/>
    <w:rsid w:val="00B635DE"/>
    <w:rsid w:val="00B65809"/>
    <w:rsid w:val="00B72367"/>
    <w:rsid w:val="00B752FA"/>
    <w:rsid w:val="00B77CC4"/>
    <w:rsid w:val="00B80758"/>
    <w:rsid w:val="00B839F8"/>
    <w:rsid w:val="00B851B7"/>
    <w:rsid w:val="00B91DFA"/>
    <w:rsid w:val="00BA2AAB"/>
    <w:rsid w:val="00BA2E18"/>
    <w:rsid w:val="00BA3D55"/>
    <w:rsid w:val="00BA45D4"/>
    <w:rsid w:val="00BD7A13"/>
    <w:rsid w:val="00BF09CA"/>
    <w:rsid w:val="00C047C2"/>
    <w:rsid w:val="00C06C66"/>
    <w:rsid w:val="00C2177F"/>
    <w:rsid w:val="00C503B6"/>
    <w:rsid w:val="00C52E62"/>
    <w:rsid w:val="00C55228"/>
    <w:rsid w:val="00C67C1A"/>
    <w:rsid w:val="00C731FA"/>
    <w:rsid w:val="00C75F78"/>
    <w:rsid w:val="00C871B4"/>
    <w:rsid w:val="00C934D8"/>
    <w:rsid w:val="00CA06C7"/>
    <w:rsid w:val="00CA0CB7"/>
    <w:rsid w:val="00CD253E"/>
    <w:rsid w:val="00CE0AA8"/>
    <w:rsid w:val="00CF042D"/>
    <w:rsid w:val="00D07856"/>
    <w:rsid w:val="00D10B35"/>
    <w:rsid w:val="00D1213B"/>
    <w:rsid w:val="00D13596"/>
    <w:rsid w:val="00D16278"/>
    <w:rsid w:val="00D16388"/>
    <w:rsid w:val="00D27AD3"/>
    <w:rsid w:val="00D35C79"/>
    <w:rsid w:val="00D41B34"/>
    <w:rsid w:val="00D43F62"/>
    <w:rsid w:val="00D47628"/>
    <w:rsid w:val="00D559B9"/>
    <w:rsid w:val="00D62251"/>
    <w:rsid w:val="00D63524"/>
    <w:rsid w:val="00D85981"/>
    <w:rsid w:val="00D86061"/>
    <w:rsid w:val="00DA0BD0"/>
    <w:rsid w:val="00DA0E74"/>
    <w:rsid w:val="00DA2308"/>
    <w:rsid w:val="00DE2A50"/>
    <w:rsid w:val="00DF193F"/>
    <w:rsid w:val="00DF7F35"/>
    <w:rsid w:val="00E03204"/>
    <w:rsid w:val="00E16847"/>
    <w:rsid w:val="00E3739F"/>
    <w:rsid w:val="00E76E69"/>
    <w:rsid w:val="00E82CA9"/>
    <w:rsid w:val="00E912C8"/>
    <w:rsid w:val="00E9435D"/>
    <w:rsid w:val="00E96896"/>
    <w:rsid w:val="00E977A9"/>
    <w:rsid w:val="00EA1255"/>
    <w:rsid w:val="00EA45E1"/>
    <w:rsid w:val="00EA787E"/>
    <w:rsid w:val="00EA7FF2"/>
    <w:rsid w:val="00EB035B"/>
    <w:rsid w:val="00EB09CA"/>
    <w:rsid w:val="00EB13F0"/>
    <w:rsid w:val="00EC1CFB"/>
    <w:rsid w:val="00ED45D1"/>
    <w:rsid w:val="00EE218E"/>
    <w:rsid w:val="00EE34E2"/>
    <w:rsid w:val="00EE6E3F"/>
    <w:rsid w:val="00EE7255"/>
    <w:rsid w:val="00EF3952"/>
    <w:rsid w:val="00F04371"/>
    <w:rsid w:val="00F07C97"/>
    <w:rsid w:val="00F131F0"/>
    <w:rsid w:val="00F141FB"/>
    <w:rsid w:val="00F21351"/>
    <w:rsid w:val="00F300CB"/>
    <w:rsid w:val="00F31165"/>
    <w:rsid w:val="00F44551"/>
    <w:rsid w:val="00F50FF2"/>
    <w:rsid w:val="00F63CB1"/>
    <w:rsid w:val="00F6422B"/>
    <w:rsid w:val="00F65F9D"/>
    <w:rsid w:val="00F67BB0"/>
    <w:rsid w:val="00F80CE8"/>
    <w:rsid w:val="00F91EDF"/>
    <w:rsid w:val="00F93581"/>
    <w:rsid w:val="00F94ABD"/>
    <w:rsid w:val="00F95E70"/>
    <w:rsid w:val="00FA4315"/>
    <w:rsid w:val="00FA497D"/>
    <w:rsid w:val="00FA4C62"/>
    <w:rsid w:val="00FB5729"/>
    <w:rsid w:val="00FD6965"/>
    <w:rsid w:val="00FD7C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3C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B56"/>
    <w:rPr>
      <w:rFonts w:ascii="Calibri" w:eastAsia="Calibri" w:hAnsi="Calibri" w:cs="Calibri"/>
    </w:rPr>
  </w:style>
  <w:style w:type="paragraph" w:styleId="Heading1">
    <w:name w:val="heading 1"/>
    <w:basedOn w:val="Normal"/>
    <w:uiPriority w:val="9"/>
    <w:qFormat/>
    <w:pPr>
      <w:ind w:left="140"/>
      <w:outlineLvl w:val="0"/>
    </w:pPr>
    <w:rPr>
      <w:b/>
      <w:bCs/>
      <w:sz w:val="32"/>
      <w:szCs w:val="32"/>
    </w:rPr>
  </w:style>
  <w:style w:type="paragraph" w:styleId="Heading2">
    <w:name w:val="heading 2"/>
    <w:basedOn w:val="Normal"/>
    <w:uiPriority w:val="9"/>
    <w:unhideWhenUsed/>
    <w:qFormat/>
    <w:pPr>
      <w:spacing w:before="121"/>
      <w:ind w:left="140"/>
      <w:outlineLvl w:val="1"/>
    </w:pPr>
    <w:rPr>
      <w:b/>
      <w:bCs/>
    </w:rPr>
  </w:style>
  <w:style w:type="paragraph" w:styleId="Heading3">
    <w:name w:val="heading 3"/>
    <w:basedOn w:val="Normal"/>
    <w:uiPriority w:val="9"/>
    <w:unhideWhenUsed/>
    <w:qFormat/>
    <w:pPr>
      <w:spacing w:before="161"/>
      <w:ind w:left="707" w:hanging="567"/>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60"/>
    </w:pPr>
  </w:style>
  <w:style w:type="paragraph" w:styleId="ListParagraph">
    <w:name w:val="List Paragraph"/>
    <w:basedOn w:val="Normal"/>
    <w:uiPriority w:val="1"/>
    <w:qFormat/>
    <w:pPr>
      <w:spacing w:before="160"/>
      <w:ind w:left="2408" w:hanging="56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62251"/>
    <w:pPr>
      <w:tabs>
        <w:tab w:val="center" w:pos="4513"/>
        <w:tab w:val="right" w:pos="9026"/>
      </w:tabs>
    </w:pPr>
  </w:style>
  <w:style w:type="character" w:customStyle="1" w:styleId="HeaderChar">
    <w:name w:val="Header Char"/>
    <w:basedOn w:val="DefaultParagraphFont"/>
    <w:link w:val="Header"/>
    <w:uiPriority w:val="99"/>
    <w:rsid w:val="00D62251"/>
    <w:rPr>
      <w:rFonts w:ascii="Calibri" w:eastAsia="Calibri" w:hAnsi="Calibri" w:cs="Calibri"/>
    </w:rPr>
  </w:style>
  <w:style w:type="paragraph" w:styleId="Footer">
    <w:name w:val="footer"/>
    <w:basedOn w:val="Normal"/>
    <w:link w:val="FooterChar"/>
    <w:uiPriority w:val="99"/>
    <w:unhideWhenUsed/>
    <w:rsid w:val="00D62251"/>
    <w:pPr>
      <w:tabs>
        <w:tab w:val="center" w:pos="4513"/>
        <w:tab w:val="right" w:pos="9026"/>
      </w:tabs>
    </w:pPr>
  </w:style>
  <w:style w:type="character" w:customStyle="1" w:styleId="FooterChar">
    <w:name w:val="Footer Char"/>
    <w:basedOn w:val="DefaultParagraphFont"/>
    <w:link w:val="Footer"/>
    <w:uiPriority w:val="99"/>
    <w:rsid w:val="00D62251"/>
    <w:rPr>
      <w:rFonts w:ascii="Calibri" w:eastAsia="Calibri" w:hAnsi="Calibri" w:cs="Calibri"/>
    </w:rPr>
  </w:style>
  <w:style w:type="table" w:styleId="TableGrid">
    <w:name w:val="Table Grid"/>
    <w:basedOn w:val="TableNormal"/>
    <w:uiPriority w:val="39"/>
    <w:rsid w:val="000A2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2B53F5"/>
    <w:rPr>
      <w:rFonts w:ascii="Calibri" w:eastAsia="Calibri" w:hAnsi="Calibri" w:cs="Calibri"/>
    </w:rPr>
  </w:style>
  <w:style w:type="paragraph" w:styleId="FootnoteText">
    <w:name w:val="footnote text"/>
    <w:basedOn w:val="Normal"/>
    <w:link w:val="FootnoteTextChar"/>
    <w:uiPriority w:val="99"/>
    <w:semiHidden/>
    <w:unhideWhenUsed/>
    <w:rsid w:val="00EA1255"/>
    <w:rPr>
      <w:sz w:val="20"/>
      <w:szCs w:val="20"/>
    </w:rPr>
  </w:style>
  <w:style w:type="character" w:customStyle="1" w:styleId="FootnoteTextChar">
    <w:name w:val="Footnote Text Char"/>
    <w:basedOn w:val="DefaultParagraphFont"/>
    <w:link w:val="FootnoteText"/>
    <w:uiPriority w:val="99"/>
    <w:semiHidden/>
    <w:rsid w:val="00EA1255"/>
    <w:rPr>
      <w:rFonts w:ascii="Calibri" w:eastAsia="Calibri" w:hAnsi="Calibri" w:cs="Calibri"/>
      <w:sz w:val="20"/>
      <w:szCs w:val="20"/>
    </w:rPr>
  </w:style>
  <w:style w:type="character" w:styleId="FootnoteReference">
    <w:name w:val="footnote reference"/>
    <w:basedOn w:val="DefaultParagraphFont"/>
    <w:uiPriority w:val="99"/>
    <w:semiHidden/>
    <w:unhideWhenUsed/>
    <w:rsid w:val="00EA12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469980">
      <w:bodyDiv w:val="1"/>
      <w:marLeft w:val="0"/>
      <w:marRight w:val="0"/>
      <w:marTop w:val="0"/>
      <w:marBottom w:val="0"/>
      <w:divBdr>
        <w:top w:val="none" w:sz="0" w:space="0" w:color="auto"/>
        <w:left w:val="none" w:sz="0" w:space="0" w:color="auto"/>
        <w:bottom w:val="none" w:sz="0" w:space="0" w:color="auto"/>
        <w:right w:val="none" w:sz="0" w:space="0" w:color="auto"/>
      </w:divBdr>
    </w:div>
    <w:div w:id="1883133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14" ma:contentTypeDescription="Create a new document." ma:contentTypeScope="" ma:versionID="e684137c25bfcb0808f848828b2b14aa">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429f76294ecb05dd19ae1f373506a3e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2C7D0C-B6E0-4A93-A2DD-9CCCEB55097A}">
  <ds:schemaRefs>
    <ds:schemaRef ds:uri="http://schemas.openxmlformats.org/officeDocument/2006/bibliography"/>
  </ds:schemaRefs>
</ds:datastoreItem>
</file>

<file path=customXml/itemProps2.xml><?xml version="1.0" encoding="utf-8"?>
<ds:datastoreItem xmlns:ds="http://schemas.openxmlformats.org/officeDocument/2006/customXml" ds:itemID="{4D360A90-6487-44F5-95D0-90B23FA7746D}">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3.xml><?xml version="1.0" encoding="utf-8"?>
<ds:datastoreItem xmlns:ds="http://schemas.openxmlformats.org/officeDocument/2006/customXml" ds:itemID="{4A34FD11-FA86-45B9-BE12-19787EFF48AB}">
  <ds:schemaRefs>
    <ds:schemaRef ds:uri="http://schemas.microsoft.com/sharepoint/v3/contenttype/forms"/>
  </ds:schemaRefs>
</ds:datastoreItem>
</file>

<file path=customXml/itemProps4.xml><?xml version="1.0" encoding="utf-8"?>
<ds:datastoreItem xmlns:ds="http://schemas.openxmlformats.org/officeDocument/2006/customXml" ds:itemID="{3EEFC15F-8EF3-45EB-9B8D-2D434F6D30F4}"/>
</file>

<file path=docProps/app.xml><?xml version="1.0" encoding="utf-8"?>
<Properties xmlns="http://schemas.openxmlformats.org/officeDocument/2006/extended-properties" xmlns:vt="http://schemas.openxmlformats.org/officeDocument/2006/docPropsVTypes">
  <Template>Normal</Template>
  <TotalTime>0</TotalTime>
  <Pages>68</Pages>
  <Words>17519</Words>
  <Characters>99862</Characters>
  <Application>Microsoft Office Word</Application>
  <DocSecurity>0</DocSecurity>
  <Lines>832</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2025-05-10T05:48:00Z</dcterms:created>
  <dcterms:modified xsi:type="dcterms:W3CDTF">2025-09-22T13:58:00Z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2025-04-29T00:00:00Z</vt:filetime>
  </property>
  <property fmtid="{D5CDD505-2E9C-101B-9397-08002B2CF9AE}" pid="3" name="MediaServiceImageTags">
    <vt:lpwstr/>
  </property>
  <property fmtid="{D5CDD505-2E9C-101B-9397-08002B2CF9AE}" pid="4" name="ContentTypeId">
    <vt:lpwstr>0x0101006747409639620A48BB08F713A1AC624B</vt:lpwstr>
  </property>
  <property fmtid="{D5CDD505-2E9C-101B-9397-08002B2CF9AE}" pid="5" name="Creator">
    <vt:lpwstr>Microsoft® Word for Microsoft 365</vt:lpwstr>
  </property>
  <property fmtid="{D5CDD505-2E9C-101B-9397-08002B2CF9AE}" pid="6" name="Producer">
    <vt:lpwstr>Microsoft® Word for Microsoft 365</vt:lpwstr>
  </property>
  <property fmtid="{D5CDD505-2E9C-101B-9397-08002B2CF9AE}" pid="7" name="Created">
    <vt:filetime>2025-02-04T00:00:00Z</vt:filetime>
  </property>
</Properties>
</file>