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7CA20" w14:textId="77777777" w:rsidR="00376211" w:rsidRDefault="00376211" w:rsidP="00376211">
      <w:pPr>
        <w:shd w:val="clear" w:color="auto" w:fill="FFFFFF"/>
        <w:spacing w:after="0"/>
        <w:jc w:val="center"/>
        <w:rPr>
          <w:rFonts w:ascii="Arial" w:eastAsia="Times New Roman" w:hAnsi="Arial" w:cs="Arial"/>
          <w:b/>
          <w:bCs/>
          <w:sz w:val="20"/>
          <w:szCs w:val="20"/>
          <w:lang w:eastAsia="lv-LV"/>
        </w:rPr>
      </w:pPr>
      <w:r w:rsidRPr="00F16D21">
        <w:rPr>
          <w:rFonts w:ascii="Arial" w:eastAsia="Times New Roman" w:hAnsi="Arial" w:cs="Arial"/>
          <w:b/>
          <w:bCs/>
          <w:sz w:val="20"/>
          <w:szCs w:val="20"/>
          <w:lang w:eastAsia="lv-LV"/>
        </w:rPr>
        <w:t>Deklarācija tālvadības pilotu praktiskajai apmācībai un prasmju novērtēšanai</w:t>
      </w:r>
    </w:p>
    <w:p w14:paraId="5232BFC3" w14:textId="77777777" w:rsidR="00F16D21" w:rsidRPr="00F16D21" w:rsidRDefault="00F16D21" w:rsidP="00376211">
      <w:pPr>
        <w:shd w:val="clear" w:color="auto" w:fill="FFFFFF"/>
        <w:spacing w:after="0"/>
        <w:jc w:val="center"/>
        <w:rPr>
          <w:rFonts w:ascii="Arial" w:eastAsia="Times New Roman" w:hAnsi="Arial" w:cs="Arial"/>
          <w:b/>
          <w:bCs/>
          <w:sz w:val="20"/>
          <w:szCs w:val="20"/>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3942"/>
      </w:tblGrid>
      <w:tr w:rsidR="00376211" w:rsidRPr="00F16D21" w14:paraId="7254BBAC" w14:textId="77777777" w:rsidTr="00376211">
        <w:tc>
          <w:tcPr>
            <w:tcW w:w="0" w:type="auto"/>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051EF43" w14:textId="6528D9B6" w:rsidR="00376211" w:rsidRPr="00F16D21" w:rsidRDefault="00F16D21" w:rsidP="00376211">
            <w:pPr>
              <w:spacing w:before="195" w:after="0"/>
              <w:jc w:val="both"/>
              <w:rPr>
                <w:rFonts w:ascii="Arial" w:eastAsia="Times New Roman" w:hAnsi="Arial" w:cs="Arial"/>
                <w:sz w:val="20"/>
                <w:szCs w:val="20"/>
                <w:lang w:eastAsia="lv-LV"/>
              </w:rPr>
            </w:pPr>
            <w:r w:rsidRPr="00AC4404">
              <w:rPr>
                <w:rFonts w:ascii="Arial" w:eastAsia="Times New Roman" w:hAnsi="Arial" w:cs="Arial"/>
                <w:sz w:val="20"/>
                <w:szCs w:val="20"/>
                <w:lang w:eastAsia="lv-LV"/>
              </w:rPr>
              <w:t xml:space="preserve">Plānotais darbības sākums: </w:t>
            </w:r>
            <w:sdt>
              <w:sdtPr>
                <w:rPr>
                  <w:rFonts w:ascii="Arial" w:eastAsia="Times New Roman" w:hAnsi="Arial" w:cs="Arial"/>
                  <w:color w:val="DDDDDD"/>
                  <w:sz w:val="20"/>
                  <w:szCs w:val="20"/>
                  <w:lang w:eastAsia="lv-LV"/>
                </w:rPr>
                <w:id w:val="1390142157"/>
                <w:placeholder>
                  <w:docPart w:val="5AD33B2DCB44401F94D8F1F9E13DF5D0"/>
                </w:placeholder>
              </w:sdtPr>
              <w:sdtContent>
                <w:proofErr w:type="spellStart"/>
                <w:r w:rsidRPr="00AC4404">
                  <w:rPr>
                    <w:rFonts w:ascii="Arial" w:eastAsia="Times New Roman" w:hAnsi="Arial" w:cs="Arial"/>
                    <w:sz w:val="20"/>
                    <w:szCs w:val="20"/>
                    <w:lang w:eastAsia="lv-LV"/>
                  </w:rPr>
                  <w:t>dd</w:t>
                </w:r>
                <w:proofErr w:type="spellEnd"/>
                <w:r w:rsidRPr="00AC4404">
                  <w:rPr>
                    <w:rFonts w:ascii="Arial" w:eastAsia="Times New Roman" w:hAnsi="Arial" w:cs="Arial"/>
                    <w:sz w:val="20"/>
                    <w:szCs w:val="20"/>
                    <w:lang w:eastAsia="lv-LV"/>
                  </w:rPr>
                  <w:t>/mm/</w:t>
                </w:r>
                <w:proofErr w:type="spellStart"/>
                <w:r w:rsidRPr="00AC4404">
                  <w:rPr>
                    <w:rFonts w:ascii="Arial" w:eastAsia="Times New Roman" w:hAnsi="Arial" w:cs="Arial"/>
                    <w:sz w:val="20"/>
                    <w:szCs w:val="20"/>
                    <w:lang w:eastAsia="lv-LV"/>
                  </w:rPr>
                  <w:t>gggg</w:t>
                </w:r>
                <w:proofErr w:type="spellEnd"/>
              </w:sdtContent>
            </w:sdt>
          </w:p>
        </w:tc>
      </w:tr>
    </w:tbl>
    <w:p w14:paraId="37B0A9A0" w14:textId="77777777" w:rsidR="00376211" w:rsidRPr="00F16D21" w:rsidRDefault="00376211" w:rsidP="00376211">
      <w:pPr>
        <w:shd w:val="clear" w:color="auto" w:fill="FFFFFF"/>
        <w:spacing w:after="0"/>
        <w:jc w:val="both"/>
        <w:rPr>
          <w:rFonts w:ascii="Arial" w:eastAsia="Times New Roman" w:hAnsi="Arial" w:cs="Arial"/>
          <w:vanish/>
          <w:sz w:val="20"/>
          <w:szCs w:val="20"/>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3958"/>
      </w:tblGrid>
      <w:tr w:rsidR="00376211" w:rsidRPr="00F16D21" w14:paraId="29C34B68" w14:textId="77777777" w:rsidTr="00376211">
        <w:trPr>
          <w:trHeight w:val="240"/>
        </w:trPr>
        <w:tc>
          <w:tcPr>
            <w:tcW w:w="5000" w:type="pct"/>
            <w:tcBorders>
              <w:top w:val="nil"/>
              <w:left w:val="nil"/>
              <w:bottom w:val="nil"/>
              <w:right w:val="nil"/>
            </w:tcBorders>
            <w:vAlign w:val="center"/>
            <w:hideMark/>
          </w:tcPr>
          <w:p w14:paraId="0F682795" w14:textId="6D2EB2F2" w:rsidR="00376211" w:rsidRPr="00F16D21" w:rsidRDefault="00376211" w:rsidP="00376211">
            <w:pPr>
              <w:spacing w:before="195" w:after="0"/>
              <w:jc w:val="both"/>
              <w:rPr>
                <w:rFonts w:ascii="Arial" w:eastAsia="Times New Roman" w:hAnsi="Arial" w:cs="Arial"/>
                <w:sz w:val="20"/>
                <w:szCs w:val="20"/>
                <w:lang w:eastAsia="lv-LV"/>
              </w:rPr>
            </w:pPr>
          </w:p>
        </w:tc>
      </w:tr>
    </w:tbl>
    <w:p w14:paraId="4430AB2C" w14:textId="77777777" w:rsidR="00376211" w:rsidRPr="00F16D21" w:rsidRDefault="00376211" w:rsidP="00376211">
      <w:pPr>
        <w:shd w:val="clear" w:color="auto" w:fill="FFFFFF"/>
        <w:spacing w:after="0"/>
        <w:jc w:val="both"/>
        <w:rPr>
          <w:rFonts w:ascii="Arial" w:eastAsia="Times New Roman" w:hAnsi="Arial" w:cs="Arial"/>
          <w:vanish/>
          <w:sz w:val="20"/>
          <w:szCs w:val="20"/>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534"/>
        <w:gridCol w:w="2788"/>
        <w:gridCol w:w="4880"/>
        <w:gridCol w:w="4740"/>
      </w:tblGrid>
      <w:tr w:rsidR="00376211" w:rsidRPr="00F16D21" w14:paraId="7CE37360" w14:textId="77777777" w:rsidTr="00376211">
        <w:tc>
          <w:tcPr>
            <w:tcW w:w="1550" w:type="pct"/>
            <w:gridSpan w:val="2"/>
            <w:tcBorders>
              <w:top w:val="outset" w:sz="6" w:space="0" w:color="414142"/>
              <w:left w:val="outset" w:sz="6" w:space="0" w:color="414142"/>
              <w:bottom w:val="outset" w:sz="6" w:space="0" w:color="414142"/>
              <w:right w:val="outset" w:sz="6" w:space="0" w:color="414142"/>
            </w:tcBorders>
            <w:vAlign w:val="center"/>
            <w:hideMark/>
          </w:tcPr>
          <w:p w14:paraId="1A23A163" w14:textId="77777777" w:rsidR="00376211" w:rsidRPr="00F16D21" w:rsidRDefault="00376211" w:rsidP="00376211">
            <w:pPr>
              <w:spacing w:before="195" w:after="0"/>
              <w:jc w:val="both"/>
              <w:rPr>
                <w:rFonts w:ascii="Arial" w:eastAsia="Times New Roman" w:hAnsi="Arial" w:cs="Arial"/>
                <w:sz w:val="20"/>
                <w:szCs w:val="20"/>
                <w:lang w:eastAsia="lv-LV"/>
              </w:rPr>
            </w:pPr>
            <w:r w:rsidRPr="00F16D21">
              <w:rPr>
                <w:rFonts w:ascii="Arial" w:eastAsia="Times New Roman" w:hAnsi="Arial" w:cs="Arial"/>
                <w:sz w:val="20"/>
                <w:szCs w:val="20"/>
                <w:lang w:eastAsia="lv-LV"/>
              </w:rPr>
              <w:t>Datu aizsardzība</w:t>
            </w:r>
          </w:p>
        </w:tc>
        <w:tc>
          <w:tcPr>
            <w:tcW w:w="3450" w:type="pct"/>
            <w:gridSpan w:val="2"/>
            <w:tcBorders>
              <w:top w:val="outset" w:sz="6" w:space="0" w:color="414142"/>
              <w:left w:val="outset" w:sz="6" w:space="0" w:color="414142"/>
              <w:bottom w:val="outset" w:sz="6" w:space="0" w:color="414142"/>
              <w:right w:val="outset" w:sz="6" w:space="0" w:color="414142"/>
            </w:tcBorders>
            <w:vAlign w:val="center"/>
            <w:hideMark/>
          </w:tcPr>
          <w:p w14:paraId="63F303BE" w14:textId="77777777" w:rsidR="00376211" w:rsidRPr="00F16D21" w:rsidRDefault="00376211" w:rsidP="00376211">
            <w:pPr>
              <w:spacing w:before="195" w:after="0"/>
              <w:jc w:val="both"/>
              <w:rPr>
                <w:rFonts w:ascii="Arial" w:eastAsia="Times New Roman" w:hAnsi="Arial" w:cs="Arial"/>
                <w:sz w:val="20"/>
                <w:szCs w:val="20"/>
                <w:lang w:eastAsia="lv-LV"/>
              </w:rPr>
            </w:pPr>
            <w:r w:rsidRPr="00F16D21">
              <w:rPr>
                <w:rFonts w:ascii="Arial" w:eastAsia="Times New Roman" w:hAnsi="Arial" w:cs="Arial"/>
                <w:sz w:val="20"/>
                <w:szCs w:val="20"/>
                <w:lang w:eastAsia="lv-LV"/>
              </w:rPr>
              <w:t>Šajā deklarācijā ietvertos personas datus kompetentā iestāde apstrādā saskaņā ar Eiropas Parlamenta un Padomes 2016. gada 27. aprīļa Regulu (ES) </w:t>
            </w:r>
            <w:hyperlink r:id="rId6" w:tgtFrame="_blank" w:history="1">
              <w:r w:rsidRPr="00F16D21">
                <w:rPr>
                  <w:rFonts w:ascii="Arial" w:eastAsia="Times New Roman" w:hAnsi="Arial" w:cs="Arial"/>
                  <w:sz w:val="20"/>
                  <w:szCs w:val="20"/>
                  <w:u w:val="single"/>
                  <w:lang w:eastAsia="lv-LV"/>
                </w:rPr>
                <w:t>2016/679</w:t>
              </w:r>
            </w:hyperlink>
            <w:r w:rsidRPr="00F16D21">
              <w:rPr>
                <w:rFonts w:ascii="Arial" w:eastAsia="Times New Roman" w:hAnsi="Arial" w:cs="Arial"/>
                <w:sz w:val="20"/>
                <w:szCs w:val="20"/>
                <w:lang w:eastAsia="lv-LV"/>
              </w:rPr>
              <w:t> par fizisku personu aizsardzību attiecībā uz personas datu apstrādi un šādu datu brīvu apriti un ar ko atceļ Direktīvu </w:t>
            </w:r>
            <w:hyperlink r:id="rId7" w:tgtFrame="_blank" w:history="1">
              <w:r w:rsidRPr="00F16D21">
                <w:rPr>
                  <w:rFonts w:ascii="Arial" w:eastAsia="Times New Roman" w:hAnsi="Arial" w:cs="Arial"/>
                  <w:sz w:val="20"/>
                  <w:szCs w:val="20"/>
                  <w:u w:val="single"/>
                  <w:lang w:eastAsia="lv-LV"/>
                </w:rPr>
                <w:t>95/46/EK</w:t>
              </w:r>
            </w:hyperlink>
            <w:r w:rsidRPr="00F16D21">
              <w:rPr>
                <w:rFonts w:ascii="Arial" w:eastAsia="Times New Roman" w:hAnsi="Arial" w:cs="Arial"/>
                <w:sz w:val="20"/>
                <w:szCs w:val="20"/>
                <w:lang w:eastAsia="lv-LV"/>
              </w:rPr>
              <w:t> (Vispārīgā datu aizsardzības regula). Tos apstrādā, lai īstenotu pārraudzības darbību izpildi, pārvaldību un ar tām saistītus turpmākos pasākumus saskaņā ar regulu (ES) </w:t>
            </w:r>
            <w:hyperlink r:id="rId8" w:tgtFrame="_blank" w:history="1">
              <w:r w:rsidRPr="00F16D21">
                <w:rPr>
                  <w:rFonts w:ascii="Arial" w:eastAsia="Times New Roman" w:hAnsi="Arial" w:cs="Arial"/>
                  <w:sz w:val="20"/>
                  <w:szCs w:val="20"/>
                  <w:u w:val="single"/>
                  <w:lang w:eastAsia="lv-LV"/>
                </w:rPr>
                <w:t>2019/947</w:t>
              </w:r>
            </w:hyperlink>
            <w:r w:rsidRPr="00F16D21">
              <w:rPr>
                <w:rFonts w:ascii="Arial" w:eastAsia="Times New Roman" w:hAnsi="Arial" w:cs="Arial"/>
                <w:sz w:val="20"/>
                <w:szCs w:val="20"/>
                <w:lang w:eastAsia="lv-LV"/>
              </w:rPr>
              <w:t>. Ja jums vajadzīga papildu informācija par jūsu personas datu apstrādi vai vēlaties izmantot savas tiesības (piemēram, piekļūt neprecīziem vai nepilnīgiem datiem vai tos labot), lūdzam sazināties ar kompetentās iestādes kontaktpunktu. Pieteikuma iesniedzējam ir tiesības jebkurā laikā iesniegt valsts datu aizsardzības uzraudzības iestādei sūdzību par personas datu apstrādi</w:t>
            </w:r>
          </w:p>
        </w:tc>
      </w:tr>
      <w:tr w:rsidR="00376211" w:rsidRPr="00F16D21" w14:paraId="31589E8A" w14:textId="77777777" w:rsidTr="00376211">
        <w:tc>
          <w:tcPr>
            <w:tcW w:w="1550" w:type="pct"/>
            <w:gridSpan w:val="2"/>
            <w:tcBorders>
              <w:top w:val="outset" w:sz="6" w:space="0" w:color="414142"/>
              <w:left w:val="outset" w:sz="6" w:space="0" w:color="414142"/>
              <w:bottom w:val="outset" w:sz="6" w:space="0" w:color="414142"/>
              <w:right w:val="outset" w:sz="6" w:space="0" w:color="414142"/>
            </w:tcBorders>
            <w:vAlign w:val="center"/>
            <w:hideMark/>
          </w:tcPr>
          <w:p w14:paraId="3CCE2488" w14:textId="77777777" w:rsidR="00376211" w:rsidRPr="00F16D21" w:rsidRDefault="00376211" w:rsidP="00376211">
            <w:pPr>
              <w:spacing w:before="195" w:after="0"/>
              <w:jc w:val="both"/>
              <w:rPr>
                <w:rFonts w:ascii="Arial" w:eastAsia="Times New Roman" w:hAnsi="Arial" w:cs="Arial"/>
                <w:sz w:val="20"/>
                <w:szCs w:val="20"/>
                <w:lang w:eastAsia="lv-LV"/>
              </w:rPr>
            </w:pPr>
            <w:r w:rsidRPr="00F16D21">
              <w:rPr>
                <w:rFonts w:ascii="Arial" w:eastAsia="Times New Roman" w:hAnsi="Arial" w:cs="Arial"/>
                <w:sz w:val="20"/>
                <w:szCs w:val="20"/>
                <w:lang w:eastAsia="lv-LV"/>
              </w:rPr>
              <w:t>Struktūras identifikācija</w:t>
            </w:r>
          </w:p>
        </w:tc>
        <w:tc>
          <w:tcPr>
            <w:tcW w:w="3450" w:type="pct"/>
            <w:gridSpan w:val="2"/>
            <w:tcBorders>
              <w:top w:val="outset" w:sz="6" w:space="0" w:color="414142"/>
              <w:left w:val="outset" w:sz="6" w:space="0" w:color="414142"/>
              <w:bottom w:val="outset" w:sz="6" w:space="0" w:color="414142"/>
              <w:right w:val="outset" w:sz="6" w:space="0" w:color="414142"/>
            </w:tcBorders>
            <w:vAlign w:val="center"/>
            <w:hideMark/>
          </w:tcPr>
          <w:p w14:paraId="4B5C5C95" w14:textId="3C43EF3F" w:rsidR="00376211" w:rsidRPr="00F16D21" w:rsidRDefault="00376211" w:rsidP="00376211">
            <w:pPr>
              <w:spacing w:before="195" w:after="0"/>
              <w:jc w:val="both"/>
              <w:rPr>
                <w:rFonts w:ascii="Arial" w:eastAsia="Times New Roman" w:hAnsi="Arial" w:cs="Arial"/>
                <w:sz w:val="20"/>
                <w:szCs w:val="20"/>
                <w:lang w:eastAsia="lv-LV"/>
              </w:rPr>
            </w:pPr>
            <w:r w:rsidRPr="00F16D21">
              <w:rPr>
                <w:rFonts w:ascii="Arial" w:eastAsia="Times New Roman" w:hAnsi="Arial" w:cs="Arial"/>
                <w:sz w:val="20"/>
                <w:szCs w:val="20"/>
                <w:lang w:eastAsia="lv-LV"/>
              </w:rPr>
              <w:t> </w:t>
            </w:r>
            <w:r w:rsidR="00F16D21" w:rsidRPr="00F16D21">
              <w:rPr>
                <w:rFonts w:ascii="Arial" w:eastAsia="Times New Roman" w:hAnsi="Arial" w:cs="Arial"/>
                <w:color w:val="DDDDDD"/>
                <w:sz w:val="20"/>
                <w:szCs w:val="20"/>
                <w:lang w:eastAsia="lv-LV"/>
              </w:rPr>
              <w:t> </w:t>
            </w:r>
          </w:p>
        </w:tc>
      </w:tr>
      <w:tr w:rsidR="00376211" w:rsidRPr="00F16D21" w14:paraId="55C919D0" w14:textId="77777777" w:rsidTr="00376211">
        <w:tc>
          <w:tcPr>
            <w:tcW w:w="1550" w:type="pct"/>
            <w:gridSpan w:val="2"/>
            <w:tcBorders>
              <w:top w:val="outset" w:sz="6" w:space="0" w:color="414142"/>
              <w:left w:val="outset" w:sz="6" w:space="0" w:color="414142"/>
              <w:bottom w:val="outset" w:sz="6" w:space="0" w:color="414142"/>
              <w:right w:val="outset" w:sz="6" w:space="0" w:color="414142"/>
            </w:tcBorders>
            <w:vAlign w:val="center"/>
            <w:hideMark/>
          </w:tcPr>
          <w:p w14:paraId="2FC6E8E1" w14:textId="77777777" w:rsidR="00376211" w:rsidRPr="00F16D21" w:rsidRDefault="00376211" w:rsidP="00376211">
            <w:pPr>
              <w:spacing w:before="195" w:after="0"/>
              <w:jc w:val="both"/>
              <w:rPr>
                <w:rFonts w:ascii="Arial" w:eastAsia="Times New Roman" w:hAnsi="Arial" w:cs="Arial"/>
                <w:sz w:val="20"/>
                <w:szCs w:val="20"/>
                <w:lang w:eastAsia="lv-LV"/>
              </w:rPr>
            </w:pPr>
            <w:r w:rsidRPr="00F16D21">
              <w:rPr>
                <w:rFonts w:ascii="Arial" w:eastAsia="Times New Roman" w:hAnsi="Arial" w:cs="Arial"/>
                <w:sz w:val="20"/>
                <w:szCs w:val="20"/>
                <w:lang w:eastAsia="lv-LV"/>
              </w:rPr>
              <w:t>Atbildīgās personas vārds, uzvārds, tālruņa numurs un e-pasta adrese</w:t>
            </w:r>
          </w:p>
        </w:tc>
        <w:tc>
          <w:tcPr>
            <w:tcW w:w="3450" w:type="pct"/>
            <w:gridSpan w:val="2"/>
            <w:tcBorders>
              <w:top w:val="outset" w:sz="6" w:space="0" w:color="414142"/>
              <w:left w:val="outset" w:sz="6" w:space="0" w:color="414142"/>
              <w:bottom w:val="outset" w:sz="6" w:space="0" w:color="414142"/>
              <w:right w:val="outset" w:sz="6" w:space="0" w:color="414142"/>
            </w:tcBorders>
            <w:vAlign w:val="center"/>
            <w:hideMark/>
          </w:tcPr>
          <w:p w14:paraId="7CE0C3EB" w14:textId="13945314" w:rsidR="00376211" w:rsidRPr="00F16D21" w:rsidRDefault="00376211" w:rsidP="00376211">
            <w:pPr>
              <w:spacing w:before="195" w:after="0"/>
              <w:jc w:val="both"/>
              <w:rPr>
                <w:rFonts w:ascii="Arial" w:eastAsia="Times New Roman" w:hAnsi="Arial" w:cs="Arial"/>
                <w:sz w:val="20"/>
                <w:szCs w:val="20"/>
                <w:lang w:eastAsia="lv-LV"/>
              </w:rPr>
            </w:pPr>
            <w:r w:rsidRPr="00F16D21">
              <w:rPr>
                <w:rFonts w:ascii="Arial" w:eastAsia="Times New Roman" w:hAnsi="Arial" w:cs="Arial"/>
                <w:sz w:val="20"/>
                <w:szCs w:val="20"/>
                <w:lang w:eastAsia="lv-LV"/>
              </w:rPr>
              <w:t> </w:t>
            </w:r>
          </w:p>
        </w:tc>
      </w:tr>
      <w:tr w:rsidR="00376211" w:rsidRPr="00F16D21" w14:paraId="57C0DB56" w14:textId="77777777" w:rsidTr="00376211">
        <w:tc>
          <w:tcPr>
            <w:tcW w:w="1550" w:type="pct"/>
            <w:gridSpan w:val="2"/>
            <w:tcBorders>
              <w:top w:val="outset" w:sz="6" w:space="0" w:color="414142"/>
              <w:left w:val="outset" w:sz="6" w:space="0" w:color="414142"/>
              <w:bottom w:val="outset" w:sz="6" w:space="0" w:color="414142"/>
              <w:right w:val="outset" w:sz="6" w:space="0" w:color="414142"/>
            </w:tcBorders>
            <w:vAlign w:val="center"/>
            <w:hideMark/>
          </w:tcPr>
          <w:p w14:paraId="1EF01BC1" w14:textId="77777777" w:rsidR="00376211" w:rsidRPr="00F16D21" w:rsidRDefault="00376211" w:rsidP="00376211">
            <w:pPr>
              <w:spacing w:before="195" w:after="0"/>
              <w:jc w:val="both"/>
              <w:rPr>
                <w:rFonts w:ascii="Arial" w:eastAsia="Times New Roman" w:hAnsi="Arial" w:cs="Arial"/>
                <w:sz w:val="20"/>
                <w:szCs w:val="20"/>
                <w:lang w:eastAsia="lv-LV"/>
              </w:rPr>
            </w:pPr>
            <w:r w:rsidRPr="00F16D21">
              <w:rPr>
                <w:rFonts w:ascii="Arial" w:eastAsia="Times New Roman" w:hAnsi="Arial" w:cs="Arial"/>
                <w:sz w:val="20"/>
                <w:szCs w:val="20"/>
                <w:lang w:eastAsia="lv-LV"/>
              </w:rPr>
              <w:t>Paziņoju, ka:</w:t>
            </w:r>
          </w:p>
        </w:tc>
        <w:tc>
          <w:tcPr>
            <w:tcW w:w="3450" w:type="pct"/>
            <w:gridSpan w:val="2"/>
            <w:tcBorders>
              <w:top w:val="outset" w:sz="6" w:space="0" w:color="414142"/>
              <w:left w:val="outset" w:sz="6" w:space="0" w:color="414142"/>
              <w:bottom w:val="outset" w:sz="6" w:space="0" w:color="414142"/>
              <w:right w:val="outset" w:sz="6" w:space="0" w:color="414142"/>
            </w:tcBorders>
            <w:vAlign w:val="center"/>
            <w:hideMark/>
          </w:tcPr>
          <w:p w14:paraId="7C6570C2" w14:textId="77777777" w:rsidR="00376211" w:rsidRPr="00F16D21" w:rsidRDefault="00376211" w:rsidP="00376211">
            <w:pPr>
              <w:spacing w:before="100" w:beforeAutospacing="1" w:after="0" w:line="293" w:lineRule="atLeast"/>
              <w:jc w:val="both"/>
              <w:rPr>
                <w:rFonts w:ascii="Arial" w:eastAsia="Times New Roman" w:hAnsi="Arial" w:cs="Arial"/>
                <w:sz w:val="20"/>
                <w:szCs w:val="20"/>
                <w:lang w:eastAsia="lv-LV"/>
              </w:rPr>
            </w:pPr>
            <w:r w:rsidRPr="00F16D21">
              <w:rPr>
                <w:rFonts w:ascii="Arial" w:eastAsia="Times New Roman" w:hAnsi="Arial" w:cs="Arial"/>
                <w:sz w:val="20"/>
                <w:szCs w:val="20"/>
                <w:lang w:eastAsia="lv-LV"/>
              </w:rPr>
              <w:t>– izpildu regulas (ES) </w:t>
            </w:r>
            <w:hyperlink r:id="rId9" w:tgtFrame="_blank" w:history="1">
              <w:r w:rsidRPr="00F16D21">
                <w:rPr>
                  <w:rFonts w:ascii="Arial" w:eastAsia="Times New Roman" w:hAnsi="Arial" w:cs="Arial"/>
                  <w:sz w:val="20"/>
                  <w:szCs w:val="20"/>
                  <w:u w:val="single"/>
                  <w:lang w:eastAsia="lv-LV"/>
                </w:rPr>
                <w:t>2019/947</w:t>
              </w:r>
            </w:hyperlink>
            <w:r w:rsidRPr="00F16D21">
              <w:rPr>
                <w:rFonts w:ascii="Arial" w:eastAsia="Times New Roman" w:hAnsi="Arial" w:cs="Arial"/>
                <w:sz w:val="20"/>
                <w:szCs w:val="20"/>
                <w:lang w:eastAsia="lv-LV"/>
              </w:rPr>
              <w:t> pielikuma 3. papildinājumā noteiktās prasības un,</w:t>
            </w:r>
          </w:p>
          <w:p w14:paraId="5AA3C4C7" w14:textId="77777777" w:rsidR="00376211" w:rsidRPr="00F16D21" w:rsidRDefault="00376211" w:rsidP="00376211">
            <w:pPr>
              <w:spacing w:before="100" w:beforeAutospacing="1" w:after="0" w:line="293" w:lineRule="atLeast"/>
              <w:jc w:val="both"/>
              <w:rPr>
                <w:rFonts w:ascii="Arial" w:eastAsia="Times New Roman" w:hAnsi="Arial" w:cs="Arial"/>
                <w:sz w:val="20"/>
                <w:szCs w:val="20"/>
                <w:lang w:eastAsia="lv-LV"/>
              </w:rPr>
            </w:pPr>
            <w:r w:rsidRPr="00F16D21">
              <w:rPr>
                <w:rFonts w:ascii="Arial" w:eastAsia="Times New Roman" w:hAnsi="Arial" w:cs="Arial"/>
                <w:sz w:val="20"/>
                <w:szCs w:val="20"/>
                <w:lang w:eastAsia="lv-LV"/>
              </w:rPr>
              <w:t>– ekspluatējot bezpilota gaisa kuģa sistēmu saistībā ar mācību darbībām, ja to paredz lidojuma drošuma novērtējums, izpildu visus piemērojamos regulas (ES) </w:t>
            </w:r>
            <w:hyperlink r:id="rId10" w:tgtFrame="_blank" w:history="1">
              <w:r w:rsidRPr="00F16D21">
                <w:rPr>
                  <w:rFonts w:ascii="Arial" w:eastAsia="Times New Roman" w:hAnsi="Arial" w:cs="Arial"/>
                  <w:sz w:val="20"/>
                  <w:szCs w:val="20"/>
                  <w:u w:val="single"/>
                  <w:lang w:eastAsia="lv-LV"/>
                </w:rPr>
                <w:t>2019/947</w:t>
              </w:r>
            </w:hyperlink>
            <w:r w:rsidRPr="00F16D21">
              <w:rPr>
                <w:rFonts w:ascii="Arial" w:eastAsia="Times New Roman" w:hAnsi="Arial" w:cs="Arial"/>
                <w:sz w:val="20"/>
                <w:szCs w:val="20"/>
                <w:lang w:eastAsia="lv-LV"/>
              </w:rPr>
              <w:t> noteikumus, tostarp ekspluatācijas atļaujā noteiktās prasības un ierobežojumus</w:t>
            </w:r>
          </w:p>
        </w:tc>
      </w:tr>
      <w:tr w:rsidR="00376211" w:rsidRPr="00F16D21" w14:paraId="1F0FB279" w14:textId="77777777" w:rsidTr="00376211">
        <w:tc>
          <w:tcPr>
            <w:tcW w:w="550" w:type="pct"/>
            <w:tcBorders>
              <w:top w:val="outset" w:sz="6" w:space="0" w:color="414142"/>
              <w:left w:val="outset" w:sz="6" w:space="0" w:color="414142"/>
              <w:bottom w:val="outset" w:sz="6" w:space="0" w:color="414142"/>
              <w:right w:val="outset" w:sz="6" w:space="0" w:color="414142"/>
            </w:tcBorders>
            <w:vAlign w:val="center"/>
            <w:hideMark/>
          </w:tcPr>
          <w:p w14:paraId="1CAB524E" w14:textId="77777777" w:rsidR="00376211" w:rsidRPr="00F16D21" w:rsidRDefault="00376211" w:rsidP="00376211">
            <w:pPr>
              <w:spacing w:before="100" w:beforeAutospacing="1" w:after="0" w:line="293" w:lineRule="atLeast"/>
              <w:jc w:val="both"/>
              <w:rPr>
                <w:rFonts w:ascii="Arial" w:eastAsia="Times New Roman" w:hAnsi="Arial" w:cs="Arial"/>
                <w:sz w:val="20"/>
                <w:szCs w:val="20"/>
                <w:lang w:eastAsia="lv-LV"/>
              </w:rPr>
            </w:pPr>
            <w:r w:rsidRPr="00F16D21">
              <w:rPr>
                <w:rFonts w:ascii="Arial" w:eastAsia="Times New Roman" w:hAnsi="Arial" w:cs="Arial"/>
                <w:sz w:val="20"/>
                <w:szCs w:val="20"/>
                <w:lang w:eastAsia="lv-LV"/>
              </w:rPr>
              <w:t>Datums</w:t>
            </w:r>
          </w:p>
        </w:tc>
        <w:tc>
          <w:tcPr>
            <w:tcW w:w="1000" w:type="pct"/>
            <w:tcBorders>
              <w:top w:val="outset" w:sz="6" w:space="0" w:color="414142"/>
              <w:left w:val="outset" w:sz="6" w:space="0" w:color="414142"/>
              <w:bottom w:val="outset" w:sz="6" w:space="0" w:color="414142"/>
              <w:right w:val="outset" w:sz="6" w:space="0" w:color="414142"/>
            </w:tcBorders>
            <w:vAlign w:val="center"/>
            <w:hideMark/>
          </w:tcPr>
          <w:p w14:paraId="73812890" w14:textId="33EC8418" w:rsidR="00376211" w:rsidRPr="00F16D21" w:rsidRDefault="00376211" w:rsidP="00376211">
            <w:pPr>
              <w:spacing w:before="195" w:after="0"/>
              <w:jc w:val="both"/>
              <w:rPr>
                <w:rFonts w:ascii="Arial" w:eastAsia="Times New Roman" w:hAnsi="Arial" w:cs="Arial"/>
                <w:sz w:val="20"/>
                <w:szCs w:val="20"/>
                <w:lang w:eastAsia="lv-LV"/>
              </w:rPr>
            </w:pPr>
            <w:r w:rsidRPr="00F16D21">
              <w:rPr>
                <w:rFonts w:ascii="Arial" w:eastAsia="Times New Roman" w:hAnsi="Arial" w:cs="Arial"/>
                <w:sz w:val="20"/>
                <w:szCs w:val="20"/>
                <w:lang w:eastAsia="lv-LV"/>
              </w:rPr>
              <w:t> </w:t>
            </w:r>
          </w:p>
        </w:tc>
        <w:tc>
          <w:tcPr>
            <w:tcW w:w="1750" w:type="pct"/>
            <w:tcBorders>
              <w:top w:val="outset" w:sz="6" w:space="0" w:color="414142"/>
              <w:left w:val="outset" w:sz="6" w:space="0" w:color="414142"/>
              <w:bottom w:val="outset" w:sz="6" w:space="0" w:color="414142"/>
              <w:right w:val="outset" w:sz="6" w:space="0" w:color="414142"/>
            </w:tcBorders>
            <w:vAlign w:val="center"/>
            <w:hideMark/>
          </w:tcPr>
          <w:p w14:paraId="3CFE1F4A" w14:textId="77777777" w:rsidR="00376211" w:rsidRPr="00F16D21" w:rsidRDefault="00376211" w:rsidP="00376211">
            <w:pPr>
              <w:spacing w:before="195" w:after="0"/>
              <w:jc w:val="both"/>
              <w:rPr>
                <w:rFonts w:ascii="Arial" w:eastAsia="Times New Roman" w:hAnsi="Arial" w:cs="Arial"/>
                <w:sz w:val="20"/>
                <w:szCs w:val="20"/>
                <w:lang w:eastAsia="lv-LV"/>
              </w:rPr>
            </w:pPr>
            <w:r w:rsidRPr="00F16D21">
              <w:rPr>
                <w:rFonts w:ascii="Arial" w:eastAsia="Times New Roman" w:hAnsi="Arial" w:cs="Arial"/>
                <w:sz w:val="20"/>
                <w:szCs w:val="20"/>
                <w:lang w:eastAsia="lv-LV"/>
              </w:rPr>
              <w:t>Paraksts vai cits apliecinājums</w:t>
            </w:r>
          </w:p>
        </w:tc>
        <w:tc>
          <w:tcPr>
            <w:tcW w:w="1700" w:type="pct"/>
            <w:tcBorders>
              <w:top w:val="outset" w:sz="6" w:space="0" w:color="414142"/>
              <w:left w:val="outset" w:sz="6" w:space="0" w:color="414142"/>
              <w:bottom w:val="outset" w:sz="6" w:space="0" w:color="414142"/>
              <w:right w:val="outset" w:sz="6" w:space="0" w:color="414142"/>
            </w:tcBorders>
            <w:vAlign w:val="center"/>
            <w:hideMark/>
          </w:tcPr>
          <w:p w14:paraId="7C0320D6" w14:textId="4AB24539" w:rsidR="00376211" w:rsidRPr="00F16D21" w:rsidRDefault="00376211" w:rsidP="00376211">
            <w:pPr>
              <w:spacing w:before="195" w:after="0"/>
              <w:jc w:val="both"/>
              <w:rPr>
                <w:rFonts w:ascii="Arial" w:eastAsia="Times New Roman" w:hAnsi="Arial" w:cs="Arial"/>
                <w:sz w:val="20"/>
                <w:szCs w:val="20"/>
                <w:lang w:eastAsia="lv-LV"/>
              </w:rPr>
            </w:pPr>
            <w:r w:rsidRPr="00F16D21">
              <w:rPr>
                <w:rFonts w:ascii="Arial" w:eastAsia="Times New Roman" w:hAnsi="Arial" w:cs="Arial"/>
                <w:sz w:val="20"/>
                <w:szCs w:val="20"/>
                <w:lang w:eastAsia="lv-LV"/>
              </w:rPr>
              <w:t> </w:t>
            </w:r>
          </w:p>
        </w:tc>
      </w:tr>
    </w:tbl>
    <w:p w14:paraId="10B3BD71" w14:textId="77777777" w:rsidR="00395F1F" w:rsidRPr="001C044F" w:rsidRDefault="00395F1F"/>
    <w:sectPr w:rsidR="00395F1F" w:rsidRPr="001C044F" w:rsidSect="00376211">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EB2C5" w14:textId="77777777" w:rsidR="00DC3356" w:rsidRDefault="00DC3356" w:rsidP="00796E36">
      <w:pPr>
        <w:spacing w:after="0"/>
      </w:pPr>
      <w:r>
        <w:separator/>
      </w:r>
    </w:p>
  </w:endnote>
  <w:endnote w:type="continuationSeparator" w:id="0">
    <w:p w14:paraId="2E6FDF74" w14:textId="77777777" w:rsidR="00DC3356" w:rsidRDefault="00DC3356" w:rsidP="00796E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298293"/>
      <w:docPartObj>
        <w:docPartGallery w:val="Page Numbers (Bottom of Page)"/>
        <w:docPartUnique/>
      </w:docPartObj>
    </w:sdtPr>
    <w:sdtEndPr>
      <w:rPr>
        <w:noProof/>
      </w:rPr>
    </w:sdtEndPr>
    <w:sdtContent>
      <w:p w14:paraId="6A404E3E" w14:textId="57374895" w:rsidR="00796E36" w:rsidRDefault="00796E36">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no 1</w:t>
        </w:r>
      </w:p>
    </w:sdtContent>
  </w:sdt>
  <w:p w14:paraId="659C7AD8" w14:textId="77777777" w:rsidR="00796E36" w:rsidRDefault="00796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868CB" w14:textId="77777777" w:rsidR="00DC3356" w:rsidRDefault="00DC3356" w:rsidP="00796E36">
      <w:pPr>
        <w:spacing w:after="0"/>
      </w:pPr>
      <w:r>
        <w:separator/>
      </w:r>
    </w:p>
  </w:footnote>
  <w:footnote w:type="continuationSeparator" w:id="0">
    <w:p w14:paraId="12E90319" w14:textId="77777777" w:rsidR="00DC3356" w:rsidRDefault="00DC3356" w:rsidP="00796E3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11"/>
    <w:rsid w:val="00110E4C"/>
    <w:rsid w:val="001C044F"/>
    <w:rsid w:val="00327DB9"/>
    <w:rsid w:val="00376211"/>
    <w:rsid w:val="00395F1F"/>
    <w:rsid w:val="00796E36"/>
    <w:rsid w:val="00BB3262"/>
    <w:rsid w:val="00C87A5A"/>
    <w:rsid w:val="00DC3356"/>
    <w:rsid w:val="00EA50FD"/>
    <w:rsid w:val="00F16D21"/>
    <w:rsid w:val="00F92F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5780C"/>
  <w15:chartTrackingRefBased/>
  <w15:docId w15:val="{51EF55AE-31CA-4FDD-A872-5126E2DA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621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7621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7621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7621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7621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762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7621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7621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7621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21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7621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76211"/>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76211"/>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76211"/>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762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762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762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762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62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6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621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62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62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6211"/>
    <w:rPr>
      <w:i/>
      <w:iCs/>
      <w:color w:val="404040" w:themeColor="text1" w:themeTint="BF"/>
    </w:rPr>
  </w:style>
  <w:style w:type="paragraph" w:styleId="ListParagraph">
    <w:name w:val="List Paragraph"/>
    <w:basedOn w:val="Normal"/>
    <w:uiPriority w:val="34"/>
    <w:qFormat/>
    <w:rsid w:val="00376211"/>
    <w:pPr>
      <w:ind w:left="720"/>
      <w:contextualSpacing/>
    </w:pPr>
  </w:style>
  <w:style w:type="character" w:styleId="IntenseEmphasis">
    <w:name w:val="Intense Emphasis"/>
    <w:basedOn w:val="DefaultParagraphFont"/>
    <w:uiPriority w:val="21"/>
    <w:qFormat/>
    <w:rsid w:val="00376211"/>
    <w:rPr>
      <w:i/>
      <w:iCs/>
      <w:color w:val="365F91" w:themeColor="accent1" w:themeShade="BF"/>
    </w:rPr>
  </w:style>
  <w:style w:type="paragraph" w:styleId="IntenseQuote">
    <w:name w:val="Intense Quote"/>
    <w:basedOn w:val="Normal"/>
    <w:next w:val="Normal"/>
    <w:link w:val="IntenseQuoteChar"/>
    <w:uiPriority w:val="30"/>
    <w:qFormat/>
    <w:rsid w:val="003762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76211"/>
    <w:rPr>
      <w:i/>
      <w:iCs/>
      <w:color w:val="365F91" w:themeColor="accent1" w:themeShade="BF"/>
    </w:rPr>
  </w:style>
  <w:style w:type="character" w:styleId="IntenseReference">
    <w:name w:val="Intense Reference"/>
    <w:basedOn w:val="DefaultParagraphFont"/>
    <w:uiPriority w:val="32"/>
    <w:qFormat/>
    <w:rsid w:val="00376211"/>
    <w:rPr>
      <w:b/>
      <w:bCs/>
      <w:smallCaps/>
      <w:color w:val="365F91" w:themeColor="accent1" w:themeShade="BF"/>
      <w:spacing w:val="5"/>
    </w:rPr>
  </w:style>
  <w:style w:type="character" w:styleId="PlaceholderText">
    <w:name w:val="Placeholder Text"/>
    <w:basedOn w:val="DefaultParagraphFont"/>
    <w:uiPriority w:val="99"/>
    <w:semiHidden/>
    <w:rsid w:val="00F16D21"/>
    <w:rPr>
      <w:color w:val="666666"/>
    </w:rPr>
  </w:style>
  <w:style w:type="paragraph" w:styleId="Header">
    <w:name w:val="header"/>
    <w:basedOn w:val="Normal"/>
    <w:link w:val="HeaderChar"/>
    <w:uiPriority w:val="99"/>
    <w:unhideWhenUsed/>
    <w:rsid w:val="00796E36"/>
    <w:pPr>
      <w:tabs>
        <w:tab w:val="center" w:pos="4153"/>
        <w:tab w:val="right" w:pos="8306"/>
      </w:tabs>
      <w:spacing w:after="0"/>
    </w:pPr>
  </w:style>
  <w:style w:type="character" w:customStyle="1" w:styleId="HeaderChar">
    <w:name w:val="Header Char"/>
    <w:basedOn w:val="DefaultParagraphFont"/>
    <w:link w:val="Header"/>
    <w:uiPriority w:val="99"/>
    <w:rsid w:val="00796E36"/>
  </w:style>
  <w:style w:type="paragraph" w:styleId="Footer">
    <w:name w:val="footer"/>
    <w:basedOn w:val="Normal"/>
    <w:link w:val="FooterChar"/>
    <w:uiPriority w:val="99"/>
    <w:unhideWhenUsed/>
    <w:rsid w:val="00796E36"/>
    <w:pPr>
      <w:tabs>
        <w:tab w:val="center" w:pos="4153"/>
        <w:tab w:val="right" w:pos="8306"/>
      </w:tabs>
      <w:spacing w:after="0"/>
    </w:pPr>
  </w:style>
  <w:style w:type="character" w:customStyle="1" w:styleId="FooterChar">
    <w:name w:val="Footer Char"/>
    <w:basedOn w:val="DefaultParagraphFont"/>
    <w:link w:val="Footer"/>
    <w:uiPriority w:val="99"/>
    <w:rsid w:val="00796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667906">
      <w:bodyDiv w:val="1"/>
      <w:marLeft w:val="0"/>
      <w:marRight w:val="0"/>
      <w:marTop w:val="0"/>
      <w:marBottom w:val="0"/>
      <w:divBdr>
        <w:top w:val="none" w:sz="0" w:space="0" w:color="auto"/>
        <w:left w:val="none" w:sz="0" w:space="0" w:color="auto"/>
        <w:bottom w:val="none" w:sz="0" w:space="0" w:color="auto"/>
        <w:right w:val="none" w:sz="0" w:space="0" w:color="auto"/>
      </w:divBdr>
      <w:divsChild>
        <w:div w:id="176691727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_impl/2019/947/oj/?locale=LV"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eur-lex.europa.eu/eli/dir/1995/46/oj/?locale=L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eli/reg/2016/679/oj/?locale=LV"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eur-lex.europa.eu/eli/reg_impl/2019/947/oj/?locale=LV" TargetMode="External"/><Relationship Id="rId4" Type="http://schemas.openxmlformats.org/officeDocument/2006/relationships/footnotes" Target="footnotes.xml"/><Relationship Id="rId9" Type="http://schemas.openxmlformats.org/officeDocument/2006/relationships/hyperlink" Target="http://eur-lex.europa.eu/eli/reg_impl/2019/947/oj/?locale=LV"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D33B2DCB44401F94D8F1F9E13DF5D0"/>
        <w:category>
          <w:name w:val="General"/>
          <w:gallery w:val="placeholder"/>
        </w:category>
        <w:types>
          <w:type w:val="bbPlcHdr"/>
        </w:types>
        <w:behaviors>
          <w:behavior w:val="content"/>
        </w:behaviors>
        <w:guid w:val="{7CBDBDFC-8B48-4E6A-B00A-C0E4EBCAD9B7}"/>
      </w:docPartPr>
      <w:docPartBody>
        <w:p w:rsidR="00133CA8" w:rsidRDefault="008849E7" w:rsidP="008849E7">
          <w:pPr>
            <w:pStyle w:val="5AD33B2DCB44401F94D8F1F9E13DF5D0"/>
          </w:pPr>
          <w:r w:rsidRPr="002753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E7"/>
    <w:rsid w:val="00110E4C"/>
    <w:rsid w:val="00133CA8"/>
    <w:rsid w:val="00807752"/>
    <w:rsid w:val="008849E7"/>
    <w:rsid w:val="00A83D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CA8"/>
    <w:rPr>
      <w:color w:val="808080"/>
    </w:rPr>
  </w:style>
  <w:style w:type="paragraph" w:customStyle="1" w:styleId="5AD33B2DCB44401F94D8F1F9E13DF5D0">
    <w:name w:val="5AD33B2DCB44401F94D8F1F9E13DF5D0"/>
    <w:rsid w:val="008849E7"/>
  </w:style>
  <w:style w:type="paragraph" w:customStyle="1" w:styleId="83693EC94216447DA1A8E8DAC895C10D">
    <w:name w:val="83693EC94216447DA1A8E8DAC895C10D"/>
    <w:rsid w:val="008849E7"/>
  </w:style>
  <w:style w:type="paragraph" w:customStyle="1" w:styleId="E519FF6FF2484CF288B6928B5FE612EC">
    <w:name w:val="E519FF6FF2484CF288B6928B5FE612EC"/>
    <w:rsid w:val="008849E7"/>
  </w:style>
  <w:style w:type="paragraph" w:customStyle="1" w:styleId="8AAA230A51E842259357AAFCD665DCD8">
    <w:name w:val="8AAA230A51E842259357AAFCD665DCD8"/>
    <w:rsid w:val="008849E7"/>
  </w:style>
  <w:style w:type="paragraph" w:customStyle="1" w:styleId="D1DD1DF285E44CB5A51CE63EEB859178">
    <w:name w:val="D1DD1DF285E44CB5A51CE63EEB859178"/>
    <w:rsid w:val="008849E7"/>
  </w:style>
  <w:style w:type="paragraph" w:customStyle="1" w:styleId="598DC2065A83470C91F33EAC3381A21D">
    <w:name w:val="598DC2065A83470C91F33EAC3381A21D"/>
    <w:rsid w:val="00133CA8"/>
  </w:style>
  <w:style w:type="paragraph" w:customStyle="1" w:styleId="FE75F11543D142E886FDF56C119D90B3">
    <w:name w:val="FE75F11543D142E886FDF56C119D90B3"/>
    <w:rsid w:val="008849E7"/>
  </w:style>
  <w:style w:type="paragraph" w:customStyle="1" w:styleId="1296B66A468744638413807E18867A1E">
    <w:name w:val="1296B66A468744638413807E18867A1E"/>
    <w:rsid w:val="008849E7"/>
  </w:style>
  <w:style w:type="paragraph" w:customStyle="1" w:styleId="329AE1478C80430985F4BB7E70F226F4">
    <w:name w:val="329AE1478C80430985F4BB7E70F226F4"/>
    <w:rsid w:val="008849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1205</Words>
  <Characters>688</Characters>
  <Application>Microsoft Office Word</Application>
  <DocSecurity>0</DocSecurity>
  <Lines>5</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Skuja</dc:creator>
  <cp:keywords/>
  <dc:description/>
  <cp:lastModifiedBy>Anete Skuja</cp:lastModifiedBy>
  <cp:revision>5</cp:revision>
  <dcterms:created xsi:type="dcterms:W3CDTF">2025-06-04T11:57:00Z</dcterms:created>
  <dcterms:modified xsi:type="dcterms:W3CDTF">2025-06-06T12:23:00Z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d82299f9-1077-4b40-8969-b9df47291524</vt:lpwstr>
  </property>
</Properties>
</file>