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DE28A" w14:textId="265D0A56" w:rsidR="00C7796C" w:rsidRPr="00E63FBB" w:rsidRDefault="007F6690" w:rsidP="002D2C11">
      <w:pPr>
        <w:pStyle w:val="Heading1"/>
        <w:numPr>
          <w:ilvl w:val="0"/>
          <w:numId w:val="2"/>
        </w:numPr>
        <w:spacing w:before="0" w:after="0"/>
        <w:ind w:left="426" w:hanging="426"/>
        <w:jc w:val="center"/>
        <w:rPr>
          <w:rFonts w:ascii="Times New Roman" w:hAnsi="Times New Roman" w:cs="Times New Roman"/>
          <w:lang w:val="lv-LV"/>
        </w:rPr>
      </w:pPr>
      <w:bookmarkStart w:id="0" w:name="_Toc201909172"/>
      <w:bookmarkStart w:id="1" w:name="_GoBack"/>
      <w:bookmarkEnd w:id="1"/>
      <w:r w:rsidRPr="00E63FBB">
        <w:rPr>
          <w:rFonts w:ascii="Times New Roman" w:hAnsi="Times New Roman" w:cs="Times New Roman"/>
          <w:szCs w:val="28"/>
          <w:lang w:val="lv-LV"/>
        </w:rPr>
        <w:t>PLĀN</w:t>
      </w:r>
      <w:r w:rsidR="00B66ED5">
        <w:rPr>
          <w:rFonts w:ascii="Times New Roman" w:hAnsi="Times New Roman" w:cs="Times New Roman"/>
          <w:szCs w:val="28"/>
          <w:lang w:val="lv-LV"/>
        </w:rPr>
        <w:t>OTĀS DARBĪBAS</w:t>
      </w:r>
      <w:bookmarkEnd w:id="0"/>
    </w:p>
    <w:p w14:paraId="0869E33E" w14:textId="452ED5C3" w:rsidR="00C7796C" w:rsidRPr="00E63FBB" w:rsidRDefault="00C7796C" w:rsidP="00943666">
      <w:pPr>
        <w:jc w:val="center"/>
        <w:rPr>
          <w:b/>
          <w:color w:val="FF0000"/>
          <w:sz w:val="28"/>
          <w:lang w:val="lv-LV"/>
        </w:rPr>
        <w:sectPr w:rsidR="00C7796C" w:rsidRPr="00E63FBB" w:rsidSect="00936276">
          <w:headerReference w:type="default" r:id="rId8"/>
          <w:footerReference w:type="default" r:id="rId9"/>
          <w:pgSz w:w="11906" w:h="16838" w:code="9"/>
          <w:pgMar w:top="1134" w:right="1134" w:bottom="567" w:left="1134" w:header="567" w:footer="284" w:gutter="0"/>
          <w:cols w:space="708"/>
          <w:vAlign w:val="center"/>
          <w:docGrid w:linePitch="360"/>
        </w:sectPr>
      </w:pPr>
    </w:p>
    <w:p w14:paraId="6261C01B" w14:textId="36E529E3" w:rsidR="00776F37" w:rsidRPr="00E63FBB" w:rsidRDefault="00D63ADC" w:rsidP="008562FC">
      <w:pPr>
        <w:spacing w:before="120" w:after="120"/>
        <w:rPr>
          <w:b/>
          <w:sz w:val="28"/>
          <w:lang w:val="lv-LV"/>
        </w:rPr>
      </w:pPr>
      <w:r w:rsidRPr="00E63FBB">
        <w:rPr>
          <w:b/>
          <w:sz w:val="28"/>
          <w:lang w:val="lv-LV"/>
        </w:rPr>
        <w:lastRenderedPageBreak/>
        <w:t>Satura rādītājs</w:t>
      </w:r>
    </w:p>
    <w:sdt>
      <w:sdtPr>
        <w:rPr>
          <w:lang w:val="lv-LV"/>
        </w:rPr>
        <w:id w:val="-449861471"/>
        <w:docPartObj>
          <w:docPartGallery w:val="Table of Contents"/>
          <w:docPartUnique/>
        </w:docPartObj>
      </w:sdtPr>
      <w:sdtEndPr>
        <w:rPr>
          <w:b/>
          <w:bCs/>
        </w:rPr>
      </w:sdtEndPr>
      <w:sdtContent>
        <w:p w14:paraId="1C23A67F" w14:textId="6EE09B3E" w:rsidR="00916079" w:rsidRDefault="00776F37">
          <w:pPr>
            <w:pStyle w:val="TOC1"/>
            <w:tabs>
              <w:tab w:val="left" w:pos="440"/>
              <w:tab w:val="right" w:leader="dot" w:pos="9628"/>
            </w:tabs>
            <w:rPr>
              <w:rFonts w:asciiTheme="minorHAnsi" w:eastAsiaTheme="minorEastAsia" w:hAnsiTheme="minorHAnsi" w:cstheme="minorBidi"/>
              <w:noProof/>
              <w:kern w:val="2"/>
              <w:lang w:val="lv-LV" w:bidi="ar-SA"/>
              <w14:ligatures w14:val="standardContextual"/>
            </w:rPr>
          </w:pPr>
          <w:r w:rsidRPr="00E63FBB">
            <w:rPr>
              <w:lang w:val="lv-LV"/>
            </w:rPr>
            <w:fldChar w:fldCharType="begin"/>
          </w:r>
          <w:r w:rsidRPr="00E63FBB">
            <w:rPr>
              <w:lang w:val="lv-LV"/>
            </w:rPr>
            <w:instrText xml:space="preserve"> TOC \o "1-3" \h \z \u </w:instrText>
          </w:r>
          <w:r w:rsidRPr="00E63FBB">
            <w:rPr>
              <w:lang w:val="lv-LV"/>
            </w:rPr>
            <w:fldChar w:fldCharType="separate"/>
          </w:r>
          <w:hyperlink w:anchor="_Toc201909172" w:history="1">
            <w:r w:rsidR="00916079" w:rsidRPr="00691FC5">
              <w:rPr>
                <w:rStyle w:val="Hyperlink"/>
                <w:noProof/>
                <w:lang w:val="lv-LV"/>
              </w:rPr>
              <w:t>4.</w:t>
            </w:r>
            <w:r w:rsidR="00916079">
              <w:rPr>
                <w:rFonts w:asciiTheme="minorHAnsi" w:eastAsiaTheme="minorEastAsia" w:hAnsiTheme="minorHAnsi" w:cstheme="minorBidi"/>
                <w:noProof/>
                <w:kern w:val="2"/>
                <w:lang w:val="lv-LV" w:bidi="ar-SA"/>
                <w14:ligatures w14:val="standardContextual"/>
              </w:rPr>
              <w:tab/>
            </w:r>
            <w:r w:rsidR="00916079" w:rsidRPr="00691FC5">
              <w:rPr>
                <w:rStyle w:val="Hyperlink"/>
                <w:noProof/>
                <w:lang w:val="lv-LV"/>
              </w:rPr>
              <w:t>PLĀNOTĀS DARBĪBAS</w:t>
            </w:r>
            <w:r w:rsidR="00916079">
              <w:rPr>
                <w:noProof/>
                <w:webHidden/>
              </w:rPr>
              <w:tab/>
            </w:r>
            <w:r w:rsidR="00916079">
              <w:rPr>
                <w:noProof/>
                <w:webHidden/>
              </w:rPr>
              <w:fldChar w:fldCharType="begin"/>
            </w:r>
            <w:r w:rsidR="00916079">
              <w:rPr>
                <w:noProof/>
                <w:webHidden/>
              </w:rPr>
              <w:instrText xml:space="preserve"> PAGEREF _Toc201909172 \h </w:instrText>
            </w:r>
            <w:r w:rsidR="00916079">
              <w:rPr>
                <w:noProof/>
                <w:webHidden/>
              </w:rPr>
            </w:r>
            <w:r w:rsidR="00916079">
              <w:rPr>
                <w:noProof/>
                <w:webHidden/>
              </w:rPr>
              <w:fldChar w:fldCharType="separate"/>
            </w:r>
            <w:r w:rsidR="00916079">
              <w:rPr>
                <w:noProof/>
                <w:webHidden/>
              </w:rPr>
              <w:t>1</w:t>
            </w:r>
            <w:r w:rsidR="00916079">
              <w:rPr>
                <w:noProof/>
                <w:webHidden/>
              </w:rPr>
              <w:fldChar w:fldCharType="end"/>
            </w:r>
          </w:hyperlink>
        </w:p>
        <w:p w14:paraId="1EB709EA" w14:textId="42F89514" w:rsidR="00916079" w:rsidRDefault="000C1581">
          <w:pPr>
            <w:pStyle w:val="TOC2"/>
            <w:tabs>
              <w:tab w:val="left" w:pos="960"/>
              <w:tab w:val="right" w:leader="dot" w:pos="9628"/>
            </w:tabs>
            <w:rPr>
              <w:rFonts w:asciiTheme="minorHAnsi" w:eastAsiaTheme="minorEastAsia" w:hAnsiTheme="minorHAnsi" w:cstheme="minorBidi"/>
              <w:noProof/>
              <w:kern w:val="2"/>
              <w:lang w:val="lv-LV" w:bidi="ar-SA"/>
              <w14:ligatures w14:val="standardContextual"/>
            </w:rPr>
          </w:pPr>
          <w:hyperlink w:anchor="_Toc201909173" w:history="1">
            <w:r w:rsidR="00916079" w:rsidRPr="00691FC5">
              <w:rPr>
                <w:rStyle w:val="Hyperlink"/>
                <w:noProof/>
                <w:lang w:val="lv-LV"/>
              </w:rPr>
              <w:t>4.1</w:t>
            </w:r>
            <w:r w:rsidR="00916079">
              <w:rPr>
                <w:rFonts w:asciiTheme="minorHAnsi" w:eastAsiaTheme="minorEastAsia" w:hAnsiTheme="minorHAnsi" w:cstheme="minorBidi"/>
                <w:noProof/>
                <w:kern w:val="2"/>
                <w:lang w:val="lv-LV" w:bidi="ar-SA"/>
                <w14:ligatures w14:val="standardContextual"/>
              </w:rPr>
              <w:tab/>
            </w:r>
            <w:r w:rsidR="00916079" w:rsidRPr="00691FC5">
              <w:rPr>
                <w:rStyle w:val="Hyperlink"/>
                <w:noProof/>
                <w:lang w:val="lv-LV"/>
              </w:rPr>
              <w:t>Sistēmiskais drošums un noturība</w:t>
            </w:r>
            <w:r w:rsidR="00916079">
              <w:rPr>
                <w:noProof/>
                <w:webHidden/>
              </w:rPr>
              <w:tab/>
            </w:r>
            <w:r w:rsidR="00916079">
              <w:rPr>
                <w:noProof/>
                <w:webHidden/>
              </w:rPr>
              <w:fldChar w:fldCharType="begin"/>
            </w:r>
            <w:r w:rsidR="00916079">
              <w:rPr>
                <w:noProof/>
                <w:webHidden/>
              </w:rPr>
              <w:instrText xml:space="preserve"> PAGEREF _Toc201909173 \h </w:instrText>
            </w:r>
            <w:r w:rsidR="00916079">
              <w:rPr>
                <w:noProof/>
                <w:webHidden/>
              </w:rPr>
            </w:r>
            <w:r w:rsidR="00916079">
              <w:rPr>
                <w:noProof/>
                <w:webHidden/>
              </w:rPr>
              <w:fldChar w:fldCharType="separate"/>
            </w:r>
            <w:r w:rsidR="00916079">
              <w:rPr>
                <w:noProof/>
                <w:webHidden/>
              </w:rPr>
              <w:t>3</w:t>
            </w:r>
            <w:r w:rsidR="00916079">
              <w:rPr>
                <w:noProof/>
                <w:webHidden/>
              </w:rPr>
              <w:fldChar w:fldCharType="end"/>
            </w:r>
          </w:hyperlink>
        </w:p>
        <w:p w14:paraId="6F041D30" w14:textId="10F746D2"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74" w:history="1">
            <w:r w:rsidR="00916079" w:rsidRPr="00691FC5">
              <w:rPr>
                <w:rStyle w:val="Hyperlink"/>
                <w:noProof/>
                <w:lang w:val="lv-LV"/>
              </w:rPr>
              <w:t>SYS.001 Lidojumu drošumu ietekmējošu drošības risku vadība</w:t>
            </w:r>
            <w:r w:rsidR="00916079">
              <w:rPr>
                <w:noProof/>
                <w:webHidden/>
              </w:rPr>
              <w:tab/>
            </w:r>
            <w:r w:rsidR="00916079">
              <w:rPr>
                <w:noProof/>
                <w:webHidden/>
              </w:rPr>
              <w:fldChar w:fldCharType="begin"/>
            </w:r>
            <w:r w:rsidR="00916079">
              <w:rPr>
                <w:noProof/>
                <w:webHidden/>
              </w:rPr>
              <w:instrText xml:space="preserve"> PAGEREF _Toc201909174 \h </w:instrText>
            </w:r>
            <w:r w:rsidR="00916079">
              <w:rPr>
                <w:noProof/>
                <w:webHidden/>
              </w:rPr>
            </w:r>
            <w:r w:rsidR="00916079">
              <w:rPr>
                <w:noProof/>
                <w:webHidden/>
              </w:rPr>
              <w:fldChar w:fldCharType="separate"/>
            </w:r>
            <w:r w:rsidR="00916079">
              <w:rPr>
                <w:noProof/>
                <w:webHidden/>
              </w:rPr>
              <w:t>3</w:t>
            </w:r>
            <w:r w:rsidR="00916079">
              <w:rPr>
                <w:noProof/>
                <w:webHidden/>
              </w:rPr>
              <w:fldChar w:fldCharType="end"/>
            </w:r>
          </w:hyperlink>
        </w:p>
        <w:p w14:paraId="0BE0A9B6" w14:textId="223833B7"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75" w:history="1">
            <w:r w:rsidR="00916079" w:rsidRPr="00691FC5">
              <w:rPr>
                <w:rStyle w:val="Hyperlink"/>
                <w:noProof/>
                <w:lang w:val="lv-LV"/>
              </w:rPr>
              <w:t>SYS.002 Sociālekonomisko faktoru radīto risku pārvaldība</w:t>
            </w:r>
            <w:r w:rsidR="00916079">
              <w:rPr>
                <w:noProof/>
                <w:webHidden/>
              </w:rPr>
              <w:tab/>
            </w:r>
            <w:r w:rsidR="00916079">
              <w:rPr>
                <w:noProof/>
                <w:webHidden/>
              </w:rPr>
              <w:fldChar w:fldCharType="begin"/>
            </w:r>
            <w:r w:rsidR="00916079">
              <w:rPr>
                <w:noProof/>
                <w:webHidden/>
              </w:rPr>
              <w:instrText xml:space="preserve"> PAGEREF _Toc201909175 \h </w:instrText>
            </w:r>
            <w:r w:rsidR="00916079">
              <w:rPr>
                <w:noProof/>
                <w:webHidden/>
              </w:rPr>
            </w:r>
            <w:r w:rsidR="00916079">
              <w:rPr>
                <w:noProof/>
                <w:webHidden/>
              </w:rPr>
              <w:fldChar w:fldCharType="separate"/>
            </w:r>
            <w:r w:rsidR="00916079">
              <w:rPr>
                <w:noProof/>
                <w:webHidden/>
              </w:rPr>
              <w:t>4</w:t>
            </w:r>
            <w:r w:rsidR="00916079">
              <w:rPr>
                <w:noProof/>
                <w:webHidden/>
              </w:rPr>
              <w:fldChar w:fldCharType="end"/>
            </w:r>
          </w:hyperlink>
        </w:p>
        <w:p w14:paraId="44DB548D" w14:textId="58EEB69A"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76" w:history="1">
            <w:r w:rsidR="00916079" w:rsidRPr="00691FC5">
              <w:rPr>
                <w:rStyle w:val="Hyperlink"/>
                <w:noProof/>
                <w:lang w:val="lv-LV"/>
              </w:rPr>
              <w:t>SYS.003 Drošuma vadība</w:t>
            </w:r>
            <w:r w:rsidR="00916079">
              <w:rPr>
                <w:noProof/>
                <w:webHidden/>
              </w:rPr>
              <w:tab/>
            </w:r>
            <w:r w:rsidR="00916079">
              <w:rPr>
                <w:noProof/>
                <w:webHidden/>
              </w:rPr>
              <w:fldChar w:fldCharType="begin"/>
            </w:r>
            <w:r w:rsidR="00916079">
              <w:rPr>
                <w:noProof/>
                <w:webHidden/>
              </w:rPr>
              <w:instrText xml:space="preserve"> PAGEREF _Toc201909176 \h </w:instrText>
            </w:r>
            <w:r w:rsidR="00916079">
              <w:rPr>
                <w:noProof/>
                <w:webHidden/>
              </w:rPr>
            </w:r>
            <w:r w:rsidR="00916079">
              <w:rPr>
                <w:noProof/>
                <w:webHidden/>
              </w:rPr>
              <w:fldChar w:fldCharType="separate"/>
            </w:r>
            <w:r w:rsidR="00916079">
              <w:rPr>
                <w:noProof/>
                <w:webHidden/>
              </w:rPr>
              <w:t>5</w:t>
            </w:r>
            <w:r w:rsidR="00916079">
              <w:rPr>
                <w:noProof/>
                <w:webHidden/>
              </w:rPr>
              <w:fldChar w:fldCharType="end"/>
            </w:r>
          </w:hyperlink>
        </w:p>
        <w:p w14:paraId="2D479039" w14:textId="283098AC"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77" w:history="1">
            <w:r w:rsidR="00916079" w:rsidRPr="00691FC5">
              <w:rPr>
                <w:rStyle w:val="Hyperlink"/>
                <w:noProof/>
                <w:lang w:val="lv-LV"/>
              </w:rPr>
              <w:t>SYS.004 Cilvēkfaktors un cilvēka veiktspēja</w:t>
            </w:r>
            <w:r w:rsidR="00916079">
              <w:rPr>
                <w:noProof/>
                <w:webHidden/>
              </w:rPr>
              <w:tab/>
            </w:r>
            <w:r w:rsidR="00916079">
              <w:rPr>
                <w:noProof/>
                <w:webHidden/>
              </w:rPr>
              <w:fldChar w:fldCharType="begin"/>
            </w:r>
            <w:r w:rsidR="00916079">
              <w:rPr>
                <w:noProof/>
                <w:webHidden/>
              </w:rPr>
              <w:instrText xml:space="preserve"> PAGEREF _Toc201909177 \h </w:instrText>
            </w:r>
            <w:r w:rsidR="00916079">
              <w:rPr>
                <w:noProof/>
                <w:webHidden/>
              </w:rPr>
            </w:r>
            <w:r w:rsidR="00916079">
              <w:rPr>
                <w:noProof/>
                <w:webHidden/>
              </w:rPr>
              <w:fldChar w:fldCharType="separate"/>
            </w:r>
            <w:r w:rsidR="00916079">
              <w:rPr>
                <w:noProof/>
                <w:webHidden/>
              </w:rPr>
              <w:t>18</w:t>
            </w:r>
            <w:r w:rsidR="00916079">
              <w:rPr>
                <w:noProof/>
                <w:webHidden/>
              </w:rPr>
              <w:fldChar w:fldCharType="end"/>
            </w:r>
          </w:hyperlink>
        </w:p>
        <w:p w14:paraId="2D749CDF" w14:textId="097D429F"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78" w:history="1">
            <w:r w:rsidR="00916079" w:rsidRPr="00691FC5">
              <w:rPr>
                <w:rStyle w:val="Hyperlink"/>
                <w:noProof/>
                <w:lang w:val="lv-LV"/>
              </w:rPr>
              <w:t>SYS.005 Lidojuma laika ierobežojumi</w:t>
            </w:r>
            <w:r w:rsidR="00916079">
              <w:rPr>
                <w:noProof/>
                <w:webHidden/>
              </w:rPr>
              <w:tab/>
            </w:r>
            <w:r w:rsidR="00916079">
              <w:rPr>
                <w:noProof/>
                <w:webHidden/>
              </w:rPr>
              <w:fldChar w:fldCharType="begin"/>
            </w:r>
            <w:r w:rsidR="00916079">
              <w:rPr>
                <w:noProof/>
                <w:webHidden/>
              </w:rPr>
              <w:instrText xml:space="preserve"> PAGEREF _Toc201909178 \h </w:instrText>
            </w:r>
            <w:r w:rsidR="00916079">
              <w:rPr>
                <w:noProof/>
                <w:webHidden/>
              </w:rPr>
            </w:r>
            <w:r w:rsidR="00916079">
              <w:rPr>
                <w:noProof/>
                <w:webHidden/>
              </w:rPr>
              <w:fldChar w:fldCharType="separate"/>
            </w:r>
            <w:r w:rsidR="00916079">
              <w:rPr>
                <w:noProof/>
                <w:webHidden/>
              </w:rPr>
              <w:t>19</w:t>
            </w:r>
            <w:r w:rsidR="00916079">
              <w:rPr>
                <w:noProof/>
                <w:webHidden/>
              </w:rPr>
              <w:fldChar w:fldCharType="end"/>
            </w:r>
          </w:hyperlink>
        </w:p>
        <w:p w14:paraId="6DB2D965" w14:textId="102CBF2D"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79" w:history="1">
            <w:r w:rsidR="00916079" w:rsidRPr="00691FC5">
              <w:rPr>
                <w:rStyle w:val="Hyperlink"/>
                <w:noProof/>
                <w:lang w:val="lv-LV"/>
              </w:rPr>
              <w:t>SYS.006 Uzraudzības kapacitāte</w:t>
            </w:r>
            <w:r w:rsidR="00916079">
              <w:rPr>
                <w:noProof/>
                <w:webHidden/>
              </w:rPr>
              <w:tab/>
            </w:r>
            <w:r w:rsidR="00916079">
              <w:rPr>
                <w:noProof/>
                <w:webHidden/>
              </w:rPr>
              <w:fldChar w:fldCharType="begin"/>
            </w:r>
            <w:r w:rsidR="00916079">
              <w:rPr>
                <w:noProof/>
                <w:webHidden/>
              </w:rPr>
              <w:instrText xml:space="preserve"> PAGEREF _Toc201909179 \h </w:instrText>
            </w:r>
            <w:r w:rsidR="00916079">
              <w:rPr>
                <w:noProof/>
                <w:webHidden/>
              </w:rPr>
            </w:r>
            <w:r w:rsidR="00916079">
              <w:rPr>
                <w:noProof/>
                <w:webHidden/>
              </w:rPr>
              <w:fldChar w:fldCharType="separate"/>
            </w:r>
            <w:r w:rsidR="00916079">
              <w:rPr>
                <w:noProof/>
                <w:webHidden/>
              </w:rPr>
              <w:t>20</w:t>
            </w:r>
            <w:r w:rsidR="00916079">
              <w:rPr>
                <w:noProof/>
                <w:webHidden/>
              </w:rPr>
              <w:fldChar w:fldCharType="end"/>
            </w:r>
          </w:hyperlink>
        </w:p>
        <w:p w14:paraId="014AF55A" w14:textId="14F3089D"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80" w:history="1">
            <w:r w:rsidR="00916079" w:rsidRPr="00691FC5">
              <w:rPr>
                <w:rStyle w:val="Hyperlink"/>
                <w:noProof/>
                <w:lang w:val="lv-LV"/>
              </w:rPr>
              <w:t>SYS.007 Datu kvalitātes uzlabošana</w:t>
            </w:r>
            <w:r w:rsidR="00916079">
              <w:rPr>
                <w:noProof/>
                <w:webHidden/>
              </w:rPr>
              <w:tab/>
            </w:r>
            <w:r w:rsidR="00916079">
              <w:rPr>
                <w:noProof/>
                <w:webHidden/>
              </w:rPr>
              <w:fldChar w:fldCharType="begin"/>
            </w:r>
            <w:r w:rsidR="00916079">
              <w:rPr>
                <w:noProof/>
                <w:webHidden/>
              </w:rPr>
              <w:instrText xml:space="preserve"> PAGEREF _Toc201909180 \h </w:instrText>
            </w:r>
            <w:r w:rsidR="00916079">
              <w:rPr>
                <w:noProof/>
                <w:webHidden/>
              </w:rPr>
            </w:r>
            <w:r w:rsidR="00916079">
              <w:rPr>
                <w:noProof/>
                <w:webHidden/>
              </w:rPr>
              <w:fldChar w:fldCharType="separate"/>
            </w:r>
            <w:r w:rsidR="00916079">
              <w:rPr>
                <w:noProof/>
                <w:webHidden/>
              </w:rPr>
              <w:t>22</w:t>
            </w:r>
            <w:r w:rsidR="00916079">
              <w:rPr>
                <w:noProof/>
                <w:webHidden/>
              </w:rPr>
              <w:fldChar w:fldCharType="end"/>
            </w:r>
          </w:hyperlink>
        </w:p>
        <w:p w14:paraId="33B32256" w14:textId="33872042" w:rsidR="00916079" w:rsidRDefault="000C1581">
          <w:pPr>
            <w:pStyle w:val="TOC2"/>
            <w:tabs>
              <w:tab w:val="left" w:pos="960"/>
              <w:tab w:val="right" w:leader="dot" w:pos="9628"/>
            </w:tabs>
            <w:rPr>
              <w:rFonts w:asciiTheme="minorHAnsi" w:eastAsiaTheme="minorEastAsia" w:hAnsiTheme="minorHAnsi" w:cstheme="minorBidi"/>
              <w:noProof/>
              <w:kern w:val="2"/>
              <w:lang w:val="lv-LV" w:bidi="ar-SA"/>
              <w14:ligatures w14:val="standardContextual"/>
            </w:rPr>
          </w:pPr>
          <w:hyperlink w:anchor="_Toc201909181" w:history="1">
            <w:r w:rsidR="00916079" w:rsidRPr="00691FC5">
              <w:rPr>
                <w:rStyle w:val="Hyperlink"/>
                <w:noProof/>
                <w:lang w:val="lv-LV"/>
              </w:rPr>
              <w:t>4.2</w:t>
            </w:r>
            <w:r w:rsidR="00916079">
              <w:rPr>
                <w:rFonts w:asciiTheme="minorHAnsi" w:eastAsiaTheme="minorEastAsia" w:hAnsiTheme="minorHAnsi" w:cstheme="minorBidi"/>
                <w:noProof/>
                <w:kern w:val="2"/>
                <w:lang w:val="lv-LV" w:bidi="ar-SA"/>
                <w14:ligatures w14:val="standardContextual"/>
              </w:rPr>
              <w:tab/>
            </w:r>
            <w:r w:rsidR="00916079" w:rsidRPr="00691FC5">
              <w:rPr>
                <w:rStyle w:val="Hyperlink"/>
                <w:noProof/>
                <w:lang w:val="lv-LV"/>
              </w:rPr>
              <w:t>Personāla kompetence</w:t>
            </w:r>
            <w:r w:rsidR="00916079">
              <w:rPr>
                <w:noProof/>
                <w:webHidden/>
              </w:rPr>
              <w:tab/>
            </w:r>
            <w:r w:rsidR="00916079">
              <w:rPr>
                <w:noProof/>
                <w:webHidden/>
              </w:rPr>
              <w:fldChar w:fldCharType="begin"/>
            </w:r>
            <w:r w:rsidR="00916079">
              <w:rPr>
                <w:noProof/>
                <w:webHidden/>
              </w:rPr>
              <w:instrText xml:space="preserve"> PAGEREF _Toc201909181 \h </w:instrText>
            </w:r>
            <w:r w:rsidR="00916079">
              <w:rPr>
                <w:noProof/>
                <w:webHidden/>
              </w:rPr>
            </w:r>
            <w:r w:rsidR="00916079">
              <w:rPr>
                <w:noProof/>
                <w:webHidden/>
              </w:rPr>
              <w:fldChar w:fldCharType="separate"/>
            </w:r>
            <w:r w:rsidR="00916079">
              <w:rPr>
                <w:noProof/>
                <w:webHidden/>
              </w:rPr>
              <w:t>23</w:t>
            </w:r>
            <w:r w:rsidR="00916079">
              <w:rPr>
                <w:noProof/>
                <w:webHidden/>
              </w:rPr>
              <w:fldChar w:fldCharType="end"/>
            </w:r>
          </w:hyperlink>
        </w:p>
        <w:p w14:paraId="7A391043" w14:textId="67F046B8"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82" w:history="1">
            <w:r w:rsidR="00916079" w:rsidRPr="00691FC5">
              <w:rPr>
                <w:rStyle w:val="Hyperlink"/>
                <w:noProof/>
                <w:lang w:val="lv-LV"/>
              </w:rPr>
              <w:t>PERS.001 Valodu zināšanas</w:t>
            </w:r>
            <w:r w:rsidR="00916079">
              <w:rPr>
                <w:noProof/>
                <w:webHidden/>
              </w:rPr>
              <w:tab/>
            </w:r>
            <w:r w:rsidR="00916079">
              <w:rPr>
                <w:noProof/>
                <w:webHidden/>
              </w:rPr>
              <w:fldChar w:fldCharType="begin"/>
            </w:r>
            <w:r w:rsidR="00916079">
              <w:rPr>
                <w:noProof/>
                <w:webHidden/>
              </w:rPr>
              <w:instrText xml:space="preserve"> PAGEREF _Toc201909182 \h </w:instrText>
            </w:r>
            <w:r w:rsidR="00916079">
              <w:rPr>
                <w:noProof/>
                <w:webHidden/>
              </w:rPr>
            </w:r>
            <w:r w:rsidR="00916079">
              <w:rPr>
                <w:noProof/>
                <w:webHidden/>
              </w:rPr>
              <w:fldChar w:fldCharType="separate"/>
            </w:r>
            <w:r w:rsidR="00916079">
              <w:rPr>
                <w:noProof/>
                <w:webHidden/>
              </w:rPr>
              <w:t>23</w:t>
            </w:r>
            <w:r w:rsidR="00916079">
              <w:rPr>
                <w:noProof/>
                <w:webHidden/>
              </w:rPr>
              <w:fldChar w:fldCharType="end"/>
            </w:r>
          </w:hyperlink>
        </w:p>
        <w:p w14:paraId="7A31C991" w14:textId="36270FB9"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83" w:history="1">
            <w:r w:rsidR="00916079" w:rsidRPr="00691FC5">
              <w:rPr>
                <w:rStyle w:val="Hyperlink"/>
                <w:noProof/>
                <w:lang w:val="lv-LV"/>
              </w:rPr>
              <w:t>PERS.002 Gaisa kuģu apkalpe</w:t>
            </w:r>
            <w:r w:rsidR="00916079">
              <w:rPr>
                <w:noProof/>
                <w:webHidden/>
              </w:rPr>
              <w:tab/>
            </w:r>
            <w:r w:rsidR="00916079">
              <w:rPr>
                <w:noProof/>
                <w:webHidden/>
              </w:rPr>
              <w:fldChar w:fldCharType="begin"/>
            </w:r>
            <w:r w:rsidR="00916079">
              <w:rPr>
                <w:noProof/>
                <w:webHidden/>
              </w:rPr>
              <w:instrText xml:space="preserve"> PAGEREF _Toc201909183 \h </w:instrText>
            </w:r>
            <w:r w:rsidR="00916079">
              <w:rPr>
                <w:noProof/>
                <w:webHidden/>
              </w:rPr>
            </w:r>
            <w:r w:rsidR="00916079">
              <w:rPr>
                <w:noProof/>
                <w:webHidden/>
              </w:rPr>
              <w:fldChar w:fldCharType="separate"/>
            </w:r>
            <w:r w:rsidR="00916079">
              <w:rPr>
                <w:noProof/>
                <w:webHidden/>
              </w:rPr>
              <w:t>24</w:t>
            </w:r>
            <w:r w:rsidR="00916079">
              <w:rPr>
                <w:noProof/>
                <w:webHidden/>
              </w:rPr>
              <w:fldChar w:fldCharType="end"/>
            </w:r>
          </w:hyperlink>
        </w:p>
        <w:p w14:paraId="630EC592" w14:textId="0B5E8065"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84" w:history="1">
            <w:r w:rsidR="00916079" w:rsidRPr="00691FC5">
              <w:rPr>
                <w:rStyle w:val="Hyperlink"/>
                <w:noProof/>
                <w:lang w:val="lv-LV"/>
              </w:rPr>
              <w:t>PERS.003 Gaisa kuģu tehniskās apkopes personāls</w:t>
            </w:r>
            <w:r w:rsidR="00916079">
              <w:rPr>
                <w:noProof/>
                <w:webHidden/>
              </w:rPr>
              <w:tab/>
            </w:r>
            <w:r w:rsidR="00916079">
              <w:rPr>
                <w:noProof/>
                <w:webHidden/>
              </w:rPr>
              <w:fldChar w:fldCharType="begin"/>
            </w:r>
            <w:r w:rsidR="00916079">
              <w:rPr>
                <w:noProof/>
                <w:webHidden/>
              </w:rPr>
              <w:instrText xml:space="preserve"> PAGEREF _Toc201909184 \h </w:instrText>
            </w:r>
            <w:r w:rsidR="00916079">
              <w:rPr>
                <w:noProof/>
                <w:webHidden/>
              </w:rPr>
            </w:r>
            <w:r w:rsidR="00916079">
              <w:rPr>
                <w:noProof/>
                <w:webHidden/>
              </w:rPr>
              <w:fldChar w:fldCharType="separate"/>
            </w:r>
            <w:r w:rsidR="00916079">
              <w:rPr>
                <w:noProof/>
                <w:webHidden/>
              </w:rPr>
              <w:t>25</w:t>
            </w:r>
            <w:r w:rsidR="00916079">
              <w:rPr>
                <w:noProof/>
                <w:webHidden/>
              </w:rPr>
              <w:fldChar w:fldCharType="end"/>
            </w:r>
          </w:hyperlink>
        </w:p>
        <w:p w14:paraId="48BE62A8" w14:textId="497DEC15" w:rsidR="00916079" w:rsidRDefault="000C1581">
          <w:pPr>
            <w:pStyle w:val="TOC2"/>
            <w:tabs>
              <w:tab w:val="left" w:pos="960"/>
              <w:tab w:val="right" w:leader="dot" w:pos="9628"/>
            </w:tabs>
            <w:rPr>
              <w:rFonts w:asciiTheme="minorHAnsi" w:eastAsiaTheme="minorEastAsia" w:hAnsiTheme="minorHAnsi" w:cstheme="minorBidi"/>
              <w:noProof/>
              <w:kern w:val="2"/>
              <w:lang w:val="lv-LV" w:bidi="ar-SA"/>
              <w14:ligatures w14:val="standardContextual"/>
            </w:rPr>
          </w:pPr>
          <w:hyperlink w:anchor="_Toc201909185" w:history="1">
            <w:r w:rsidR="00916079" w:rsidRPr="00691FC5">
              <w:rPr>
                <w:rStyle w:val="Hyperlink"/>
                <w:noProof/>
                <w:lang w:val="lv-LV"/>
              </w:rPr>
              <w:t>4.3</w:t>
            </w:r>
            <w:r w:rsidR="00916079">
              <w:rPr>
                <w:rFonts w:asciiTheme="minorHAnsi" w:eastAsiaTheme="minorEastAsia" w:hAnsiTheme="minorHAnsi" w:cstheme="minorBidi"/>
                <w:noProof/>
                <w:kern w:val="2"/>
                <w:lang w:val="lv-LV" w:bidi="ar-SA"/>
                <w14:ligatures w14:val="standardContextual"/>
              </w:rPr>
              <w:tab/>
            </w:r>
            <w:r w:rsidR="00916079" w:rsidRPr="00691FC5">
              <w:rPr>
                <w:rStyle w:val="Hyperlink"/>
                <w:noProof/>
                <w:lang w:val="lv-LV"/>
              </w:rPr>
              <w:t>Gaisa kuģu ekspluatācija</w:t>
            </w:r>
            <w:r w:rsidR="00916079">
              <w:rPr>
                <w:noProof/>
                <w:webHidden/>
              </w:rPr>
              <w:tab/>
            </w:r>
            <w:r w:rsidR="00916079">
              <w:rPr>
                <w:noProof/>
                <w:webHidden/>
              </w:rPr>
              <w:fldChar w:fldCharType="begin"/>
            </w:r>
            <w:r w:rsidR="00916079">
              <w:rPr>
                <w:noProof/>
                <w:webHidden/>
              </w:rPr>
              <w:instrText xml:space="preserve"> PAGEREF _Toc201909185 \h </w:instrText>
            </w:r>
            <w:r w:rsidR="00916079">
              <w:rPr>
                <w:noProof/>
                <w:webHidden/>
              </w:rPr>
            </w:r>
            <w:r w:rsidR="00916079">
              <w:rPr>
                <w:noProof/>
                <w:webHidden/>
              </w:rPr>
              <w:fldChar w:fldCharType="separate"/>
            </w:r>
            <w:r w:rsidR="00916079">
              <w:rPr>
                <w:noProof/>
                <w:webHidden/>
              </w:rPr>
              <w:t>26</w:t>
            </w:r>
            <w:r w:rsidR="00916079">
              <w:rPr>
                <w:noProof/>
                <w:webHidden/>
              </w:rPr>
              <w:fldChar w:fldCharType="end"/>
            </w:r>
          </w:hyperlink>
        </w:p>
        <w:p w14:paraId="4ADBA118" w14:textId="1104E3B2" w:rsidR="00916079" w:rsidRDefault="000C1581">
          <w:pPr>
            <w:pStyle w:val="TOC2"/>
            <w:tabs>
              <w:tab w:val="left" w:pos="1200"/>
              <w:tab w:val="right" w:leader="dot" w:pos="9628"/>
            </w:tabs>
            <w:rPr>
              <w:rFonts w:asciiTheme="minorHAnsi" w:eastAsiaTheme="minorEastAsia" w:hAnsiTheme="minorHAnsi" w:cstheme="minorBidi"/>
              <w:noProof/>
              <w:kern w:val="2"/>
              <w:lang w:val="lv-LV" w:bidi="ar-SA"/>
              <w14:ligatures w14:val="standardContextual"/>
            </w:rPr>
          </w:pPr>
          <w:hyperlink w:anchor="_Toc201909186" w:history="1">
            <w:r w:rsidR="00916079" w:rsidRPr="00691FC5">
              <w:rPr>
                <w:rStyle w:val="Hyperlink"/>
                <w:noProof/>
                <w:lang w:val="lv-LV"/>
              </w:rPr>
              <w:t>4.3.1</w:t>
            </w:r>
            <w:r w:rsidR="00916079">
              <w:rPr>
                <w:rFonts w:asciiTheme="minorHAnsi" w:eastAsiaTheme="minorEastAsia" w:hAnsiTheme="minorHAnsi" w:cstheme="minorBidi"/>
                <w:noProof/>
                <w:kern w:val="2"/>
                <w:lang w:val="lv-LV" w:bidi="ar-SA"/>
                <w14:ligatures w14:val="standardContextual"/>
              </w:rPr>
              <w:tab/>
            </w:r>
            <w:r w:rsidR="00916079" w:rsidRPr="00691FC5">
              <w:rPr>
                <w:rStyle w:val="Hyperlink"/>
                <w:noProof/>
                <w:lang w:val="lv-LV"/>
              </w:rPr>
              <w:t>Gaisa kuģi (CAT un NCC)</w:t>
            </w:r>
            <w:r w:rsidR="00916079">
              <w:rPr>
                <w:noProof/>
                <w:webHidden/>
              </w:rPr>
              <w:tab/>
            </w:r>
            <w:r w:rsidR="00916079">
              <w:rPr>
                <w:noProof/>
                <w:webHidden/>
              </w:rPr>
              <w:fldChar w:fldCharType="begin"/>
            </w:r>
            <w:r w:rsidR="00916079">
              <w:rPr>
                <w:noProof/>
                <w:webHidden/>
              </w:rPr>
              <w:instrText xml:space="preserve"> PAGEREF _Toc201909186 \h </w:instrText>
            </w:r>
            <w:r w:rsidR="00916079">
              <w:rPr>
                <w:noProof/>
                <w:webHidden/>
              </w:rPr>
            </w:r>
            <w:r w:rsidR="00916079">
              <w:rPr>
                <w:noProof/>
                <w:webHidden/>
              </w:rPr>
              <w:fldChar w:fldCharType="separate"/>
            </w:r>
            <w:r w:rsidR="00916079">
              <w:rPr>
                <w:noProof/>
                <w:webHidden/>
              </w:rPr>
              <w:t>26</w:t>
            </w:r>
            <w:r w:rsidR="00916079">
              <w:rPr>
                <w:noProof/>
                <w:webHidden/>
              </w:rPr>
              <w:fldChar w:fldCharType="end"/>
            </w:r>
          </w:hyperlink>
        </w:p>
        <w:p w14:paraId="66BFFC4B" w14:textId="29602B79"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87" w:history="1">
            <w:r w:rsidR="00916079" w:rsidRPr="00691FC5">
              <w:rPr>
                <w:rStyle w:val="Hyperlink"/>
                <w:noProof/>
                <w:lang w:val="lv-LV"/>
              </w:rPr>
              <w:t>OPER.001 Gaisa kuģu neparasts stāvoklis lidojuma laikā</w:t>
            </w:r>
            <w:r w:rsidR="00916079">
              <w:rPr>
                <w:noProof/>
                <w:webHidden/>
              </w:rPr>
              <w:tab/>
            </w:r>
            <w:r w:rsidR="00916079">
              <w:rPr>
                <w:noProof/>
                <w:webHidden/>
              </w:rPr>
              <w:fldChar w:fldCharType="begin"/>
            </w:r>
            <w:r w:rsidR="00916079">
              <w:rPr>
                <w:noProof/>
                <w:webHidden/>
              </w:rPr>
              <w:instrText xml:space="preserve"> PAGEREF _Toc201909187 \h </w:instrText>
            </w:r>
            <w:r w:rsidR="00916079">
              <w:rPr>
                <w:noProof/>
                <w:webHidden/>
              </w:rPr>
            </w:r>
            <w:r w:rsidR="00916079">
              <w:rPr>
                <w:noProof/>
                <w:webHidden/>
              </w:rPr>
              <w:fldChar w:fldCharType="separate"/>
            </w:r>
            <w:r w:rsidR="00916079">
              <w:rPr>
                <w:noProof/>
                <w:webHidden/>
              </w:rPr>
              <w:t>26</w:t>
            </w:r>
            <w:r w:rsidR="00916079">
              <w:rPr>
                <w:noProof/>
                <w:webHidden/>
              </w:rPr>
              <w:fldChar w:fldCharType="end"/>
            </w:r>
          </w:hyperlink>
        </w:p>
        <w:p w14:paraId="6E3EBCA2" w14:textId="1B494B53"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88" w:history="1">
            <w:r w:rsidR="00916079" w:rsidRPr="00691FC5">
              <w:rPr>
                <w:rStyle w:val="Hyperlink"/>
                <w:noProof/>
                <w:lang w:val="lv-LV"/>
              </w:rPr>
              <w:t>OPER.002 Drošums uz skrejceļa</w:t>
            </w:r>
            <w:r w:rsidR="00916079">
              <w:rPr>
                <w:noProof/>
                <w:webHidden/>
              </w:rPr>
              <w:tab/>
            </w:r>
            <w:r w:rsidR="00916079">
              <w:rPr>
                <w:noProof/>
                <w:webHidden/>
              </w:rPr>
              <w:fldChar w:fldCharType="begin"/>
            </w:r>
            <w:r w:rsidR="00916079">
              <w:rPr>
                <w:noProof/>
                <w:webHidden/>
              </w:rPr>
              <w:instrText xml:space="preserve"> PAGEREF _Toc201909188 \h </w:instrText>
            </w:r>
            <w:r w:rsidR="00916079">
              <w:rPr>
                <w:noProof/>
                <w:webHidden/>
              </w:rPr>
            </w:r>
            <w:r w:rsidR="00916079">
              <w:rPr>
                <w:noProof/>
                <w:webHidden/>
              </w:rPr>
              <w:fldChar w:fldCharType="separate"/>
            </w:r>
            <w:r w:rsidR="00916079">
              <w:rPr>
                <w:noProof/>
                <w:webHidden/>
              </w:rPr>
              <w:t>27</w:t>
            </w:r>
            <w:r w:rsidR="00916079">
              <w:rPr>
                <w:noProof/>
                <w:webHidden/>
              </w:rPr>
              <w:fldChar w:fldCharType="end"/>
            </w:r>
          </w:hyperlink>
        </w:p>
        <w:p w14:paraId="77D78890" w14:textId="2F09EDA4"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89" w:history="1">
            <w:r w:rsidR="00916079" w:rsidRPr="00691FC5">
              <w:rPr>
                <w:rStyle w:val="Hyperlink"/>
                <w:noProof/>
                <w:lang w:val="lv-LV"/>
              </w:rPr>
              <w:t>OPER.003 Sadursme gaisā</w:t>
            </w:r>
            <w:r w:rsidR="00916079">
              <w:rPr>
                <w:noProof/>
                <w:webHidden/>
              </w:rPr>
              <w:tab/>
            </w:r>
            <w:r w:rsidR="00916079">
              <w:rPr>
                <w:noProof/>
                <w:webHidden/>
              </w:rPr>
              <w:fldChar w:fldCharType="begin"/>
            </w:r>
            <w:r w:rsidR="00916079">
              <w:rPr>
                <w:noProof/>
                <w:webHidden/>
              </w:rPr>
              <w:instrText xml:space="preserve"> PAGEREF _Toc201909189 \h </w:instrText>
            </w:r>
            <w:r w:rsidR="00916079">
              <w:rPr>
                <w:noProof/>
                <w:webHidden/>
              </w:rPr>
            </w:r>
            <w:r w:rsidR="00916079">
              <w:rPr>
                <w:noProof/>
                <w:webHidden/>
              </w:rPr>
              <w:fldChar w:fldCharType="separate"/>
            </w:r>
            <w:r w:rsidR="00916079">
              <w:rPr>
                <w:noProof/>
                <w:webHidden/>
              </w:rPr>
              <w:t>29</w:t>
            </w:r>
            <w:r w:rsidR="00916079">
              <w:rPr>
                <w:noProof/>
                <w:webHidden/>
              </w:rPr>
              <w:fldChar w:fldCharType="end"/>
            </w:r>
          </w:hyperlink>
        </w:p>
        <w:p w14:paraId="229EE3F1" w14:textId="1990E09A"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90" w:history="1">
            <w:r w:rsidR="00916079" w:rsidRPr="00691FC5">
              <w:rPr>
                <w:rStyle w:val="Hyperlink"/>
                <w:noProof/>
                <w:lang w:val="lv-LV"/>
              </w:rPr>
              <w:t>OPER.004 Sadursme ar zemi</w:t>
            </w:r>
            <w:r w:rsidR="00916079">
              <w:rPr>
                <w:noProof/>
                <w:webHidden/>
              </w:rPr>
              <w:tab/>
            </w:r>
            <w:r w:rsidR="00916079">
              <w:rPr>
                <w:noProof/>
                <w:webHidden/>
              </w:rPr>
              <w:fldChar w:fldCharType="begin"/>
            </w:r>
            <w:r w:rsidR="00916079">
              <w:rPr>
                <w:noProof/>
                <w:webHidden/>
              </w:rPr>
              <w:instrText xml:space="preserve"> PAGEREF _Toc201909190 \h </w:instrText>
            </w:r>
            <w:r w:rsidR="00916079">
              <w:rPr>
                <w:noProof/>
                <w:webHidden/>
              </w:rPr>
            </w:r>
            <w:r w:rsidR="00916079">
              <w:rPr>
                <w:noProof/>
                <w:webHidden/>
              </w:rPr>
              <w:fldChar w:fldCharType="separate"/>
            </w:r>
            <w:r w:rsidR="00916079">
              <w:rPr>
                <w:noProof/>
                <w:webHidden/>
              </w:rPr>
              <w:t>30</w:t>
            </w:r>
            <w:r w:rsidR="00916079">
              <w:rPr>
                <w:noProof/>
                <w:webHidden/>
              </w:rPr>
              <w:fldChar w:fldCharType="end"/>
            </w:r>
          </w:hyperlink>
        </w:p>
        <w:p w14:paraId="449B501E" w14:textId="6E982DF9"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91" w:history="1">
            <w:r w:rsidR="00916079" w:rsidRPr="00691FC5">
              <w:rPr>
                <w:rStyle w:val="Hyperlink"/>
                <w:noProof/>
                <w:lang w:val="lv-LV"/>
              </w:rPr>
              <w:t>OPER.005 Dažādi</w:t>
            </w:r>
            <w:r w:rsidR="00916079">
              <w:rPr>
                <w:noProof/>
                <w:webHidden/>
              </w:rPr>
              <w:tab/>
            </w:r>
            <w:r w:rsidR="00916079">
              <w:rPr>
                <w:noProof/>
                <w:webHidden/>
              </w:rPr>
              <w:fldChar w:fldCharType="begin"/>
            </w:r>
            <w:r w:rsidR="00916079">
              <w:rPr>
                <w:noProof/>
                <w:webHidden/>
              </w:rPr>
              <w:instrText xml:space="preserve"> PAGEREF _Toc201909191 \h </w:instrText>
            </w:r>
            <w:r w:rsidR="00916079">
              <w:rPr>
                <w:noProof/>
                <w:webHidden/>
              </w:rPr>
            </w:r>
            <w:r w:rsidR="00916079">
              <w:rPr>
                <w:noProof/>
                <w:webHidden/>
              </w:rPr>
              <w:fldChar w:fldCharType="separate"/>
            </w:r>
            <w:r w:rsidR="00916079">
              <w:rPr>
                <w:noProof/>
                <w:webHidden/>
              </w:rPr>
              <w:t>31</w:t>
            </w:r>
            <w:r w:rsidR="00916079">
              <w:rPr>
                <w:noProof/>
                <w:webHidden/>
              </w:rPr>
              <w:fldChar w:fldCharType="end"/>
            </w:r>
          </w:hyperlink>
        </w:p>
        <w:p w14:paraId="155D7840" w14:textId="34525D8B" w:rsidR="00916079" w:rsidRDefault="000C1581">
          <w:pPr>
            <w:pStyle w:val="TOC2"/>
            <w:tabs>
              <w:tab w:val="left" w:pos="1200"/>
              <w:tab w:val="right" w:leader="dot" w:pos="9628"/>
            </w:tabs>
            <w:rPr>
              <w:rFonts w:asciiTheme="minorHAnsi" w:eastAsiaTheme="minorEastAsia" w:hAnsiTheme="minorHAnsi" w:cstheme="minorBidi"/>
              <w:noProof/>
              <w:kern w:val="2"/>
              <w:lang w:val="lv-LV" w:bidi="ar-SA"/>
              <w14:ligatures w14:val="standardContextual"/>
            </w:rPr>
          </w:pPr>
          <w:hyperlink w:anchor="_Toc201909192" w:history="1">
            <w:r w:rsidR="00916079" w:rsidRPr="00691FC5">
              <w:rPr>
                <w:rStyle w:val="Hyperlink"/>
                <w:noProof/>
                <w:lang w:val="lv-LV"/>
              </w:rPr>
              <w:t>4.3.2</w:t>
            </w:r>
            <w:r w:rsidR="00916079">
              <w:rPr>
                <w:rFonts w:asciiTheme="minorHAnsi" w:eastAsiaTheme="minorEastAsia" w:hAnsiTheme="minorHAnsi" w:cstheme="minorBidi"/>
                <w:noProof/>
                <w:kern w:val="2"/>
                <w:lang w:val="lv-LV" w:bidi="ar-SA"/>
                <w14:ligatures w14:val="standardContextual"/>
              </w:rPr>
              <w:tab/>
            </w:r>
            <w:r w:rsidR="00916079" w:rsidRPr="00691FC5">
              <w:rPr>
                <w:rStyle w:val="Hyperlink"/>
                <w:noProof/>
                <w:lang w:val="lv-LV"/>
              </w:rPr>
              <w:t>Helikopteri</w:t>
            </w:r>
            <w:r w:rsidR="00916079">
              <w:rPr>
                <w:noProof/>
                <w:webHidden/>
              </w:rPr>
              <w:tab/>
            </w:r>
            <w:r w:rsidR="00916079">
              <w:rPr>
                <w:noProof/>
                <w:webHidden/>
              </w:rPr>
              <w:fldChar w:fldCharType="begin"/>
            </w:r>
            <w:r w:rsidR="00916079">
              <w:rPr>
                <w:noProof/>
                <w:webHidden/>
              </w:rPr>
              <w:instrText xml:space="preserve"> PAGEREF _Toc201909192 \h </w:instrText>
            </w:r>
            <w:r w:rsidR="00916079">
              <w:rPr>
                <w:noProof/>
                <w:webHidden/>
              </w:rPr>
            </w:r>
            <w:r w:rsidR="00916079">
              <w:rPr>
                <w:noProof/>
                <w:webHidden/>
              </w:rPr>
              <w:fldChar w:fldCharType="separate"/>
            </w:r>
            <w:r w:rsidR="00916079">
              <w:rPr>
                <w:noProof/>
                <w:webHidden/>
              </w:rPr>
              <w:t>33</w:t>
            </w:r>
            <w:r w:rsidR="00916079">
              <w:rPr>
                <w:noProof/>
                <w:webHidden/>
              </w:rPr>
              <w:fldChar w:fldCharType="end"/>
            </w:r>
          </w:hyperlink>
        </w:p>
        <w:p w14:paraId="3DDAF190" w14:textId="385EFF61"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93" w:history="1">
            <w:r w:rsidR="00916079" w:rsidRPr="00691FC5">
              <w:rPr>
                <w:rStyle w:val="Hyperlink"/>
                <w:noProof/>
                <w:lang w:val="lv-LV"/>
              </w:rPr>
              <w:t>OPER.006 Efektivitāte/samērība</w:t>
            </w:r>
            <w:r w:rsidR="00916079">
              <w:rPr>
                <w:noProof/>
                <w:webHidden/>
              </w:rPr>
              <w:tab/>
            </w:r>
            <w:r w:rsidR="00916079">
              <w:rPr>
                <w:noProof/>
                <w:webHidden/>
              </w:rPr>
              <w:fldChar w:fldCharType="begin"/>
            </w:r>
            <w:r w:rsidR="00916079">
              <w:rPr>
                <w:noProof/>
                <w:webHidden/>
              </w:rPr>
              <w:instrText xml:space="preserve"> PAGEREF _Toc201909193 \h </w:instrText>
            </w:r>
            <w:r w:rsidR="00916079">
              <w:rPr>
                <w:noProof/>
                <w:webHidden/>
              </w:rPr>
            </w:r>
            <w:r w:rsidR="00916079">
              <w:rPr>
                <w:noProof/>
                <w:webHidden/>
              </w:rPr>
              <w:fldChar w:fldCharType="separate"/>
            </w:r>
            <w:r w:rsidR="00916079">
              <w:rPr>
                <w:noProof/>
                <w:webHidden/>
              </w:rPr>
              <w:t>34</w:t>
            </w:r>
            <w:r w:rsidR="00916079">
              <w:rPr>
                <w:noProof/>
                <w:webHidden/>
              </w:rPr>
              <w:fldChar w:fldCharType="end"/>
            </w:r>
          </w:hyperlink>
        </w:p>
        <w:p w14:paraId="1371F1A4" w14:textId="272CC5DE"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94" w:history="1">
            <w:r w:rsidR="00916079" w:rsidRPr="00691FC5">
              <w:rPr>
                <w:rStyle w:val="Hyperlink"/>
                <w:noProof/>
                <w:lang w:val="lv-LV"/>
              </w:rPr>
              <w:t>OPER.007 Drošums (helikopteri)</w:t>
            </w:r>
            <w:r w:rsidR="00916079">
              <w:rPr>
                <w:noProof/>
                <w:webHidden/>
              </w:rPr>
              <w:tab/>
            </w:r>
            <w:r w:rsidR="00916079">
              <w:rPr>
                <w:noProof/>
                <w:webHidden/>
              </w:rPr>
              <w:fldChar w:fldCharType="begin"/>
            </w:r>
            <w:r w:rsidR="00916079">
              <w:rPr>
                <w:noProof/>
                <w:webHidden/>
              </w:rPr>
              <w:instrText xml:space="preserve"> PAGEREF _Toc201909194 \h </w:instrText>
            </w:r>
            <w:r w:rsidR="00916079">
              <w:rPr>
                <w:noProof/>
                <w:webHidden/>
              </w:rPr>
            </w:r>
            <w:r w:rsidR="00916079">
              <w:rPr>
                <w:noProof/>
                <w:webHidden/>
              </w:rPr>
              <w:fldChar w:fldCharType="separate"/>
            </w:r>
            <w:r w:rsidR="00916079">
              <w:rPr>
                <w:noProof/>
                <w:webHidden/>
              </w:rPr>
              <w:t>35</w:t>
            </w:r>
            <w:r w:rsidR="00916079">
              <w:rPr>
                <w:noProof/>
                <w:webHidden/>
              </w:rPr>
              <w:fldChar w:fldCharType="end"/>
            </w:r>
          </w:hyperlink>
        </w:p>
        <w:p w14:paraId="154FC944" w14:textId="1A06ACF6" w:rsidR="00916079" w:rsidRDefault="000C1581">
          <w:pPr>
            <w:pStyle w:val="TOC2"/>
            <w:tabs>
              <w:tab w:val="left" w:pos="1200"/>
              <w:tab w:val="right" w:leader="dot" w:pos="9628"/>
            </w:tabs>
            <w:rPr>
              <w:rFonts w:asciiTheme="minorHAnsi" w:eastAsiaTheme="minorEastAsia" w:hAnsiTheme="minorHAnsi" w:cstheme="minorBidi"/>
              <w:noProof/>
              <w:kern w:val="2"/>
              <w:lang w:val="lv-LV" w:bidi="ar-SA"/>
              <w14:ligatures w14:val="standardContextual"/>
            </w:rPr>
          </w:pPr>
          <w:hyperlink w:anchor="_Toc201909195" w:history="1">
            <w:r w:rsidR="00916079" w:rsidRPr="00691FC5">
              <w:rPr>
                <w:rStyle w:val="Hyperlink"/>
                <w:noProof/>
                <w:lang w:val="lv-LV"/>
              </w:rPr>
              <w:t>4.3.3</w:t>
            </w:r>
            <w:r w:rsidR="00916079">
              <w:rPr>
                <w:rFonts w:asciiTheme="minorHAnsi" w:eastAsiaTheme="minorEastAsia" w:hAnsiTheme="minorHAnsi" w:cstheme="minorBidi"/>
                <w:noProof/>
                <w:kern w:val="2"/>
                <w:lang w:val="lv-LV" w:bidi="ar-SA"/>
                <w14:ligatures w14:val="standardContextual"/>
              </w:rPr>
              <w:tab/>
            </w:r>
            <w:r w:rsidR="00916079" w:rsidRPr="00691FC5">
              <w:rPr>
                <w:rStyle w:val="Hyperlink"/>
                <w:noProof/>
                <w:lang w:val="lv-LV"/>
              </w:rPr>
              <w:t>Vispārējās nozīmes aviācija (GA)</w:t>
            </w:r>
            <w:r w:rsidR="00916079">
              <w:rPr>
                <w:noProof/>
                <w:webHidden/>
              </w:rPr>
              <w:tab/>
            </w:r>
            <w:r w:rsidR="00916079">
              <w:rPr>
                <w:noProof/>
                <w:webHidden/>
              </w:rPr>
              <w:fldChar w:fldCharType="begin"/>
            </w:r>
            <w:r w:rsidR="00916079">
              <w:rPr>
                <w:noProof/>
                <w:webHidden/>
              </w:rPr>
              <w:instrText xml:space="preserve"> PAGEREF _Toc201909195 \h </w:instrText>
            </w:r>
            <w:r w:rsidR="00916079">
              <w:rPr>
                <w:noProof/>
                <w:webHidden/>
              </w:rPr>
            </w:r>
            <w:r w:rsidR="00916079">
              <w:rPr>
                <w:noProof/>
                <w:webHidden/>
              </w:rPr>
              <w:fldChar w:fldCharType="separate"/>
            </w:r>
            <w:r w:rsidR="00916079">
              <w:rPr>
                <w:noProof/>
                <w:webHidden/>
              </w:rPr>
              <w:t>35</w:t>
            </w:r>
            <w:r w:rsidR="00916079">
              <w:rPr>
                <w:noProof/>
                <w:webHidden/>
              </w:rPr>
              <w:fldChar w:fldCharType="end"/>
            </w:r>
          </w:hyperlink>
        </w:p>
        <w:p w14:paraId="30E90162" w14:textId="094E7A8E"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96" w:history="1">
            <w:r w:rsidR="00916079" w:rsidRPr="00691FC5">
              <w:rPr>
                <w:rStyle w:val="Hyperlink"/>
                <w:noProof/>
                <w:lang w:val="lv-LV"/>
              </w:rPr>
              <w:t>OPER.008 Sistēmiskie veicinātāji</w:t>
            </w:r>
            <w:r w:rsidR="00916079">
              <w:rPr>
                <w:noProof/>
                <w:webHidden/>
              </w:rPr>
              <w:tab/>
            </w:r>
            <w:r w:rsidR="00916079">
              <w:rPr>
                <w:noProof/>
                <w:webHidden/>
              </w:rPr>
              <w:fldChar w:fldCharType="begin"/>
            </w:r>
            <w:r w:rsidR="00916079">
              <w:rPr>
                <w:noProof/>
                <w:webHidden/>
              </w:rPr>
              <w:instrText xml:space="preserve"> PAGEREF _Toc201909196 \h </w:instrText>
            </w:r>
            <w:r w:rsidR="00916079">
              <w:rPr>
                <w:noProof/>
                <w:webHidden/>
              </w:rPr>
            </w:r>
            <w:r w:rsidR="00916079">
              <w:rPr>
                <w:noProof/>
                <w:webHidden/>
              </w:rPr>
              <w:fldChar w:fldCharType="separate"/>
            </w:r>
            <w:r w:rsidR="00916079">
              <w:rPr>
                <w:noProof/>
                <w:webHidden/>
              </w:rPr>
              <w:t>35</w:t>
            </w:r>
            <w:r w:rsidR="00916079">
              <w:rPr>
                <w:noProof/>
                <w:webHidden/>
              </w:rPr>
              <w:fldChar w:fldCharType="end"/>
            </w:r>
          </w:hyperlink>
        </w:p>
        <w:p w14:paraId="75E6D19C" w14:textId="4886D765"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97" w:history="1">
            <w:r w:rsidR="00916079" w:rsidRPr="00691FC5">
              <w:rPr>
                <w:rStyle w:val="Hyperlink"/>
                <w:noProof/>
                <w:lang w:val="lv-LV"/>
              </w:rPr>
              <w:t>OPER.009 Kontroles saglabāšana</w:t>
            </w:r>
            <w:r w:rsidR="00916079">
              <w:rPr>
                <w:noProof/>
                <w:webHidden/>
              </w:rPr>
              <w:tab/>
            </w:r>
            <w:r w:rsidR="00916079">
              <w:rPr>
                <w:noProof/>
                <w:webHidden/>
              </w:rPr>
              <w:fldChar w:fldCharType="begin"/>
            </w:r>
            <w:r w:rsidR="00916079">
              <w:rPr>
                <w:noProof/>
                <w:webHidden/>
              </w:rPr>
              <w:instrText xml:space="preserve"> PAGEREF _Toc201909197 \h </w:instrText>
            </w:r>
            <w:r w:rsidR="00916079">
              <w:rPr>
                <w:noProof/>
                <w:webHidden/>
              </w:rPr>
            </w:r>
            <w:r w:rsidR="00916079">
              <w:rPr>
                <w:noProof/>
                <w:webHidden/>
              </w:rPr>
              <w:fldChar w:fldCharType="separate"/>
            </w:r>
            <w:r w:rsidR="00916079">
              <w:rPr>
                <w:noProof/>
                <w:webHidden/>
              </w:rPr>
              <w:t>37</w:t>
            </w:r>
            <w:r w:rsidR="00916079">
              <w:rPr>
                <w:noProof/>
                <w:webHidden/>
              </w:rPr>
              <w:fldChar w:fldCharType="end"/>
            </w:r>
          </w:hyperlink>
        </w:p>
        <w:p w14:paraId="330432AD" w14:textId="04280441"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98" w:history="1">
            <w:r w:rsidR="00916079" w:rsidRPr="00691FC5">
              <w:rPr>
                <w:rStyle w:val="Hyperlink"/>
                <w:noProof/>
                <w:lang w:val="lv-LV"/>
              </w:rPr>
              <w:t>OPER.010 Gaisā notiekošu sadursmju novēršana</w:t>
            </w:r>
            <w:r w:rsidR="00916079">
              <w:rPr>
                <w:noProof/>
                <w:webHidden/>
              </w:rPr>
              <w:tab/>
            </w:r>
            <w:r w:rsidR="00916079">
              <w:rPr>
                <w:noProof/>
                <w:webHidden/>
              </w:rPr>
              <w:fldChar w:fldCharType="begin"/>
            </w:r>
            <w:r w:rsidR="00916079">
              <w:rPr>
                <w:noProof/>
                <w:webHidden/>
              </w:rPr>
              <w:instrText xml:space="preserve"> PAGEREF _Toc201909198 \h </w:instrText>
            </w:r>
            <w:r w:rsidR="00916079">
              <w:rPr>
                <w:noProof/>
                <w:webHidden/>
              </w:rPr>
            </w:r>
            <w:r w:rsidR="00916079">
              <w:rPr>
                <w:noProof/>
                <w:webHidden/>
              </w:rPr>
              <w:fldChar w:fldCharType="separate"/>
            </w:r>
            <w:r w:rsidR="00916079">
              <w:rPr>
                <w:noProof/>
                <w:webHidden/>
              </w:rPr>
              <w:t>38</w:t>
            </w:r>
            <w:r w:rsidR="00916079">
              <w:rPr>
                <w:noProof/>
                <w:webHidden/>
              </w:rPr>
              <w:fldChar w:fldCharType="end"/>
            </w:r>
          </w:hyperlink>
        </w:p>
        <w:p w14:paraId="4318EAFE" w14:textId="105F8069"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199" w:history="1">
            <w:r w:rsidR="00916079" w:rsidRPr="00691FC5">
              <w:rPr>
                <w:rStyle w:val="Hyperlink"/>
                <w:noProof/>
                <w:lang w:val="lv-LV"/>
              </w:rPr>
              <w:t>OPER.011 Lidojuma vadība</w:t>
            </w:r>
            <w:r w:rsidR="00916079">
              <w:rPr>
                <w:noProof/>
                <w:webHidden/>
              </w:rPr>
              <w:tab/>
            </w:r>
            <w:r w:rsidR="00916079">
              <w:rPr>
                <w:noProof/>
                <w:webHidden/>
              </w:rPr>
              <w:fldChar w:fldCharType="begin"/>
            </w:r>
            <w:r w:rsidR="00916079">
              <w:rPr>
                <w:noProof/>
                <w:webHidden/>
              </w:rPr>
              <w:instrText xml:space="preserve"> PAGEREF _Toc201909199 \h </w:instrText>
            </w:r>
            <w:r w:rsidR="00916079">
              <w:rPr>
                <w:noProof/>
                <w:webHidden/>
              </w:rPr>
            </w:r>
            <w:r w:rsidR="00916079">
              <w:rPr>
                <w:noProof/>
                <w:webHidden/>
              </w:rPr>
              <w:fldChar w:fldCharType="separate"/>
            </w:r>
            <w:r w:rsidR="00916079">
              <w:rPr>
                <w:noProof/>
                <w:webHidden/>
              </w:rPr>
              <w:t>39</w:t>
            </w:r>
            <w:r w:rsidR="00916079">
              <w:rPr>
                <w:noProof/>
                <w:webHidden/>
              </w:rPr>
              <w:fldChar w:fldCharType="end"/>
            </w:r>
          </w:hyperlink>
        </w:p>
        <w:p w14:paraId="2DFBEB71" w14:textId="0BF81B36" w:rsidR="00916079" w:rsidRDefault="000C1581">
          <w:pPr>
            <w:pStyle w:val="TOC2"/>
            <w:tabs>
              <w:tab w:val="left" w:pos="960"/>
              <w:tab w:val="right" w:leader="dot" w:pos="9628"/>
            </w:tabs>
            <w:rPr>
              <w:rFonts w:asciiTheme="minorHAnsi" w:eastAsiaTheme="minorEastAsia" w:hAnsiTheme="minorHAnsi" w:cstheme="minorBidi"/>
              <w:noProof/>
              <w:kern w:val="2"/>
              <w:lang w:val="lv-LV" w:bidi="ar-SA"/>
              <w14:ligatures w14:val="standardContextual"/>
            </w:rPr>
          </w:pPr>
          <w:hyperlink w:anchor="_Toc201909200" w:history="1">
            <w:r w:rsidR="00916079" w:rsidRPr="00691FC5">
              <w:rPr>
                <w:rStyle w:val="Hyperlink"/>
                <w:noProof/>
                <w:lang w:val="lv-LV"/>
              </w:rPr>
              <w:t>4.4</w:t>
            </w:r>
            <w:r w:rsidR="00916079">
              <w:rPr>
                <w:rFonts w:asciiTheme="minorHAnsi" w:eastAsiaTheme="minorEastAsia" w:hAnsiTheme="minorHAnsi" w:cstheme="minorBidi"/>
                <w:noProof/>
                <w:kern w:val="2"/>
                <w:lang w:val="lv-LV" w:bidi="ar-SA"/>
                <w14:ligatures w14:val="standardContextual"/>
              </w:rPr>
              <w:tab/>
            </w:r>
            <w:r w:rsidR="00916079" w:rsidRPr="00691FC5">
              <w:rPr>
                <w:rStyle w:val="Hyperlink"/>
                <w:noProof/>
                <w:lang w:val="lv-LV"/>
              </w:rPr>
              <w:t>Jaunās tehnoloģijas un koncepti</w:t>
            </w:r>
            <w:r w:rsidR="00916079">
              <w:rPr>
                <w:noProof/>
                <w:webHidden/>
              </w:rPr>
              <w:tab/>
            </w:r>
            <w:r w:rsidR="00916079">
              <w:rPr>
                <w:noProof/>
                <w:webHidden/>
              </w:rPr>
              <w:fldChar w:fldCharType="begin"/>
            </w:r>
            <w:r w:rsidR="00916079">
              <w:rPr>
                <w:noProof/>
                <w:webHidden/>
              </w:rPr>
              <w:instrText xml:space="preserve"> PAGEREF _Toc201909200 \h </w:instrText>
            </w:r>
            <w:r w:rsidR="00916079">
              <w:rPr>
                <w:noProof/>
                <w:webHidden/>
              </w:rPr>
            </w:r>
            <w:r w:rsidR="00916079">
              <w:rPr>
                <w:noProof/>
                <w:webHidden/>
              </w:rPr>
              <w:fldChar w:fldCharType="separate"/>
            </w:r>
            <w:r w:rsidR="00916079">
              <w:rPr>
                <w:noProof/>
                <w:webHidden/>
              </w:rPr>
              <w:t>40</w:t>
            </w:r>
            <w:r w:rsidR="00916079">
              <w:rPr>
                <w:noProof/>
                <w:webHidden/>
              </w:rPr>
              <w:fldChar w:fldCharType="end"/>
            </w:r>
          </w:hyperlink>
        </w:p>
        <w:p w14:paraId="3484075F" w14:textId="3CD2EF88"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201" w:history="1">
            <w:r w:rsidR="00916079" w:rsidRPr="00691FC5">
              <w:rPr>
                <w:rStyle w:val="Hyperlink"/>
                <w:noProof/>
                <w:lang w:val="lv-LV"/>
              </w:rPr>
              <w:t>OPER.012 Bezpilota gaisa kuģu sistēmas</w:t>
            </w:r>
            <w:r w:rsidR="00916079">
              <w:rPr>
                <w:noProof/>
                <w:webHidden/>
              </w:rPr>
              <w:tab/>
            </w:r>
            <w:r w:rsidR="00916079">
              <w:rPr>
                <w:noProof/>
                <w:webHidden/>
              </w:rPr>
              <w:fldChar w:fldCharType="begin"/>
            </w:r>
            <w:r w:rsidR="00916079">
              <w:rPr>
                <w:noProof/>
                <w:webHidden/>
              </w:rPr>
              <w:instrText xml:space="preserve"> PAGEREF _Toc201909201 \h </w:instrText>
            </w:r>
            <w:r w:rsidR="00916079">
              <w:rPr>
                <w:noProof/>
                <w:webHidden/>
              </w:rPr>
            </w:r>
            <w:r w:rsidR="00916079">
              <w:rPr>
                <w:noProof/>
                <w:webHidden/>
              </w:rPr>
              <w:fldChar w:fldCharType="separate"/>
            </w:r>
            <w:r w:rsidR="00916079">
              <w:rPr>
                <w:noProof/>
                <w:webHidden/>
              </w:rPr>
              <w:t>40</w:t>
            </w:r>
            <w:r w:rsidR="00916079">
              <w:rPr>
                <w:noProof/>
                <w:webHidden/>
              </w:rPr>
              <w:fldChar w:fldCharType="end"/>
            </w:r>
          </w:hyperlink>
        </w:p>
        <w:p w14:paraId="481B9FA1" w14:textId="3154A010" w:rsidR="00916079" w:rsidRDefault="000C1581">
          <w:pPr>
            <w:pStyle w:val="TOC2"/>
            <w:tabs>
              <w:tab w:val="left" w:pos="960"/>
              <w:tab w:val="right" w:leader="dot" w:pos="9628"/>
            </w:tabs>
            <w:rPr>
              <w:rFonts w:asciiTheme="minorHAnsi" w:eastAsiaTheme="minorEastAsia" w:hAnsiTheme="minorHAnsi" w:cstheme="minorBidi"/>
              <w:noProof/>
              <w:kern w:val="2"/>
              <w:lang w:val="lv-LV" w:bidi="ar-SA"/>
              <w14:ligatures w14:val="standardContextual"/>
            </w:rPr>
          </w:pPr>
          <w:hyperlink w:anchor="_Toc201909202" w:history="1">
            <w:r w:rsidR="00916079" w:rsidRPr="00691FC5">
              <w:rPr>
                <w:rStyle w:val="Hyperlink"/>
                <w:noProof/>
                <w:lang w:val="lv-LV"/>
              </w:rPr>
              <w:t>4.5</w:t>
            </w:r>
            <w:r w:rsidR="00916079">
              <w:rPr>
                <w:rFonts w:asciiTheme="minorHAnsi" w:eastAsiaTheme="minorEastAsia" w:hAnsiTheme="minorHAnsi" w:cstheme="minorBidi"/>
                <w:noProof/>
                <w:kern w:val="2"/>
                <w:lang w:val="lv-LV" w:bidi="ar-SA"/>
                <w14:ligatures w14:val="standardContextual"/>
              </w:rPr>
              <w:tab/>
            </w:r>
            <w:r w:rsidR="00916079" w:rsidRPr="00691FC5">
              <w:rPr>
                <w:rStyle w:val="Hyperlink"/>
                <w:noProof/>
                <w:lang w:val="lv-LV"/>
              </w:rPr>
              <w:t>Vide</w:t>
            </w:r>
            <w:r w:rsidR="00916079">
              <w:rPr>
                <w:noProof/>
                <w:webHidden/>
              </w:rPr>
              <w:tab/>
            </w:r>
            <w:r w:rsidR="00916079">
              <w:rPr>
                <w:noProof/>
                <w:webHidden/>
              </w:rPr>
              <w:fldChar w:fldCharType="begin"/>
            </w:r>
            <w:r w:rsidR="00916079">
              <w:rPr>
                <w:noProof/>
                <w:webHidden/>
              </w:rPr>
              <w:instrText xml:space="preserve"> PAGEREF _Toc201909202 \h </w:instrText>
            </w:r>
            <w:r w:rsidR="00916079">
              <w:rPr>
                <w:noProof/>
                <w:webHidden/>
              </w:rPr>
            </w:r>
            <w:r w:rsidR="00916079">
              <w:rPr>
                <w:noProof/>
                <w:webHidden/>
              </w:rPr>
              <w:fldChar w:fldCharType="separate"/>
            </w:r>
            <w:r w:rsidR="00916079">
              <w:rPr>
                <w:noProof/>
                <w:webHidden/>
              </w:rPr>
              <w:t>41</w:t>
            </w:r>
            <w:r w:rsidR="00916079">
              <w:rPr>
                <w:noProof/>
                <w:webHidden/>
              </w:rPr>
              <w:fldChar w:fldCharType="end"/>
            </w:r>
          </w:hyperlink>
        </w:p>
        <w:p w14:paraId="66C7AE57" w14:textId="441DA613"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203" w:history="1">
            <w:r w:rsidR="00916079" w:rsidRPr="00691FC5">
              <w:rPr>
                <w:rStyle w:val="Hyperlink"/>
                <w:noProof/>
                <w:lang w:val="lv-LV"/>
              </w:rPr>
              <w:t>OPER.013 Lāzeri</w:t>
            </w:r>
            <w:r w:rsidR="00916079">
              <w:rPr>
                <w:noProof/>
                <w:webHidden/>
              </w:rPr>
              <w:tab/>
            </w:r>
            <w:r w:rsidR="00916079">
              <w:rPr>
                <w:noProof/>
                <w:webHidden/>
              </w:rPr>
              <w:fldChar w:fldCharType="begin"/>
            </w:r>
            <w:r w:rsidR="00916079">
              <w:rPr>
                <w:noProof/>
                <w:webHidden/>
              </w:rPr>
              <w:instrText xml:space="preserve"> PAGEREF _Toc201909203 \h </w:instrText>
            </w:r>
            <w:r w:rsidR="00916079">
              <w:rPr>
                <w:noProof/>
                <w:webHidden/>
              </w:rPr>
            </w:r>
            <w:r w:rsidR="00916079">
              <w:rPr>
                <w:noProof/>
                <w:webHidden/>
              </w:rPr>
              <w:fldChar w:fldCharType="separate"/>
            </w:r>
            <w:r w:rsidR="00916079">
              <w:rPr>
                <w:noProof/>
                <w:webHidden/>
              </w:rPr>
              <w:t>41</w:t>
            </w:r>
            <w:r w:rsidR="00916079">
              <w:rPr>
                <w:noProof/>
                <w:webHidden/>
              </w:rPr>
              <w:fldChar w:fldCharType="end"/>
            </w:r>
          </w:hyperlink>
        </w:p>
        <w:p w14:paraId="15782B0E" w14:textId="7B833D30"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204" w:history="1">
            <w:r w:rsidR="00916079" w:rsidRPr="00691FC5">
              <w:rPr>
                <w:rStyle w:val="Hyperlink"/>
                <w:noProof/>
                <w:lang w:val="lv-LV"/>
              </w:rPr>
              <w:t>4.6. Tehnoloģiju ietekme uz lidojumu drošumu</w:t>
            </w:r>
            <w:r w:rsidR="00916079">
              <w:rPr>
                <w:noProof/>
                <w:webHidden/>
              </w:rPr>
              <w:tab/>
            </w:r>
            <w:r w:rsidR="00916079">
              <w:rPr>
                <w:noProof/>
                <w:webHidden/>
              </w:rPr>
              <w:fldChar w:fldCharType="begin"/>
            </w:r>
            <w:r w:rsidR="00916079">
              <w:rPr>
                <w:noProof/>
                <w:webHidden/>
              </w:rPr>
              <w:instrText xml:space="preserve"> PAGEREF _Toc201909204 \h </w:instrText>
            </w:r>
            <w:r w:rsidR="00916079">
              <w:rPr>
                <w:noProof/>
                <w:webHidden/>
              </w:rPr>
            </w:r>
            <w:r w:rsidR="00916079">
              <w:rPr>
                <w:noProof/>
                <w:webHidden/>
              </w:rPr>
              <w:fldChar w:fldCharType="separate"/>
            </w:r>
            <w:r w:rsidR="00916079">
              <w:rPr>
                <w:noProof/>
                <w:webHidden/>
              </w:rPr>
              <w:t>42</w:t>
            </w:r>
            <w:r w:rsidR="00916079">
              <w:rPr>
                <w:noProof/>
                <w:webHidden/>
              </w:rPr>
              <w:fldChar w:fldCharType="end"/>
            </w:r>
          </w:hyperlink>
        </w:p>
        <w:p w14:paraId="3E187DB2" w14:textId="4E17E277" w:rsidR="00916079" w:rsidRDefault="000C1581">
          <w:pPr>
            <w:pStyle w:val="TOC2"/>
            <w:tabs>
              <w:tab w:val="right" w:leader="dot" w:pos="9628"/>
            </w:tabs>
            <w:rPr>
              <w:rFonts w:asciiTheme="minorHAnsi" w:eastAsiaTheme="minorEastAsia" w:hAnsiTheme="minorHAnsi" w:cstheme="minorBidi"/>
              <w:noProof/>
              <w:kern w:val="2"/>
              <w:lang w:val="lv-LV" w:bidi="ar-SA"/>
              <w14:ligatures w14:val="standardContextual"/>
            </w:rPr>
          </w:pPr>
          <w:hyperlink w:anchor="_Toc201909205" w:history="1">
            <w:r w:rsidR="00916079" w:rsidRPr="00691FC5">
              <w:rPr>
                <w:rStyle w:val="Hyperlink"/>
                <w:noProof/>
                <w:lang w:val="lv-LV"/>
              </w:rPr>
              <w:t>OPER.014 GNSS signālu traucējumi</w:t>
            </w:r>
            <w:r w:rsidR="00916079">
              <w:rPr>
                <w:noProof/>
                <w:webHidden/>
              </w:rPr>
              <w:tab/>
            </w:r>
            <w:r w:rsidR="00916079">
              <w:rPr>
                <w:noProof/>
                <w:webHidden/>
              </w:rPr>
              <w:fldChar w:fldCharType="begin"/>
            </w:r>
            <w:r w:rsidR="00916079">
              <w:rPr>
                <w:noProof/>
                <w:webHidden/>
              </w:rPr>
              <w:instrText xml:space="preserve"> PAGEREF _Toc201909205 \h </w:instrText>
            </w:r>
            <w:r w:rsidR="00916079">
              <w:rPr>
                <w:noProof/>
                <w:webHidden/>
              </w:rPr>
            </w:r>
            <w:r w:rsidR="00916079">
              <w:rPr>
                <w:noProof/>
                <w:webHidden/>
              </w:rPr>
              <w:fldChar w:fldCharType="separate"/>
            </w:r>
            <w:r w:rsidR="00916079">
              <w:rPr>
                <w:noProof/>
                <w:webHidden/>
              </w:rPr>
              <w:t>42</w:t>
            </w:r>
            <w:r w:rsidR="00916079">
              <w:rPr>
                <w:noProof/>
                <w:webHidden/>
              </w:rPr>
              <w:fldChar w:fldCharType="end"/>
            </w:r>
          </w:hyperlink>
        </w:p>
        <w:p w14:paraId="2142FC86" w14:textId="4C9AE5B0" w:rsidR="00776F37" w:rsidRPr="00E63FBB" w:rsidRDefault="00776F37" w:rsidP="00776F37">
          <w:pPr>
            <w:rPr>
              <w:b/>
              <w:bCs/>
              <w:lang w:val="lv-LV"/>
            </w:rPr>
          </w:pPr>
          <w:r w:rsidRPr="00E63FBB">
            <w:rPr>
              <w:bCs/>
              <w:lang w:val="lv-LV"/>
            </w:rPr>
            <w:fldChar w:fldCharType="end"/>
          </w:r>
        </w:p>
      </w:sdtContent>
    </w:sdt>
    <w:p w14:paraId="21DE70EE" w14:textId="77777777" w:rsidR="00776F37" w:rsidRPr="00E63FBB" w:rsidRDefault="00776F37" w:rsidP="00E566A6">
      <w:pPr>
        <w:spacing w:after="240"/>
        <w:ind w:left="284" w:hanging="284"/>
        <w:rPr>
          <w:lang w:val="lv-LV"/>
        </w:rPr>
        <w:sectPr w:rsidR="00776F37" w:rsidRPr="00E63FBB" w:rsidSect="00936276">
          <w:pgSz w:w="11906" w:h="16838" w:code="9"/>
          <w:pgMar w:top="1134" w:right="1134" w:bottom="567" w:left="1134" w:header="567" w:footer="283" w:gutter="0"/>
          <w:cols w:space="708"/>
          <w:docGrid w:linePitch="360"/>
        </w:sectPr>
      </w:pPr>
    </w:p>
    <w:p w14:paraId="2D81F082" w14:textId="0F09C65F" w:rsidR="009C2540" w:rsidRPr="00E63FBB" w:rsidRDefault="00750A31" w:rsidP="008562FC">
      <w:pPr>
        <w:pStyle w:val="Heading2"/>
        <w:ind w:left="567" w:hanging="567"/>
        <w:rPr>
          <w:sz w:val="28"/>
          <w:lang w:val="lv-LV"/>
        </w:rPr>
      </w:pPr>
      <w:bookmarkStart w:id="2" w:name="_Toc201909173"/>
      <w:r w:rsidRPr="00E63FBB">
        <w:rPr>
          <w:sz w:val="28"/>
          <w:lang w:val="lv-LV"/>
        </w:rPr>
        <w:lastRenderedPageBreak/>
        <w:t>Sistēmiskais drošums un noturība</w:t>
      </w:r>
      <w:bookmarkEnd w:id="2"/>
    </w:p>
    <w:p w14:paraId="78E5113C" w14:textId="699CF987" w:rsidR="007E30D8" w:rsidRPr="00E63FBB" w:rsidRDefault="00C738D1" w:rsidP="009E0023">
      <w:pPr>
        <w:pStyle w:val="Heading2"/>
        <w:numPr>
          <w:ilvl w:val="0"/>
          <w:numId w:val="0"/>
        </w:numPr>
        <w:rPr>
          <w:lang w:val="lv-LV"/>
        </w:rPr>
      </w:pPr>
      <w:bookmarkStart w:id="3" w:name="_Toc201909174"/>
      <w:r w:rsidRPr="00E63FBB">
        <w:rPr>
          <w:lang w:val="lv-LV"/>
        </w:rPr>
        <w:t xml:space="preserve">SYS.001 </w:t>
      </w:r>
      <w:r w:rsidR="00774355">
        <w:rPr>
          <w:lang w:val="lv-LV"/>
        </w:rPr>
        <w:t>Lidojumu</w:t>
      </w:r>
      <w:r w:rsidR="004C0578" w:rsidRPr="00E63FBB">
        <w:rPr>
          <w:lang w:val="lv-LV"/>
        </w:rPr>
        <w:t xml:space="preserve"> drošumu ietekmējošu dro</w:t>
      </w:r>
      <w:r w:rsidR="001848E2">
        <w:rPr>
          <w:lang w:val="lv-LV"/>
        </w:rPr>
        <w:t>šības</w:t>
      </w:r>
      <w:r w:rsidR="004C0578" w:rsidRPr="00E63FBB">
        <w:rPr>
          <w:lang w:val="lv-LV"/>
        </w:rPr>
        <w:t xml:space="preserve"> risku vadība</w:t>
      </w:r>
      <w:bookmarkEnd w:id="3"/>
    </w:p>
    <w:tbl>
      <w:tblPr>
        <w:tblStyle w:val="TableGrid"/>
        <w:tblW w:w="5000" w:type="pct"/>
        <w:tblBorders>
          <w:insideV w:val="none" w:sz="0" w:space="0" w:color="auto"/>
        </w:tblBorders>
        <w:shd w:val="clear" w:color="auto" w:fill="EAF1DD" w:themeFill="accent3" w:themeFillTint="33"/>
        <w:tblLook w:val="04A0" w:firstRow="1" w:lastRow="0" w:firstColumn="1" w:lastColumn="0" w:noHBand="0" w:noVBand="1"/>
      </w:tblPr>
      <w:tblGrid>
        <w:gridCol w:w="2196"/>
        <w:gridCol w:w="12364"/>
      </w:tblGrid>
      <w:tr w:rsidR="007E30D8" w:rsidRPr="00250D87" w14:paraId="2C82890D" w14:textId="77777777" w:rsidTr="002F3EE8">
        <w:tc>
          <w:tcPr>
            <w:tcW w:w="754" w:type="pct"/>
            <w:shd w:val="clear" w:color="auto" w:fill="EAF1DD" w:themeFill="accent3" w:themeFillTint="33"/>
          </w:tcPr>
          <w:p w14:paraId="1D811B36" w14:textId="2E2B74AD" w:rsidR="007E30D8" w:rsidRPr="00E63FBB" w:rsidRDefault="004C0578" w:rsidP="002F3E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7E30D8" w:rsidRPr="00E63FBB">
              <w:rPr>
                <w:b/>
                <w:bCs/>
                <w:color w:val="000000"/>
                <w:lang w:val="lv-LV" w:bidi="ar-SA"/>
              </w:rPr>
              <w:t>EPAS:</w:t>
            </w:r>
          </w:p>
        </w:tc>
        <w:tc>
          <w:tcPr>
            <w:tcW w:w="4246" w:type="pct"/>
            <w:shd w:val="clear" w:color="auto" w:fill="EAF1DD" w:themeFill="accent3" w:themeFillTint="33"/>
          </w:tcPr>
          <w:p w14:paraId="7CFDB7D6" w14:textId="73BD113C" w:rsidR="007E30D8" w:rsidRPr="00E63FBB" w:rsidRDefault="007E30D8" w:rsidP="002F3EE8">
            <w:pPr>
              <w:autoSpaceDE w:val="0"/>
              <w:autoSpaceDN w:val="0"/>
              <w:adjustRightInd w:val="0"/>
              <w:spacing w:before="120" w:after="120"/>
              <w:rPr>
                <w:b/>
                <w:bCs/>
                <w:color w:val="000000"/>
                <w:lang w:val="lv-LV" w:bidi="ar-SA"/>
              </w:rPr>
            </w:pPr>
            <w:r w:rsidRPr="00E63FBB">
              <w:rPr>
                <w:b/>
                <w:bCs/>
                <w:color w:val="000000"/>
                <w:lang w:val="lv-LV" w:bidi="ar-SA"/>
              </w:rPr>
              <w:t xml:space="preserve">MST.0040 </w:t>
            </w:r>
            <w:r w:rsidR="00774355">
              <w:rPr>
                <w:b/>
                <w:bCs/>
                <w:color w:val="000000"/>
                <w:lang w:val="lv-LV" w:bidi="ar-SA"/>
              </w:rPr>
              <w:t>Lidojumu d</w:t>
            </w:r>
            <w:r w:rsidR="00750A31" w:rsidRPr="00E63FBB">
              <w:rPr>
                <w:b/>
                <w:bCs/>
                <w:color w:val="000000"/>
                <w:lang w:val="lv-LV" w:bidi="ar-SA"/>
              </w:rPr>
              <w:t xml:space="preserve">rošuma un </w:t>
            </w:r>
            <w:r w:rsidR="00774355">
              <w:rPr>
                <w:b/>
                <w:bCs/>
                <w:color w:val="000000"/>
                <w:lang w:val="lv-LV" w:bidi="ar-SA"/>
              </w:rPr>
              <w:t xml:space="preserve">aviācijas </w:t>
            </w:r>
            <w:r w:rsidR="00750A31" w:rsidRPr="00E63FBB">
              <w:rPr>
                <w:b/>
                <w:bCs/>
                <w:color w:val="000000"/>
                <w:lang w:val="lv-LV" w:bidi="ar-SA"/>
              </w:rPr>
              <w:t>droš</w:t>
            </w:r>
            <w:r w:rsidR="00474CC5" w:rsidRPr="00E63FBB">
              <w:rPr>
                <w:b/>
                <w:bCs/>
                <w:color w:val="000000"/>
                <w:lang w:val="lv-LV" w:bidi="ar-SA"/>
              </w:rPr>
              <w:t>ības</w:t>
            </w:r>
            <w:r w:rsidR="00750A31" w:rsidRPr="00E63FBB">
              <w:rPr>
                <w:b/>
                <w:bCs/>
                <w:color w:val="000000"/>
                <w:lang w:val="lv-LV" w:bidi="ar-SA"/>
              </w:rPr>
              <w:t xml:space="preserve"> ziņošanas koordin</w:t>
            </w:r>
            <w:r w:rsidR="00B93585" w:rsidRPr="00E63FBB">
              <w:rPr>
                <w:b/>
                <w:bCs/>
                <w:color w:val="000000"/>
                <w:lang w:val="lv-LV" w:bidi="ar-SA"/>
              </w:rPr>
              <w:t>ācijas</w:t>
            </w:r>
            <w:r w:rsidR="006469AF" w:rsidRPr="00E63FBB">
              <w:rPr>
                <w:b/>
                <w:bCs/>
                <w:color w:val="000000"/>
                <w:lang w:val="lv-LV" w:bidi="ar-SA"/>
              </w:rPr>
              <w:t xml:space="preserve"> </w:t>
            </w:r>
            <w:r w:rsidR="00750A31" w:rsidRPr="00E63FBB">
              <w:rPr>
                <w:b/>
                <w:bCs/>
                <w:color w:val="000000"/>
                <w:lang w:val="lv-LV" w:bidi="ar-SA"/>
              </w:rPr>
              <w:t xml:space="preserve">mehānisms </w:t>
            </w:r>
            <w:r w:rsidRPr="00E63FBB">
              <w:rPr>
                <w:lang w:val="lv-LV"/>
              </w:rPr>
              <w:t>(</w:t>
            </w:r>
            <w:r w:rsidR="002732C0" w:rsidRPr="00E63FBB">
              <w:rPr>
                <w:lang w:val="lv-LV"/>
              </w:rPr>
              <w:t>notiek</w:t>
            </w:r>
            <w:r w:rsidRPr="00E63FBB">
              <w:rPr>
                <w:lang w:val="lv-LV"/>
              </w:rPr>
              <w:t>)</w:t>
            </w:r>
          </w:p>
        </w:tc>
      </w:tr>
      <w:tr w:rsidR="007E30D8" w:rsidRPr="00E63FBB" w14:paraId="79132BAC" w14:textId="77777777" w:rsidTr="002F3EE8">
        <w:tc>
          <w:tcPr>
            <w:tcW w:w="754" w:type="pct"/>
            <w:shd w:val="clear" w:color="auto" w:fill="EAF1DD" w:themeFill="accent3" w:themeFillTint="33"/>
          </w:tcPr>
          <w:p w14:paraId="26D07863" w14:textId="15406D09" w:rsidR="007E30D8" w:rsidRPr="00E63FBB" w:rsidRDefault="00D67691" w:rsidP="002F3EE8">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7E30D8" w:rsidRPr="00E63FBB">
              <w:rPr>
                <w:bCs/>
                <w:color w:val="000000"/>
                <w:lang w:val="lv-LV" w:bidi="ar-SA"/>
              </w:rPr>
              <w:t>(</w:t>
            </w:r>
            <w:r w:rsidR="00750A31" w:rsidRPr="00E63FBB">
              <w:rPr>
                <w:bCs/>
                <w:color w:val="000000"/>
                <w:lang w:val="lv-LV" w:bidi="ar-SA"/>
              </w:rPr>
              <w:t>-i</w:t>
            </w:r>
            <w:r w:rsidR="007E30D8" w:rsidRPr="00E63FBB">
              <w:rPr>
                <w:bCs/>
                <w:color w:val="000000"/>
                <w:lang w:val="lv-LV" w:bidi="ar-SA"/>
              </w:rPr>
              <w:t>):</w:t>
            </w:r>
          </w:p>
        </w:tc>
        <w:tc>
          <w:tcPr>
            <w:tcW w:w="4246" w:type="pct"/>
            <w:shd w:val="clear" w:color="auto" w:fill="EAF1DD" w:themeFill="accent3" w:themeFillTint="33"/>
          </w:tcPr>
          <w:p w14:paraId="26A73E71" w14:textId="374B2C0D" w:rsidR="007E30D8" w:rsidRPr="00E63FBB" w:rsidRDefault="00750A31" w:rsidP="002F3EE8">
            <w:pPr>
              <w:autoSpaceDE w:val="0"/>
              <w:autoSpaceDN w:val="0"/>
              <w:adjustRightInd w:val="0"/>
              <w:spacing w:before="120" w:after="120"/>
              <w:rPr>
                <w:color w:val="000000"/>
                <w:lang w:val="lv-LV" w:bidi="ar-SA"/>
              </w:rPr>
            </w:pPr>
            <w:r w:rsidRPr="00E63FBB">
              <w:rPr>
                <w:color w:val="000000"/>
                <w:lang w:val="lv-LV" w:bidi="ar-SA"/>
              </w:rPr>
              <w:t>Ieviests koordin</w:t>
            </w:r>
            <w:r w:rsidR="006469AF" w:rsidRPr="00E63FBB">
              <w:rPr>
                <w:color w:val="000000"/>
                <w:lang w:val="lv-LV" w:bidi="ar-SA"/>
              </w:rPr>
              <w:t>ācijas</w:t>
            </w:r>
            <w:r w:rsidRPr="00E63FBB">
              <w:rPr>
                <w:color w:val="000000"/>
                <w:lang w:val="lv-LV" w:bidi="ar-SA"/>
              </w:rPr>
              <w:t xml:space="preserve"> mehānisms</w:t>
            </w:r>
            <w:r w:rsidR="007E30D8" w:rsidRPr="00E63FBB">
              <w:rPr>
                <w:color w:val="000000"/>
                <w:lang w:val="lv-LV" w:bidi="ar-SA"/>
              </w:rPr>
              <w:t xml:space="preserve"> (202</w:t>
            </w:r>
            <w:r w:rsidR="00673426">
              <w:rPr>
                <w:color w:val="000000"/>
                <w:lang w:val="lv-LV" w:bidi="ar-SA"/>
              </w:rPr>
              <w:t>5</w:t>
            </w:r>
            <w:r w:rsidR="007E30D8" w:rsidRPr="00E63FBB">
              <w:rPr>
                <w:color w:val="000000"/>
                <w:lang w:val="lv-LV" w:bidi="ar-SA"/>
              </w:rPr>
              <w:t>)</w:t>
            </w:r>
          </w:p>
        </w:tc>
      </w:tr>
      <w:tr w:rsidR="007E30D8" w:rsidRPr="00E63FBB" w14:paraId="7100A6D3" w14:textId="77777777" w:rsidTr="002F3EE8">
        <w:tc>
          <w:tcPr>
            <w:tcW w:w="754" w:type="pct"/>
            <w:shd w:val="clear" w:color="auto" w:fill="EAF1DD" w:themeFill="accent3" w:themeFillTint="33"/>
          </w:tcPr>
          <w:p w14:paraId="6F7F4F48" w14:textId="433B33AB" w:rsidR="007E30D8" w:rsidRPr="00E63FBB" w:rsidDel="00037D25" w:rsidRDefault="0046097C" w:rsidP="002F3EE8">
            <w:pPr>
              <w:autoSpaceDE w:val="0"/>
              <w:autoSpaceDN w:val="0"/>
              <w:adjustRightInd w:val="0"/>
              <w:spacing w:before="120" w:after="120"/>
              <w:jc w:val="right"/>
              <w:rPr>
                <w:bCs/>
                <w:color w:val="000000"/>
                <w:lang w:val="lv-LV" w:bidi="ar-SA"/>
              </w:rPr>
            </w:pPr>
            <w:r w:rsidRPr="00E63FBB">
              <w:rPr>
                <w:bCs/>
                <w:color w:val="000000"/>
                <w:lang w:val="lv-LV" w:bidi="ar-SA"/>
              </w:rPr>
              <w:t xml:space="preserve">Iesaistītās </w:t>
            </w:r>
            <w:r w:rsidR="00325CDD" w:rsidRPr="00E63FBB">
              <w:rPr>
                <w:bCs/>
                <w:color w:val="000000"/>
                <w:lang w:val="lv-LV" w:bidi="ar-SA"/>
              </w:rPr>
              <w:t>puses</w:t>
            </w:r>
            <w:r w:rsidR="007E30D8" w:rsidRPr="00E63FBB">
              <w:rPr>
                <w:bCs/>
                <w:color w:val="000000"/>
                <w:lang w:val="lv-LV" w:bidi="ar-SA"/>
              </w:rPr>
              <w:t>:</w:t>
            </w:r>
          </w:p>
        </w:tc>
        <w:tc>
          <w:tcPr>
            <w:tcW w:w="4246" w:type="pct"/>
            <w:shd w:val="clear" w:color="auto" w:fill="EAF1DD" w:themeFill="accent3" w:themeFillTint="33"/>
          </w:tcPr>
          <w:p w14:paraId="02116948" w14:textId="79A9CB56" w:rsidR="007E30D8" w:rsidRPr="00E63FBB" w:rsidRDefault="00750A31" w:rsidP="002F3EE8">
            <w:pPr>
              <w:autoSpaceDE w:val="0"/>
              <w:autoSpaceDN w:val="0"/>
              <w:adjustRightInd w:val="0"/>
              <w:spacing w:before="120" w:after="120"/>
              <w:rPr>
                <w:color w:val="000000"/>
                <w:lang w:val="lv-LV" w:bidi="ar-SA"/>
              </w:rPr>
            </w:pPr>
            <w:r w:rsidRPr="00E63FBB">
              <w:rPr>
                <w:color w:val="000000"/>
                <w:lang w:val="lv-LV" w:bidi="ar-SA"/>
              </w:rPr>
              <w:t>Visi</w:t>
            </w:r>
          </w:p>
        </w:tc>
      </w:tr>
      <w:tr w:rsidR="007E30D8" w:rsidRPr="00250D87" w14:paraId="69EBDC49" w14:textId="77777777" w:rsidTr="002F3EE8">
        <w:tc>
          <w:tcPr>
            <w:tcW w:w="754" w:type="pct"/>
            <w:shd w:val="clear" w:color="auto" w:fill="auto"/>
          </w:tcPr>
          <w:p w14:paraId="410CEB49" w14:textId="586E75F0" w:rsidR="007E30D8" w:rsidRPr="00E63FBB" w:rsidRDefault="002732C0" w:rsidP="002F3EE8">
            <w:pPr>
              <w:autoSpaceDE w:val="0"/>
              <w:autoSpaceDN w:val="0"/>
              <w:adjustRightInd w:val="0"/>
              <w:spacing w:before="120" w:after="120"/>
              <w:jc w:val="right"/>
              <w:rPr>
                <w:bCs/>
                <w:color w:val="000000"/>
                <w:lang w:val="lv-LV" w:bidi="ar-SA"/>
              </w:rPr>
            </w:pPr>
            <w:r w:rsidRPr="00E63FBB">
              <w:rPr>
                <w:bCs/>
                <w:color w:val="000000"/>
                <w:lang w:val="lv-LV" w:bidi="ar-SA"/>
              </w:rPr>
              <w:t>Projekta</w:t>
            </w:r>
            <w:r w:rsidR="00750A31" w:rsidRPr="00E63FBB">
              <w:rPr>
                <w:bCs/>
                <w:color w:val="000000"/>
                <w:lang w:val="lv-LV" w:bidi="ar-SA"/>
              </w:rPr>
              <w:t xml:space="preserve"> vadītājs</w:t>
            </w:r>
            <w:r w:rsidR="007E30D8" w:rsidRPr="00E63FBB">
              <w:rPr>
                <w:bCs/>
                <w:color w:val="000000"/>
                <w:lang w:val="lv-LV" w:bidi="ar-SA"/>
              </w:rPr>
              <w:t>:</w:t>
            </w:r>
          </w:p>
        </w:tc>
        <w:tc>
          <w:tcPr>
            <w:tcW w:w="4246" w:type="pct"/>
            <w:shd w:val="clear" w:color="auto" w:fill="auto"/>
          </w:tcPr>
          <w:p w14:paraId="27AB1907" w14:textId="3EB5BC92" w:rsidR="007E30D8" w:rsidRPr="00E63FBB" w:rsidRDefault="007F6690" w:rsidP="002F3EE8">
            <w:pPr>
              <w:autoSpaceDE w:val="0"/>
              <w:autoSpaceDN w:val="0"/>
              <w:adjustRightInd w:val="0"/>
              <w:spacing w:before="120" w:after="120"/>
              <w:rPr>
                <w:bCs/>
                <w:color w:val="000000"/>
                <w:lang w:val="lv-LV" w:bidi="ar-SA"/>
              </w:rPr>
            </w:pPr>
            <w:r w:rsidRPr="00E63FBB">
              <w:rPr>
                <w:bCs/>
                <w:color w:val="000000"/>
                <w:lang w:val="lv-LV" w:bidi="ar-SA"/>
              </w:rPr>
              <w:t>Gaisa kuģu ekspluatācijas daļas vadītājs</w:t>
            </w:r>
          </w:p>
        </w:tc>
      </w:tr>
      <w:tr w:rsidR="007E30D8" w:rsidRPr="00E63FBB" w14:paraId="353DB05E" w14:textId="77777777" w:rsidTr="002F3EE8">
        <w:tc>
          <w:tcPr>
            <w:tcW w:w="754" w:type="pct"/>
            <w:shd w:val="clear" w:color="auto" w:fill="auto"/>
          </w:tcPr>
          <w:p w14:paraId="186EC5F2" w14:textId="470E2246" w:rsidR="007E30D8" w:rsidRPr="00E63FBB" w:rsidRDefault="00750A31" w:rsidP="002F3EE8">
            <w:pPr>
              <w:autoSpaceDE w:val="0"/>
              <w:autoSpaceDN w:val="0"/>
              <w:adjustRightInd w:val="0"/>
              <w:spacing w:before="120" w:after="120"/>
              <w:jc w:val="right"/>
              <w:rPr>
                <w:color w:val="000000"/>
                <w:highlight w:val="yellow"/>
                <w:lang w:val="lv-LV" w:bidi="ar-SA"/>
              </w:rPr>
            </w:pPr>
            <w:r w:rsidRPr="00E63FBB">
              <w:rPr>
                <w:bCs/>
                <w:color w:val="000000"/>
                <w:lang w:val="lv-LV" w:bidi="ar-SA"/>
              </w:rPr>
              <w:t>Projekta komanda</w:t>
            </w:r>
            <w:r w:rsidR="007E30D8" w:rsidRPr="00E63FBB">
              <w:rPr>
                <w:bCs/>
                <w:color w:val="000000"/>
                <w:lang w:val="lv-LV" w:bidi="ar-SA"/>
              </w:rPr>
              <w:t>:</w:t>
            </w:r>
          </w:p>
        </w:tc>
        <w:tc>
          <w:tcPr>
            <w:tcW w:w="4246" w:type="pct"/>
            <w:shd w:val="clear" w:color="auto" w:fill="auto"/>
          </w:tcPr>
          <w:p w14:paraId="36F956D4" w14:textId="5F390B88" w:rsidR="009D1CF7" w:rsidRPr="00E63FBB" w:rsidRDefault="008D424B" w:rsidP="00A74449">
            <w:pPr>
              <w:pStyle w:val="ListParagraph"/>
              <w:numPr>
                <w:ilvl w:val="0"/>
                <w:numId w:val="10"/>
              </w:numPr>
              <w:autoSpaceDE w:val="0"/>
              <w:autoSpaceDN w:val="0"/>
              <w:adjustRightInd w:val="0"/>
              <w:spacing w:before="120" w:after="120"/>
              <w:ind w:left="340" w:hanging="340"/>
              <w:rPr>
                <w:bCs/>
                <w:color w:val="000000"/>
                <w:lang w:val="lv-LV" w:bidi="ar-SA"/>
              </w:rPr>
            </w:pPr>
            <w:r w:rsidRPr="00E63FBB">
              <w:rPr>
                <w:bCs/>
                <w:color w:val="000000"/>
                <w:lang w:val="lv-LV" w:bidi="ar-SA"/>
              </w:rPr>
              <w:t>Droš</w:t>
            </w:r>
            <w:r w:rsidR="002732C0" w:rsidRPr="00E63FBB">
              <w:rPr>
                <w:bCs/>
                <w:color w:val="000000"/>
                <w:lang w:val="lv-LV" w:bidi="ar-SA"/>
              </w:rPr>
              <w:t xml:space="preserve">uma </w:t>
            </w:r>
            <w:r w:rsidRPr="00E63FBB">
              <w:rPr>
                <w:bCs/>
                <w:color w:val="000000"/>
                <w:lang w:val="lv-LV" w:bidi="ar-SA"/>
              </w:rPr>
              <w:t>statistikas nodaļas vadītājs</w:t>
            </w:r>
            <w:r w:rsidR="00462FB8">
              <w:rPr>
                <w:bCs/>
                <w:color w:val="000000"/>
                <w:lang w:val="lv-LV" w:bidi="ar-SA"/>
              </w:rPr>
              <w:t>;</w:t>
            </w:r>
          </w:p>
          <w:p w14:paraId="6CAC9E31" w14:textId="2A7C54C6" w:rsidR="00FD47F0" w:rsidRPr="00E63FBB" w:rsidRDefault="008D424B" w:rsidP="00A74449">
            <w:pPr>
              <w:pStyle w:val="ListParagraph"/>
              <w:numPr>
                <w:ilvl w:val="0"/>
                <w:numId w:val="10"/>
              </w:numPr>
              <w:autoSpaceDE w:val="0"/>
              <w:autoSpaceDN w:val="0"/>
              <w:adjustRightInd w:val="0"/>
              <w:spacing w:before="120" w:after="120"/>
              <w:ind w:left="340" w:hanging="340"/>
              <w:rPr>
                <w:bCs/>
                <w:color w:val="000000"/>
                <w:lang w:val="lv-LV" w:bidi="ar-SA"/>
              </w:rPr>
            </w:pPr>
            <w:r w:rsidRPr="00E63FBB">
              <w:rPr>
                <w:bCs/>
                <w:color w:val="000000"/>
                <w:lang w:val="lv-LV" w:bidi="ar-SA"/>
              </w:rPr>
              <w:t>Aviācijas droš</w:t>
            </w:r>
            <w:r w:rsidR="0083054D" w:rsidRPr="00E63FBB">
              <w:rPr>
                <w:bCs/>
                <w:color w:val="000000"/>
                <w:lang w:val="lv-LV" w:bidi="ar-SA"/>
              </w:rPr>
              <w:t>ības</w:t>
            </w:r>
            <w:r w:rsidRPr="00E63FBB">
              <w:rPr>
                <w:bCs/>
                <w:color w:val="000000"/>
                <w:lang w:val="lv-LV" w:bidi="ar-SA"/>
              </w:rPr>
              <w:t xml:space="preserve"> daļas vadītājs</w:t>
            </w:r>
            <w:r w:rsidR="00462FB8">
              <w:rPr>
                <w:bCs/>
                <w:color w:val="000000"/>
                <w:lang w:val="lv-LV" w:bidi="ar-SA"/>
              </w:rPr>
              <w:t>.</w:t>
            </w:r>
          </w:p>
        </w:tc>
      </w:tr>
    </w:tbl>
    <w:p w14:paraId="1AA3D5A6" w14:textId="22CFD9E3" w:rsidR="007E30D8" w:rsidRPr="00E63FBB" w:rsidRDefault="007E30D8" w:rsidP="007E30D8">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467"/>
        <w:gridCol w:w="4339"/>
        <w:gridCol w:w="5670"/>
        <w:gridCol w:w="1701"/>
        <w:gridCol w:w="1383"/>
      </w:tblGrid>
      <w:tr w:rsidR="007E30D8" w:rsidRPr="00250D87" w14:paraId="14C20790" w14:textId="77777777" w:rsidTr="009E0023">
        <w:trPr>
          <w:trHeight w:val="814"/>
        </w:trPr>
        <w:tc>
          <w:tcPr>
            <w:tcW w:w="504" w:type="pct"/>
            <w:shd w:val="clear" w:color="auto" w:fill="FDE9D9" w:themeFill="accent6" w:themeFillTint="33"/>
          </w:tcPr>
          <w:p w14:paraId="1A48106E" w14:textId="28F13C9B" w:rsidR="007E30D8" w:rsidRPr="00E63FBB" w:rsidRDefault="007E30D8" w:rsidP="0033028A">
            <w:pPr>
              <w:pStyle w:val="ListParagraph"/>
              <w:spacing w:before="120" w:after="120"/>
              <w:ind w:left="0"/>
              <w:contextualSpacing w:val="0"/>
              <w:jc w:val="right"/>
              <w:rPr>
                <w:b/>
                <w:bCs/>
                <w:color w:val="000000"/>
                <w:lang w:val="lv-LV" w:bidi="ar-SA"/>
              </w:rPr>
            </w:pPr>
            <w:r w:rsidRPr="00E63FBB">
              <w:rPr>
                <w:b/>
                <w:color w:val="000000"/>
                <w:lang w:val="lv-LV" w:bidi="ar-SA"/>
              </w:rPr>
              <w:t>SYS.0</w:t>
            </w:r>
            <w:r w:rsidR="00C738D1" w:rsidRPr="00E63FBB">
              <w:rPr>
                <w:b/>
                <w:color w:val="000000"/>
                <w:lang w:val="lv-LV" w:bidi="ar-SA"/>
              </w:rPr>
              <w:t>01</w:t>
            </w:r>
            <w:r w:rsidRPr="00E63FBB">
              <w:rPr>
                <w:b/>
                <w:color w:val="000000"/>
                <w:lang w:val="lv-LV" w:bidi="ar-SA"/>
              </w:rPr>
              <w:t>.1:</w:t>
            </w:r>
          </w:p>
        </w:tc>
        <w:tc>
          <w:tcPr>
            <w:tcW w:w="4496" w:type="pct"/>
            <w:gridSpan w:val="4"/>
            <w:shd w:val="clear" w:color="auto" w:fill="FDE9D9" w:themeFill="accent6" w:themeFillTint="33"/>
          </w:tcPr>
          <w:p w14:paraId="59AB1E9B" w14:textId="7A59F5E1" w:rsidR="008D424B" w:rsidRPr="00E63FBB" w:rsidRDefault="008D424B" w:rsidP="0033028A">
            <w:pPr>
              <w:autoSpaceDE w:val="0"/>
              <w:autoSpaceDN w:val="0"/>
              <w:adjustRightInd w:val="0"/>
              <w:spacing w:before="120" w:after="120"/>
              <w:rPr>
                <w:b/>
                <w:bCs/>
                <w:color w:val="000000"/>
                <w:lang w:val="lv-LV" w:bidi="ar-SA"/>
              </w:rPr>
            </w:pPr>
            <w:r w:rsidRPr="00E63FBB">
              <w:rPr>
                <w:b/>
                <w:bCs/>
                <w:color w:val="000000"/>
                <w:lang w:val="lv-LV" w:bidi="ar-SA"/>
              </w:rPr>
              <w:t>Neskarot pienākumus, kas izriet no Regulas (ES) Nr. 376/2014, izveidot atbilstošus koordin</w:t>
            </w:r>
            <w:r w:rsidR="0044216E" w:rsidRPr="00E63FBB">
              <w:rPr>
                <w:b/>
                <w:bCs/>
                <w:color w:val="000000"/>
                <w:lang w:val="lv-LV" w:bidi="ar-SA"/>
              </w:rPr>
              <w:t>ēšanas</w:t>
            </w:r>
            <w:r w:rsidRPr="00E63FBB">
              <w:rPr>
                <w:b/>
                <w:bCs/>
                <w:color w:val="000000"/>
                <w:lang w:val="lv-LV" w:bidi="ar-SA"/>
              </w:rPr>
              <w:t xml:space="preserve"> mehānismus starp </w:t>
            </w:r>
            <w:r w:rsidR="002F138C">
              <w:rPr>
                <w:b/>
                <w:bCs/>
                <w:color w:val="000000"/>
                <w:lang w:val="lv-LV" w:bidi="ar-SA"/>
              </w:rPr>
              <w:t xml:space="preserve">lidojumu </w:t>
            </w:r>
            <w:r w:rsidRPr="00E63FBB">
              <w:rPr>
                <w:b/>
                <w:bCs/>
                <w:color w:val="000000"/>
                <w:lang w:val="lv-LV" w:bidi="ar-SA"/>
              </w:rPr>
              <w:t xml:space="preserve">drošuma un </w:t>
            </w:r>
            <w:r w:rsidR="002F138C">
              <w:rPr>
                <w:b/>
                <w:bCs/>
                <w:color w:val="000000"/>
                <w:lang w:val="lv-LV" w:bidi="ar-SA"/>
              </w:rPr>
              <w:t xml:space="preserve">aviācijas </w:t>
            </w:r>
            <w:r w:rsidRPr="00E63FBB">
              <w:rPr>
                <w:b/>
                <w:bCs/>
                <w:color w:val="000000"/>
                <w:lang w:val="lv-LV" w:bidi="ar-SA"/>
              </w:rPr>
              <w:t xml:space="preserve">drošības ziņošanas sistēmām, lai nodrošinātu integrētu pieeju risku </w:t>
            </w:r>
            <w:r w:rsidR="006469AF" w:rsidRPr="00E63FBB">
              <w:rPr>
                <w:b/>
                <w:bCs/>
                <w:color w:val="000000"/>
                <w:lang w:val="lv-LV" w:bidi="ar-SA"/>
              </w:rPr>
              <w:t>pā</w:t>
            </w:r>
            <w:r w:rsidR="00BF3501" w:rsidRPr="00E63FBB">
              <w:rPr>
                <w:b/>
                <w:bCs/>
                <w:color w:val="000000"/>
                <w:lang w:val="lv-LV" w:bidi="ar-SA"/>
              </w:rPr>
              <w:t>r</w:t>
            </w:r>
            <w:r w:rsidRPr="00E63FBB">
              <w:rPr>
                <w:b/>
                <w:bCs/>
                <w:color w:val="000000"/>
                <w:lang w:val="lv-LV" w:bidi="ar-SA"/>
              </w:rPr>
              <w:t>valdībai.</w:t>
            </w:r>
          </w:p>
        </w:tc>
      </w:tr>
      <w:tr w:rsidR="007E30D8" w:rsidRPr="00E63FBB" w14:paraId="0D12E2A4" w14:textId="77777777" w:rsidTr="009E0023">
        <w:tc>
          <w:tcPr>
            <w:tcW w:w="504" w:type="pct"/>
            <w:shd w:val="clear" w:color="auto" w:fill="auto"/>
          </w:tcPr>
          <w:p w14:paraId="72A8DE53" w14:textId="0ABD7940" w:rsidR="007E30D8" w:rsidRPr="00E63FBB" w:rsidRDefault="008D424B" w:rsidP="0033028A">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7E30D8" w:rsidRPr="00E63FBB">
              <w:rPr>
                <w:bCs/>
                <w:color w:val="000000"/>
                <w:lang w:val="lv-LV" w:bidi="ar-SA"/>
              </w:rPr>
              <w:t>:</w:t>
            </w:r>
          </w:p>
        </w:tc>
        <w:tc>
          <w:tcPr>
            <w:tcW w:w="4496" w:type="pct"/>
            <w:gridSpan w:val="4"/>
            <w:shd w:val="clear" w:color="auto" w:fill="auto"/>
          </w:tcPr>
          <w:p w14:paraId="53660D23" w14:textId="4A11E6AC" w:rsidR="007E30D8" w:rsidRPr="00E63FBB" w:rsidRDefault="008D424B" w:rsidP="0033028A">
            <w:pPr>
              <w:autoSpaceDE w:val="0"/>
              <w:autoSpaceDN w:val="0"/>
              <w:adjustRightInd w:val="0"/>
              <w:spacing w:before="120" w:after="120"/>
              <w:rPr>
                <w:color w:val="000000"/>
                <w:lang w:val="lv-LV" w:bidi="ar-SA"/>
              </w:rPr>
            </w:pPr>
            <w:r w:rsidRPr="00E63FBB">
              <w:rPr>
                <w:bCs/>
                <w:color w:val="000000"/>
                <w:lang w:val="lv-LV" w:bidi="ar-SA"/>
              </w:rPr>
              <w:t>Droš</w:t>
            </w:r>
            <w:r w:rsidR="008A4729" w:rsidRPr="00E63FBB">
              <w:rPr>
                <w:bCs/>
                <w:color w:val="000000"/>
                <w:lang w:val="lv-LV" w:bidi="ar-SA"/>
              </w:rPr>
              <w:t>uma</w:t>
            </w:r>
            <w:r w:rsidRPr="00E63FBB">
              <w:rPr>
                <w:bCs/>
                <w:color w:val="000000"/>
                <w:lang w:val="lv-LV" w:bidi="ar-SA"/>
              </w:rPr>
              <w:t xml:space="preserve"> statistikas nodaļas vadītājs</w:t>
            </w:r>
          </w:p>
        </w:tc>
      </w:tr>
      <w:tr w:rsidR="009E0023" w:rsidRPr="00E63FBB" w14:paraId="622E0254" w14:textId="77777777" w:rsidTr="009E0023">
        <w:tblPrEx>
          <w:tblBorders>
            <w:insideV w:val="single" w:sz="4" w:space="0" w:color="auto"/>
          </w:tblBorders>
        </w:tblPrEx>
        <w:tc>
          <w:tcPr>
            <w:tcW w:w="1994" w:type="pct"/>
            <w:gridSpan w:val="2"/>
            <w:shd w:val="clear" w:color="auto" w:fill="auto"/>
          </w:tcPr>
          <w:p w14:paraId="53F93A70" w14:textId="358EEB35" w:rsidR="00D76AE5" w:rsidRPr="00E63FBB" w:rsidRDefault="008D424B" w:rsidP="0033028A">
            <w:pPr>
              <w:pStyle w:val="ListParagraph"/>
              <w:spacing w:before="120" w:after="120"/>
              <w:ind w:left="0"/>
              <w:contextualSpacing w:val="0"/>
              <w:rPr>
                <w:bCs/>
                <w:sz w:val="20"/>
                <w:lang w:val="lv-LV"/>
              </w:rPr>
            </w:pPr>
            <w:r w:rsidRPr="00E63FBB">
              <w:rPr>
                <w:b/>
                <w:bCs/>
                <w:color w:val="000000"/>
                <w:lang w:val="lv-LV" w:bidi="ar-SA"/>
              </w:rPr>
              <w:t>Darbība</w:t>
            </w:r>
            <w:r w:rsidR="00825D41" w:rsidRPr="00E63FBB">
              <w:rPr>
                <w:b/>
                <w:bCs/>
                <w:color w:val="000000"/>
                <w:lang w:val="lv-LV" w:bidi="ar-SA"/>
              </w:rPr>
              <w:t>(-s)</w:t>
            </w:r>
          </w:p>
        </w:tc>
        <w:tc>
          <w:tcPr>
            <w:tcW w:w="1947" w:type="pct"/>
            <w:tcBorders>
              <w:bottom w:val="single" w:sz="4" w:space="0" w:color="auto"/>
            </w:tcBorders>
            <w:shd w:val="clear" w:color="auto" w:fill="auto"/>
          </w:tcPr>
          <w:p w14:paraId="1B43B19B" w14:textId="3BB712E2" w:rsidR="00D76AE5" w:rsidRPr="00E63FBB" w:rsidRDefault="00FD0EA0" w:rsidP="0033028A">
            <w:pPr>
              <w:pStyle w:val="ListParagraph"/>
              <w:spacing w:before="120" w:after="120"/>
              <w:ind w:left="0"/>
              <w:contextualSpacing w:val="0"/>
              <w:rPr>
                <w:bCs/>
                <w:sz w:val="20"/>
                <w:lang w:val="lv-LV"/>
              </w:rPr>
            </w:pPr>
            <w:r w:rsidRPr="00E63FBB">
              <w:rPr>
                <w:b/>
                <w:bCs/>
                <w:color w:val="000000"/>
                <w:lang w:val="lv-LV" w:bidi="ar-SA"/>
              </w:rPr>
              <w:t>Starprezultāts</w:t>
            </w:r>
          </w:p>
        </w:tc>
        <w:tc>
          <w:tcPr>
            <w:tcW w:w="584" w:type="pct"/>
            <w:tcBorders>
              <w:bottom w:val="single" w:sz="4" w:space="0" w:color="auto"/>
            </w:tcBorders>
            <w:shd w:val="clear" w:color="auto" w:fill="auto"/>
          </w:tcPr>
          <w:p w14:paraId="0F0155C3" w14:textId="0748CA18" w:rsidR="00D76AE5" w:rsidRPr="00E63FBB" w:rsidRDefault="007C2093" w:rsidP="0033028A">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475" w:type="pct"/>
            <w:tcBorders>
              <w:bottom w:val="single" w:sz="4" w:space="0" w:color="auto"/>
            </w:tcBorders>
            <w:shd w:val="clear" w:color="auto" w:fill="auto"/>
          </w:tcPr>
          <w:p w14:paraId="3C47CA37" w14:textId="315BD998" w:rsidR="00D76AE5" w:rsidRPr="00E63FBB" w:rsidRDefault="00D76AE5" w:rsidP="0033028A">
            <w:pPr>
              <w:pStyle w:val="ListParagraph"/>
              <w:spacing w:before="120" w:after="120"/>
              <w:ind w:left="0"/>
              <w:contextualSpacing w:val="0"/>
              <w:rPr>
                <w:b/>
                <w:bCs/>
                <w:color w:val="000000"/>
                <w:lang w:val="lv-LV" w:bidi="ar-SA"/>
              </w:rPr>
            </w:pPr>
            <w:r w:rsidRPr="00E63FBB">
              <w:rPr>
                <w:b/>
                <w:bCs/>
                <w:color w:val="000000"/>
                <w:lang w:val="lv-LV" w:bidi="ar-SA"/>
              </w:rPr>
              <w:t>Status</w:t>
            </w:r>
            <w:r w:rsidR="008D424B" w:rsidRPr="00E63FBB">
              <w:rPr>
                <w:b/>
                <w:bCs/>
                <w:color w:val="000000"/>
                <w:lang w:val="lv-LV" w:bidi="ar-SA"/>
              </w:rPr>
              <w:t>s</w:t>
            </w:r>
          </w:p>
        </w:tc>
      </w:tr>
      <w:tr w:rsidR="009E0023" w:rsidRPr="00E63FBB" w14:paraId="70F15BFF" w14:textId="77777777" w:rsidTr="009E0023">
        <w:tblPrEx>
          <w:tblBorders>
            <w:insideV w:val="single" w:sz="4" w:space="0" w:color="auto"/>
          </w:tblBorders>
        </w:tblPrEx>
        <w:trPr>
          <w:trHeight w:val="105"/>
        </w:trPr>
        <w:tc>
          <w:tcPr>
            <w:tcW w:w="1994" w:type="pct"/>
            <w:gridSpan w:val="2"/>
            <w:shd w:val="clear" w:color="auto" w:fill="auto"/>
          </w:tcPr>
          <w:p w14:paraId="61727085" w14:textId="67A638B9" w:rsidR="00D76AE5" w:rsidRPr="00E63FBB" w:rsidRDefault="002177B5" w:rsidP="00814660">
            <w:pPr>
              <w:spacing w:before="60" w:after="60"/>
              <w:rPr>
                <w:bCs/>
                <w:lang w:val="lv-LV" w:bidi="ar-SA"/>
              </w:rPr>
            </w:pPr>
            <w:r w:rsidRPr="00E63FBB">
              <w:rPr>
                <w:bCs/>
                <w:lang w:val="lv-LV" w:bidi="ar-SA"/>
              </w:rPr>
              <w:t xml:space="preserve">Atjaunināt izveidoto </w:t>
            </w:r>
            <w:r w:rsidR="0044216E" w:rsidRPr="00E63FBB">
              <w:rPr>
                <w:bCs/>
                <w:lang w:val="lv-LV" w:bidi="ar-SA"/>
              </w:rPr>
              <w:t xml:space="preserve">atgadījumu ziņošanas </w:t>
            </w:r>
            <w:r w:rsidRPr="00E63FBB">
              <w:rPr>
                <w:bCs/>
                <w:lang w:val="lv-LV" w:bidi="ar-SA"/>
              </w:rPr>
              <w:t>sistēmu</w:t>
            </w:r>
            <w:r w:rsidR="00D76AE5" w:rsidRPr="00E63FBB">
              <w:rPr>
                <w:bCs/>
                <w:lang w:val="lv-LV" w:bidi="ar-SA"/>
              </w:rPr>
              <w:t>:</w:t>
            </w:r>
          </w:p>
          <w:p w14:paraId="7E538FD4" w14:textId="6C84BA22" w:rsidR="00D76AE5" w:rsidRPr="00E63FBB" w:rsidRDefault="002177B5" w:rsidP="007045BB">
            <w:pPr>
              <w:pStyle w:val="ListParagraph"/>
              <w:numPr>
                <w:ilvl w:val="0"/>
                <w:numId w:val="5"/>
              </w:numPr>
              <w:spacing w:before="60" w:after="60"/>
              <w:ind w:left="312" w:hanging="284"/>
              <w:contextualSpacing w:val="0"/>
              <w:rPr>
                <w:bCs/>
                <w:lang w:val="lv-LV" w:bidi="ar-SA"/>
              </w:rPr>
            </w:pPr>
            <w:r w:rsidRPr="00E63FBB">
              <w:rPr>
                <w:bCs/>
                <w:color w:val="000000"/>
                <w:lang w:val="lv-LV" w:bidi="ar-SA"/>
              </w:rPr>
              <w:t xml:space="preserve">pārskatīt </w:t>
            </w:r>
            <w:r w:rsidR="0044216E" w:rsidRPr="00E63FBB">
              <w:rPr>
                <w:bCs/>
                <w:color w:val="000000"/>
                <w:lang w:val="lv-LV" w:bidi="ar-SA"/>
              </w:rPr>
              <w:t>Atgadījumu zi</w:t>
            </w:r>
            <w:r w:rsidRPr="00E63FBB">
              <w:rPr>
                <w:bCs/>
                <w:color w:val="000000"/>
                <w:lang w:val="lv-LV" w:bidi="ar-SA"/>
              </w:rPr>
              <w:t>ņošanas</w:t>
            </w:r>
            <w:r w:rsidR="0044216E" w:rsidRPr="00E63FBB">
              <w:rPr>
                <w:bCs/>
                <w:color w:val="000000"/>
                <w:lang w:val="lv-LV" w:bidi="ar-SA"/>
              </w:rPr>
              <w:t xml:space="preserve">, </w:t>
            </w:r>
            <w:r w:rsidRPr="00E63FBB">
              <w:rPr>
                <w:bCs/>
                <w:color w:val="000000"/>
                <w:lang w:val="lv-LV" w:bidi="ar-SA"/>
              </w:rPr>
              <w:t>anal</w:t>
            </w:r>
            <w:r w:rsidR="006B57C1" w:rsidRPr="00E63FBB">
              <w:rPr>
                <w:bCs/>
                <w:color w:val="000000"/>
                <w:lang w:val="lv-LV" w:bidi="ar-SA"/>
              </w:rPr>
              <w:t>ī</w:t>
            </w:r>
            <w:r w:rsidRPr="00E63FBB">
              <w:rPr>
                <w:bCs/>
                <w:color w:val="000000"/>
                <w:lang w:val="lv-LV" w:bidi="ar-SA"/>
              </w:rPr>
              <w:t>z</w:t>
            </w:r>
            <w:r w:rsidR="006B57C1" w:rsidRPr="00E63FBB">
              <w:rPr>
                <w:bCs/>
                <w:color w:val="000000"/>
                <w:lang w:val="lv-LV" w:bidi="ar-SA"/>
              </w:rPr>
              <w:t>es</w:t>
            </w:r>
            <w:r w:rsidRPr="00E63FBB">
              <w:rPr>
                <w:bCs/>
                <w:color w:val="000000"/>
                <w:lang w:val="lv-LV" w:bidi="ar-SA"/>
              </w:rPr>
              <w:t xml:space="preserve"> un </w:t>
            </w:r>
            <w:r w:rsidR="005929AD" w:rsidRPr="00E63FBB">
              <w:rPr>
                <w:bCs/>
                <w:color w:val="000000"/>
                <w:lang w:val="lv-LV" w:bidi="ar-SA"/>
              </w:rPr>
              <w:t xml:space="preserve">kontroles </w:t>
            </w:r>
            <w:r w:rsidRPr="00E63FBB">
              <w:rPr>
                <w:bCs/>
                <w:color w:val="000000"/>
                <w:lang w:val="lv-LV" w:bidi="ar-SA"/>
              </w:rPr>
              <w:t xml:space="preserve">rokasgrāmatu </w:t>
            </w:r>
            <w:r w:rsidR="00D76AE5" w:rsidRPr="00E63FBB">
              <w:rPr>
                <w:bCs/>
                <w:color w:val="000000"/>
                <w:lang w:val="lv-LV" w:bidi="ar-SA"/>
              </w:rPr>
              <w:t xml:space="preserve">(Rev: </w:t>
            </w:r>
            <w:r w:rsidR="00297F12">
              <w:rPr>
                <w:bCs/>
                <w:color w:val="000000"/>
                <w:lang w:val="lv-LV" w:bidi="ar-SA"/>
              </w:rPr>
              <w:t>3</w:t>
            </w:r>
            <w:r w:rsidR="00D76AE5" w:rsidRPr="00E63FBB">
              <w:rPr>
                <w:bCs/>
                <w:color w:val="000000"/>
                <w:lang w:val="lv-LV" w:bidi="ar-SA"/>
              </w:rPr>
              <w:t xml:space="preserve">, </w:t>
            </w:r>
            <w:r w:rsidR="00297F12">
              <w:rPr>
                <w:bCs/>
                <w:color w:val="000000"/>
                <w:lang w:val="lv-LV" w:bidi="ar-SA"/>
              </w:rPr>
              <w:t>26. 02. </w:t>
            </w:r>
            <w:r w:rsidR="00D76AE5" w:rsidRPr="00E63FBB">
              <w:rPr>
                <w:bCs/>
                <w:color w:val="000000"/>
                <w:lang w:val="lv-LV" w:bidi="ar-SA"/>
              </w:rPr>
              <w:t>202</w:t>
            </w:r>
            <w:r w:rsidR="00297F12">
              <w:rPr>
                <w:bCs/>
                <w:color w:val="000000"/>
                <w:lang w:val="lv-LV" w:bidi="ar-SA"/>
              </w:rPr>
              <w:t>4</w:t>
            </w:r>
            <w:r w:rsidR="00D76AE5" w:rsidRPr="00E63FBB">
              <w:rPr>
                <w:bCs/>
                <w:color w:val="000000"/>
                <w:lang w:val="lv-LV" w:bidi="ar-SA"/>
              </w:rPr>
              <w:t>);</w:t>
            </w:r>
          </w:p>
          <w:p w14:paraId="487D8375" w14:textId="3AE595CD" w:rsidR="00D76AE5" w:rsidRPr="00E63FBB" w:rsidRDefault="002177B5" w:rsidP="007045BB">
            <w:pPr>
              <w:pStyle w:val="ListParagraph"/>
              <w:numPr>
                <w:ilvl w:val="0"/>
                <w:numId w:val="5"/>
              </w:numPr>
              <w:spacing w:before="60" w:after="60"/>
              <w:ind w:left="312" w:hanging="284"/>
              <w:contextualSpacing w:val="0"/>
              <w:rPr>
                <w:bCs/>
                <w:lang w:val="lv-LV" w:bidi="ar-SA"/>
              </w:rPr>
            </w:pPr>
            <w:r w:rsidRPr="00E63FBB">
              <w:rPr>
                <w:bCs/>
                <w:lang w:val="lv-LV" w:bidi="ar-SA"/>
              </w:rPr>
              <w:t xml:space="preserve">pārskatīt </w:t>
            </w:r>
            <w:r w:rsidR="00D76AE5" w:rsidRPr="00E63FBB">
              <w:rPr>
                <w:bCs/>
                <w:lang w:val="lv-LV" w:bidi="ar-SA"/>
              </w:rPr>
              <w:t>VP 9</w:t>
            </w:r>
            <w:r w:rsidRPr="00E63FBB">
              <w:rPr>
                <w:bCs/>
                <w:lang w:val="lv-LV" w:bidi="ar-SA"/>
              </w:rPr>
              <w:t xml:space="preserve"> procesu</w:t>
            </w:r>
            <w:r w:rsidR="00D76AE5" w:rsidRPr="00E63FBB">
              <w:rPr>
                <w:bCs/>
                <w:lang w:val="lv-LV" w:bidi="ar-SA"/>
              </w:rPr>
              <w:t xml:space="preserve"> “</w:t>
            </w:r>
            <w:r w:rsidR="00051243" w:rsidRPr="00E63FBB">
              <w:rPr>
                <w:bCs/>
                <w:lang w:val="lv-LV" w:bidi="ar-SA"/>
              </w:rPr>
              <w:t>Drošuma pārvaldības process un drošuma informācijas aprite</w:t>
            </w:r>
            <w:r w:rsidR="00D76AE5" w:rsidRPr="00E63FBB">
              <w:rPr>
                <w:bCs/>
                <w:lang w:val="lv-LV" w:bidi="ar-SA"/>
              </w:rPr>
              <w:t>”</w:t>
            </w:r>
            <w:r w:rsidRPr="00E63FBB">
              <w:rPr>
                <w:bCs/>
                <w:lang w:val="lv-LV" w:bidi="ar-SA"/>
              </w:rPr>
              <w:t xml:space="preserve">, kas publicēts </w:t>
            </w:r>
            <w:r w:rsidR="00D76AE5" w:rsidRPr="00E63FBB">
              <w:rPr>
                <w:bCs/>
                <w:lang w:val="lv-LV" w:bidi="ar-SA"/>
              </w:rPr>
              <w:t xml:space="preserve">CAA LV </w:t>
            </w:r>
            <w:r w:rsidR="006E2794">
              <w:rPr>
                <w:bCs/>
                <w:lang w:val="lv-LV" w:bidi="ar-SA"/>
              </w:rPr>
              <w:t>Pārv</w:t>
            </w:r>
            <w:r w:rsidR="00051243" w:rsidRPr="00E63FBB">
              <w:rPr>
                <w:bCs/>
                <w:lang w:val="lv-LV" w:bidi="ar-SA"/>
              </w:rPr>
              <w:t>a</w:t>
            </w:r>
            <w:r w:rsidR="006E2794">
              <w:rPr>
                <w:bCs/>
                <w:lang w:val="lv-LV" w:bidi="ar-SA"/>
              </w:rPr>
              <w:t>l</w:t>
            </w:r>
            <w:r w:rsidR="00051243" w:rsidRPr="00E63FBB">
              <w:rPr>
                <w:bCs/>
                <w:lang w:val="lv-LV" w:bidi="ar-SA"/>
              </w:rPr>
              <w:t>dības sistēmas rokasgrāmatā</w:t>
            </w:r>
            <w:r w:rsidR="00D76AE5" w:rsidRPr="00E63FBB">
              <w:rPr>
                <w:bCs/>
                <w:lang w:val="lv-LV" w:bidi="ar-SA"/>
              </w:rPr>
              <w:t>;</w:t>
            </w:r>
          </w:p>
          <w:p w14:paraId="46CB08A2" w14:textId="3370A882" w:rsidR="00D76AE5" w:rsidRPr="00E63FBB" w:rsidRDefault="00051243" w:rsidP="007045BB">
            <w:pPr>
              <w:pStyle w:val="ListParagraph"/>
              <w:numPr>
                <w:ilvl w:val="0"/>
                <w:numId w:val="5"/>
              </w:numPr>
              <w:spacing w:before="60" w:after="60"/>
              <w:ind w:left="313" w:hanging="284"/>
              <w:contextualSpacing w:val="0"/>
              <w:rPr>
                <w:bCs/>
                <w:color w:val="000000"/>
                <w:lang w:val="lv-LV" w:bidi="ar-SA"/>
              </w:rPr>
            </w:pPr>
            <w:r w:rsidRPr="00E63FBB">
              <w:rPr>
                <w:bCs/>
                <w:color w:val="000000"/>
                <w:lang w:val="lv-LV" w:bidi="ar-SA"/>
              </w:rPr>
              <w:t xml:space="preserve">pārskatīt “Ziņošana par atgadījumu” procedūru, kas publicēta </w:t>
            </w:r>
            <w:r w:rsidR="00D76AE5" w:rsidRPr="00E63FBB">
              <w:rPr>
                <w:bCs/>
                <w:color w:val="000000"/>
                <w:lang w:val="lv-LV" w:bidi="ar-SA"/>
              </w:rPr>
              <w:t xml:space="preserve">CAA LV </w:t>
            </w:r>
            <w:r w:rsidRPr="00E63FBB">
              <w:rPr>
                <w:bCs/>
                <w:color w:val="000000"/>
                <w:lang w:val="lv-LV" w:bidi="ar-SA"/>
              </w:rPr>
              <w:t>mājaslapā</w:t>
            </w:r>
            <w:r w:rsidR="00D76AE5" w:rsidRPr="00E63FBB">
              <w:rPr>
                <w:bCs/>
                <w:color w:val="000000"/>
                <w:lang w:val="lv-LV" w:bidi="ar-SA"/>
              </w:rPr>
              <w:t>.</w:t>
            </w:r>
          </w:p>
        </w:tc>
        <w:tc>
          <w:tcPr>
            <w:tcW w:w="1947" w:type="pct"/>
            <w:shd w:val="clear" w:color="auto" w:fill="auto"/>
          </w:tcPr>
          <w:p w14:paraId="5383CCC7" w14:textId="702C2233" w:rsidR="00051243" w:rsidRPr="00E63FBB" w:rsidRDefault="000C1581" w:rsidP="00A74449">
            <w:pPr>
              <w:pStyle w:val="ListParagraph"/>
              <w:numPr>
                <w:ilvl w:val="0"/>
                <w:numId w:val="7"/>
              </w:numPr>
              <w:spacing w:before="60" w:after="60"/>
              <w:ind w:left="312" w:hanging="284"/>
              <w:contextualSpacing w:val="0"/>
              <w:rPr>
                <w:bCs/>
                <w:color w:val="000000"/>
                <w:lang w:val="lv-LV" w:bidi="ar-SA"/>
              </w:rPr>
            </w:pPr>
            <w:hyperlink r:id="rId10" w:history="1">
              <w:r w:rsidR="00D76AE5" w:rsidRPr="00E63FBB">
                <w:rPr>
                  <w:rStyle w:val="Hyperlink"/>
                  <w:bCs/>
                  <w:lang w:val="lv-LV" w:bidi="ar-SA"/>
                </w:rPr>
                <w:t>SIDD@gov.lv</w:t>
              </w:r>
            </w:hyperlink>
            <w:r w:rsidR="00D76AE5" w:rsidRPr="00E63FBB">
              <w:rPr>
                <w:bCs/>
                <w:color w:val="000000"/>
                <w:lang w:val="lv-LV" w:bidi="ar-SA"/>
              </w:rPr>
              <w:t xml:space="preserve"> </w:t>
            </w:r>
            <w:r w:rsidR="00051243" w:rsidRPr="00E63FBB">
              <w:rPr>
                <w:bCs/>
                <w:color w:val="000000"/>
                <w:lang w:val="lv-LV" w:bidi="ar-SA"/>
              </w:rPr>
              <w:t>un</w:t>
            </w:r>
            <w:r w:rsidR="00D76AE5" w:rsidRPr="00E63FBB">
              <w:rPr>
                <w:rFonts w:ascii="RobustaTLPro-Regular" w:hAnsi="RobustaTLPro-Regular"/>
                <w:color w:val="212529"/>
                <w:sz w:val="23"/>
                <w:szCs w:val="23"/>
                <w:shd w:val="clear" w:color="auto" w:fill="FFFFFF"/>
                <w:lang w:val="lv-LV"/>
              </w:rPr>
              <w:t> </w:t>
            </w:r>
            <w:hyperlink r:id="rId11" w:history="1">
              <w:r w:rsidR="00D76AE5" w:rsidRPr="00E63FBB">
                <w:rPr>
                  <w:rStyle w:val="Hyperlink"/>
                  <w:rFonts w:ascii="RobustaTLPro-Regular" w:hAnsi="RobustaTLPro-Regular"/>
                  <w:sz w:val="23"/>
                  <w:szCs w:val="23"/>
                  <w:shd w:val="clear" w:color="auto" w:fill="FFFFFF"/>
                  <w:lang w:val="lv-LV"/>
                </w:rPr>
                <w:t>http://www.aviationreporting.eu</w:t>
              </w:r>
            </w:hyperlink>
            <w:r w:rsidR="00D76AE5" w:rsidRPr="00E63FBB">
              <w:rPr>
                <w:bCs/>
                <w:color w:val="000000"/>
                <w:lang w:val="lv-LV" w:bidi="ar-SA"/>
              </w:rPr>
              <w:t xml:space="preserve"> </w:t>
            </w:r>
            <w:r w:rsidR="00051243" w:rsidRPr="00E63FBB">
              <w:rPr>
                <w:bCs/>
                <w:color w:val="000000"/>
                <w:lang w:val="lv-LV" w:bidi="ar-SA"/>
              </w:rPr>
              <w:t xml:space="preserve">tiek lietoti kā </w:t>
            </w:r>
            <w:r w:rsidR="00710961" w:rsidRPr="00E63FBB">
              <w:rPr>
                <w:bCs/>
                <w:color w:val="000000"/>
                <w:lang w:val="lv-LV" w:bidi="ar-SA"/>
              </w:rPr>
              <w:t>kopīgi</w:t>
            </w:r>
            <w:r w:rsidR="00051243" w:rsidRPr="00E63FBB">
              <w:rPr>
                <w:bCs/>
                <w:color w:val="000000"/>
                <w:lang w:val="lv-LV" w:bidi="ar-SA"/>
              </w:rPr>
              <w:t xml:space="preserve"> avoti ziņošanai par atgadījumiem, kas saistīti ar </w:t>
            </w:r>
            <w:r w:rsidR="002F138C">
              <w:rPr>
                <w:bCs/>
                <w:color w:val="000000"/>
                <w:lang w:val="lv-LV" w:bidi="ar-SA"/>
              </w:rPr>
              <w:t xml:space="preserve">lidojumu </w:t>
            </w:r>
            <w:r w:rsidR="00051243" w:rsidRPr="00E63FBB">
              <w:rPr>
                <w:bCs/>
                <w:color w:val="000000"/>
                <w:lang w:val="lv-LV" w:bidi="ar-SA"/>
              </w:rPr>
              <w:t xml:space="preserve">drošumu un </w:t>
            </w:r>
            <w:r w:rsidR="002F138C">
              <w:rPr>
                <w:bCs/>
                <w:color w:val="000000"/>
                <w:lang w:val="lv-LV" w:bidi="ar-SA"/>
              </w:rPr>
              <w:t xml:space="preserve">aviācijas </w:t>
            </w:r>
            <w:r w:rsidR="00051243" w:rsidRPr="00E63FBB">
              <w:rPr>
                <w:bCs/>
                <w:color w:val="000000"/>
                <w:lang w:val="lv-LV" w:bidi="ar-SA"/>
              </w:rPr>
              <w:t xml:space="preserve">drošību. </w:t>
            </w:r>
          </w:p>
          <w:p w14:paraId="00DE1356" w14:textId="0BADCEC7" w:rsidR="00D76AE5" w:rsidRPr="00E63FBB" w:rsidRDefault="00051243" w:rsidP="00A74449">
            <w:pPr>
              <w:pStyle w:val="ListParagraph"/>
              <w:numPr>
                <w:ilvl w:val="0"/>
                <w:numId w:val="7"/>
              </w:numPr>
              <w:spacing w:before="60" w:after="60"/>
              <w:ind w:left="312" w:hanging="284"/>
              <w:contextualSpacing w:val="0"/>
              <w:rPr>
                <w:bCs/>
                <w:color w:val="000000"/>
                <w:lang w:val="lv-LV" w:bidi="ar-SA"/>
              </w:rPr>
            </w:pPr>
            <w:r w:rsidRPr="00E63FBB">
              <w:rPr>
                <w:bCs/>
                <w:color w:val="000000"/>
                <w:lang w:val="lv-LV" w:bidi="ar-SA"/>
              </w:rPr>
              <w:t xml:space="preserve">Visi ienākošie dati par </w:t>
            </w:r>
            <w:r w:rsidR="002F138C">
              <w:rPr>
                <w:bCs/>
                <w:color w:val="000000"/>
                <w:lang w:val="lv-LV" w:bidi="ar-SA"/>
              </w:rPr>
              <w:t xml:space="preserve">lidojumu </w:t>
            </w:r>
            <w:r w:rsidRPr="00E63FBB">
              <w:rPr>
                <w:bCs/>
                <w:color w:val="000000"/>
                <w:lang w:val="lv-LV" w:bidi="ar-SA"/>
              </w:rPr>
              <w:t xml:space="preserve">drošuma un </w:t>
            </w:r>
            <w:r w:rsidR="002F138C">
              <w:rPr>
                <w:bCs/>
                <w:color w:val="000000"/>
                <w:lang w:val="lv-LV" w:bidi="ar-SA"/>
              </w:rPr>
              <w:t xml:space="preserve">aviācijas </w:t>
            </w:r>
            <w:r w:rsidRPr="00E63FBB">
              <w:rPr>
                <w:bCs/>
                <w:color w:val="000000"/>
                <w:lang w:val="lv-LV" w:bidi="ar-SA"/>
              </w:rPr>
              <w:t xml:space="preserve">drošības </w:t>
            </w:r>
            <w:r w:rsidR="004A647A" w:rsidRPr="00E63FBB">
              <w:rPr>
                <w:bCs/>
                <w:color w:val="000000"/>
                <w:lang w:val="lv-LV" w:bidi="ar-SA"/>
              </w:rPr>
              <w:t xml:space="preserve">pārkāpumu </w:t>
            </w:r>
            <w:r w:rsidRPr="00E63FBB">
              <w:rPr>
                <w:bCs/>
                <w:color w:val="000000"/>
                <w:lang w:val="lv-LV" w:bidi="ar-SA"/>
              </w:rPr>
              <w:t>atgadījumiem tiek apkopoti un saglabāti</w:t>
            </w:r>
            <w:r w:rsidR="00D76AE5" w:rsidRPr="00E63FBB">
              <w:rPr>
                <w:bCs/>
                <w:color w:val="000000"/>
                <w:lang w:val="lv-LV" w:bidi="ar-SA"/>
              </w:rPr>
              <w:t>:</w:t>
            </w:r>
          </w:p>
          <w:p w14:paraId="62987C84" w14:textId="3E696301" w:rsidR="00D76AE5" w:rsidRPr="00E63FBB" w:rsidRDefault="008C5355" w:rsidP="00A74449">
            <w:pPr>
              <w:pStyle w:val="ListParagraph"/>
              <w:numPr>
                <w:ilvl w:val="0"/>
                <w:numId w:val="6"/>
              </w:numPr>
              <w:spacing w:before="60" w:after="60"/>
              <w:ind w:left="681" w:hanging="284"/>
              <w:contextualSpacing w:val="0"/>
              <w:rPr>
                <w:bCs/>
                <w:color w:val="000000"/>
                <w:lang w:val="lv-LV" w:bidi="ar-SA"/>
              </w:rPr>
            </w:pPr>
            <w:r>
              <w:rPr>
                <w:bCs/>
                <w:color w:val="000000"/>
                <w:lang w:val="lv-LV" w:bidi="ar-SA"/>
              </w:rPr>
              <w:t xml:space="preserve">CAA LV </w:t>
            </w:r>
            <w:r w:rsidR="00051243" w:rsidRPr="00E63FBB">
              <w:rPr>
                <w:bCs/>
                <w:color w:val="000000"/>
                <w:lang w:val="lv-LV" w:bidi="ar-SA"/>
              </w:rPr>
              <w:t>iekšējā</w:t>
            </w:r>
            <w:r w:rsidR="00D76AE5" w:rsidRPr="00E63FBB">
              <w:rPr>
                <w:bCs/>
                <w:color w:val="000000"/>
                <w:lang w:val="lv-LV" w:bidi="ar-SA"/>
              </w:rPr>
              <w:t xml:space="preserve"> ECCAIRS </w:t>
            </w:r>
            <w:r w:rsidR="00051243" w:rsidRPr="00E63FBB">
              <w:rPr>
                <w:bCs/>
                <w:color w:val="000000"/>
                <w:lang w:val="lv-LV" w:bidi="ar-SA"/>
              </w:rPr>
              <w:t>datubāzē</w:t>
            </w:r>
            <w:r w:rsidR="00D76AE5" w:rsidRPr="00E63FBB">
              <w:rPr>
                <w:bCs/>
                <w:color w:val="000000"/>
                <w:lang w:val="lv-LV" w:bidi="ar-SA"/>
              </w:rPr>
              <w:t>;</w:t>
            </w:r>
          </w:p>
          <w:p w14:paraId="76171367" w14:textId="233C5569" w:rsidR="00D76AE5" w:rsidRPr="00E63FBB" w:rsidRDefault="008C5355" w:rsidP="00A74449">
            <w:pPr>
              <w:pStyle w:val="ListParagraph"/>
              <w:numPr>
                <w:ilvl w:val="0"/>
                <w:numId w:val="6"/>
              </w:numPr>
              <w:spacing w:before="60" w:after="60"/>
              <w:ind w:left="681" w:hanging="284"/>
              <w:rPr>
                <w:bCs/>
                <w:color w:val="000000"/>
                <w:lang w:val="lv-LV" w:bidi="ar-SA"/>
              </w:rPr>
            </w:pPr>
            <w:r>
              <w:rPr>
                <w:bCs/>
                <w:color w:val="000000"/>
                <w:lang w:val="lv-LV" w:bidi="ar-SA"/>
              </w:rPr>
              <w:t xml:space="preserve">CAA LV </w:t>
            </w:r>
            <w:r w:rsidR="00051243" w:rsidRPr="00E63FBB">
              <w:rPr>
                <w:bCs/>
                <w:color w:val="000000"/>
                <w:lang w:val="lv-LV" w:bidi="ar-SA"/>
              </w:rPr>
              <w:t>iekšējā</w:t>
            </w:r>
            <w:r w:rsidR="00D76AE5" w:rsidRPr="00E63FBB">
              <w:rPr>
                <w:bCs/>
                <w:color w:val="000000"/>
                <w:lang w:val="lv-LV" w:bidi="ar-SA"/>
              </w:rPr>
              <w:t xml:space="preserve"> Excel </w:t>
            </w:r>
            <w:r w:rsidR="00051243" w:rsidRPr="00E63FBB">
              <w:rPr>
                <w:bCs/>
                <w:color w:val="000000"/>
                <w:lang w:val="lv-LV" w:bidi="ar-SA"/>
              </w:rPr>
              <w:t>datubāzē</w:t>
            </w:r>
            <w:r w:rsidR="00D76AE5" w:rsidRPr="00E63FBB">
              <w:rPr>
                <w:bCs/>
                <w:color w:val="000000"/>
                <w:lang w:val="lv-LV" w:bidi="ar-SA"/>
              </w:rPr>
              <w:t>.</w:t>
            </w:r>
          </w:p>
        </w:tc>
        <w:tc>
          <w:tcPr>
            <w:tcW w:w="584" w:type="pct"/>
            <w:shd w:val="clear" w:color="auto" w:fill="auto"/>
          </w:tcPr>
          <w:p w14:paraId="6E504D7A" w14:textId="7CB3C3A4" w:rsidR="00D76AE5" w:rsidRPr="00E63FBB" w:rsidRDefault="00BE07BC" w:rsidP="002122AB">
            <w:pPr>
              <w:pStyle w:val="ListParagraph"/>
              <w:spacing w:before="60" w:after="60"/>
              <w:ind w:left="0"/>
              <w:contextualSpacing w:val="0"/>
              <w:rPr>
                <w:bCs/>
                <w:color w:val="000000"/>
                <w:lang w:val="lv-LV" w:bidi="ar-SA"/>
              </w:rPr>
            </w:pPr>
            <w:r>
              <w:rPr>
                <w:bCs/>
                <w:color w:val="000000"/>
                <w:lang w:val="lv-LV" w:bidi="ar-SA"/>
              </w:rPr>
              <w:t>Ik gadu</w:t>
            </w:r>
            <w:r w:rsidR="009E0023">
              <w:rPr>
                <w:bCs/>
                <w:color w:val="000000"/>
                <w:lang w:val="lv-LV" w:bidi="ar-SA"/>
              </w:rPr>
              <w:t xml:space="preserve"> </w:t>
            </w:r>
            <w:r w:rsidR="00051243" w:rsidRPr="00E63FBB">
              <w:rPr>
                <w:bCs/>
                <w:color w:val="000000"/>
                <w:lang w:val="lv-LV" w:bidi="ar-SA"/>
              </w:rPr>
              <w:t>4.cet.</w:t>
            </w:r>
          </w:p>
        </w:tc>
        <w:tc>
          <w:tcPr>
            <w:tcW w:w="475" w:type="pct"/>
            <w:shd w:val="clear" w:color="auto" w:fill="auto"/>
          </w:tcPr>
          <w:p w14:paraId="29C305A0" w14:textId="477F4DA4" w:rsidR="00D76AE5" w:rsidRPr="00E63FB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9E0023" w:rsidRPr="00E63FBB" w14:paraId="09601C30" w14:textId="77777777" w:rsidTr="009E0023">
        <w:tblPrEx>
          <w:tblBorders>
            <w:insideV w:val="single" w:sz="4" w:space="0" w:color="auto"/>
          </w:tblBorders>
        </w:tblPrEx>
        <w:tc>
          <w:tcPr>
            <w:tcW w:w="1994" w:type="pct"/>
            <w:gridSpan w:val="2"/>
            <w:shd w:val="clear" w:color="auto" w:fill="auto"/>
          </w:tcPr>
          <w:p w14:paraId="797386D7" w14:textId="2BA2CF90" w:rsidR="00B11BBC" w:rsidRPr="00E63FBB" w:rsidRDefault="00B11BBC" w:rsidP="002122AB">
            <w:pPr>
              <w:spacing w:before="60" w:after="60"/>
              <w:rPr>
                <w:bCs/>
                <w:color w:val="000000"/>
                <w:lang w:val="lv-LV" w:bidi="ar-SA"/>
              </w:rPr>
            </w:pPr>
            <w:r w:rsidRPr="00E63FBB">
              <w:rPr>
                <w:bCs/>
                <w:color w:val="000000"/>
                <w:lang w:val="lv-LV" w:bidi="ar-SA"/>
              </w:rPr>
              <w:t>Par ziņotajiem atgadījumiem saglabātos datus kopīgot ar pusēm, kas atbildīgas par datu apstrādi.</w:t>
            </w:r>
          </w:p>
        </w:tc>
        <w:tc>
          <w:tcPr>
            <w:tcW w:w="1947" w:type="pct"/>
            <w:shd w:val="clear" w:color="auto" w:fill="auto"/>
          </w:tcPr>
          <w:p w14:paraId="7DBDC2CD" w14:textId="14B09F3C" w:rsidR="00D76AE5" w:rsidRPr="00E63FBB" w:rsidRDefault="002F138C" w:rsidP="00A74449">
            <w:pPr>
              <w:pStyle w:val="ListParagraph"/>
              <w:numPr>
                <w:ilvl w:val="0"/>
                <w:numId w:val="8"/>
              </w:numPr>
              <w:spacing w:before="60" w:after="60"/>
              <w:ind w:left="312" w:hanging="284"/>
              <w:contextualSpacing w:val="0"/>
              <w:rPr>
                <w:bCs/>
                <w:color w:val="000000"/>
                <w:lang w:val="lv-LV" w:bidi="ar-SA"/>
              </w:rPr>
            </w:pPr>
            <w:r>
              <w:rPr>
                <w:bCs/>
                <w:color w:val="000000"/>
                <w:lang w:val="lv-LV" w:bidi="ar-SA"/>
              </w:rPr>
              <w:t>CAA LV i</w:t>
            </w:r>
            <w:r w:rsidR="0046304F">
              <w:rPr>
                <w:bCs/>
                <w:color w:val="000000"/>
                <w:lang w:val="lv-LV" w:bidi="ar-SA"/>
              </w:rPr>
              <w:t xml:space="preserve">ekšējā </w:t>
            </w:r>
            <w:r w:rsidR="00D76AE5" w:rsidRPr="00E63FBB">
              <w:rPr>
                <w:bCs/>
                <w:color w:val="000000"/>
                <w:lang w:val="lv-LV" w:bidi="ar-SA"/>
              </w:rPr>
              <w:t xml:space="preserve">Excel </w:t>
            </w:r>
            <w:r w:rsidR="00B11BBC" w:rsidRPr="00E63FBB">
              <w:rPr>
                <w:bCs/>
                <w:color w:val="000000"/>
                <w:lang w:val="lv-LV" w:bidi="ar-SA"/>
              </w:rPr>
              <w:t xml:space="preserve">datubāze, kas kopīgota ar </w:t>
            </w:r>
            <w:r w:rsidR="00683421" w:rsidRPr="00E63FBB">
              <w:rPr>
                <w:bCs/>
                <w:color w:val="000000"/>
                <w:lang w:val="lv-LV" w:bidi="ar-SA"/>
              </w:rPr>
              <w:t>attiecīgajām</w:t>
            </w:r>
            <w:r w:rsidR="00B11BBC" w:rsidRPr="00E63FBB">
              <w:rPr>
                <w:bCs/>
                <w:color w:val="000000"/>
                <w:lang w:val="lv-LV" w:bidi="ar-SA"/>
              </w:rPr>
              <w:t xml:space="preserve"> </w:t>
            </w:r>
            <w:r w:rsidR="00D76AE5" w:rsidRPr="00E63FBB">
              <w:rPr>
                <w:bCs/>
                <w:color w:val="000000"/>
                <w:lang w:val="lv-LV" w:bidi="ar-SA"/>
              </w:rPr>
              <w:t xml:space="preserve">CAA LV </w:t>
            </w:r>
            <w:r w:rsidR="00B11BBC" w:rsidRPr="00E63FBB">
              <w:rPr>
                <w:bCs/>
                <w:color w:val="000000"/>
                <w:lang w:val="lv-LV" w:bidi="ar-SA"/>
              </w:rPr>
              <w:t>daļām turpmāka</w:t>
            </w:r>
            <w:r w:rsidR="00683421" w:rsidRPr="00E63FBB">
              <w:rPr>
                <w:bCs/>
                <w:color w:val="000000"/>
                <w:lang w:val="lv-LV" w:bidi="ar-SA"/>
              </w:rPr>
              <w:t>i</w:t>
            </w:r>
            <w:r w:rsidR="00B11BBC" w:rsidRPr="00E63FBB">
              <w:rPr>
                <w:bCs/>
                <w:color w:val="000000"/>
                <w:lang w:val="lv-LV" w:bidi="ar-SA"/>
              </w:rPr>
              <w:t xml:space="preserve"> </w:t>
            </w:r>
            <w:r w:rsidR="00683421" w:rsidRPr="00E63FBB">
              <w:rPr>
                <w:bCs/>
                <w:color w:val="000000"/>
                <w:lang w:val="lv-LV" w:bidi="ar-SA"/>
              </w:rPr>
              <w:t>iesaistei</w:t>
            </w:r>
            <w:r w:rsidR="00B11BBC" w:rsidRPr="00E63FBB">
              <w:rPr>
                <w:bCs/>
                <w:color w:val="000000"/>
                <w:lang w:val="lv-LV" w:bidi="ar-SA"/>
              </w:rPr>
              <w:t>.</w:t>
            </w:r>
          </w:p>
          <w:p w14:paraId="6008DA2B" w14:textId="1294DD58" w:rsidR="00D76AE5" w:rsidRPr="00E63FBB" w:rsidRDefault="0046304F" w:rsidP="00A74449">
            <w:pPr>
              <w:pStyle w:val="ListParagraph"/>
              <w:numPr>
                <w:ilvl w:val="0"/>
                <w:numId w:val="8"/>
              </w:numPr>
              <w:spacing w:before="60" w:after="60"/>
              <w:ind w:left="312" w:hanging="284"/>
              <w:contextualSpacing w:val="0"/>
              <w:rPr>
                <w:bCs/>
                <w:color w:val="000000"/>
                <w:lang w:val="lv-LV" w:bidi="ar-SA"/>
              </w:rPr>
            </w:pPr>
            <w:r>
              <w:rPr>
                <w:bCs/>
                <w:color w:val="000000"/>
                <w:lang w:val="lv-LV" w:bidi="ar-SA"/>
              </w:rPr>
              <w:lastRenderedPageBreak/>
              <w:t xml:space="preserve">Iekšējā </w:t>
            </w:r>
            <w:r w:rsidR="00D76AE5" w:rsidRPr="00E63FBB">
              <w:rPr>
                <w:bCs/>
                <w:color w:val="000000"/>
                <w:lang w:val="lv-LV" w:bidi="ar-SA"/>
              </w:rPr>
              <w:t xml:space="preserve">ECCAIRS </w:t>
            </w:r>
            <w:r w:rsidR="00B11BBC" w:rsidRPr="00E63FBB">
              <w:rPr>
                <w:bCs/>
                <w:color w:val="000000"/>
                <w:lang w:val="lv-LV" w:bidi="ar-SA"/>
              </w:rPr>
              <w:t xml:space="preserve">datubāze, kas </w:t>
            </w:r>
            <w:r w:rsidR="00D76AE5" w:rsidRPr="00E63FBB">
              <w:rPr>
                <w:bCs/>
                <w:color w:val="000000"/>
                <w:lang w:val="lv-LV" w:bidi="ar-SA"/>
              </w:rPr>
              <w:t xml:space="preserve"> </w:t>
            </w:r>
            <w:r w:rsidR="00B11BBC" w:rsidRPr="00E63FBB">
              <w:rPr>
                <w:bCs/>
                <w:color w:val="000000"/>
                <w:lang w:val="lv-LV" w:bidi="ar-SA"/>
              </w:rPr>
              <w:t xml:space="preserve">augšupielādēta serverī </w:t>
            </w:r>
            <w:r w:rsidR="00D76AE5" w:rsidRPr="00E63FBB">
              <w:rPr>
                <w:bCs/>
                <w:color w:val="000000"/>
                <w:lang w:val="lv-LV" w:bidi="ar-SA"/>
              </w:rPr>
              <w:t>ECCAIRS 2.</w:t>
            </w:r>
          </w:p>
        </w:tc>
        <w:tc>
          <w:tcPr>
            <w:tcW w:w="584" w:type="pct"/>
            <w:shd w:val="clear" w:color="auto" w:fill="auto"/>
          </w:tcPr>
          <w:p w14:paraId="4EA68B65" w14:textId="7A7AC21A" w:rsidR="00D76AE5" w:rsidRPr="00E63FBB" w:rsidRDefault="0077306C" w:rsidP="002122AB">
            <w:pPr>
              <w:pStyle w:val="ListParagraph"/>
              <w:spacing w:before="60" w:after="60"/>
              <w:ind w:left="0"/>
              <w:contextualSpacing w:val="0"/>
              <w:rPr>
                <w:bCs/>
                <w:color w:val="000000"/>
                <w:lang w:val="lv-LV" w:bidi="ar-SA"/>
              </w:rPr>
            </w:pPr>
            <w:r w:rsidRPr="00E63FBB">
              <w:rPr>
                <w:bCs/>
                <w:color w:val="000000"/>
                <w:lang w:val="lv-LV" w:bidi="ar-SA"/>
              </w:rPr>
              <w:lastRenderedPageBreak/>
              <w:t>Katru mēnesi</w:t>
            </w:r>
          </w:p>
        </w:tc>
        <w:tc>
          <w:tcPr>
            <w:tcW w:w="475" w:type="pct"/>
            <w:shd w:val="clear" w:color="auto" w:fill="auto"/>
          </w:tcPr>
          <w:p w14:paraId="687D5D5C" w14:textId="382DE1CF" w:rsidR="00D76AE5" w:rsidRPr="00E63FBB" w:rsidRDefault="006B57C1" w:rsidP="002122AB">
            <w:pPr>
              <w:pStyle w:val="ListParagraph"/>
              <w:spacing w:before="60" w:after="60"/>
              <w:ind w:left="0"/>
              <w:contextualSpacing w:val="0"/>
              <w:rPr>
                <w:lang w:val="lv-LV"/>
              </w:rPr>
            </w:pPr>
            <w:r w:rsidRPr="00E63FBB">
              <w:rPr>
                <w:bCs/>
                <w:color w:val="000000"/>
                <w:lang w:val="lv-LV" w:bidi="ar-SA"/>
              </w:rPr>
              <w:t>Notiek</w:t>
            </w:r>
          </w:p>
        </w:tc>
      </w:tr>
      <w:tr w:rsidR="009E0023" w:rsidRPr="00E63FBB" w14:paraId="4631F343" w14:textId="77777777" w:rsidTr="00080475">
        <w:tblPrEx>
          <w:tblBorders>
            <w:insideV w:val="single" w:sz="4" w:space="0" w:color="auto"/>
          </w:tblBorders>
        </w:tblPrEx>
        <w:trPr>
          <w:trHeight w:val="766"/>
        </w:trPr>
        <w:tc>
          <w:tcPr>
            <w:tcW w:w="1994" w:type="pct"/>
            <w:gridSpan w:val="2"/>
            <w:shd w:val="clear" w:color="auto" w:fill="auto"/>
          </w:tcPr>
          <w:p w14:paraId="3B538A4C" w14:textId="0B8E104B" w:rsidR="00B11BBC" w:rsidRPr="00AB072C" w:rsidRDefault="00B11BBC" w:rsidP="00814660">
            <w:pPr>
              <w:spacing w:before="60" w:after="60"/>
              <w:rPr>
                <w:bCs/>
                <w:color w:val="000000"/>
                <w:lang w:val="lv-LV" w:bidi="ar-SA"/>
              </w:rPr>
            </w:pPr>
            <w:r w:rsidRPr="00AB072C">
              <w:rPr>
                <w:bCs/>
                <w:color w:val="000000"/>
                <w:lang w:val="lv-LV" w:bidi="ar-SA"/>
              </w:rPr>
              <w:t xml:space="preserve">Veikt tendenču novērtējumu </w:t>
            </w:r>
            <w:r w:rsidR="002F138C">
              <w:rPr>
                <w:bCs/>
                <w:color w:val="000000"/>
                <w:lang w:val="lv-LV" w:bidi="ar-SA"/>
              </w:rPr>
              <w:t xml:space="preserve">lidojumu </w:t>
            </w:r>
            <w:r w:rsidRPr="00AB072C">
              <w:rPr>
                <w:bCs/>
                <w:color w:val="000000"/>
                <w:lang w:val="lv-LV" w:bidi="ar-SA"/>
              </w:rPr>
              <w:t xml:space="preserve">drošuma un </w:t>
            </w:r>
            <w:r w:rsidR="002F138C">
              <w:rPr>
                <w:bCs/>
                <w:color w:val="000000"/>
                <w:lang w:val="lv-LV" w:bidi="ar-SA"/>
              </w:rPr>
              <w:t xml:space="preserve">aviācijas </w:t>
            </w:r>
            <w:r w:rsidRPr="00AB072C">
              <w:rPr>
                <w:bCs/>
                <w:color w:val="000000"/>
                <w:lang w:val="lv-LV" w:bidi="ar-SA"/>
              </w:rPr>
              <w:t>drošības jautājumos.</w:t>
            </w:r>
          </w:p>
        </w:tc>
        <w:tc>
          <w:tcPr>
            <w:tcW w:w="1947" w:type="pct"/>
            <w:shd w:val="clear" w:color="auto" w:fill="auto"/>
          </w:tcPr>
          <w:p w14:paraId="0EED5A6E" w14:textId="157D5D00" w:rsidR="00B11BBC" w:rsidRPr="00E63FBB" w:rsidRDefault="00B11BBC" w:rsidP="00036A82">
            <w:pPr>
              <w:spacing w:before="60" w:after="60"/>
              <w:rPr>
                <w:bCs/>
                <w:color w:val="000000"/>
                <w:lang w:val="lv-LV" w:bidi="ar-SA"/>
              </w:rPr>
            </w:pPr>
            <w:r w:rsidRPr="00E63FBB">
              <w:rPr>
                <w:bCs/>
                <w:color w:val="000000"/>
                <w:lang w:val="lv-LV" w:bidi="ar-SA"/>
              </w:rPr>
              <w:t xml:space="preserve">Negatīvās tendences </w:t>
            </w:r>
            <w:r w:rsidR="00B83E73" w:rsidRPr="00E63FBB">
              <w:rPr>
                <w:bCs/>
                <w:color w:val="000000"/>
                <w:lang w:val="lv-LV" w:bidi="ar-SA"/>
              </w:rPr>
              <w:t xml:space="preserve">ir </w:t>
            </w:r>
            <w:r w:rsidRPr="00E63FBB">
              <w:rPr>
                <w:bCs/>
                <w:color w:val="000000"/>
                <w:lang w:val="lv-LV" w:bidi="ar-SA"/>
              </w:rPr>
              <w:t>analizētas CAA LV daļ</w:t>
            </w:r>
            <w:r w:rsidR="006C2417">
              <w:rPr>
                <w:bCs/>
                <w:color w:val="000000"/>
                <w:lang w:val="lv-LV" w:bidi="ar-SA"/>
              </w:rPr>
              <w:t>u</w:t>
            </w:r>
            <w:r w:rsidRPr="00E63FBB">
              <w:rPr>
                <w:bCs/>
                <w:color w:val="000000"/>
                <w:lang w:val="lv-LV" w:bidi="ar-SA"/>
              </w:rPr>
              <w:t xml:space="preserve"> sa</w:t>
            </w:r>
            <w:r w:rsidR="002F138C">
              <w:rPr>
                <w:bCs/>
                <w:color w:val="000000"/>
                <w:lang w:val="lv-LV" w:bidi="ar-SA"/>
              </w:rPr>
              <w:t>nāksmēs</w:t>
            </w:r>
            <w:r w:rsidRPr="00E63FBB">
              <w:rPr>
                <w:bCs/>
                <w:color w:val="000000"/>
                <w:lang w:val="lv-LV" w:bidi="ar-SA"/>
              </w:rPr>
              <w:t xml:space="preserve"> procesa VP 10 “Drošuma informācijas koordinēšana starp CAA LV daļām” ietvaros.</w:t>
            </w:r>
          </w:p>
        </w:tc>
        <w:tc>
          <w:tcPr>
            <w:tcW w:w="584" w:type="pct"/>
            <w:shd w:val="clear" w:color="auto" w:fill="auto"/>
          </w:tcPr>
          <w:p w14:paraId="42B2F91D" w14:textId="056575D0" w:rsidR="00D76AE5" w:rsidRPr="00E63FBB" w:rsidRDefault="00B11BBC" w:rsidP="002122AB">
            <w:pPr>
              <w:pStyle w:val="ListParagraph"/>
              <w:spacing w:before="60" w:after="60"/>
              <w:ind w:left="0"/>
              <w:contextualSpacing w:val="0"/>
              <w:rPr>
                <w:bCs/>
                <w:color w:val="000000"/>
                <w:lang w:val="lv-LV" w:bidi="ar-SA"/>
              </w:rPr>
            </w:pPr>
            <w:r w:rsidRPr="00E63FBB">
              <w:rPr>
                <w:bCs/>
                <w:color w:val="000000"/>
                <w:lang w:val="lv-LV" w:bidi="ar-SA"/>
              </w:rPr>
              <w:t>Div</w:t>
            </w:r>
            <w:r w:rsidR="002F138C">
              <w:rPr>
                <w:bCs/>
                <w:color w:val="000000"/>
                <w:lang w:val="lv-LV" w:bidi="ar-SA"/>
              </w:rPr>
              <w:t>as reizes</w:t>
            </w:r>
            <w:r w:rsidRPr="00E63FBB">
              <w:rPr>
                <w:bCs/>
                <w:color w:val="000000"/>
                <w:lang w:val="lv-LV" w:bidi="ar-SA"/>
              </w:rPr>
              <w:t xml:space="preserve"> gadā</w:t>
            </w:r>
          </w:p>
        </w:tc>
        <w:tc>
          <w:tcPr>
            <w:tcW w:w="475" w:type="pct"/>
            <w:shd w:val="clear" w:color="auto" w:fill="auto"/>
          </w:tcPr>
          <w:p w14:paraId="436962CD" w14:textId="583DB1AA" w:rsidR="00D76AE5" w:rsidRPr="00E63FBB" w:rsidRDefault="006B57C1" w:rsidP="002122AB">
            <w:pPr>
              <w:pStyle w:val="ListParagraph"/>
              <w:spacing w:before="60" w:after="60"/>
              <w:ind w:left="0"/>
              <w:contextualSpacing w:val="0"/>
              <w:rPr>
                <w:lang w:val="lv-LV"/>
              </w:rPr>
            </w:pPr>
            <w:r w:rsidRPr="00E63FBB">
              <w:rPr>
                <w:bCs/>
                <w:color w:val="000000"/>
                <w:lang w:val="lv-LV" w:bidi="ar-SA"/>
              </w:rPr>
              <w:t>Notiek</w:t>
            </w:r>
          </w:p>
        </w:tc>
      </w:tr>
      <w:tr w:rsidR="009E0023" w:rsidRPr="00E63FBB" w14:paraId="6CE93C60" w14:textId="77777777" w:rsidTr="009E0023">
        <w:tblPrEx>
          <w:tblBorders>
            <w:insideV w:val="single" w:sz="4" w:space="0" w:color="auto"/>
          </w:tblBorders>
        </w:tblPrEx>
        <w:tc>
          <w:tcPr>
            <w:tcW w:w="1994" w:type="pct"/>
            <w:gridSpan w:val="2"/>
            <w:shd w:val="clear" w:color="auto" w:fill="auto"/>
          </w:tcPr>
          <w:p w14:paraId="42AF3208" w14:textId="16C9AF6F" w:rsidR="00B11BBC" w:rsidRPr="00AB072C" w:rsidRDefault="00B11BBC" w:rsidP="00814660">
            <w:pPr>
              <w:spacing w:before="60" w:after="60"/>
              <w:rPr>
                <w:bCs/>
                <w:color w:val="000000"/>
                <w:lang w:val="lv-LV" w:bidi="ar-SA"/>
              </w:rPr>
            </w:pPr>
            <w:r w:rsidRPr="00AB072C">
              <w:rPr>
                <w:bCs/>
                <w:color w:val="000000"/>
                <w:lang w:val="lv-LV" w:bidi="ar-SA"/>
              </w:rPr>
              <w:t>Izveidot valsts tiesisko regulējumu, kas nosaka aviācijas pakalpojumu sniedzēju pienākumus:</w:t>
            </w:r>
          </w:p>
          <w:p w14:paraId="62636C19" w14:textId="267B615F" w:rsidR="00D76AE5" w:rsidRPr="00AB072C" w:rsidRDefault="00FC738D" w:rsidP="00A74449">
            <w:pPr>
              <w:pStyle w:val="ListParagraph"/>
              <w:numPr>
                <w:ilvl w:val="0"/>
                <w:numId w:val="9"/>
              </w:numPr>
              <w:spacing w:before="60" w:after="60"/>
              <w:ind w:left="312" w:hanging="284"/>
              <w:contextualSpacing w:val="0"/>
              <w:rPr>
                <w:bCs/>
                <w:color w:val="000000"/>
                <w:lang w:val="lv-LV" w:bidi="ar-SA"/>
              </w:rPr>
            </w:pPr>
            <w:r w:rsidRPr="00AB072C">
              <w:rPr>
                <w:bCs/>
                <w:color w:val="000000"/>
                <w:lang w:val="lv-LV" w:bidi="ar-SA"/>
              </w:rPr>
              <w:t xml:space="preserve">novērtēt kiberdrošības riskus un aizsargāt </w:t>
            </w:r>
            <w:r w:rsidR="002F138C">
              <w:rPr>
                <w:bCs/>
                <w:color w:val="000000"/>
                <w:lang w:val="lv-LV" w:bidi="ar-SA"/>
              </w:rPr>
              <w:t xml:space="preserve">informācijas </w:t>
            </w:r>
            <w:r w:rsidRPr="00AB072C">
              <w:rPr>
                <w:bCs/>
                <w:color w:val="000000"/>
                <w:lang w:val="lv-LV" w:bidi="ar-SA"/>
              </w:rPr>
              <w:t>sistēmas un datus no uzbrukumiem;</w:t>
            </w:r>
          </w:p>
          <w:p w14:paraId="41F6EAB0" w14:textId="621E2909" w:rsidR="00FC738D" w:rsidRPr="00AB072C" w:rsidRDefault="00FC738D" w:rsidP="00A74449">
            <w:pPr>
              <w:pStyle w:val="ListParagraph"/>
              <w:numPr>
                <w:ilvl w:val="0"/>
                <w:numId w:val="9"/>
              </w:numPr>
              <w:spacing w:before="60" w:after="60"/>
              <w:ind w:left="312" w:hanging="284"/>
              <w:contextualSpacing w:val="0"/>
              <w:rPr>
                <w:bCs/>
                <w:color w:val="000000"/>
                <w:lang w:val="lv-LV" w:bidi="ar-SA"/>
              </w:rPr>
            </w:pPr>
            <w:r w:rsidRPr="00AB072C">
              <w:rPr>
                <w:bCs/>
                <w:color w:val="000000"/>
                <w:lang w:val="lv-LV" w:bidi="ar-SA"/>
              </w:rPr>
              <w:t>ziņot CAA LV par incidentiem un aviācijas drošības noteikumu (tai skaitā kiberdrošības) pārkāpumiem.</w:t>
            </w:r>
          </w:p>
        </w:tc>
        <w:tc>
          <w:tcPr>
            <w:tcW w:w="1947" w:type="pct"/>
            <w:shd w:val="clear" w:color="auto" w:fill="auto"/>
          </w:tcPr>
          <w:p w14:paraId="389627EC" w14:textId="4D188747" w:rsidR="00FC738D" w:rsidRPr="00E63FBB" w:rsidRDefault="00673426" w:rsidP="00463A9B">
            <w:pPr>
              <w:spacing w:before="60" w:after="60"/>
              <w:jc w:val="both"/>
              <w:rPr>
                <w:bCs/>
                <w:color w:val="000000"/>
                <w:lang w:val="lv-LV" w:bidi="ar-SA"/>
              </w:rPr>
            </w:pPr>
            <w:r>
              <w:rPr>
                <w:bCs/>
                <w:color w:val="000000"/>
                <w:lang w:val="lv-LV" w:bidi="ar-SA"/>
              </w:rPr>
              <w:t xml:space="preserve">Aviācijas pakalpojumu sniedzēju pienākumi noteikti </w:t>
            </w:r>
            <w:r w:rsidR="00FC738D" w:rsidRPr="00E63FBB">
              <w:rPr>
                <w:bCs/>
                <w:color w:val="000000"/>
                <w:lang w:val="lv-LV" w:bidi="ar-SA"/>
              </w:rPr>
              <w:t>M</w:t>
            </w:r>
            <w:r>
              <w:rPr>
                <w:bCs/>
                <w:color w:val="000000"/>
                <w:lang w:val="lv-LV" w:bidi="ar-SA"/>
              </w:rPr>
              <w:t>inistru kabineta</w:t>
            </w:r>
            <w:r w:rsidR="00FC738D" w:rsidRPr="00E63FBB">
              <w:rPr>
                <w:bCs/>
                <w:color w:val="000000"/>
                <w:lang w:val="lv-LV" w:bidi="ar-SA"/>
              </w:rPr>
              <w:t xml:space="preserve"> </w:t>
            </w:r>
            <w:r w:rsidRPr="00673426">
              <w:rPr>
                <w:bCs/>
                <w:color w:val="000000"/>
                <w:lang w:val="lv-LV" w:bidi="ar-SA"/>
              </w:rPr>
              <w:t>2024. gada 23. janvār</w:t>
            </w:r>
            <w:r>
              <w:rPr>
                <w:bCs/>
                <w:color w:val="000000"/>
                <w:lang w:val="lv-LV" w:bidi="ar-SA"/>
              </w:rPr>
              <w:t xml:space="preserve">a </w:t>
            </w:r>
            <w:r w:rsidR="00FC738D" w:rsidRPr="00E63FBB">
              <w:rPr>
                <w:bCs/>
                <w:color w:val="000000"/>
                <w:lang w:val="lv-LV" w:bidi="ar-SA"/>
              </w:rPr>
              <w:t>noteikum</w:t>
            </w:r>
            <w:r>
              <w:rPr>
                <w:bCs/>
                <w:color w:val="000000"/>
                <w:lang w:val="lv-LV" w:bidi="ar-SA"/>
              </w:rPr>
              <w:t>os Nr. </w:t>
            </w:r>
            <w:r w:rsidR="004F6E4E">
              <w:rPr>
                <w:bCs/>
                <w:color w:val="000000"/>
                <w:lang w:val="lv-LV" w:bidi="ar-SA"/>
              </w:rPr>
              <w:t>58 “P</w:t>
            </w:r>
            <w:r w:rsidR="00FC738D" w:rsidRPr="00E63FBB">
              <w:rPr>
                <w:bCs/>
                <w:color w:val="000000"/>
                <w:lang w:val="lv-LV" w:bidi="ar-SA"/>
              </w:rPr>
              <w:t>ar Valsts civilās aviācijas drošības programmu</w:t>
            </w:r>
            <w:r w:rsidR="004F6E4E">
              <w:rPr>
                <w:bCs/>
                <w:color w:val="000000"/>
                <w:lang w:val="lv-LV" w:bidi="ar-SA"/>
              </w:rPr>
              <w:t>”</w:t>
            </w:r>
            <w:r w:rsidR="00526A35">
              <w:rPr>
                <w:bCs/>
                <w:color w:val="000000"/>
                <w:lang w:val="lv-LV" w:bidi="ar-SA"/>
              </w:rPr>
              <w:t>.</w:t>
            </w:r>
          </w:p>
        </w:tc>
        <w:tc>
          <w:tcPr>
            <w:tcW w:w="584" w:type="pct"/>
            <w:shd w:val="clear" w:color="auto" w:fill="auto"/>
          </w:tcPr>
          <w:p w14:paraId="7386553C" w14:textId="414DB33F" w:rsidR="00D76AE5" w:rsidRPr="00E63FBB" w:rsidRDefault="00673426" w:rsidP="002122AB">
            <w:pPr>
              <w:pStyle w:val="ListParagraph"/>
              <w:spacing w:before="60" w:after="60"/>
              <w:ind w:left="0"/>
              <w:contextualSpacing w:val="0"/>
              <w:rPr>
                <w:bCs/>
                <w:color w:val="000000"/>
                <w:lang w:val="lv-LV" w:bidi="ar-SA"/>
              </w:rPr>
            </w:pPr>
            <w:r>
              <w:rPr>
                <w:bCs/>
                <w:color w:val="000000"/>
                <w:lang w:val="lv-LV" w:bidi="ar-SA"/>
              </w:rPr>
              <w:t>Ieviests</w:t>
            </w:r>
          </w:p>
        </w:tc>
        <w:tc>
          <w:tcPr>
            <w:tcW w:w="475" w:type="pct"/>
            <w:shd w:val="clear" w:color="auto" w:fill="auto"/>
          </w:tcPr>
          <w:p w14:paraId="0380CA19" w14:textId="0D564A0C" w:rsidR="00D76AE5" w:rsidRPr="00E63FB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9E0023" w:rsidRPr="00E63FBB" w14:paraId="557E4926" w14:textId="77777777" w:rsidTr="009E0023">
        <w:tblPrEx>
          <w:tblBorders>
            <w:insideV w:val="single" w:sz="4" w:space="0" w:color="auto"/>
          </w:tblBorders>
        </w:tblPrEx>
        <w:tc>
          <w:tcPr>
            <w:tcW w:w="1994" w:type="pct"/>
            <w:gridSpan w:val="2"/>
            <w:shd w:val="clear" w:color="auto" w:fill="auto"/>
          </w:tcPr>
          <w:p w14:paraId="0A2C7876" w14:textId="61ACEDAC" w:rsidR="00FC738D" w:rsidRPr="006A64D8" w:rsidRDefault="00FC738D" w:rsidP="00814660">
            <w:pPr>
              <w:spacing w:before="60" w:after="60"/>
              <w:rPr>
                <w:bCs/>
                <w:color w:val="000000"/>
                <w:lang w:val="lv-LV" w:bidi="ar-SA"/>
              </w:rPr>
            </w:pPr>
            <w:r w:rsidRPr="006A64D8">
              <w:rPr>
                <w:bCs/>
                <w:color w:val="000000"/>
                <w:lang w:val="lv-LV" w:bidi="ar-SA"/>
              </w:rPr>
              <w:t>Definēt atgadījumu klasificēšanas kritērijus ar</w:t>
            </w:r>
            <w:r w:rsidR="008C5355">
              <w:rPr>
                <w:bCs/>
                <w:color w:val="000000"/>
                <w:lang w:val="lv-LV" w:bidi="ar-SA"/>
              </w:rPr>
              <w:t xml:space="preserve"> lidojumu</w:t>
            </w:r>
            <w:r w:rsidRPr="006A64D8">
              <w:rPr>
                <w:bCs/>
                <w:color w:val="000000"/>
                <w:lang w:val="lv-LV" w:bidi="ar-SA"/>
              </w:rPr>
              <w:t xml:space="preserve"> drošumu un </w:t>
            </w:r>
            <w:r w:rsidR="008C5355">
              <w:rPr>
                <w:bCs/>
                <w:color w:val="000000"/>
                <w:lang w:val="lv-LV" w:bidi="ar-SA"/>
              </w:rPr>
              <w:t xml:space="preserve">aviācijas </w:t>
            </w:r>
            <w:r w:rsidRPr="006A64D8">
              <w:rPr>
                <w:bCs/>
                <w:color w:val="000000"/>
                <w:lang w:val="lv-LV" w:bidi="ar-SA"/>
              </w:rPr>
              <w:t>drošību saistītos ziņojumos.</w:t>
            </w:r>
          </w:p>
        </w:tc>
        <w:tc>
          <w:tcPr>
            <w:tcW w:w="1947" w:type="pct"/>
            <w:shd w:val="clear" w:color="auto" w:fill="auto"/>
          </w:tcPr>
          <w:p w14:paraId="6715F76B" w14:textId="5CE25013" w:rsidR="00D76AE5" w:rsidRPr="006A64D8" w:rsidRDefault="00B83E73" w:rsidP="0060252F">
            <w:pPr>
              <w:spacing w:before="60" w:after="60"/>
              <w:rPr>
                <w:bCs/>
                <w:lang w:val="lv-LV" w:bidi="ar-SA"/>
              </w:rPr>
            </w:pPr>
            <w:r w:rsidRPr="006A64D8">
              <w:rPr>
                <w:bCs/>
                <w:lang w:val="lv-LV" w:bidi="ar-SA"/>
              </w:rPr>
              <w:t>I</w:t>
            </w:r>
            <w:r w:rsidR="00B11BBC" w:rsidRPr="006A64D8">
              <w:rPr>
                <w:bCs/>
                <w:lang w:val="lv-LV" w:bidi="ar-SA"/>
              </w:rPr>
              <w:t xml:space="preserve">zveidota </w:t>
            </w:r>
            <w:r w:rsidR="002F138C">
              <w:rPr>
                <w:bCs/>
                <w:lang w:val="lv-LV" w:bidi="ar-SA"/>
              </w:rPr>
              <w:t xml:space="preserve">CAA LV </w:t>
            </w:r>
            <w:r w:rsidR="00B11BBC" w:rsidRPr="006A64D8">
              <w:rPr>
                <w:bCs/>
                <w:lang w:val="lv-LV" w:bidi="ar-SA"/>
              </w:rPr>
              <w:t>iekšējā procedūra</w:t>
            </w:r>
            <w:r w:rsidR="00D76AE5" w:rsidRPr="006A64D8">
              <w:rPr>
                <w:bCs/>
                <w:lang w:val="lv-LV" w:bidi="ar-SA"/>
              </w:rPr>
              <w:t>.</w:t>
            </w:r>
          </w:p>
        </w:tc>
        <w:tc>
          <w:tcPr>
            <w:tcW w:w="584" w:type="pct"/>
            <w:shd w:val="clear" w:color="auto" w:fill="auto"/>
          </w:tcPr>
          <w:p w14:paraId="50C1B8AF" w14:textId="766B3B60" w:rsidR="00D76AE5" w:rsidRPr="00463A9B" w:rsidRDefault="00141DC8" w:rsidP="002122AB">
            <w:pPr>
              <w:pStyle w:val="ListParagraph"/>
              <w:spacing w:before="60" w:after="60"/>
              <w:ind w:left="0"/>
              <w:contextualSpacing w:val="0"/>
              <w:rPr>
                <w:bCs/>
                <w:color w:val="000000"/>
                <w:sz w:val="22"/>
                <w:lang w:val="lv-LV" w:bidi="ar-SA"/>
              </w:rPr>
            </w:pPr>
            <w:r w:rsidRPr="00463A9B">
              <w:rPr>
                <w:bCs/>
                <w:color w:val="000000"/>
                <w:lang w:val="lv-LV" w:bidi="ar-SA"/>
              </w:rPr>
              <w:t>2025</w:t>
            </w:r>
          </w:p>
        </w:tc>
        <w:tc>
          <w:tcPr>
            <w:tcW w:w="475" w:type="pct"/>
            <w:shd w:val="clear" w:color="auto" w:fill="auto"/>
          </w:tcPr>
          <w:p w14:paraId="32D6F23C" w14:textId="4ED72DA8" w:rsidR="00D76AE5" w:rsidRPr="006A64D8" w:rsidRDefault="00B11BBC" w:rsidP="002122AB">
            <w:pPr>
              <w:pStyle w:val="ListParagraph"/>
              <w:spacing w:before="60" w:after="60"/>
              <w:ind w:left="0"/>
              <w:contextualSpacing w:val="0"/>
              <w:rPr>
                <w:bCs/>
                <w:color w:val="000000"/>
                <w:lang w:val="lv-LV" w:bidi="ar-SA"/>
              </w:rPr>
            </w:pPr>
            <w:r w:rsidRPr="006A64D8">
              <w:rPr>
                <w:bCs/>
                <w:color w:val="000000"/>
                <w:lang w:val="lv-LV" w:bidi="ar-SA"/>
              </w:rPr>
              <w:t>Jauns</w:t>
            </w:r>
          </w:p>
        </w:tc>
      </w:tr>
    </w:tbl>
    <w:p w14:paraId="14A69FEC" w14:textId="33FBCE3A" w:rsidR="007E30D8" w:rsidRPr="00E63FBB" w:rsidRDefault="00C738D1" w:rsidP="007F20AD">
      <w:pPr>
        <w:pStyle w:val="Heading2"/>
        <w:numPr>
          <w:ilvl w:val="0"/>
          <w:numId w:val="0"/>
        </w:numPr>
        <w:rPr>
          <w:lang w:val="lv-LV"/>
        </w:rPr>
      </w:pPr>
      <w:bookmarkStart w:id="4" w:name="_Toc201909175"/>
      <w:r w:rsidRPr="00E63FBB">
        <w:rPr>
          <w:lang w:val="lv-LV"/>
        </w:rPr>
        <w:t xml:space="preserve">SYS.002 </w:t>
      </w:r>
      <w:r w:rsidR="00FA006A" w:rsidRPr="00E63FBB">
        <w:rPr>
          <w:lang w:val="lv-LV"/>
        </w:rPr>
        <w:t xml:space="preserve">Sociālekonomisko faktoru radīto risku </w:t>
      </w:r>
      <w:r w:rsidR="0044216E" w:rsidRPr="00E63FBB">
        <w:rPr>
          <w:lang w:val="lv-LV"/>
        </w:rPr>
        <w:t>pār</w:t>
      </w:r>
      <w:r w:rsidR="00FA006A" w:rsidRPr="00E63FBB">
        <w:rPr>
          <w:lang w:val="lv-LV"/>
        </w:rPr>
        <w:t>va</w:t>
      </w:r>
      <w:r w:rsidR="0044216E" w:rsidRPr="00E63FBB">
        <w:rPr>
          <w:lang w:val="lv-LV"/>
        </w:rPr>
        <w:t>l</w:t>
      </w:r>
      <w:r w:rsidR="00FA006A" w:rsidRPr="00E63FBB">
        <w:rPr>
          <w:lang w:val="lv-LV"/>
        </w:rPr>
        <w:t>dība</w:t>
      </w:r>
      <w:bookmarkEnd w:id="4"/>
    </w:p>
    <w:tbl>
      <w:tblPr>
        <w:tblStyle w:val="TableGrid"/>
        <w:tblW w:w="5000" w:type="pct"/>
        <w:shd w:val="clear" w:color="auto" w:fill="EAF1DD" w:themeFill="accent3" w:themeFillTint="33"/>
        <w:tblLook w:val="04A0" w:firstRow="1" w:lastRow="0" w:firstColumn="1" w:lastColumn="0" w:noHBand="0" w:noVBand="1"/>
      </w:tblPr>
      <w:tblGrid>
        <w:gridCol w:w="2199"/>
        <w:gridCol w:w="12361"/>
      </w:tblGrid>
      <w:tr w:rsidR="00C738D1" w:rsidRPr="00736775" w14:paraId="1CE5F301" w14:textId="77777777" w:rsidTr="009E0023">
        <w:tc>
          <w:tcPr>
            <w:tcW w:w="755" w:type="pct"/>
            <w:tcBorders>
              <w:right w:val="nil"/>
            </w:tcBorders>
            <w:shd w:val="clear" w:color="auto" w:fill="EAF1DD" w:themeFill="accent3" w:themeFillTint="33"/>
          </w:tcPr>
          <w:p w14:paraId="08484741" w14:textId="19E5CAB7" w:rsidR="00C738D1" w:rsidRPr="00E63FBB" w:rsidRDefault="00FA006A" w:rsidP="002F3E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C738D1" w:rsidRPr="00E63FBB">
              <w:rPr>
                <w:b/>
                <w:bCs/>
                <w:color w:val="000000"/>
                <w:lang w:val="lv-LV" w:bidi="ar-SA"/>
              </w:rPr>
              <w:t>EPAS:</w:t>
            </w:r>
          </w:p>
        </w:tc>
        <w:tc>
          <w:tcPr>
            <w:tcW w:w="4245" w:type="pct"/>
            <w:tcBorders>
              <w:left w:val="nil"/>
            </w:tcBorders>
            <w:shd w:val="clear" w:color="auto" w:fill="EAF1DD" w:themeFill="accent3" w:themeFillTint="33"/>
          </w:tcPr>
          <w:p w14:paraId="57E23A5D" w14:textId="74CA039E" w:rsidR="00C738D1" w:rsidRPr="00E63FBB" w:rsidRDefault="00C738D1" w:rsidP="002F3EE8">
            <w:pPr>
              <w:autoSpaceDE w:val="0"/>
              <w:autoSpaceDN w:val="0"/>
              <w:adjustRightInd w:val="0"/>
              <w:spacing w:before="120" w:after="120"/>
              <w:rPr>
                <w:b/>
                <w:bCs/>
                <w:color w:val="000000"/>
                <w:lang w:val="lv-LV" w:bidi="ar-SA"/>
              </w:rPr>
            </w:pPr>
            <w:r w:rsidRPr="00E63FBB">
              <w:rPr>
                <w:b/>
                <w:bCs/>
                <w:color w:val="000000"/>
                <w:lang w:val="lv-LV" w:bidi="ar-SA"/>
              </w:rPr>
              <w:t xml:space="preserve">MST.0042 </w:t>
            </w:r>
            <w:r w:rsidR="00FA006A" w:rsidRPr="00E63FBB">
              <w:rPr>
                <w:b/>
                <w:bCs/>
                <w:color w:val="000000"/>
                <w:lang w:val="lv-LV" w:bidi="ar-SA"/>
              </w:rPr>
              <w:t>Gaisa kuģu ekspluatantu drošum</w:t>
            </w:r>
            <w:r w:rsidR="00BF3501" w:rsidRPr="00E63FBB">
              <w:rPr>
                <w:b/>
                <w:bCs/>
                <w:color w:val="000000"/>
                <w:lang w:val="lv-LV" w:bidi="ar-SA"/>
              </w:rPr>
              <w:t>a</w:t>
            </w:r>
            <w:r w:rsidR="00FA006A" w:rsidRPr="00E63FBB">
              <w:rPr>
                <w:b/>
                <w:bCs/>
                <w:color w:val="000000"/>
                <w:lang w:val="lv-LV" w:bidi="ar-SA"/>
              </w:rPr>
              <w:t xml:space="preserve"> kultūras novērtējums </w:t>
            </w:r>
          </w:p>
        </w:tc>
      </w:tr>
      <w:tr w:rsidR="00C738D1" w:rsidRPr="000349B8" w14:paraId="0B607774" w14:textId="77777777" w:rsidTr="009E0023">
        <w:tc>
          <w:tcPr>
            <w:tcW w:w="755" w:type="pct"/>
            <w:tcBorders>
              <w:right w:val="nil"/>
            </w:tcBorders>
            <w:shd w:val="clear" w:color="auto" w:fill="EAF1DD" w:themeFill="accent3" w:themeFillTint="33"/>
          </w:tcPr>
          <w:p w14:paraId="3CA83273" w14:textId="51792AB3" w:rsidR="00C738D1" w:rsidRPr="00E63FBB" w:rsidRDefault="00D67691" w:rsidP="002F3EE8">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C738D1" w:rsidRPr="00E63FBB">
              <w:rPr>
                <w:bCs/>
                <w:color w:val="000000"/>
                <w:lang w:val="lv-LV" w:bidi="ar-SA"/>
              </w:rPr>
              <w:t>(</w:t>
            </w:r>
            <w:r w:rsidR="00FA006A" w:rsidRPr="00E63FBB">
              <w:rPr>
                <w:bCs/>
                <w:color w:val="000000"/>
                <w:lang w:val="lv-LV" w:bidi="ar-SA"/>
              </w:rPr>
              <w:t>-i</w:t>
            </w:r>
            <w:r w:rsidR="00C738D1" w:rsidRPr="00E63FBB">
              <w:rPr>
                <w:bCs/>
                <w:color w:val="000000"/>
                <w:lang w:val="lv-LV" w:bidi="ar-SA"/>
              </w:rPr>
              <w:t>):</w:t>
            </w:r>
          </w:p>
        </w:tc>
        <w:tc>
          <w:tcPr>
            <w:tcW w:w="4245" w:type="pct"/>
            <w:tcBorders>
              <w:left w:val="nil"/>
            </w:tcBorders>
            <w:shd w:val="clear" w:color="auto" w:fill="EAF1DD" w:themeFill="accent3" w:themeFillTint="33"/>
          </w:tcPr>
          <w:p w14:paraId="1BA42B63" w14:textId="7A9F54CB" w:rsidR="00C738D1" w:rsidRPr="00E63FBB" w:rsidRDefault="00506F69" w:rsidP="00A74449">
            <w:pPr>
              <w:pStyle w:val="ListParagraph"/>
              <w:numPr>
                <w:ilvl w:val="0"/>
                <w:numId w:val="10"/>
              </w:numPr>
              <w:autoSpaceDE w:val="0"/>
              <w:autoSpaceDN w:val="0"/>
              <w:adjustRightInd w:val="0"/>
              <w:spacing w:before="120" w:after="120"/>
              <w:ind w:left="340" w:hanging="340"/>
              <w:rPr>
                <w:bCs/>
                <w:color w:val="000000"/>
                <w:lang w:val="lv-LV" w:bidi="ar-SA"/>
              </w:rPr>
            </w:pPr>
            <w:r>
              <w:rPr>
                <w:bCs/>
                <w:color w:val="000000"/>
                <w:lang w:val="lv-LV" w:bidi="ar-SA"/>
              </w:rPr>
              <w:t>Vadlīnijas</w:t>
            </w:r>
            <w:r w:rsidR="00325CDD" w:rsidRPr="00E63FBB">
              <w:rPr>
                <w:bCs/>
                <w:color w:val="000000"/>
                <w:lang w:val="lv-LV" w:bidi="ar-SA"/>
              </w:rPr>
              <w:t xml:space="preserve"> un praktiski </w:t>
            </w:r>
            <w:r w:rsidR="004A647A" w:rsidRPr="00E63FBB">
              <w:rPr>
                <w:bCs/>
                <w:color w:val="000000"/>
                <w:lang w:val="lv-LV" w:bidi="ar-SA"/>
              </w:rPr>
              <w:t>rīki</w:t>
            </w:r>
            <w:r w:rsidR="0046304F">
              <w:rPr>
                <w:bCs/>
                <w:color w:val="000000"/>
                <w:lang w:val="lv-LV" w:bidi="ar-SA"/>
              </w:rPr>
              <w:t xml:space="preserve"> </w:t>
            </w:r>
            <w:r w:rsidR="00325CDD" w:rsidRPr="00E63FBB">
              <w:rPr>
                <w:bCs/>
                <w:color w:val="000000"/>
                <w:lang w:val="lv-LV" w:bidi="ar-SA"/>
              </w:rPr>
              <w:t>gaisa kuģu ek</w:t>
            </w:r>
            <w:r w:rsidR="005F4B0E" w:rsidRPr="00E63FBB">
              <w:rPr>
                <w:bCs/>
                <w:color w:val="000000"/>
                <w:lang w:val="lv-LV" w:bidi="ar-SA"/>
              </w:rPr>
              <w:t>s</w:t>
            </w:r>
            <w:r w:rsidR="00325CDD" w:rsidRPr="00E63FBB">
              <w:rPr>
                <w:bCs/>
                <w:color w:val="000000"/>
                <w:lang w:val="lv-LV" w:bidi="ar-SA"/>
              </w:rPr>
              <w:t>pluatantu drošuma kultūr</w:t>
            </w:r>
            <w:r w:rsidR="0046304F">
              <w:rPr>
                <w:bCs/>
                <w:color w:val="000000"/>
                <w:lang w:val="lv-LV" w:bidi="ar-SA"/>
              </w:rPr>
              <w:t>as novērtēšanai</w:t>
            </w:r>
            <w:r w:rsidR="00325CDD" w:rsidRPr="00E63FBB">
              <w:rPr>
                <w:bCs/>
                <w:color w:val="000000"/>
                <w:lang w:val="lv-LV" w:bidi="ar-SA"/>
              </w:rPr>
              <w:t xml:space="preserve"> (202</w:t>
            </w:r>
            <w:r w:rsidR="004F6E4E">
              <w:rPr>
                <w:bCs/>
                <w:color w:val="000000"/>
                <w:lang w:val="lv-LV" w:bidi="ar-SA"/>
              </w:rPr>
              <w:t>4</w:t>
            </w:r>
            <w:r w:rsidR="00325CDD" w:rsidRPr="00E63FBB">
              <w:rPr>
                <w:bCs/>
                <w:color w:val="000000"/>
                <w:lang w:val="lv-LV" w:bidi="ar-SA"/>
              </w:rPr>
              <w:t xml:space="preserve">.g. </w:t>
            </w:r>
            <w:r w:rsidR="004F6E4E">
              <w:rPr>
                <w:bCs/>
                <w:color w:val="000000"/>
                <w:lang w:val="lv-LV" w:bidi="ar-SA"/>
              </w:rPr>
              <w:t>1</w:t>
            </w:r>
            <w:r w:rsidR="00325CDD" w:rsidRPr="00E63FBB">
              <w:rPr>
                <w:bCs/>
                <w:color w:val="000000"/>
                <w:lang w:val="lv-LV" w:bidi="ar-SA"/>
              </w:rPr>
              <w:t>.cet.)</w:t>
            </w:r>
          </w:p>
          <w:p w14:paraId="042144FE" w14:textId="7ED3BC28" w:rsidR="00325CDD" w:rsidRPr="00E63FBB" w:rsidRDefault="00325CDD" w:rsidP="00A74449">
            <w:pPr>
              <w:pStyle w:val="ListParagraph"/>
              <w:numPr>
                <w:ilvl w:val="0"/>
                <w:numId w:val="10"/>
              </w:numPr>
              <w:autoSpaceDE w:val="0"/>
              <w:autoSpaceDN w:val="0"/>
              <w:adjustRightInd w:val="0"/>
              <w:spacing w:before="120" w:after="120"/>
              <w:ind w:left="340" w:hanging="340"/>
              <w:rPr>
                <w:bCs/>
                <w:color w:val="000000"/>
                <w:lang w:val="lv-LV" w:bidi="ar-SA"/>
              </w:rPr>
            </w:pPr>
            <w:r w:rsidRPr="00E63FBB">
              <w:rPr>
                <w:bCs/>
                <w:color w:val="000000"/>
                <w:lang w:val="lv-LV" w:bidi="ar-SA"/>
              </w:rPr>
              <w:t xml:space="preserve">Gaisa kuģu ekspluatantu </w:t>
            </w:r>
            <w:r w:rsidR="00691F88" w:rsidRPr="00E63FBB">
              <w:rPr>
                <w:bCs/>
                <w:color w:val="000000"/>
                <w:lang w:val="lv-LV" w:bidi="ar-SA"/>
              </w:rPr>
              <w:t>uzr</w:t>
            </w:r>
            <w:r w:rsidRPr="00E63FBB">
              <w:rPr>
                <w:bCs/>
                <w:color w:val="000000"/>
                <w:lang w:val="lv-LV" w:bidi="ar-SA"/>
              </w:rPr>
              <w:t xml:space="preserve">audzības programma ietver drošuma kultūras novērtēšanu </w:t>
            </w:r>
            <w:r w:rsidR="00C738D1" w:rsidRPr="00E63FBB">
              <w:rPr>
                <w:bCs/>
                <w:color w:val="000000"/>
                <w:lang w:val="lv-LV" w:bidi="ar-SA"/>
              </w:rPr>
              <w:t>(202</w:t>
            </w:r>
            <w:r w:rsidR="004F6E4E">
              <w:rPr>
                <w:bCs/>
                <w:color w:val="000000"/>
                <w:lang w:val="lv-LV" w:bidi="ar-SA"/>
              </w:rPr>
              <w:t>5</w:t>
            </w:r>
            <w:r w:rsidR="00C738D1" w:rsidRPr="00E63FBB">
              <w:rPr>
                <w:bCs/>
                <w:color w:val="000000"/>
                <w:lang w:val="lv-LV" w:bidi="ar-SA"/>
              </w:rPr>
              <w:t>)</w:t>
            </w:r>
          </w:p>
        </w:tc>
      </w:tr>
      <w:tr w:rsidR="00C738D1" w:rsidRPr="00736775" w14:paraId="12AC518B" w14:textId="77777777" w:rsidTr="009E0023">
        <w:tc>
          <w:tcPr>
            <w:tcW w:w="755" w:type="pct"/>
            <w:tcBorders>
              <w:right w:val="nil"/>
            </w:tcBorders>
            <w:shd w:val="clear" w:color="auto" w:fill="EAF1DD" w:themeFill="accent3" w:themeFillTint="33"/>
          </w:tcPr>
          <w:p w14:paraId="0ED352F1" w14:textId="7AB4A510" w:rsidR="00C738D1" w:rsidRPr="00E63FBB" w:rsidDel="00037D25" w:rsidRDefault="0046097C" w:rsidP="002F3EE8">
            <w:pPr>
              <w:autoSpaceDE w:val="0"/>
              <w:autoSpaceDN w:val="0"/>
              <w:adjustRightInd w:val="0"/>
              <w:spacing w:before="120" w:after="120"/>
              <w:jc w:val="right"/>
              <w:rPr>
                <w:bCs/>
                <w:color w:val="000000"/>
                <w:lang w:val="lv-LV" w:bidi="ar-SA"/>
              </w:rPr>
            </w:pPr>
            <w:r w:rsidRPr="00E63FBB">
              <w:rPr>
                <w:bCs/>
                <w:color w:val="000000"/>
                <w:lang w:val="lv-LV" w:bidi="ar-SA"/>
              </w:rPr>
              <w:t xml:space="preserve">Iesaistītās </w:t>
            </w:r>
            <w:r w:rsidR="00325CDD" w:rsidRPr="00E63FBB">
              <w:rPr>
                <w:bCs/>
                <w:color w:val="000000"/>
                <w:lang w:val="lv-LV" w:bidi="ar-SA"/>
              </w:rPr>
              <w:t>puses</w:t>
            </w:r>
            <w:r w:rsidR="00C738D1" w:rsidRPr="00E63FBB">
              <w:rPr>
                <w:bCs/>
                <w:color w:val="000000"/>
                <w:lang w:val="lv-LV" w:bidi="ar-SA"/>
              </w:rPr>
              <w:t>:</w:t>
            </w:r>
          </w:p>
        </w:tc>
        <w:tc>
          <w:tcPr>
            <w:tcW w:w="4245" w:type="pct"/>
            <w:tcBorders>
              <w:left w:val="nil"/>
            </w:tcBorders>
            <w:shd w:val="clear" w:color="auto" w:fill="EAF1DD" w:themeFill="accent3" w:themeFillTint="33"/>
          </w:tcPr>
          <w:p w14:paraId="5C21AB0F" w14:textId="5C182A4F" w:rsidR="00C738D1" w:rsidRPr="00E63FBB" w:rsidRDefault="00C738D1" w:rsidP="002F3EE8">
            <w:pPr>
              <w:autoSpaceDE w:val="0"/>
              <w:autoSpaceDN w:val="0"/>
              <w:adjustRightInd w:val="0"/>
              <w:spacing w:before="120" w:after="120"/>
              <w:rPr>
                <w:bCs/>
                <w:color w:val="000000"/>
                <w:lang w:val="lv-LV" w:bidi="ar-SA"/>
              </w:rPr>
            </w:pPr>
            <w:r w:rsidRPr="00E63FBB">
              <w:rPr>
                <w:bCs/>
                <w:color w:val="000000"/>
                <w:lang w:val="lv-LV" w:bidi="ar-SA"/>
              </w:rPr>
              <w:t xml:space="preserve">AOC </w:t>
            </w:r>
            <w:r w:rsidR="00FD0EA0" w:rsidRPr="00E63FBB">
              <w:rPr>
                <w:bCs/>
                <w:color w:val="000000"/>
                <w:lang w:val="lv-LV" w:bidi="ar-SA"/>
              </w:rPr>
              <w:t>apliecības turētāji</w:t>
            </w:r>
            <w:r w:rsidR="00325CDD" w:rsidRPr="00E63FBB">
              <w:rPr>
                <w:bCs/>
                <w:color w:val="000000"/>
                <w:lang w:val="lv-LV" w:bidi="ar-SA"/>
              </w:rPr>
              <w:t xml:space="preserve">, </w:t>
            </w:r>
            <w:r w:rsidR="00FC302A" w:rsidRPr="00E63FBB">
              <w:rPr>
                <w:bCs/>
                <w:color w:val="000000"/>
                <w:lang w:val="lv-LV" w:bidi="ar-SA"/>
              </w:rPr>
              <w:t>Komerciālie</w:t>
            </w:r>
            <w:r w:rsidR="00325CDD" w:rsidRPr="00E63FBB">
              <w:rPr>
                <w:bCs/>
                <w:color w:val="000000"/>
                <w:lang w:val="lv-LV" w:bidi="ar-SA"/>
              </w:rPr>
              <w:t xml:space="preserve"> gaisa </w:t>
            </w:r>
            <w:r w:rsidR="005145E4">
              <w:rPr>
                <w:bCs/>
                <w:color w:val="000000"/>
                <w:lang w:val="lv-LV" w:bidi="ar-SA"/>
              </w:rPr>
              <w:t xml:space="preserve">transporta </w:t>
            </w:r>
            <w:r w:rsidR="00FC302A" w:rsidRPr="00E63FBB">
              <w:rPr>
                <w:bCs/>
                <w:color w:val="000000"/>
                <w:lang w:val="lv-LV" w:bidi="ar-SA"/>
              </w:rPr>
              <w:t>pārvadājumi</w:t>
            </w:r>
            <w:r w:rsidR="00325CDD" w:rsidRPr="00E63FBB">
              <w:rPr>
                <w:bCs/>
                <w:color w:val="000000"/>
                <w:lang w:val="lv-LV" w:bidi="ar-SA"/>
              </w:rPr>
              <w:t xml:space="preserve"> (CAT)</w:t>
            </w:r>
          </w:p>
        </w:tc>
      </w:tr>
      <w:tr w:rsidR="00C738D1" w:rsidRPr="000349B8" w14:paraId="73F7B986" w14:textId="77777777" w:rsidTr="009E0023">
        <w:tc>
          <w:tcPr>
            <w:tcW w:w="755" w:type="pct"/>
            <w:tcBorders>
              <w:right w:val="nil"/>
            </w:tcBorders>
            <w:shd w:val="clear" w:color="auto" w:fill="auto"/>
          </w:tcPr>
          <w:p w14:paraId="77C0F4F8" w14:textId="5BAD28E1" w:rsidR="00C738D1" w:rsidRPr="00E63FBB" w:rsidRDefault="002732C0" w:rsidP="002F3EE8">
            <w:pPr>
              <w:autoSpaceDE w:val="0"/>
              <w:autoSpaceDN w:val="0"/>
              <w:adjustRightInd w:val="0"/>
              <w:spacing w:before="120" w:after="120"/>
              <w:jc w:val="right"/>
              <w:rPr>
                <w:bCs/>
                <w:color w:val="000000"/>
                <w:lang w:val="lv-LV" w:bidi="ar-SA"/>
              </w:rPr>
            </w:pPr>
            <w:r w:rsidRPr="00E63FBB">
              <w:rPr>
                <w:bCs/>
                <w:color w:val="000000"/>
                <w:lang w:val="lv-LV" w:bidi="ar-SA"/>
              </w:rPr>
              <w:t>Projekta</w:t>
            </w:r>
            <w:r w:rsidR="00325CDD" w:rsidRPr="00E63FBB">
              <w:rPr>
                <w:bCs/>
                <w:color w:val="000000"/>
                <w:lang w:val="lv-LV" w:bidi="ar-SA"/>
              </w:rPr>
              <w:t xml:space="preserve"> vadītājs</w:t>
            </w:r>
            <w:r w:rsidR="00C738D1" w:rsidRPr="00E63FBB">
              <w:rPr>
                <w:bCs/>
                <w:color w:val="000000"/>
                <w:lang w:val="lv-LV" w:bidi="ar-SA"/>
              </w:rPr>
              <w:t>:</w:t>
            </w:r>
          </w:p>
        </w:tc>
        <w:tc>
          <w:tcPr>
            <w:tcW w:w="4245" w:type="pct"/>
            <w:tcBorders>
              <w:left w:val="nil"/>
            </w:tcBorders>
            <w:shd w:val="clear" w:color="auto" w:fill="auto"/>
          </w:tcPr>
          <w:p w14:paraId="4082C621" w14:textId="5297FD6F" w:rsidR="00C738D1" w:rsidRPr="00E63FBB" w:rsidRDefault="00325CDD" w:rsidP="002F3EE8">
            <w:pPr>
              <w:autoSpaceDE w:val="0"/>
              <w:autoSpaceDN w:val="0"/>
              <w:adjustRightInd w:val="0"/>
              <w:spacing w:before="120" w:after="120"/>
              <w:rPr>
                <w:bCs/>
                <w:color w:val="000000"/>
                <w:lang w:val="lv-LV" w:bidi="ar-SA"/>
              </w:rPr>
            </w:pPr>
            <w:r w:rsidRPr="00E63FBB">
              <w:rPr>
                <w:bCs/>
                <w:color w:val="000000"/>
                <w:lang w:val="lv-LV" w:bidi="ar-SA"/>
              </w:rPr>
              <w:t>Gaisa kuģu ekspluatācijas daļas vadītājs</w:t>
            </w:r>
          </w:p>
        </w:tc>
      </w:tr>
      <w:tr w:rsidR="00C738D1" w:rsidRPr="00E63FBB" w14:paraId="2FC1FBAC" w14:textId="77777777" w:rsidTr="009E0023">
        <w:tc>
          <w:tcPr>
            <w:tcW w:w="755" w:type="pct"/>
            <w:tcBorders>
              <w:bottom w:val="single" w:sz="4" w:space="0" w:color="auto"/>
              <w:right w:val="nil"/>
            </w:tcBorders>
            <w:shd w:val="clear" w:color="auto" w:fill="auto"/>
          </w:tcPr>
          <w:p w14:paraId="01954C35" w14:textId="288B6EBC" w:rsidR="00C738D1" w:rsidRPr="00E63FBB" w:rsidRDefault="00ED308A" w:rsidP="002F3EE8">
            <w:pPr>
              <w:autoSpaceDE w:val="0"/>
              <w:autoSpaceDN w:val="0"/>
              <w:adjustRightInd w:val="0"/>
              <w:spacing w:before="120" w:after="120"/>
              <w:jc w:val="right"/>
              <w:rPr>
                <w:color w:val="000000"/>
                <w:lang w:val="lv-LV" w:bidi="ar-SA"/>
              </w:rPr>
            </w:pPr>
            <w:r w:rsidRPr="00E63FBB">
              <w:rPr>
                <w:bCs/>
                <w:color w:val="000000"/>
                <w:lang w:val="lv-LV" w:bidi="ar-SA"/>
              </w:rPr>
              <w:t>Projekta komanda</w:t>
            </w:r>
            <w:r w:rsidR="00C738D1" w:rsidRPr="00E63FBB">
              <w:rPr>
                <w:bCs/>
                <w:color w:val="000000"/>
                <w:lang w:val="lv-LV" w:bidi="ar-SA"/>
              </w:rPr>
              <w:t>:</w:t>
            </w:r>
          </w:p>
        </w:tc>
        <w:tc>
          <w:tcPr>
            <w:tcW w:w="4245" w:type="pct"/>
            <w:tcBorders>
              <w:left w:val="nil"/>
              <w:bottom w:val="single" w:sz="4" w:space="0" w:color="auto"/>
            </w:tcBorders>
            <w:shd w:val="clear" w:color="auto" w:fill="auto"/>
          </w:tcPr>
          <w:p w14:paraId="28B478AD" w14:textId="101C72C0" w:rsidR="00C738D1" w:rsidRPr="00E63FBB" w:rsidRDefault="00325CDD" w:rsidP="00A74449">
            <w:pPr>
              <w:pStyle w:val="ListParagraph"/>
              <w:numPr>
                <w:ilvl w:val="0"/>
                <w:numId w:val="10"/>
              </w:numPr>
              <w:autoSpaceDE w:val="0"/>
              <w:autoSpaceDN w:val="0"/>
              <w:adjustRightInd w:val="0"/>
              <w:spacing w:before="120" w:after="120"/>
              <w:ind w:left="340" w:hanging="340"/>
              <w:rPr>
                <w:bCs/>
                <w:color w:val="000000"/>
                <w:lang w:val="lv-LV" w:bidi="ar-SA"/>
              </w:rPr>
            </w:pPr>
            <w:r w:rsidRPr="00E63FBB">
              <w:rPr>
                <w:bCs/>
                <w:color w:val="000000"/>
                <w:lang w:val="lv-LV" w:bidi="ar-SA"/>
              </w:rPr>
              <w:t xml:space="preserve">Gaisa kuģu ekspluatācijas daļas </w:t>
            </w:r>
            <w:r w:rsidR="00ED308A" w:rsidRPr="00E63FBB">
              <w:rPr>
                <w:bCs/>
                <w:color w:val="000000"/>
                <w:lang w:val="lv-LV" w:bidi="ar-SA"/>
              </w:rPr>
              <w:t>lidojumu</w:t>
            </w:r>
            <w:r w:rsidR="00EA14FB" w:rsidRPr="00E63FBB">
              <w:rPr>
                <w:bCs/>
                <w:color w:val="000000"/>
                <w:lang w:val="lv-LV" w:bidi="ar-SA"/>
              </w:rPr>
              <w:t xml:space="preserve"> </w:t>
            </w:r>
            <w:r w:rsidR="00ED308A" w:rsidRPr="00E63FBB">
              <w:rPr>
                <w:bCs/>
                <w:color w:val="000000"/>
                <w:lang w:val="lv-LV" w:bidi="ar-SA"/>
              </w:rPr>
              <w:t>ekspluatācijas</w:t>
            </w:r>
            <w:r w:rsidR="00EA14FB" w:rsidRPr="00E63FBB">
              <w:rPr>
                <w:bCs/>
                <w:color w:val="000000"/>
                <w:lang w:val="lv-LV" w:bidi="ar-SA"/>
              </w:rPr>
              <w:t xml:space="preserve"> inspe</w:t>
            </w:r>
            <w:r w:rsidR="00ED308A" w:rsidRPr="00E63FBB">
              <w:rPr>
                <w:bCs/>
                <w:color w:val="000000"/>
                <w:lang w:val="lv-LV" w:bidi="ar-SA"/>
              </w:rPr>
              <w:t>k</w:t>
            </w:r>
            <w:r w:rsidR="00EA14FB" w:rsidRPr="00E63FBB">
              <w:rPr>
                <w:bCs/>
                <w:color w:val="000000"/>
                <w:lang w:val="lv-LV" w:bidi="ar-SA"/>
              </w:rPr>
              <w:t>tor</w:t>
            </w:r>
            <w:r w:rsidR="00ED308A" w:rsidRPr="00E63FBB">
              <w:rPr>
                <w:bCs/>
                <w:color w:val="000000"/>
                <w:lang w:val="lv-LV" w:bidi="ar-SA"/>
              </w:rPr>
              <w:t>i</w:t>
            </w:r>
            <w:r w:rsidR="00EA14FB" w:rsidRPr="00E63FBB">
              <w:rPr>
                <w:bCs/>
                <w:color w:val="000000"/>
                <w:lang w:val="lv-LV" w:bidi="ar-SA"/>
              </w:rPr>
              <w:t xml:space="preserve">, </w:t>
            </w:r>
            <w:r w:rsidRPr="00E63FBB">
              <w:rPr>
                <w:bCs/>
                <w:color w:val="000000"/>
                <w:lang w:val="lv-LV" w:bidi="ar-SA"/>
              </w:rPr>
              <w:t xml:space="preserve">virszemes </w:t>
            </w:r>
            <w:r w:rsidR="00ED308A" w:rsidRPr="00E63FBB">
              <w:rPr>
                <w:bCs/>
                <w:color w:val="000000"/>
                <w:lang w:val="lv-LV" w:bidi="ar-SA"/>
              </w:rPr>
              <w:t>ekspluatācijas</w:t>
            </w:r>
            <w:r w:rsidR="00EA14FB" w:rsidRPr="00E63FBB">
              <w:rPr>
                <w:bCs/>
                <w:color w:val="000000"/>
                <w:lang w:val="lv-LV" w:bidi="ar-SA"/>
              </w:rPr>
              <w:t xml:space="preserve"> inspe</w:t>
            </w:r>
            <w:r w:rsidR="00ED308A" w:rsidRPr="00E63FBB">
              <w:rPr>
                <w:bCs/>
                <w:color w:val="000000"/>
                <w:lang w:val="lv-LV" w:bidi="ar-SA"/>
              </w:rPr>
              <w:t>k</w:t>
            </w:r>
            <w:r w:rsidR="00EA14FB" w:rsidRPr="00E63FBB">
              <w:rPr>
                <w:bCs/>
                <w:color w:val="000000"/>
                <w:lang w:val="lv-LV" w:bidi="ar-SA"/>
              </w:rPr>
              <w:t>tor</w:t>
            </w:r>
            <w:r w:rsidR="00ED308A" w:rsidRPr="00E63FBB">
              <w:rPr>
                <w:bCs/>
                <w:color w:val="000000"/>
                <w:lang w:val="lv-LV" w:bidi="ar-SA"/>
              </w:rPr>
              <w:t>i</w:t>
            </w:r>
            <w:r w:rsidR="00EA14FB" w:rsidRPr="00E63FBB">
              <w:rPr>
                <w:bCs/>
                <w:color w:val="000000"/>
                <w:lang w:val="lv-LV" w:bidi="ar-SA"/>
              </w:rPr>
              <w:t xml:space="preserve"> </w:t>
            </w:r>
            <w:r w:rsidRPr="00E63FBB">
              <w:rPr>
                <w:bCs/>
                <w:color w:val="000000"/>
                <w:lang w:val="lv-LV" w:bidi="ar-SA"/>
              </w:rPr>
              <w:t>un salona droš</w:t>
            </w:r>
            <w:r w:rsidR="00BF3501" w:rsidRPr="00E63FBB">
              <w:rPr>
                <w:bCs/>
                <w:color w:val="000000"/>
                <w:lang w:val="lv-LV" w:bidi="ar-SA"/>
              </w:rPr>
              <w:t>uma</w:t>
            </w:r>
            <w:r w:rsidRPr="00E63FBB">
              <w:rPr>
                <w:bCs/>
                <w:color w:val="000000"/>
                <w:lang w:val="lv-LV" w:bidi="ar-SA"/>
              </w:rPr>
              <w:t xml:space="preserve"> inspektori</w:t>
            </w:r>
            <w:r w:rsidR="00BE07BC">
              <w:rPr>
                <w:bCs/>
                <w:color w:val="000000"/>
                <w:lang w:val="lv-LV" w:bidi="ar-SA"/>
              </w:rPr>
              <w:t>;</w:t>
            </w:r>
          </w:p>
          <w:p w14:paraId="579950EA" w14:textId="2E6AD6F0" w:rsidR="00836A44" w:rsidRPr="00E63FBB" w:rsidRDefault="00325CDD" w:rsidP="00A74449">
            <w:pPr>
              <w:pStyle w:val="ListParagraph"/>
              <w:numPr>
                <w:ilvl w:val="0"/>
                <w:numId w:val="10"/>
              </w:numPr>
              <w:autoSpaceDE w:val="0"/>
              <w:autoSpaceDN w:val="0"/>
              <w:adjustRightInd w:val="0"/>
              <w:spacing w:before="120" w:after="120"/>
              <w:ind w:left="340" w:hanging="340"/>
              <w:rPr>
                <w:bCs/>
                <w:color w:val="000000"/>
                <w:lang w:val="lv-LV" w:bidi="ar-SA"/>
              </w:rPr>
            </w:pPr>
            <w:r w:rsidRPr="00E63FBB">
              <w:rPr>
                <w:bCs/>
                <w:color w:val="000000"/>
                <w:lang w:val="lv-LV" w:bidi="ar-SA"/>
              </w:rPr>
              <w:t>Lidotspējas daļas vadītājs</w:t>
            </w:r>
            <w:r w:rsidR="00BE07BC">
              <w:rPr>
                <w:bCs/>
                <w:color w:val="000000"/>
                <w:lang w:val="lv-LV" w:bidi="ar-SA"/>
              </w:rPr>
              <w:t>.</w:t>
            </w:r>
          </w:p>
        </w:tc>
      </w:tr>
    </w:tbl>
    <w:p w14:paraId="3FE0D28C" w14:textId="77777777" w:rsidR="00C738D1" w:rsidRPr="00E63FBB" w:rsidRDefault="00C738D1" w:rsidP="007F20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465"/>
        <w:gridCol w:w="4228"/>
        <w:gridCol w:w="5655"/>
        <w:gridCol w:w="1698"/>
        <w:gridCol w:w="1514"/>
      </w:tblGrid>
      <w:tr w:rsidR="00C738D1" w:rsidRPr="000349B8" w14:paraId="0AC498F2" w14:textId="77777777" w:rsidTr="009E0023">
        <w:tc>
          <w:tcPr>
            <w:tcW w:w="503" w:type="pct"/>
            <w:shd w:val="clear" w:color="auto" w:fill="FDE9D9" w:themeFill="accent6" w:themeFillTint="33"/>
          </w:tcPr>
          <w:p w14:paraId="2EFA0F44" w14:textId="512BA950" w:rsidR="00C738D1" w:rsidRPr="00E63FBB" w:rsidRDefault="00C738D1" w:rsidP="0028346B">
            <w:pPr>
              <w:pStyle w:val="ListParagraph"/>
              <w:spacing w:before="120" w:after="120"/>
              <w:ind w:left="0"/>
              <w:contextualSpacing w:val="0"/>
              <w:jc w:val="right"/>
              <w:rPr>
                <w:b/>
                <w:bCs/>
                <w:color w:val="000000"/>
                <w:lang w:val="lv-LV" w:bidi="ar-SA"/>
              </w:rPr>
            </w:pPr>
            <w:r w:rsidRPr="00E63FBB">
              <w:rPr>
                <w:b/>
                <w:color w:val="000000"/>
                <w:lang w:val="lv-LV" w:bidi="ar-SA"/>
              </w:rPr>
              <w:t>SYS.002.1:</w:t>
            </w:r>
          </w:p>
        </w:tc>
        <w:tc>
          <w:tcPr>
            <w:tcW w:w="4497" w:type="pct"/>
            <w:gridSpan w:val="4"/>
            <w:shd w:val="clear" w:color="auto" w:fill="FDE9D9" w:themeFill="accent6" w:themeFillTint="33"/>
          </w:tcPr>
          <w:p w14:paraId="4A286557" w14:textId="593CC8A1" w:rsidR="00C738D1" w:rsidRPr="00E63FBB" w:rsidRDefault="00825D41" w:rsidP="00A74449">
            <w:pPr>
              <w:pStyle w:val="ListParagraph"/>
              <w:numPr>
                <w:ilvl w:val="0"/>
                <w:numId w:val="11"/>
              </w:numPr>
              <w:autoSpaceDE w:val="0"/>
              <w:autoSpaceDN w:val="0"/>
              <w:adjustRightInd w:val="0"/>
              <w:spacing w:before="120" w:after="120"/>
              <w:ind w:left="410" w:hanging="340"/>
              <w:contextualSpacing w:val="0"/>
              <w:jc w:val="both"/>
              <w:rPr>
                <w:b/>
                <w:bCs/>
                <w:color w:val="000000"/>
                <w:lang w:val="lv-LV" w:bidi="ar-SA"/>
              </w:rPr>
            </w:pPr>
            <w:r w:rsidRPr="00E63FBB">
              <w:rPr>
                <w:b/>
                <w:bCs/>
                <w:color w:val="000000"/>
                <w:lang w:val="lv-LV" w:bidi="ar-SA"/>
              </w:rPr>
              <w:t xml:space="preserve">posms </w:t>
            </w:r>
            <w:r w:rsidR="00C738D1" w:rsidRPr="00E63FBB">
              <w:rPr>
                <w:b/>
                <w:bCs/>
                <w:color w:val="000000"/>
                <w:lang w:val="lv-LV" w:bidi="ar-SA"/>
              </w:rPr>
              <w:t>(202</w:t>
            </w:r>
            <w:r w:rsidR="005D044D">
              <w:rPr>
                <w:b/>
                <w:bCs/>
                <w:color w:val="000000"/>
                <w:lang w:val="lv-LV" w:bidi="ar-SA"/>
              </w:rPr>
              <w:t>4</w:t>
            </w:r>
            <w:r w:rsidR="00C738D1" w:rsidRPr="00E63FBB">
              <w:rPr>
                <w:b/>
                <w:bCs/>
                <w:color w:val="000000"/>
                <w:lang w:val="lv-LV" w:bidi="ar-SA"/>
              </w:rPr>
              <w:t xml:space="preserve">) </w:t>
            </w:r>
            <w:r w:rsidRPr="00E63FBB">
              <w:rPr>
                <w:b/>
                <w:bCs/>
                <w:color w:val="000000"/>
                <w:lang w:val="lv-LV" w:bidi="ar-SA"/>
              </w:rPr>
              <w:t>– Pieejam</w:t>
            </w:r>
            <w:r w:rsidR="004A647A" w:rsidRPr="00E63FBB">
              <w:rPr>
                <w:b/>
                <w:bCs/>
                <w:color w:val="000000"/>
                <w:lang w:val="lv-LV" w:bidi="ar-SA"/>
              </w:rPr>
              <w:t>as</w:t>
            </w:r>
            <w:r w:rsidRPr="00E63FBB">
              <w:rPr>
                <w:b/>
                <w:bCs/>
                <w:color w:val="000000"/>
                <w:lang w:val="lv-LV" w:bidi="ar-SA"/>
              </w:rPr>
              <w:t xml:space="preserve"> EASA </w:t>
            </w:r>
            <w:r w:rsidR="004A647A" w:rsidRPr="00E63FBB">
              <w:rPr>
                <w:b/>
                <w:bCs/>
                <w:color w:val="000000"/>
                <w:lang w:val="lv-LV" w:bidi="ar-SA"/>
              </w:rPr>
              <w:t>vadlīnijas</w:t>
            </w:r>
            <w:r w:rsidRPr="00E63FBB">
              <w:rPr>
                <w:b/>
                <w:bCs/>
                <w:color w:val="000000"/>
                <w:lang w:val="lv-LV" w:bidi="ar-SA"/>
              </w:rPr>
              <w:t xml:space="preserve"> un praktiski</w:t>
            </w:r>
            <w:r w:rsidR="0046304F">
              <w:rPr>
                <w:b/>
                <w:bCs/>
                <w:color w:val="000000"/>
                <w:lang w:val="lv-LV" w:bidi="ar-SA"/>
              </w:rPr>
              <w:t>e</w:t>
            </w:r>
            <w:r w:rsidRPr="00E63FBB">
              <w:rPr>
                <w:b/>
                <w:bCs/>
                <w:color w:val="000000"/>
                <w:lang w:val="lv-LV" w:bidi="ar-SA"/>
              </w:rPr>
              <w:t xml:space="preserve"> </w:t>
            </w:r>
            <w:r w:rsidR="004A647A" w:rsidRPr="00E63FBB">
              <w:rPr>
                <w:b/>
                <w:bCs/>
                <w:color w:val="000000"/>
                <w:lang w:val="lv-LV" w:bidi="ar-SA"/>
              </w:rPr>
              <w:t>rīki</w:t>
            </w:r>
            <w:r w:rsidRPr="00E63FBB">
              <w:rPr>
                <w:b/>
                <w:bCs/>
                <w:color w:val="000000"/>
                <w:lang w:val="lv-LV" w:bidi="ar-SA"/>
              </w:rPr>
              <w:t xml:space="preserve"> gaisa kuģu ekspluatantu drošuma kultūras novērtēšan</w:t>
            </w:r>
            <w:r w:rsidR="0046304F">
              <w:rPr>
                <w:b/>
                <w:bCs/>
                <w:color w:val="000000"/>
                <w:lang w:val="lv-LV" w:bidi="ar-SA"/>
              </w:rPr>
              <w:t>ai</w:t>
            </w:r>
          </w:p>
        </w:tc>
      </w:tr>
      <w:tr w:rsidR="00C738D1" w:rsidRPr="00E63FBB" w14:paraId="17D5FDFF" w14:textId="77777777" w:rsidTr="009E0023">
        <w:tc>
          <w:tcPr>
            <w:tcW w:w="503" w:type="pct"/>
            <w:shd w:val="clear" w:color="auto" w:fill="auto"/>
          </w:tcPr>
          <w:p w14:paraId="332C2354" w14:textId="3FCB7C0D" w:rsidR="00C738D1" w:rsidRPr="00E63FBB" w:rsidRDefault="00825D41" w:rsidP="0028346B">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C738D1" w:rsidRPr="00E63FBB">
              <w:rPr>
                <w:bCs/>
                <w:color w:val="000000"/>
                <w:lang w:val="lv-LV" w:bidi="ar-SA"/>
              </w:rPr>
              <w:t>:</w:t>
            </w:r>
          </w:p>
        </w:tc>
        <w:tc>
          <w:tcPr>
            <w:tcW w:w="4497" w:type="pct"/>
            <w:gridSpan w:val="4"/>
            <w:shd w:val="clear" w:color="auto" w:fill="auto"/>
          </w:tcPr>
          <w:p w14:paraId="3F5415D2" w14:textId="77777777" w:rsidR="00C738D1" w:rsidRPr="00E63FBB" w:rsidRDefault="00C738D1" w:rsidP="0028346B">
            <w:pPr>
              <w:autoSpaceDE w:val="0"/>
              <w:autoSpaceDN w:val="0"/>
              <w:adjustRightInd w:val="0"/>
              <w:spacing w:before="120" w:after="120"/>
              <w:jc w:val="both"/>
              <w:rPr>
                <w:color w:val="000000"/>
                <w:highlight w:val="yellow"/>
                <w:lang w:val="lv-LV" w:bidi="ar-SA"/>
              </w:rPr>
            </w:pPr>
            <w:r w:rsidRPr="00E63FBB">
              <w:rPr>
                <w:bCs/>
                <w:color w:val="000000"/>
                <w:lang w:val="lv-LV" w:bidi="ar-SA"/>
              </w:rPr>
              <w:t>EASA</w:t>
            </w:r>
          </w:p>
        </w:tc>
      </w:tr>
      <w:tr w:rsidR="00D76AE5" w:rsidRPr="0033028A" w14:paraId="2B9AE550" w14:textId="77777777" w:rsidTr="009E0023">
        <w:tblPrEx>
          <w:tblBorders>
            <w:insideV w:val="single" w:sz="4" w:space="0" w:color="auto"/>
          </w:tblBorders>
        </w:tblPrEx>
        <w:tc>
          <w:tcPr>
            <w:tcW w:w="1955" w:type="pct"/>
            <w:gridSpan w:val="2"/>
            <w:shd w:val="clear" w:color="auto" w:fill="auto"/>
          </w:tcPr>
          <w:p w14:paraId="077DD7E9" w14:textId="4652AA73" w:rsidR="00D76AE5" w:rsidRPr="0033028A" w:rsidRDefault="00825D41" w:rsidP="0028346B">
            <w:pPr>
              <w:pStyle w:val="ListParagraph"/>
              <w:spacing w:before="120" w:after="120"/>
              <w:ind w:left="0"/>
              <w:contextualSpacing w:val="0"/>
              <w:rPr>
                <w:b/>
                <w:bCs/>
                <w:color w:val="000000"/>
                <w:lang w:val="lv-LV" w:bidi="ar-SA"/>
              </w:rPr>
            </w:pPr>
            <w:r w:rsidRPr="00E63FBB">
              <w:rPr>
                <w:b/>
                <w:bCs/>
                <w:color w:val="000000"/>
                <w:lang w:val="lv-LV" w:bidi="ar-SA"/>
              </w:rPr>
              <w:lastRenderedPageBreak/>
              <w:t>Darbība</w:t>
            </w:r>
            <w:r w:rsidR="00D76AE5" w:rsidRPr="00E63FBB">
              <w:rPr>
                <w:b/>
                <w:bCs/>
                <w:color w:val="000000"/>
                <w:lang w:val="lv-LV" w:bidi="ar-SA"/>
              </w:rPr>
              <w:t>(</w:t>
            </w:r>
            <w:r w:rsidRPr="00E63FBB">
              <w:rPr>
                <w:b/>
                <w:bCs/>
                <w:color w:val="000000"/>
                <w:lang w:val="lv-LV" w:bidi="ar-SA"/>
              </w:rPr>
              <w:t>-</w:t>
            </w:r>
            <w:r w:rsidR="00D76AE5" w:rsidRPr="00E63FBB">
              <w:rPr>
                <w:b/>
                <w:bCs/>
                <w:color w:val="000000"/>
                <w:lang w:val="lv-LV" w:bidi="ar-SA"/>
              </w:rPr>
              <w:t>s)</w:t>
            </w:r>
          </w:p>
        </w:tc>
        <w:tc>
          <w:tcPr>
            <w:tcW w:w="1942" w:type="pct"/>
            <w:shd w:val="clear" w:color="auto" w:fill="auto"/>
          </w:tcPr>
          <w:p w14:paraId="01D0C8EF" w14:textId="52077D78" w:rsidR="00D76AE5" w:rsidRPr="0033028A" w:rsidRDefault="00FD0EA0"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3" w:type="pct"/>
            <w:shd w:val="clear" w:color="auto" w:fill="auto"/>
          </w:tcPr>
          <w:p w14:paraId="41B930A5" w14:textId="4DA8E260" w:rsidR="00D76AE5" w:rsidRPr="0033028A" w:rsidRDefault="007C2093"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1" w:type="pct"/>
            <w:shd w:val="clear" w:color="auto" w:fill="auto"/>
          </w:tcPr>
          <w:p w14:paraId="788C1025" w14:textId="1DA8CEB9" w:rsidR="00D76AE5" w:rsidRPr="0033028A" w:rsidRDefault="00D76AE5"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825D41" w:rsidRPr="00E63FBB">
              <w:rPr>
                <w:b/>
                <w:bCs/>
                <w:color w:val="000000"/>
                <w:lang w:val="lv-LV" w:bidi="ar-SA"/>
              </w:rPr>
              <w:t>s</w:t>
            </w:r>
          </w:p>
        </w:tc>
      </w:tr>
      <w:tr w:rsidR="00D76AE5" w:rsidRPr="00E63FBB" w14:paraId="1AF431C1" w14:textId="77777777" w:rsidTr="009E0023">
        <w:tblPrEx>
          <w:tblBorders>
            <w:insideV w:val="single" w:sz="4" w:space="0" w:color="auto"/>
          </w:tblBorders>
        </w:tblPrEx>
        <w:tc>
          <w:tcPr>
            <w:tcW w:w="1955" w:type="pct"/>
            <w:gridSpan w:val="2"/>
            <w:shd w:val="clear" w:color="auto" w:fill="auto"/>
          </w:tcPr>
          <w:p w14:paraId="705BFC23" w14:textId="54F24560" w:rsidR="00D76AE5" w:rsidRPr="00E63FBB" w:rsidRDefault="0064702D" w:rsidP="00814660">
            <w:pPr>
              <w:spacing w:before="60" w:after="60"/>
              <w:rPr>
                <w:bCs/>
                <w:color w:val="000000"/>
                <w:lang w:val="lv-LV" w:bidi="ar-SA"/>
              </w:rPr>
            </w:pPr>
            <w:r w:rsidRPr="00E63FBB">
              <w:rPr>
                <w:bCs/>
                <w:color w:val="000000"/>
                <w:lang w:val="lv-LV" w:bidi="ar-SA"/>
              </w:rPr>
              <w:t xml:space="preserve">Pēc EASA pieprasījuma sniegt </w:t>
            </w:r>
            <w:r w:rsidR="005F4B0E" w:rsidRPr="00E63FBB">
              <w:rPr>
                <w:bCs/>
                <w:color w:val="000000"/>
                <w:lang w:val="lv-LV" w:bidi="ar-SA"/>
              </w:rPr>
              <w:t xml:space="preserve">novērtējumu un </w:t>
            </w:r>
            <w:r w:rsidR="004A647A" w:rsidRPr="00E63FBB">
              <w:rPr>
                <w:bCs/>
                <w:color w:val="000000"/>
                <w:lang w:val="lv-LV" w:bidi="ar-SA"/>
              </w:rPr>
              <w:t>atgriezenisko saiti</w:t>
            </w:r>
            <w:r w:rsidR="005F4B0E" w:rsidRPr="00E63FBB">
              <w:rPr>
                <w:bCs/>
                <w:color w:val="000000"/>
                <w:lang w:val="lv-LV" w:bidi="ar-SA"/>
              </w:rPr>
              <w:t>, kas saņemt</w:t>
            </w:r>
            <w:r w:rsidR="008E525A" w:rsidRPr="00E63FBB">
              <w:rPr>
                <w:bCs/>
                <w:color w:val="000000"/>
                <w:lang w:val="lv-LV" w:bidi="ar-SA"/>
              </w:rPr>
              <w:t>a</w:t>
            </w:r>
            <w:r w:rsidR="005F4B0E" w:rsidRPr="00E63FBB">
              <w:rPr>
                <w:bCs/>
                <w:color w:val="000000"/>
                <w:lang w:val="lv-LV" w:bidi="ar-SA"/>
              </w:rPr>
              <w:t xml:space="preserve"> no </w:t>
            </w:r>
            <w:r w:rsidRPr="00E63FBB">
              <w:rPr>
                <w:bCs/>
                <w:color w:val="000000"/>
                <w:lang w:val="lv-LV" w:bidi="ar-SA"/>
              </w:rPr>
              <w:t>CAA LV un nozares ieinteresēt</w:t>
            </w:r>
            <w:r w:rsidR="005F4B0E" w:rsidRPr="00E63FBB">
              <w:rPr>
                <w:bCs/>
                <w:color w:val="000000"/>
                <w:lang w:val="lv-LV" w:bidi="ar-SA"/>
              </w:rPr>
              <w:t>ajām</w:t>
            </w:r>
            <w:r w:rsidRPr="00E63FBB">
              <w:rPr>
                <w:bCs/>
                <w:color w:val="000000"/>
                <w:lang w:val="lv-LV" w:bidi="ar-SA"/>
              </w:rPr>
              <w:t xml:space="preserve"> person</w:t>
            </w:r>
            <w:r w:rsidR="005F4B0E" w:rsidRPr="00E63FBB">
              <w:rPr>
                <w:bCs/>
                <w:color w:val="000000"/>
                <w:lang w:val="lv-LV" w:bidi="ar-SA"/>
              </w:rPr>
              <w:t>ām</w:t>
            </w:r>
            <w:r w:rsidRPr="00E63FBB">
              <w:rPr>
                <w:bCs/>
                <w:color w:val="000000"/>
                <w:lang w:val="lv-LV" w:bidi="ar-SA"/>
              </w:rPr>
              <w:t>.</w:t>
            </w:r>
          </w:p>
        </w:tc>
        <w:tc>
          <w:tcPr>
            <w:tcW w:w="1942" w:type="pct"/>
            <w:shd w:val="clear" w:color="auto" w:fill="auto"/>
          </w:tcPr>
          <w:p w14:paraId="13E4AEE6" w14:textId="0CC74CFF" w:rsidR="00D76AE5" w:rsidRPr="00E63FBB" w:rsidRDefault="00B83E73" w:rsidP="00814660">
            <w:pPr>
              <w:spacing w:before="60" w:after="60"/>
              <w:rPr>
                <w:bCs/>
                <w:color w:val="000000"/>
                <w:lang w:val="lv-LV" w:bidi="ar-SA"/>
              </w:rPr>
            </w:pPr>
            <w:r w:rsidRPr="00E63FBB">
              <w:rPr>
                <w:bCs/>
                <w:color w:val="000000"/>
                <w:lang w:val="lv-LV" w:bidi="ar-SA"/>
              </w:rPr>
              <w:t>I</w:t>
            </w:r>
            <w:r w:rsidR="004A647A" w:rsidRPr="00E63FBB">
              <w:rPr>
                <w:bCs/>
                <w:color w:val="000000"/>
                <w:lang w:val="lv-LV" w:bidi="ar-SA"/>
              </w:rPr>
              <w:t>zveidotas</w:t>
            </w:r>
            <w:r w:rsidRPr="00E63FBB">
              <w:rPr>
                <w:bCs/>
                <w:color w:val="000000"/>
                <w:lang w:val="lv-LV" w:bidi="ar-SA"/>
              </w:rPr>
              <w:t xml:space="preserve"> </w:t>
            </w:r>
            <w:r w:rsidR="004A647A" w:rsidRPr="00E63FBB">
              <w:rPr>
                <w:bCs/>
                <w:color w:val="000000"/>
                <w:lang w:val="lv-LV" w:bidi="ar-SA"/>
              </w:rPr>
              <w:t>vadlīnijas</w:t>
            </w:r>
            <w:r w:rsidR="0064702D" w:rsidRPr="00E63FBB">
              <w:rPr>
                <w:bCs/>
                <w:color w:val="000000"/>
                <w:lang w:val="lv-LV" w:bidi="ar-SA"/>
              </w:rPr>
              <w:t xml:space="preserve"> un praktiski </w:t>
            </w:r>
            <w:r w:rsidR="004A647A" w:rsidRPr="00E63FBB">
              <w:rPr>
                <w:bCs/>
                <w:color w:val="000000"/>
                <w:lang w:val="lv-LV" w:bidi="ar-SA"/>
              </w:rPr>
              <w:t>rīk</w:t>
            </w:r>
            <w:r w:rsidR="0064702D" w:rsidRPr="00E63FBB">
              <w:rPr>
                <w:bCs/>
                <w:color w:val="000000"/>
                <w:lang w:val="lv-LV" w:bidi="ar-SA"/>
              </w:rPr>
              <w:t>i, lai novērtētu gaisa kuģu ekspluatantu drošuma kultūru</w:t>
            </w:r>
            <w:r w:rsidR="00D76AE5" w:rsidRPr="00E63FBB">
              <w:rPr>
                <w:bCs/>
                <w:color w:val="000000"/>
                <w:lang w:val="lv-LV" w:bidi="ar-SA"/>
              </w:rPr>
              <w:t>.</w:t>
            </w:r>
          </w:p>
        </w:tc>
        <w:tc>
          <w:tcPr>
            <w:tcW w:w="583" w:type="pct"/>
            <w:shd w:val="clear" w:color="auto" w:fill="auto"/>
          </w:tcPr>
          <w:p w14:paraId="47165B7C" w14:textId="497B0178" w:rsidR="00D76AE5" w:rsidRPr="00E63FBB" w:rsidRDefault="00297F12" w:rsidP="002122AB">
            <w:pPr>
              <w:pStyle w:val="ListParagraph"/>
              <w:spacing w:before="60" w:after="60"/>
              <w:ind w:left="0"/>
              <w:contextualSpacing w:val="0"/>
              <w:rPr>
                <w:bCs/>
                <w:color w:val="000000"/>
                <w:lang w:val="lv-LV" w:bidi="ar-SA"/>
              </w:rPr>
            </w:pPr>
            <w:r>
              <w:rPr>
                <w:bCs/>
                <w:color w:val="000000"/>
                <w:lang w:val="lv-LV" w:bidi="ar-SA"/>
              </w:rPr>
              <w:t>2025</w:t>
            </w:r>
          </w:p>
        </w:tc>
        <w:tc>
          <w:tcPr>
            <w:tcW w:w="521" w:type="pct"/>
            <w:shd w:val="clear" w:color="auto" w:fill="auto"/>
          </w:tcPr>
          <w:p w14:paraId="3FC08B26" w14:textId="7BCF47D7" w:rsidR="00D76AE5" w:rsidRPr="00E63FB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bl>
    <w:p w14:paraId="25257CED" w14:textId="77777777" w:rsidR="00C738D1" w:rsidRPr="00E63FBB" w:rsidRDefault="00C738D1" w:rsidP="007F20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464"/>
        <w:gridCol w:w="4199"/>
        <w:gridCol w:w="5670"/>
        <w:gridCol w:w="1701"/>
        <w:gridCol w:w="1526"/>
      </w:tblGrid>
      <w:tr w:rsidR="00C738D1" w:rsidRPr="000349B8" w14:paraId="302F9EC1" w14:textId="77777777" w:rsidTr="009E0023">
        <w:tc>
          <w:tcPr>
            <w:tcW w:w="503" w:type="pct"/>
            <w:shd w:val="clear" w:color="auto" w:fill="FDE9D9" w:themeFill="accent6" w:themeFillTint="33"/>
          </w:tcPr>
          <w:p w14:paraId="2A365256" w14:textId="3161DA74" w:rsidR="00C738D1" w:rsidRPr="00E63FBB" w:rsidRDefault="00C738D1" w:rsidP="0028346B">
            <w:pPr>
              <w:pStyle w:val="ListParagraph"/>
              <w:spacing w:before="120" w:after="120"/>
              <w:ind w:left="0"/>
              <w:contextualSpacing w:val="0"/>
              <w:jc w:val="right"/>
              <w:rPr>
                <w:b/>
                <w:bCs/>
                <w:color w:val="000000"/>
                <w:lang w:val="lv-LV" w:bidi="ar-SA"/>
              </w:rPr>
            </w:pPr>
            <w:r w:rsidRPr="00E63FBB">
              <w:rPr>
                <w:b/>
                <w:color w:val="000000"/>
                <w:lang w:val="lv-LV" w:bidi="ar-SA"/>
              </w:rPr>
              <w:t>SYS.002.2:</w:t>
            </w:r>
          </w:p>
        </w:tc>
        <w:tc>
          <w:tcPr>
            <w:tcW w:w="4497" w:type="pct"/>
            <w:gridSpan w:val="4"/>
            <w:shd w:val="clear" w:color="auto" w:fill="FDE9D9" w:themeFill="accent6" w:themeFillTint="33"/>
          </w:tcPr>
          <w:p w14:paraId="0101769A" w14:textId="47CCFE5A" w:rsidR="00C738D1" w:rsidRPr="00E63FBB" w:rsidRDefault="0064702D" w:rsidP="00A74449">
            <w:pPr>
              <w:pStyle w:val="ListParagraph"/>
              <w:numPr>
                <w:ilvl w:val="0"/>
                <w:numId w:val="11"/>
              </w:numPr>
              <w:autoSpaceDE w:val="0"/>
              <w:autoSpaceDN w:val="0"/>
              <w:adjustRightInd w:val="0"/>
              <w:spacing w:before="120" w:after="120"/>
              <w:ind w:left="410" w:hanging="340"/>
              <w:contextualSpacing w:val="0"/>
              <w:jc w:val="both"/>
              <w:rPr>
                <w:b/>
                <w:bCs/>
                <w:color w:val="000000"/>
                <w:lang w:val="lv-LV" w:bidi="ar-SA"/>
              </w:rPr>
            </w:pPr>
            <w:r w:rsidRPr="00E63FBB">
              <w:rPr>
                <w:b/>
                <w:bCs/>
                <w:color w:val="000000"/>
                <w:lang w:val="lv-LV" w:bidi="ar-SA"/>
              </w:rPr>
              <w:t>posms</w:t>
            </w:r>
            <w:r w:rsidR="00C738D1" w:rsidRPr="00E63FBB">
              <w:rPr>
                <w:b/>
                <w:bCs/>
                <w:color w:val="000000"/>
                <w:lang w:val="lv-LV" w:bidi="ar-SA"/>
              </w:rPr>
              <w:t xml:space="preserve"> (202</w:t>
            </w:r>
            <w:r w:rsidR="00C12B96">
              <w:rPr>
                <w:b/>
                <w:bCs/>
                <w:color w:val="000000"/>
                <w:lang w:val="lv-LV" w:bidi="ar-SA"/>
              </w:rPr>
              <w:t>5</w:t>
            </w:r>
            <w:r w:rsidR="00C738D1" w:rsidRPr="00E63FBB">
              <w:rPr>
                <w:b/>
                <w:bCs/>
                <w:color w:val="000000"/>
                <w:lang w:val="lv-LV" w:bidi="ar-SA"/>
              </w:rPr>
              <w:t>) –</w:t>
            </w:r>
            <w:r w:rsidR="00EA3379" w:rsidRPr="00E63FBB">
              <w:rPr>
                <w:b/>
                <w:bCs/>
                <w:color w:val="000000"/>
                <w:lang w:val="lv-LV" w:bidi="ar-SA"/>
              </w:rPr>
              <w:t xml:space="preserve"> iekļaut gaisa kuģu ekspluatantu drošuma kultūras novērtējumu </w:t>
            </w:r>
            <w:r w:rsidR="00691F88" w:rsidRPr="00E63FBB">
              <w:rPr>
                <w:b/>
                <w:bCs/>
                <w:color w:val="000000"/>
                <w:lang w:val="lv-LV" w:bidi="ar-SA"/>
              </w:rPr>
              <w:t>uz</w:t>
            </w:r>
            <w:r w:rsidR="00EA3379" w:rsidRPr="00E63FBB">
              <w:rPr>
                <w:b/>
                <w:bCs/>
                <w:color w:val="000000"/>
                <w:lang w:val="lv-LV" w:bidi="ar-SA"/>
              </w:rPr>
              <w:t xml:space="preserve">raudzības programmās, izmantojot EASA </w:t>
            </w:r>
            <w:r w:rsidR="00506F69">
              <w:rPr>
                <w:b/>
                <w:bCs/>
                <w:color w:val="000000"/>
                <w:lang w:val="lv-LV" w:bidi="ar-SA"/>
              </w:rPr>
              <w:t>vadlīnijas</w:t>
            </w:r>
            <w:r w:rsidR="00EA3379" w:rsidRPr="00E63FBB">
              <w:rPr>
                <w:b/>
                <w:bCs/>
                <w:color w:val="000000"/>
                <w:lang w:val="lv-LV" w:bidi="ar-SA"/>
              </w:rPr>
              <w:t xml:space="preserve"> un praktiskos </w:t>
            </w:r>
            <w:r w:rsidR="004A647A" w:rsidRPr="00E63FBB">
              <w:rPr>
                <w:b/>
                <w:bCs/>
                <w:color w:val="000000"/>
                <w:lang w:val="lv-LV" w:bidi="ar-SA"/>
              </w:rPr>
              <w:t>rīk</w:t>
            </w:r>
            <w:r w:rsidR="00EA3379" w:rsidRPr="00E63FBB">
              <w:rPr>
                <w:b/>
                <w:bCs/>
                <w:color w:val="000000"/>
                <w:lang w:val="lv-LV" w:bidi="ar-SA"/>
              </w:rPr>
              <w:t>us</w:t>
            </w:r>
          </w:p>
        </w:tc>
      </w:tr>
      <w:tr w:rsidR="00C738D1" w:rsidRPr="000349B8" w14:paraId="448D30D0" w14:textId="77777777" w:rsidTr="009E0023">
        <w:tc>
          <w:tcPr>
            <w:tcW w:w="503" w:type="pct"/>
            <w:shd w:val="clear" w:color="auto" w:fill="auto"/>
          </w:tcPr>
          <w:p w14:paraId="2DEA1D6B" w14:textId="45A73E08" w:rsidR="00C738D1" w:rsidRPr="00E63FBB" w:rsidRDefault="00EA3379" w:rsidP="0028346B">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C738D1" w:rsidRPr="00E63FBB">
              <w:rPr>
                <w:bCs/>
                <w:color w:val="000000"/>
                <w:lang w:val="lv-LV" w:bidi="ar-SA"/>
              </w:rPr>
              <w:t>:</w:t>
            </w:r>
          </w:p>
        </w:tc>
        <w:tc>
          <w:tcPr>
            <w:tcW w:w="4497" w:type="pct"/>
            <w:gridSpan w:val="4"/>
            <w:shd w:val="clear" w:color="auto" w:fill="auto"/>
          </w:tcPr>
          <w:p w14:paraId="097765E8" w14:textId="44A3A9AE" w:rsidR="00C738D1" w:rsidRPr="00E63FBB" w:rsidRDefault="00EA3379" w:rsidP="0028346B">
            <w:pPr>
              <w:autoSpaceDE w:val="0"/>
              <w:autoSpaceDN w:val="0"/>
              <w:adjustRightInd w:val="0"/>
              <w:spacing w:before="120" w:after="120"/>
              <w:jc w:val="both"/>
              <w:rPr>
                <w:color w:val="000000"/>
                <w:lang w:val="lv-LV" w:bidi="ar-SA"/>
              </w:rPr>
            </w:pPr>
            <w:r w:rsidRPr="00E63FBB">
              <w:rPr>
                <w:bCs/>
                <w:color w:val="000000"/>
                <w:lang w:val="lv-LV" w:bidi="ar-SA"/>
              </w:rPr>
              <w:t>Gaisa kuģu ekspluatācijas daļas vadītājs</w:t>
            </w:r>
          </w:p>
        </w:tc>
      </w:tr>
      <w:tr w:rsidR="00D76AE5" w:rsidRPr="006027A8" w14:paraId="7F69E81B" w14:textId="77777777" w:rsidTr="009E0023">
        <w:tblPrEx>
          <w:tblBorders>
            <w:insideV w:val="single" w:sz="4" w:space="0" w:color="auto"/>
          </w:tblBorders>
        </w:tblPrEx>
        <w:tc>
          <w:tcPr>
            <w:tcW w:w="1945" w:type="pct"/>
            <w:gridSpan w:val="2"/>
            <w:shd w:val="clear" w:color="auto" w:fill="auto"/>
          </w:tcPr>
          <w:p w14:paraId="77966E3E" w14:textId="201BBD86" w:rsidR="00D76AE5" w:rsidRPr="006027A8" w:rsidRDefault="00EA3379" w:rsidP="0028346B">
            <w:pPr>
              <w:pStyle w:val="ListParagraph"/>
              <w:spacing w:before="120" w:after="120"/>
              <w:ind w:left="0"/>
              <w:contextualSpacing w:val="0"/>
              <w:rPr>
                <w:b/>
                <w:bCs/>
                <w:color w:val="000000"/>
                <w:lang w:val="lv-LV" w:bidi="ar-SA"/>
              </w:rPr>
            </w:pPr>
            <w:r w:rsidRPr="006027A8">
              <w:rPr>
                <w:b/>
                <w:bCs/>
                <w:color w:val="000000"/>
                <w:lang w:val="lv-LV" w:bidi="ar-SA"/>
              </w:rPr>
              <w:t>Darbība</w:t>
            </w:r>
            <w:r w:rsidR="00D76AE5" w:rsidRPr="006027A8">
              <w:rPr>
                <w:b/>
                <w:bCs/>
                <w:color w:val="000000"/>
                <w:lang w:val="lv-LV" w:bidi="ar-SA"/>
              </w:rPr>
              <w:t>(</w:t>
            </w:r>
            <w:r w:rsidRPr="006027A8">
              <w:rPr>
                <w:b/>
                <w:bCs/>
                <w:color w:val="000000"/>
                <w:lang w:val="lv-LV" w:bidi="ar-SA"/>
              </w:rPr>
              <w:t>-</w:t>
            </w:r>
            <w:r w:rsidR="00D76AE5" w:rsidRPr="006027A8">
              <w:rPr>
                <w:b/>
                <w:bCs/>
                <w:color w:val="000000"/>
                <w:lang w:val="lv-LV" w:bidi="ar-SA"/>
              </w:rPr>
              <w:t>s)</w:t>
            </w:r>
          </w:p>
        </w:tc>
        <w:tc>
          <w:tcPr>
            <w:tcW w:w="1947" w:type="pct"/>
            <w:shd w:val="clear" w:color="auto" w:fill="auto"/>
          </w:tcPr>
          <w:p w14:paraId="61103E67" w14:textId="7CA600F7" w:rsidR="00D76AE5" w:rsidRPr="006027A8" w:rsidRDefault="00FD0EA0" w:rsidP="0028346B">
            <w:pPr>
              <w:pStyle w:val="ListParagraph"/>
              <w:spacing w:before="120" w:after="120"/>
              <w:ind w:left="0"/>
              <w:contextualSpacing w:val="0"/>
              <w:rPr>
                <w:b/>
                <w:bCs/>
                <w:color w:val="000000"/>
                <w:lang w:val="lv-LV" w:bidi="ar-SA"/>
              </w:rPr>
            </w:pPr>
            <w:r w:rsidRPr="006027A8">
              <w:rPr>
                <w:b/>
                <w:bCs/>
                <w:color w:val="000000"/>
                <w:lang w:val="lv-LV" w:bidi="ar-SA"/>
              </w:rPr>
              <w:t>Starprezultāts</w:t>
            </w:r>
          </w:p>
        </w:tc>
        <w:tc>
          <w:tcPr>
            <w:tcW w:w="584" w:type="pct"/>
            <w:shd w:val="clear" w:color="auto" w:fill="auto"/>
          </w:tcPr>
          <w:p w14:paraId="4736D540" w14:textId="46632018" w:rsidR="00D76AE5" w:rsidRPr="006027A8" w:rsidRDefault="007C2093" w:rsidP="0028346B">
            <w:pPr>
              <w:pStyle w:val="ListParagraph"/>
              <w:spacing w:before="120" w:after="120"/>
              <w:ind w:left="0"/>
              <w:contextualSpacing w:val="0"/>
              <w:rPr>
                <w:b/>
                <w:bCs/>
                <w:color w:val="000000"/>
                <w:lang w:val="lv-LV" w:bidi="ar-SA"/>
              </w:rPr>
            </w:pPr>
            <w:r w:rsidRPr="006027A8">
              <w:rPr>
                <w:b/>
                <w:bCs/>
                <w:color w:val="000000"/>
                <w:lang w:val="lv-LV" w:bidi="ar-SA"/>
              </w:rPr>
              <w:t>Izpildes laiks</w:t>
            </w:r>
          </w:p>
        </w:tc>
        <w:tc>
          <w:tcPr>
            <w:tcW w:w="523" w:type="pct"/>
            <w:shd w:val="clear" w:color="auto" w:fill="auto"/>
          </w:tcPr>
          <w:p w14:paraId="1D9FDE4E" w14:textId="12D9DE86" w:rsidR="00D76AE5" w:rsidRPr="006027A8" w:rsidRDefault="00D76AE5" w:rsidP="0028346B">
            <w:pPr>
              <w:pStyle w:val="ListParagraph"/>
              <w:spacing w:before="120" w:after="120"/>
              <w:ind w:left="0"/>
              <w:contextualSpacing w:val="0"/>
              <w:rPr>
                <w:b/>
                <w:bCs/>
                <w:color w:val="000000"/>
                <w:lang w:val="lv-LV" w:bidi="ar-SA"/>
              </w:rPr>
            </w:pPr>
            <w:r w:rsidRPr="006027A8">
              <w:rPr>
                <w:b/>
                <w:bCs/>
                <w:color w:val="000000"/>
                <w:lang w:val="lv-LV" w:bidi="ar-SA"/>
              </w:rPr>
              <w:t>Status</w:t>
            </w:r>
            <w:r w:rsidR="00EA3379" w:rsidRPr="006027A8">
              <w:rPr>
                <w:b/>
                <w:bCs/>
                <w:color w:val="000000"/>
                <w:lang w:val="lv-LV" w:bidi="ar-SA"/>
              </w:rPr>
              <w:t>s</w:t>
            </w:r>
          </w:p>
        </w:tc>
      </w:tr>
      <w:tr w:rsidR="00D76AE5" w:rsidRPr="00E63FBB" w14:paraId="5E7C064E" w14:textId="77777777" w:rsidTr="009E0023">
        <w:tblPrEx>
          <w:tblBorders>
            <w:insideV w:val="single" w:sz="4" w:space="0" w:color="auto"/>
          </w:tblBorders>
        </w:tblPrEx>
        <w:tc>
          <w:tcPr>
            <w:tcW w:w="1945" w:type="pct"/>
            <w:gridSpan w:val="2"/>
            <w:shd w:val="clear" w:color="auto" w:fill="auto"/>
          </w:tcPr>
          <w:p w14:paraId="4C1F35B2" w14:textId="48C9B105" w:rsidR="00EA3379" w:rsidRPr="00B56F4E" w:rsidRDefault="005F5A95" w:rsidP="00EA3379">
            <w:pPr>
              <w:spacing w:before="60" w:after="60"/>
              <w:rPr>
                <w:bCs/>
                <w:color w:val="000000"/>
                <w:lang w:val="lv-LV" w:bidi="ar-SA"/>
              </w:rPr>
            </w:pPr>
            <w:r w:rsidRPr="00B56F4E">
              <w:rPr>
                <w:bCs/>
                <w:color w:val="000000"/>
                <w:lang w:val="lv-LV" w:bidi="ar-SA"/>
              </w:rPr>
              <w:t>Gaisa kuģu ekspluatantu uzraudzības programmā ietilpst drošuma kultūras novērtējums ņemot vērā EASA vadlīnijās noteikto.</w:t>
            </w:r>
          </w:p>
        </w:tc>
        <w:tc>
          <w:tcPr>
            <w:tcW w:w="1947" w:type="pct"/>
            <w:shd w:val="clear" w:color="auto" w:fill="auto"/>
          </w:tcPr>
          <w:p w14:paraId="645BD1EB" w14:textId="2C3EEE02" w:rsidR="00EA3379" w:rsidRPr="00B56F4E" w:rsidRDefault="005F5A95" w:rsidP="0028346B">
            <w:pPr>
              <w:pStyle w:val="ListParagraph"/>
              <w:spacing w:before="60" w:after="60"/>
              <w:ind w:left="0"/>
              <w:contextualSpacing w:val="0"/>
              <w:rPr>
                <w:bCs/>
                <w:color w:val="000000"/>
                <w:lang w:val="lv-LV" w:bidi="ar-SA"/>
              </w:rPr>
            </w:pPr>
            <w:r w:rsidRPr="00B56F4E">
              <w:rPr>
                <w:bCs/>
                <w:color w:val="000000"/>
                <w:lang w:val="lv-LV" w:bidi="ar-SA"/>
              </w:rPr>
              <w:t>Pārskatīt</w:t>
            </w:r>
            <w:r w:rsidR="004B4E4B" w:rsidRPr="00B56F4E">
              <w:rPr>
                <w:bCs/>
                <w:color w:val="000000"/>
                <w:lang w:val="lv-LV" w:bidi="ar-SA"/>
              </w:rPr>
              <w:t>a</w:t>
            </w:r>
            <w:r w:rsidRPr="00B56F4E">
              <w:rPr>
                <w:bCs/>
                <w:color w:val="000000"/>
                <w:lang w:val="lv-LV" w:bidi="ar-SA"/>
              </w:rPr>
              <w:t xml:space="preserve"> </w:t>
            </w:r>
            <w:r w:rsidR="000B7368" w:rsidRPr="00B56F4E">
              <w:rPr>
                <w:bCs/>
                <w:color w:val="000000"/>
                <w:lang w:val="lv-LV" w:bidi="ar-SA"/>
              </w:rPr>
              <w:t>g</w:t>
            </w:r>
            <w:r w:rsidR="00EA3379" w:rsidRPr="00B56F4E">
              <w:rPr>
                <w:bCs/>
                <w:color w:val="000000"/>
                <w:lang w:val="lv-LV" w:bidi="ar-SA"/>
              </w:rPr>
              <w:t>aisa kuģu ekspluatantu uzraudzības</w:t>
            </w:r>
            <w:r w:rsidR="00292900" w:rsidRPr="00B56F4E">
              <w:rPr>
                <w:bCs/>
                <w:color w:val="000000"/>
                <w:lang w:val="lv-LV" w:bidi="ar-SA"/>
              </w:rPr>
              <w:t xml:space="preserve"> </w:t>
            </w:r>
            <w:r w:rsidR="00EA3379" w:rsidRPr="00B56F4E">
              <w:rPr>
                <w:bCs/>
                <w:color w:val="000000"/>
                <w:lang w:val="lv-LV" w:bidi="ar-SA"/>
              </w:rPr>
              <w:t>programm</w:t>
            </w:r>
            <w:r w:rsidRPr="00B56F4E">
              <w:rPr>
                <w:bCs/>
                <w:color w:val="000000"/>
                <w:lang w:val="lv-LV" w:bidi="ar-SA"/>
              </w:rPr>
              <w:t>a</w:t>
            </w:r>
          </w:p>
        </w:tc>
        <w:tc>
          <w:tcPr>
            <w:tcW w:w="584" w:type="pct"/>
            <w:shd w:val="clear" w:color="auto" w:fill="auto"/>
          </w:tcPr>
          <w:p w14:paraId="3190FF8F" w14:textId="2CBD9B42" w:rsidR="00D76AE5" w:rsidRPr="00B56F4E" w:rsidRDefault="00C12B96" w:rsidP="002122AB">
            <w:pPr>
              <w:pStyle w:val="ListParagraph"/>
              <w:spacing w:before="60" w:after="60"/>
              <w:ind w:left="0"/>
              <w:contextualSpacing w:val="0"/>
              <w:rPr>
                <w:bCs/>
                <w:color w:val="000000"/>
                <w:lang w:val="lv-LV" w:bidi="ar-SA"/>
              </w:rPr>
            </w:pPr>
            <w:r w:rsidRPr="00B56F4E">
              <w:rPr>
                <w:bCs/>
                <w:color w:val="000000"/>
                <w:lang w:val="lv-LV" w:bidi="ar-SA"/>
              </w:rPr>
              <w:t>2025</w:t>
            </w:r>
          </w:p>
        </w:tc>
        <w:tc>
          <w:tcPr>
            <w:tcW w:w="523" w:type="pct"/>
            <w:shd w:val="clear" w:color="auto" w:fill="auto"/>
          </w:tcPr>
          <w:p w14:paraId="22A8ECF7" w14:textId="6492DB61" w:rsidR="00D76AE5" w:rsidRPr="00E63FBB" w:rsidRDefault="006B57C1" w:rsidP="002122AB">
            <w:pPr>
              <w:pStyle w:val="ListParagraph"/>
              <w:spacing w:before="60" w:after="60"/>
              <w:ind w:left="0"/>
              <w:contextualSpacing w:val="0"/>
              <w:rPr>
                <w:bCs/>
                <w:color w:val="000000"/>
                <w:lang w:val="lv-LV" w:bidi="ar-SA"/>
              </w:rPr>
            </w:pPr>
            <w:r w:rsidRPr="00B56F4E">
              <w:rPr>
                <w:bCs/>
                <w:color w:val="000000"/>
                <w:lang w:val="lv-LV" w:bidi="ar-SA"/>
              </w:rPr>
              <w:t>Notiek</w:t>
            </w:r>
          </w:p>
        </w:tc>
      </w:tr>
    </w:tbl>
    <w:p w14:paraId="0CFCFE4C" w14:textId="57C6F5D7" w:rsidR="001D6503" w:rsidRPr="00E63FBB" w:rsidRDefault="003965B7" w:rsidP="007F20AD">
      <w:pPr>
        <w:pStyle w:val="Heading2"/>
        <w:numPr>
          <w:ilvl w:val="0"/>
          <w:numId w:val="0"/>
        </w:numPr>
        <w:rPr>
          <w:lang w:val="lv-LV"/>
        </w:rPr>
      </w:pPr>
      <w:bookmarkStart w:id="5" w:name="_Toc201909176"/>
      <w:r w:rsidRPr="00E63FBB">
        <w:rPr>
          <w:lang w:val="lv-LV"/>
        </w:rPr>
        <w:t>SYS.00</w:t>
      </w:r>
      <w:r w:rsidR="00C738D1" w:rsidRPr="00E63FBB">
        <w:rPr>
          <w:lang w:val="lv-LV"/>
        </w:rPr>
        <w:t>3</w:t>
      </w:r>
      <w:r w:rsidRPr="00E63FBB">
        <w:rPr>
          <w:lang w:val="lv-LV"/>
        </w:rPr>
        <w:t xml:space="preserve"> </w:t>
      </w:r>
      <w:r w:rsidR="00F94E3A" w:rsidRPr="00E63FBB">
        <w:rPr>
          <w:lang w:val="lv-LV"/>
        </w:rPr>
        <w:t>Droš</w:t>
      </w:r>
      <w:r w:rsidR="005D2A5C" w:rsidRPr="00E63FBB">
        <w:rPr>
          <w:lang w:val="lv-LV"/>
        </w:rPr>
        <w:t xml:space="preserve">uma </w:t>
      </w:r>
      <w:r w:rsidR="00F94E3A" w:rsidRPr="00E63FBB">
        <w:rPr>
          <w:lang w:val="lv-LV"/>
        </w:rPr>
        <w:t>vadība</w:t>
      </w:r>
      <w:bookmarkEnd w:id="5"/>
    </w:p>
    <w:tbl>
      <w:tblPr>
        <w:tblStyle w:val="TableGrid"/>
        <w:tblW w:w="5001" w:type="pct"/>
        <w:shd w:val="clear" w:color="auto" w:fill="EAF1DD" w:themeFill="accent3" w:themeFillTint="33"/>
        <w:tblLook w:val="04A0" w:firstRow="1" w:lastRow="0" w:firstColumn="1" w:lastColumn="0" w:noHBand="0" w:noVBand="1"/>
      </w:tblPr>
      <w:tblGrid>
        <w:gridCol w:w="2202"/>
        <w:gridCol w:w="12361"/>
      </w:tblGrid>
      <w:tr w:rsidR="00E31821" w:rsidRPr="00736775" w14:paraId="142E4051" w14:textId="77777777" w:rsidTr="005C1B65">
        <w:tc>
          <w:tcPr>
            <w:tcW w:w="756" w:type="pct"/>
            <w:tcBorders>
              <w:right w:val="nil"/>
            </w:tcBorders>
            <w:shd w:val="clear" w:color="auto" w:fill="EAF1DD" w:themeFill="accent3" w:themeFillTint="33"/>
          </w:tcPr>
          <w:p w14:paraId="2721A625" w14:textId="21C95FFC" w:rsidR="00E31821" w:rsidRPr="00E63FBB" w:rsidRDefault="00F94E3A" w:rsidP="002F3E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E31821" w:rsidRPr="00E63FBB">
              <w:rPr>
                <w:b/>
                <w:bCs/>
                <w:color w:val="000000"/>
                <w:lang w:val="lv-LV" w:bidi="ar-SA"/>
              </w:rPr>
              <w:t>EPAS:</w:t>
            </w:r>
          </w:p>
        </w:tc>
        <w:tc>
          <w:tcPr>
            <w:tcW w:w="4244" w:type="pct"/>
            <w:tcBorders>
              <w:left w:val="nil"/>
            </w:tcBorders>
            <w:shd w:val="clear" w:color="auto" w:fill="EAF1DD" w:themeFill="accent3" w:themeFillTint="33"/>
          </w:tcPr>
          <w:p w14:paraId="50EFA232" w14:textId="204FE50A" w:rsidR="00E31821" w:rsidRPr="00E63FBB" w:rsidRDefault="00E31821" w:rsidP="002F3EE8">
            <w:pPr>
              <w:autoSpaceDE w:val="0"/>
              <w:autoSpaceDN w:val="0"/>
              <w:adjustRightInd w:val="0"/>
              <w:spacing w:before="120" w:after="120"/>
              <w:rPr>
                <w:b/>
                <w:bCs/>
                <w:color w:val="000000"/>
                <w:lang w:val="lv-LV" w:bidi="ar-SA"/>
              </w:rPr>
            </w:pPr>
            <w:r w:rsidRPr="00E63FBB">
              <w:rPr>
                <w:b/>
                <w:bCs/>
                <w:color w:val="000000"/>
                <w:lang w:val="lv-LV" w:bidi="ar-SA"/>
              </w:rPr>
              <w:t xml:space="preserve">MST.0001 </w:t>
            </w:r>
            <w:r w:rsidR="0080367B" w:rsidRPr="00E63FBB">
              <w:rPr>
                <w:b/>
                <w:bCs/>
                <w:color w:val="000000"/>
                <w:lang w:val="lv-LV" w:bidi="ar-SA"/>
              </w:rPr>
              <w:t xml:space="preserve">Dalībvalstīm kā prioritāti noteikt darbu pie SSP </w:t>
            </w:r>
            <w:r w:rsidR="002608D6" w:rsidRPr="00E63FBB">
              <w:rPr>
                <w:bCs/>
                <w:color w:val="000000"/>
                <w:lang w:val="lv-LV" w:bidi="ar-SA"/>
              </w:rPr>
              <w:t>(</w:t>
            </w:r>
            <w:r w:rsidR="0080367B" w:rsidRPr="00E63FBB">
              <w:rPr>
                <w:bCs/>
                <w:color w:val="000000"/>
                <w:lang w:val="lv-LV" w:bidi="ar-SA"/>
              </w:rPr>
              <w:t>procesā</w:t>
            </w:r>
            <w:r w:rsidR="002608D6" w:rsidRPr="00E63FBB">
              <w:rPr>
                <w:bCs/>
                <w:color w:val="000000"/>
                <w:lang w:val="lv-LV" w:bidi="ar-SA"/>
              </w:rPr>
              <w:t>)</w:t>
            </w:r>
            <w:r w:rsidR="0080367B" w:rsidRPr="00E63FBB">
              <w:rPr>
                <w:bCs/>
                <w:color w:val="000000"/>
                <w:lang w:val="lv-LV" w:bidi="ar-SA"/>
              </w:rPr>
              <w:t xml:space="preserve"> </w:t>
            </w:r>
          </w:p>
        </w:tc>
      </w:tr>
      <w:tr w:rsidR="00110D26" w:rsidRPr="00E63FBB" w14:paraId="2476B1DB" w14:textId="77777777" w:rsidTr="005C1B65">
        <w:tc>
          <w:tcPr>
            <w:tcW w:w="756" w:type="pct"/>
            <w:tcBorders>
              <w:right w:val="nil"/>
            </w:tcBorders>
            <w:shd w:val="clear" w:color="auto" w:fill="EAF1DD" w:themeFill="accent3" w:themeFillTint="33"/>
          </w:tcPr>
          <w:p w14:paraId="44AB3F57" w14:textId="459CB0B0" w:rsidR="00110D26" w:rsidRPr="00E63FBB" w:rsidRDefault="00D67691" w:rsidP="002F3EE8">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110D26" w:rsidRPr="00E63FBB">
              <w:rPr>
                <w:bCs/>
                <w:color w:val="000000"/>
                <w:lang w:val="lv-LV" w:bidi="ar-SA"/>
              </w:rPr>
              <w:t>(</w:t>
            </w:r>
            <w:r w:rsidR="0080367B" w:rsidRPr="00E63FBB">
              <w:rPr>
                <w:bCs/>
                <w:color w:val="000000"/>
                <w:lang w:val="lv-LV" w:bidi="ar-SA"/>
              </w:rPr>
              <w:t>-i</w:t>
            </w:r>
            <w:r w:rsidR="00110D26" w:rsidRPr="00E63FBB">
              <w:rPr>
                <w:bCs/>
                <w:color w:val="000000"/>
                <w:lang w:val="lv-LV" w:bidi="ar-SA"/>
              </w:rPr>
              <w:t>):</w:t>
            </w:r>
          </w:p>
        </w:tc>
        <w:tc>
          <w:tcPr>
            <w:tcW w:w="4244" w:type="pct"/>
            <w:tcBorders>
              <w:left w:val="nil"/>
            </w:tcBorders>
            <w:shd w:val="clear" w:color="auto" w:fill="EAF1DD" w:themeFill="accent3" w:themeFillTint="33"/>
          </w:tcPr>
          <w:p w14:paraId="78A9C851" w14:textId="6B7F5B04" w:rsidR="00800BCF" w:rsidRPr="00E63FBB" w:rsidRDefault="0080367B" w:rsidP="002F3EE8">
            <w:pPr>
              <w:autoSpaceDE w:val="0"/>
              <w:autoSpaceDN w:val="0"/>
              <w:adjustRightInd w:val="0"/>
              <w:spacing w:before="120" w:after="120"/>
              <w:rPr>
                <w:bCs/>
                <w:color w:val="000000"/>
                <w:lang w:val="lv-LV" w:bidi="ar-SA"/>
              </w:rPr>
            </w:pPr>
            <w:r w:rsidRPr="00E63FBB">
              <w:rPr>
                <w:bCs/>
                <w:color w:val="000000"/>
                <w:lang w:val="lv-LV" w:bidi="ar-SA"/>
              </w:rPr>
              <w:t xml:space="preserve">SSP ir efektīvi ieviests </w:t>
            </w:r>
            <w:r w:rsidR="002608D6" w:rsidRPr="00E63FBB">
              <w:rPr>
                <w:bCs/>
                <w:color w:val="000000"/>
                <w:lang w:val="lv-LV" w:bidi="ar-SA"/>
              </w:rPr>
              <w:t>(2025)</w:t>
            </w:r>
          </w:p>
        </w:tc>
      </w:tr>
      <w:tr w:rsidR="00800BCF" w:rsidRPr="00E63FBB" w14:paraId="00CDD01F" w14:textId="77777777" w:rsidTr="005C1B65">
        <w:tc>
          <w:tcPr>
            <w:tcW w:w="756" w:type="pct"/>
            <w:tcBorders>
              <w:right w:val="nil"/>
            </w:tcBorders>
            <w:shd w:val="clear" w:color="auto" w:fill="EAF1DD" w:themeFill="accent3" w:themeFillTint="33"/>
          </w:tcPr>
          <w:p w14:paraId="6D4459C8" w14:textId="585D620D" w:rsidR="00800BCF" w:rsidRPr="00E63FBB" w:rsidDel="00037D25" w:rsidRDefault="0046097C" w:rsidP="002F3EE8">
            <w:pPr>
              <w:autoSpaceDE w:val="0"/>
              <w:autoSpaceDN w:val="0"/>
              <w:adjustRightInd w:val="0"/>
              <w:spacing w:before="120" w:after="120"/>
              <w:jc w:val="right"/>
              <w:rPr>
                <w:bCs/>
                <w:color w:val="000000"/>
                <w:lang w:val="lv-LV" w:bidi="ar-SA"/>
              </w:rPr>
            </w:pPr>
            <w:r w:rsidRPr="00E63FBB">
              <w:rPr>
                <w:bCs/>
                <w:color w:val="000000"/>
                <w:lang w:val="lv-LV" w:bidi="ar-SA"/>
              </w:rPr>
              <w:t xml:space="preserve">Iesaistītās </w:t>
            </w:r>
            <w:r w:rsidR="0080367B" w:rsidRPr="00E63FBB">
              <w:rPr>
                <w:bCs/>
                <w:color w:val="000000"/>
                <w:lang w:val="lv-LV" w:bidi="ar-SA"/>
              </w:rPr>
              <w:t>puses</w:t>
            </w:r>
            <w:r w:rsidR="00800BCF" w:rsidRPr="00E63FBB">
              <w:rPr>
                <w:bCs/>
                <w:color w:val="000000"/>
                <w:lang w:val="lv-LV" w:bidi="ar-SA"/>
              </w:rPr>
              <w:t>:</w:t>
            </w:r>
          </w:p>
        </w:tc>
        <w:tc>
          <w:tcPr>
            <w:tcW w:w="4244" w:type="pct"/>
            <w:tcBorders>
              <w:left w:val="nil"/>
            </w:tcBorders>
            <w:shd w:val="clear" w:color="auto" w:fill="EAF1DD" w:themeFill="accent3" w:themeFillTint="33"/>
          </w:tcPr>
          <w:p w14:paraId="72354610" w14:textId="5D8C56C3" w:rsidR="00800BCF" w:rsidRPr="00E63FBB" w:rsidRDefault="0080367B" w:rsidP="002F3EE8">
            <w:pPr>
              <w:autoSpaceDE w:val="0"/>
              <w:autoSpaceDN w:val="0"/>
              <w:adjustRightInd w:val="0"/>
              <w:spacing w:before="120" w:after="120"/>
              <w:rPr>
                <w:color w:val="000000"/>
                <w:lang w:val="lv-LV" w:bidi="ar-SA"/>
              </w:rPr>
            </w:pPr>
            <w:r w:rsidRPr="00E63FBB">
              <w:rPr>
                <w:color w:val="000000"/>
                <w:lang w:val="lv-LV" w:bidi="ar-SA"/>
              </w:rPr>
              <w:t>Visi</w:t>
            </w:r>
          </w:p>
        </w:tc>
      </w:tr>
      <w:tr w:rsidR="00E31821" w:rsidRPr="000349B8" w14:paraId="0AE7D45A" w14:textId="77777777" w:rsidTr="005C1B65">
        <w:tc>
          <w:tcPr>
            <w:tcW w:w="756" w:type="pct"/>
            <w:tcBorders>
              <w:right w:val="nil"/>
            </w:tcBorders>
            <w:shd w:val="clear" w:color="auto" w:fill="auto"/>
          </w:tcPr>
          <w:p w14:paraId="4D662955" w14:textId="42827616" w:rsidR="00E31821" w:rsidRPr="00E63FBB" w:rsidRDefault="002732C0" w:rsidP="002F3EE8">
            <w:pPr>
              <w:autoSpaceDE w:val="0"/>
              <w:autoSpaceDN w:val="0"/>
              <w:adjustRightInd w:val="0"/>
              <w:spacing w:before="120" w:after="120"/>
              <w:jc w:val="right"/>
              <w:rPr>
                <w:bCs/>
                <w:color w:val="000000"/>
                <w:lang w:val="lv-LV" w:bidi="ar-SA"/>
              </w:rPr>
            </w:pPr>
            <w:r w:rsidRPr="00E63FBB">
              <w:rPr>
                <w:bCs/>
                <w:color w:val="000000"/>
                <w:lang w:val="lv-LV" w:bidi="ar-SA"/>
              </w:rPr>
              <w:t>Projekta</w:t>
            </w:r>
            <w:r w:rsidR="0080367B" w:rsidRPr="00E63FBB">
              <w:rPr>
                <w:bCs/>
                <w:color w:val="000000"/>
                <w:lang w:val="lv-LV" w:bidi="ar-SA"/>
              </w:rPr>
              <w:t xml:space="preserve"> vadītājs</w:t>
            </w:r>
            <w:r w:rsidR="00E31821" w:rsidRPr="00E63FBB">
              <w:rPr>
                <w:bCs/>
                <w:color w:val="000000"/>
                <w:lang w:val="lv-LV" w:bidi="ar-SA"/>
              </w:rPr>
              <w:t>:</w:t>
            </w:r>
          </w:p>
        </w:tc>
        <w:tc>
          <w:tcPr>
            <w:tcW w:w="4244" w:type="pct"/>
            <w:tcBorders>
              <w:left w:val="nil"/>
            </w:tcBorders>
            <w:shd w:val="clear" w:color="auto" w:fill="auto"/>
          </w:tcPr>
          <w:p w14:paraId="634C8DC6" w14:textId="2E32FFD5" w:rsidR="00E31821" w:rsidRPr="00E63FBB" w:rsidRDefault="0080367B" w:rsidP="002F3EE8">
            <w:pPr>
              <w:autoSpaceDE w:val="0"/>
              <w:autoSpaceDN w:val="0"/>
              <w:adjustRightInd w:val="0"/>
              <w:spacing w:before="120" w:after="120"/>
              <w:rPr>
                <w:bCs/>
                <w:color w:val="000000"/>
                <w:lang w:val="lv-LV" w:bidi="ar-SA"/>
              </w:rPr>
            </w:pPr>
            <w:r w:rsidRPr="00E63FBB">
              <w:rPr>
                <w:lang w:val="lv-LV"/>
              </w:rPr>
              <w:t>Juridiskās, aviācijas drošuma tiesiskās uzraudzības un nodrošinājuma daļas vadītājs</w:t>
            </w:r>
          </w:p>
        </w:tc>
      </w:tr>
      <w:tr w:rsidR="00E31821" w:rsidRPr="00E63FBB" w14:paraId="47F717EB" w14:textId="77777777" w:rsidTr="005C1B65">
        <w:tc>
          <w:tcPr>
            <w:tcW w:w="756" w:type="pct"/>
            <w:tcBorders>
              <w:bottom w:val="single" w:sz="4" w:space="0" w:color="auto"/>
              <w:right w:val="nil"/>
            </w:tcBorders>
            <w:shd w:val="clear" w:color="auto" w:fill="auto"/>
          </w:tcPr>
          <w:p w14:paraId="7ACA37FD" w14:textId="043A1A6B" w:rsidR="00E31821" w:rsidRPr="00E63FBB" w:rsidRDefault="00E31821" w:rsidP="002F3EE8">
            <w:pPr>
              <w:autoSpaceDE w:val="0"/>
              <w:autoSpaceDN w:val="0"/>
              <w:adjustRightInd w:val="0"/>
              <w:spacing w:before="120" w:after="120"/>
              <w:jc w:val="right"/>
              <w:rPr>
                <w:color w:val="000000"/>
                <w:highlight w:val="yellow"/>
                <w:lang w:val="lv-LV" w:bidi="ar-SA"/>
              </w:rPr>
            </w:pPr>
            <w:r w:rsidRPr="00E63FBB">
              <w:rPr>
                <w:bCs/>
                <w:color w:val="000000"/>
                <w:lang w:val="lv-LV" w:bidi="ar-SA"/>
              </w:rPr>
              <w:t>Proje</w:t>
            </w:r>
            <w:r w:rsidR="0080367B" w:rsidRPr="00E63FBB">
              <w:rPr>
                <w:bCs/>
                <w:color w:val="000000"/>
                <w:lang w:val="lv-LV" w:bidi="ar-SA"/>
              </w:rPr>
              <w:t>k</w:t>
            </w:r>
            <w:r w:rsidRPr="00E63FBB">
              <w:rPr>
                <w:bCs/>
                <w:color w:val="000000"/>
                <w:lang w:val="lv-LV" w:bidi="ar-SA"/>
              </w:rPr>
              <w:t>t</w:t>
            </w:r>
            <w:r w:rsidR="0080367B" w:rsidRPr="00E63FBB">
              <w:rPr>
                <w:bCs/>
                <w:color w:val="000000"/>
                <w:lang w:val="lv-LV" w:bidi="ar-SA"/>
              </w:rPr>
              <w:t>a</w:t>
            </w:r>
            <w:r w:rsidRPr="00E63FBB">
              <w:rPr>
                <w:bCs/>
                <w:color w:val="000000"/>
                <w:lang w:val="lv-LV" w:bidi="ar-SA"/>
              </w:rPr>
              <w:t xml:space="preserve"> </w:t>
            </w:r>
            <w:r w:rsidR="0080367B" w:rsidRPr="00E63FBB">
              <w:rPr>
                <w:bCs/>
                <w:color w:val="000000"/>
                <w:lang w:val="lv-LV" w:bidi="ar-SA"/>
              </w:rPr>
              <w:t>komanda</w:t>
            </w:r>
            <w:r w:rsidRPr="00E63FBB">
              <w:rPr>
                <w:bCs/>
                <w:color w:val="000000"/>
                <w:lang w:val="lv-LV" w:bidi="ar-SA"/>
              </w:rPr>
              <w:t>:</w:t>
            </w:r>
          </w:p>
        </w:tc>
        <w:tc>
          <w:tcPr>
            <w:tcW w:w="4244" w:type="pct"/>
            <w:tcBorders>
              <w:left w:val="nil"/>
              <w:bottom w:val="single" w:sz="4" w:space="0" w:color="auto"/>
            </w:tcBorders>
            <w:shd w:val="clear" w:color="auto" w:fill="auto"/>
          </w:tcPr>
          <w:p w14:paraId="667AA2C4" w14:textId="5538D9ED" w:rsidR="00E31821" w:rsidRPr="006D2577" w:rsidRDefault="00E31821" w:rsidP="00A74449">
            <w:pPr>
              <w:pStyle w:val="ListParagraph"/>
              <w:numPr>
                <w:ilvl w:val="0"/>
                <w:numId w:val="10"/>
              </w:numPr>
              <w:autoSpaceDE w:val="0"/>
              <w:autoSpaceDN w:val="0"/>
              <w:adjustRightInd w:val="0"/>
              <w:spacing w:before="120" w:after="120"/>
              <w:ind w:left="340" w:hanging="340"/>
              <w:rPr>
                <w:bCs/>
                <w:color w:val="000000"/>
                <w:lang w:val="lv-LV" w:bidi="ar-SA"/>
              </w:rPr>
            </w:pPr>
            <w:r w:rsidRPr="006D2577">
              <w:rPr>
                <w:bCs/>
                <w:color w:val="000000"/>
                <w:lang w:val="lv-LV" w:bidi="ar-SA"/>
              </w:rPr>
              <w:t xml:space="preserve">CAA LV </w:t>
            </w:r>
            <w:r w:rsidR="0080367B" w:rsidRPr="006D2577">
              <w:rPr>
                <w:bCs/>
                <w:color w:val="000000"/>
                <w:lang w:val="lv-LV" w:bidi="ar-SA"/>
              </w:rPr>
              <w:t>daļu vadītāji</w:t>
            </w:r>
            <w:r w:rsidR="005941C5">
              <w:rPr>
                <w:bCs/>
                <w:color w:val="000000"/>
                <w:lang w:val="lv-LV" w:bidi="ar-SA"/>
              </w:rPr>
              <w:t>;</w:t>
            </w:r>
          </w:p>
          <w:p w14:paraId="6F469B29" w14:textId="2843A43B" w:rsidR="00E31821" w:rsidRPr="006D2577" w:rsidRDefault="0080367B" w:rsidP="00A74449">
            <w:pPr>
              <w:pStyle w:val="ListParagraph"/>
              <w:numPr>
                <w:ilvl w:val="0"/>
                <w:numId w:val="10"/>
              </w:numPr>
              <w:autoSpaceDE w:val="0"/>
              <w:autoSpaceDN w:val="0"/>
              <w:adjustRightInd w:val="0"/>
              <w:spacing w:before="120" w:after="120"/>
              <w:ind w:left="340" w:hanging="340"/>
              <w:rPr>
                <w:bCs/>
                <w:color w:val="000000"/>
                <w:lang w:val="lv-LV" w:bidi="ar-SA"/>
              </w:rPr>
            </w:pPr>
            <w:r w:rsidRPr="006D2577">
              <w:rPr>
                <w:bCs/>
                <w:color w:val="000000"/>
                <w:lang w:val="lv-LV" w:bidi="ar-SA"/>
              </w:rPr>
              <w:t xml:space="preserve">Valsts </w:t>
            </w:r>
            <w:r w:rsidR="004B4E4B">
              <w:rPr>
                <w:bCs/>
                <w:color w:val="000000"/>
                <w:lang w:val="lv-LV" w:bidi="ar-SA"/>
              </w:rPr>
              <w:t xml:space="preserve">pārvaldes </w:t>
            </w:r>
            <w:r w:rsidRPr="006D2577">
              <w:rPr>
                <w:bCs/>
                <w:color w:val="000000"/>
                <w:lang w:val="lv-LV" w:bidi="ar-SA"/>
              </w:rPr>
              <w:t>iestāžu</w:t>
            </w:r>
            <w:r w:rsidR="003E217E" w:rsidRPr="006D2577">
              <w:rPr>
                <w:bCs/>
                <w:color w:val="000000"/>
                <w:lang w:val="lv-LV" w:bidi="ar-SA"/>
              </w:rPr>
              <w:t xml:space="preserve"> </w:t>
            </w:r>
            <w:r w:rsidR="00E31821" w:rsidRPr="006D2577">
              <w:rPr>
                <w:bCs/>
                <w:color w:val="000000"/>
                <w:lang w:val="lv-LV" w:bidi="ar-SA"/>
              </w:rPr>
              <w:t>(</w:t>
            </w:r>
            <w:r w:rsidRPr="006D2577">
              <w:rPr>
                <w:bCs/>
                <w:color w:val="000000"/>
                <w:lang w:val="lv-LV" w:bidi="ar-SA"/>
              </w:rPr>
              <w:t>t.i.,</w:t>
            </w:r>
            <w:r w:rsidR="00E31821" w:rsidRPr="006D2577">
              <w:rPr>
                <w:bCs/>
                <w:color w:val="000000"/>
                <w:lang w:val="lv-LV" w:bidi="ar-SA"/>
              </w:rPr>
              <w:t xml:space="preserve"> </w:t>
            </w:r>
            <w:r w:rsidRPr="006D2577">
              <w:rPr>
                <w:bCs/>
                <w:color w:val="000000"/>
                <w:lang w:val="lv-LV" w:bidi="ar-SA"/>
              </w:rPr>
              <w:t>Transporta nelaimes gadījumu un incidentu izmeklēšanas biroj</w:t>
            </w:r>
            <w:r w:rsidR="00852E62" w:rsidRPr="006D2577">
              <w:rPr>
                <w:bCs/>
                <w:color w:val="000000"/>
                <w:lang w:val="lv-LV" w:bidi="ar-SA"/>
              </w:rPr>
              <w:t>a</w:t>
            </w:r>
            <w:r w:rsidR="00E31821" w:rsidRPr="006D2577">
              <w:rPr>
                <w:bCs/>
                <w:color w:val="000000"/>
                <w:lang w:val="lv-LV" w:bidi="ar-SA"/>
              </w:rPr>
              <w:t xml:space="preserve">, </w:t>
            </w:r>
            <w:r w:rsidRPr="006D2577">
              <w:rPr>
                <w:bCs/>
                <w:color w:val="000000"/>
                <w:lang w:val="lv-LV" w:bidi="ar-SA"/>
              </w:rPr>
              <w:t>Satiksmes ministrija</w:t>
            </w:r>
            <w:r w:rsidR="00852E62" w:rsidRPr="006D2577">
              <w:rPr>
                <w:bCs/>
                <w:color w:val="000000"/>
                <w:lang w:val="lv-LV" w:bidi="ar-SA"/>
              </w:rPr>
              <w:t>s</w:t>
            </w:r>
            <w:r w:rsidR="00E31821" w:rsidRPr="006D2577">
              <w:rPr>
                <w:bCs/>
                <w:color w:val="000000"/>
                <w:lang w:val="lv-LV" w:bidi="ar-SA"/>
              </w:rPr>
              <w:t xml:space="preserve">, </w:t>
            </w:r>
            <w:r w:rsidR="004B4E4B" w:rsidRPr="004B4E4B">
              <w:rPr>
                <w:bCs/>
                <w:color w:val="000000"/>
                <w:lang w:val="lv-LV" w:bidi="ar-SA"/>
              </w:rPr>
              <w:t>Viedās administrācijas un reģionālās attīstības ministrija</w:t>
            </w:r>
            <w:r w:rsidR="004B4E4B">
              <w:rPr>
                <w:bCs/>
                <w:color w:val="000000"/>
                <w:lang w:val="lv-LV" w:bidi="ar-SA"/>
              </w:rPr>
              <w:t>s</w:t>
            </w:r>
            <w:r w:rsidR="00E31821" w:rsidRPr="006D2577">
              <w:rPr>
                <w:bCs/>
                <w:color w:val="000000"/>
                <w:lang w:val="lv-LV" w:bidi="ar-SA"/>
              </w:rPr>
              <w:t xml:space="preserve">, </w:t>
            </w:r>
            <w:r w:rsidR="004B4E4B">
              <w:rPr>
                <w:bCs/>
                <w:color w:val="000000"/>
                <w:lang w:val="lv-LV" w:bidi="ar-SA"/>
              </w:rPr>
              <w:t xml:space="preserve">Klimata un enerģētikas ministrijas, </w:t>
            </w:r>
            <w:r w:rsidR="0045194E" w:rsidRPr="006D2577">
              <w:rPr>
                <w:bCs/>
                <w:color w:val="000000"/>
                <w:lang w:val="lv-LV" w:bidi="ar-SA"/>
              </w:rPr>
              <w:t>Nacionāl</w:t>
            </w:r>
            <w:r w:rsidR="004B4E4B">
              <w:rPr>
                <w:bCs/>
                <w:color w:val="000000"/>
                <w:lang w:val="lv-LV" w:bidi="ar-SA"/>
              </w:rPr>
              <w:t>o</w:t>
            </w:r>
            <w:r w:rsidR="0045194E" w:rsidRPr="006D2577">
              <w:rPr>
                <w:bCs/>
                <w:color w:val="000000"/>
                <w:lang w:val="lv-LV" w:bidi="ar-SA"/>
              </w:rPr>
              <w:t xml:space="preserve"> bruņot</w:t>
            </w:r>
            <w:r w:rsidR="0046304F">
              <w:rPr>
                <w:bCs/>
                <w:color w:val="000000"/>
                <w:lang w:val="lv-LV" w:bidi="ar-SA"/>
              </w:rPr>
              <w:t>o</w:t>
            </w:r>
            <w:r w:rsidR="0045194E" w:rsidRPr="006D2577">
              <w:rPr>
                <w:bCs/>
                <w:color w:val="000000"/>
                <w:lang w:val="lv-LV" w:bidi="ar-SA"/>
              </w:rPr>
              <w:t xml:space="preserve"> spēk</w:t>
            </w:r>
            <w:r w:rsidR="0046304F">
              <w:rPr>
                <w:bCs/>
                <w:color w:val="000000"/>
                <w:lang w:val="lv-LV" w:bidi="ar-SA"/>
              </w:rPr>
              <w:t>u</w:t>
            </w:r>
            <w:r w:rsidR="00E31821" w:rsidRPr="006D2577">
              <w:rPr>
                <w:bCs/>
                <w:color w:val="000000"/>
                <w:lang w:val="lv-LV" w:bidi="ar-SA"/>
              </w:rPr>
              <w:t xml:space="preserve">, </w:t>
            </w:r>
            <w:r w:rsidRPr="006D2577">
              <w:rPr>
                <w:bCs/>
                <w:color w:val="000000"/>
                <w:lang w:val="lv-LV" w:bidi="ar-SA"/>
              </w:rPr>
              <w:t>Valsts robe</w:t>
            </w:r>
            <w:r w:rsidR="002D3292" w:rsidRPr="006D2577">
              <w:rPr>
                <w:bCs/>
                <w:color w:val="000000"/>
                <w:lang w:val="lv-LV" w:bidi="ar-SA"/>
              </w:rPr>
              <w:t>žs</w:t>
            </w:r>
            <w:r w:rsidRPr="006D2577">
              <w:rPr>
                <w:bCs/>
                <w:color w:val="000000"/>
                <w:lang w:val="lv-LV" w:bidi="ar-SA"/>
              </w:rPr>
              <w:t>ardze</w:t>
            </w:r>
            <w:r w:rsidR="00852E62" w:rsidRPr="006D2577">
              <w:rPr>
                <w:bCs/>
                <w:color w:val="000000"/>
                <w:lang w:val="lv-LV" w:bidi="ar-SA"/>
              </w:rPr>
              <w:t>s</w:t>
            </w:r>
            <w:r w:rsidR="00E31821" w:rsidRPr="006D2577">
              <w:rPr>
                <w:bCs/>
                <w:color w:val="000000"/>
                <w:lang w:val="lv-LV" w:bidi="ar-SA"/>
              </w:rPr>
              <w:t xml:space="preserve">, </w:t>
            </w:r>
            <w:r w:rsidR="00FA7F5C">
              <w:rPr>
                <w:bCs/>
                <w:color w:val="000000"/>
                <w:lang w:val="lv-LV" w:bidi="ar-SA"/>
              </w:rPr>
              <w:t>M</w:t>
            </w:r>
            <w:r w:rsidR="0097009E" w:rsidRPr="0097009E">
              <w:rPr>
                <w:bCs/>
                <w:color w:val="000000"/>
                <w:lang w:val="lv-LV" w:bidi="ar-SA"/>
              </w:rPr>
              <w:t xml:space="preserve">eklēšanas un glābšanas </w:t>
            </w:r>
            <w:r w:rsidR="00FA7F5C">
              <w:rPr>
                <w:bCs/>
                <w:color w:val="000000"/>
                <w:lang w:val="lv-LV" w:bidi="ar-SA"/>
              </w:rPr>
              <w:t>dienest</w:t>
            </w:r>
            <w:r w:rsidR="00E740B6">
              <w:rPr>
                <w:bCs/>
                <w:color w:val="000000"/>
                <w:lang w:val="lv-LV" w:bidi="ar-SA"/>
              </w:rPr>
              <w:t>u</w:t>
            </w:r>
            <w:r w:rsidRPr="006D2577">
              <w:rPr>
                <w:bCs/>
                <w:color w:val="000000"/>
                <w:lang w:val="lv-LV" w:bidi="ar-SA"/>
              </w:rPr>
              <w:t xml:space="preserve">) </w:t>
            </w:r>
            <w:r w:rsidR="003E217E" w:rsidRPr="006D2577">
              <w:rPr>
                <w:bCs/>
                <w:color w:val="000000"/>
                <w:lang w:val="lv-LV" w:bidi="ar-SA"/>
              </w:rPr>
              <w:t>pārstāvji</w:t>
            </w:r>
            <w:r w:rsidR="005941C5">
              <w:rPr>
                <w:bCs/>
                <w:color w:val="000000"/>
                <w:lang w:val="lv-LV" w:bidi="ar-SA"/>
              </w:rPr>
              <w:t>;</w:t>
            </w:r>
          </w:p>
          <w:p w14:paraId="3AD2E710" w14:textId="5874BCAC" w:rsidR="00E31821" w:rsidRPr="00E63FBB" w:rsidRDefault="00852E62" w:rsidP="00A74449">
            <w:pPr>
              <w:pStyle w:val="ListParagraph"/>
              <w:numPr>
                <w:ilvl w:val="0"/>
                <w:numId w:val="10"/>
              </w:numPr>
              <w:autoSpaceDE w:val="0"/>
              <w:autoSpaceDN w:val="0"/>
              <w:adjustRightInd w:val="0"/>
              <w:spacing w:before="120" w:after="120"/>
              <w:ind w:left="340" w:hanging="340"/>
              <w:rPr>
                <w:color w:val="000000"/>
                <w:lang w:val="lv-LV" w:bidi="ar-SA"/>
              </w:rPr>
            </w:pPr>
            <w:r w:rsidRPr="006D2577">
              <w:rPr>
                <w:bCs/>
                <w:color w:val="000000"/>
                <w:lang w:val="lv-LV" w:bidi="ar-SA"/>
              </w:rPr>
              <w:t>Organizāciju droš</w:t>
            </w:r>
            <w:r w:rsidR="0046304F">
              <w:rPr>
                <w:bCs/>
                <w:color w:val="000000"/>
                <w:lang w:val="lv-LV" w:bidi="ar-SA"/>
              </w:rPr>
              <w:t>uma</w:t>
            </w:r>
            <w:r w:rsidRPr="006D2577">
              <w:rPr>
                <w:bCs/>
                <w:color w:val="000000"/>
                <w:lang w:val="lv-LV" w:bidi="ar-SA"/>
              </w:rPr>
              <w:t xml:space="preserve"> vadītāji</w:t>
            </w:r>
            <w:r w:rsidR="00D2146A">
              <w:rPr>
                <w:bCs/>
                <w:color w:val="000000"/>
                <w:lang w:val="lv-LV" w:bidi="ar-SA"/>
              </w:rPr>
              <w:t>.</w:t>
            </w:r>
          </w:p>
        </w:tc>
      </w:tr>
    </w:tbl>
    <w:p w14:paraId="7D5BB4C0" w14:textId="36075556" w:rsidR="00845EBD" w:rsidRPr="00E63FBB" w:rsidRDefault="00845EBD" w:rsidP="007F20AD">
      <w:pPr>
        <w:pStyle w:val="ListParagraph"/>
        <w:ind w:left="0"/>
        <w:contextualSpacing w:val="0"/>
        <w:rPr>
          <w:bCs/>
          <w:sz w:val="10"/>
          <w:highlight w:val="yellow"/>
          <w:lang w:val="lv-LV"/>
        </w:rPr>
      </w:pPr>
    </w:p>
    <w:tbl>
      <w:tblPr>
        <w:tblStyle w:val="TableGrid"/>
        <w:tblW w:w="5007" w:type="pct"/>
        <w:tblBorders>
          <w:insideV w:val="none" w:sz="0" w:space="0" w:color="auto"/>
        </w:tblBorders>
        <w:tblLook w:val="04A0" w:firstRow="1" w:lastRow="0" w:firstColumn="1" w:lastColumn="0" w:noHBand="0" w:noVBand="1"/>
      </w:tblPr>
      <w:tblGrid>
        <w:gridCol w:w="1470"/>
        <w:gridCol w:w="4196"/>
        <w:gridCol w:w="5669"/>
        <w:gridCol w:w="1700"/>
        <w:gridCol w:w="1545"/>
      </w:tblGrid>
      <w:tr w:rsidR="00667D79" w:rsidRPr="000349B8" w14:paraId="26D77426" w14:textId="77777777" w:rsidTr="005C1B65">
        <w:tc>
          <w:tcPr>
            <w:tcW w:w="504" w:type="pct"/>
            <w:shd w:val="clear" w:color="auto" w:fill="FDE9D9" w:themeFill="accent6" w:themeFillTint="33"/>
          </w:tcPr>
          <w:p w14:paraId="3930310C" w14:textId="2BB07B32" w:rsidR="00667D79" w:rsidRPr="00E63FBB" w:rsidRDefault="006A0F75" w:rsidP="002608D6">
            <w:pPr>
              <w:pStyle w:val="ListParagraph"/>
              <w:spacing w:before="120" w:after="120"/>
              <w:ind w:left="0"/>
              <w:contextualSpacing w:val="0"/>
              <w:jc w:val="right"/>
              <w:rPr>
                <w:b/>
                <w:bCs/>
                <w:color w:val="000000"/>
                <w:lang w:val="lv-LV" w:bidi="ar-SA"/>
              </w:rPr>
            </w:pPr>
            <w:r w:rsidRPr="00E63FBB">
              <w:rPr>
                <w:b/>
                <w:bCs/>
                <w:color w:val="000000"/>
                <w:lang w:val="lv-LV" w:bidi="ar-SA"/>
              </w:rPr>
              <w:lastRenderedPageBreak/>
              <w:t>SYS.00</w:t>
            </w:r>
            <w:r w:rsidR="00C738D1" w:rsidRPr="00E63FBB">
              <w:rPr>
                <w:b/>
                <w:bCs/>
                <w:color w:val="000000"/>
                <w:lang w:val="lv-LV" w:bidi="ar-SA"/>
              </w:rPr>
              <w:t>3</w:t>
            </w:r>
            <w:r w:rsidRPr="00E63FBB">
              <w:rPr>
                <w:b/>
                <w:bCs/>
                <w:color w:val="000000"/>
                <w:lang w:val="lv-LV" w:bidi="ar-SA"/>
              </w:rPr>
              <w:t>.1</w:t>
            </w:r>
            <w:r w:rsidR="00360F67" w:rsidRPr="00E63FBB">
              <w:rPr>
                <w:b/>
                <w:bCs/>
                <w:color w:val="000000"/>
                <w:lang w:val="lv-LV" w:bidi="ar-SA"/>
              </w:rPr>
              <w:t>:</w:t>
            </w:r>
          </w:p>
        </w:tc>
        <w:tc>
          <w:tcPr>
            <w:tcW w:w="4496" w:type="pct"/>
            <w:gridSpan w:val="4"/>
            <w:shd w:val="clear" w:color="auto" w:fill="FDE9D9" w:themeFill="accent6" w:themeFillTint="33"/>
          </w:tcPr>
          <w:p w14:paraId="08D67872" w14:textId="23831405" w:rsidR="00667D79" w:rsidRPr="00E63FBB" w:rsidRDefault="002D3292" w:rsidP="00F2373B">
            <w:pPr>
              <w:autoSpaceDE w:val="0"/>
              <w:autoSpaceDN w:val="0"/>
              <w:adjustRightInd w:val="0"/>
              <w:spacing w:before="120" w:after="120"/>
              <w:rPr>
                <w:b/>
                <w:bCs/>
                <w:color w:val="000000"/>
                <w:highlight w:val="yellow"/>
                <w:lang w:val="lv-LV" w:bidi="ar-SA"/>
              </w:rPr>
            </w:pPr>
            <w:r w:rsidRPr="00E63FBB">
              <w:rPr>
                <w:b/>
                <w:bCs/>
                <w:color w:val="000000"/>
                <w:lang w:val="lv-LV" w:bidi="ar-SA"/>
              </w:rPr>
              <w:t xml:space="preserve">Nodrošināt efektīvu iestāžu prasību īstenošanu un novērst </w:t>
            </w:r>
            <w:r w:rsidR="00F2373B" w:rsidRPr="00E63FBB">
              <w:rPr>
                <w:b/>
                <w:bCs/>
                <w:color w:val="000000"/>
                <w:lang w:val="lv-LV" w:bidi="ar-SA"/>
              </w:rPr>
              <w:t>iespējamās nepilnības</w:t>
            </w:r>
            <w:r w:rsidR="00024211">
              <w:rPr>
                <w:b/>
                <w:bCs/>
                <w:color w:val="000000"/>
                <w:lang w:val="lv-LV" w:bidi="ar-SA"/>
              </w:rPr>
              <w:t xml:space="preserve"> uzraudzīb</w:t>
            </w:r>
            <w:r w:rsidR="00823BDE">
              <w:rPr>
                <w:b/>
                <w:bCs/>
                <w:color w:val="000000"/>
                <w:lang w:val="lv-LV" w:bidi="ar-SA"/>
              </w:rPr>
              <w:t>as kapacitātē</w:t>
            </w:r>
            <w:r w:rsidRPr="00E63FBB">
              <w:rPr>
                <w:b/>
                <w:bCs/>
                <w:color w:val="000000"/>
                <w:lang w:val="lv-LV" w:bidi="ar-SA"/>
              </w:rPr>
              <w:t>, kas ir priekšnoteikums</w:t>
            </w:r>
            <w:r w:rsidR="005F4B0E" w:rsidRPr="00E63FBB">
              <w:rPr>
                <w:b/>
                <w:bCs/>
                <w:color w:val="000000"/>
                <w:lang w:val="lv-LV" w:bidi="ar-SA"/>
              </w:rPr>
              <w:t xml:space="preserve"> veiksmīgai </w:t>
            </w:r>
            <w:r w:rsidRPr="00E63FBB">
              <w:rPr>
                <w:b/>
                <w:bCs/>
                <w:color w:val="000000"/>
                <w:lang w:val="lv-LV" w:bidi="ar-SA"/>
              </w:rPr>
              <w:t>SSP ieviešanai.</w:t>
            </w:r>
          </w:p>
        </w:tc>
      </w:tr>
      <w:tr w:rsidR="00E529ED" w:rsidRPr="000349B8" w14:paraId="2EF2BF51" w14:textId="77777777" w:rsidTr="005C1B65">
        <w:tc>
          <w:tcPr>
            <w:tcW w:w="504" w:type="pct"/>
            <w:shd w:val="clear" w:color="auto" w:fill="auto"/>
          </w:tcPr>
          <w:p w14:paraId="6DC0B404" w14:textId="7C143432" w:rsidR="00E529ED" w:rsidRPr="00E63FBB" w:rsidRDefault="002D3292" w:rsidP="002608D6">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E529ED" w:rsidRPr="00E63FBB">
              <w:rPr>
                <w:bCs/>
                <w:color w:val="000000"/>
                <w:lang w:val="lv-LV" w:bidi="ar-SA"/>
              </w:rPr>
              <w:t>:</w:t>
            </w:r>
          </w:p>
        </w:tc>
        <w:tc>
          <w:tcPr>
            <w:tcW w:w="4496" w:type="pct"/>
            <w:gridSpan w:val="4"/>
            <w:shd w:val="clear" w:color="auto" w:fill="auto"/>
          </w:tcPr>
          <w:p w14:paraId="14C6F005" w14:textId="36D99208" w:rsidR="00E529ED" w:rsidRPr="00E63FBB" w:rsidRDefault="002D3292" w:rsidP="00E529ED">
            <w:pPr>
              <w:autoSpaceDE w:val="0"/>
              <w:autoSpaceDN w:val="0"/>
              <w:adjustRightInd w:val="0"/>
              <w:spacing w:before="120" w:after="120"/>
              <w:jc w:val="both"/>
              <w:rPr>
                <w:color w:val="000000"/>
                <w:lang w:val="lv-LV" w:bidi="ar-SA"/>
              </w:rPr>
            </w:pPr>
            <w:r w:rsidRPr="00E63FBB">
              <w:rPr>
                <w:lang w:val="lv-LV"/>
              </w:rPr>
              <w:t>Juridiskās, aviācijas drošuma tiesiskās uzraudzības un nodrošinājuma daļas vadītājs</w:t>
            </w:r>
          </w:p>
        </w:tc>
      </w:tr>
      <w:tr w:rsidR="00D76AE5" w:rsidRPr="0033028A" w14:paraId="5079A456" w14:textId="77777777" w:rsidTr="005C1B65">
        <w:tblPrEx>
          <w:tblBorders>
            <w:insideV w:val="single" w:sz="4" w:space="0" w:color="auto"/>
          </w:tblBorders>
        </w:tblPrEx>
        <w:tc>
          <w:tcPr>
            <w:tcW w:w="1943" w:type="pct"/>
            <w:gridSpan w:val="2"/>
            <w:tcBorders>
              <w:bottom w:val="single" w:sz="4" w:space="0" w:color="auto"/>
            </w:tcBorders>
            <w:shd w:val="clear" w:color="auto" w:fill="auto"/>
          </w:tcPr>
          <w:p w14:paraId="31A2558D" w14:textId="1023DC15" w:rsidR="00D76AE5" w:rsidRPr="0033028A" w:rsidRDefault="002D3292" w:rsidP="00773A3C">
            <w:pPr>
              <w:pStyle w:val="ListParagraph"/>
              <w:spacing w:before="120" w:after="120"/>
              <w:ind w:left="0"/>
              <w:contextualSpacing w:val="0"/>
              <w:rPr>
                <w:b/>
                <w:bCs/>
                <w:color w:val="000000"/>
                <w:lang w:val="lv-LV" w:bidi="ar-SA"/>
              </w:rPr>
            </w:pPr>
            <w:r w:rsidRPr="00E63FBB">
              <w:rPr>
                <w:b/>
                <w:bCs/>
                <w:color w:val="000000"/>
                <w:lang w:val="lv-LV" w:bidi="ar-SA"/>
              </w:rPr>
              <w:t>Darbība</w:t>
            </w:r>
            <w:r w:rsidR="00D76AE5" w:rsidRPr="00E63FBB">
              <w:rPr>
                <w:b/>
                <w:bCs/>
                <w:color w:val="000000"/>
                <w:lang w:val="lv-LV" w:bidi="ar-SA"/>
              </w:rPr>
              <w:t>(</w:t>
            </w:r>
            <w:r w:rsidRPr="00E63FBB">
              <w:rPr>
                <w:b/>
                <w:bCs/>
                <w:color w:val="000000"/>
                <w:lang w:val="lv-LV" w:bidi="ar-SA"/>
              </w:rPr>
              <w:t>-</w:t>
            </w:r>
            <w:r w:rsidR="00D76AE5" w:rsidRPr="00E63FBB">
              <w:rPr>
                <w:b/>
                <w:bCs/>
                <w:color w:val="000000"/>
                <w:lang w:val="lv-LV" w:bidi="ar-SA"/>
              </w:rPr>
              <w:t>s)</w:t>
            </w:r>
          </w:p>
        </w:tc>
        <w:tc>
          <w:tcPr>
            <w:tcW w:w="1944" w:type="pct"/>
            <w:tcBorders>
              <w:bottom w:val="single" w:sz="4" w:space="0" w:color="auto"/>
            </w:tcBorders>
            <w:shd w:val="clear" w:color="auto" w:fill="auto"/>
          </w:tcPr>
          <w:p w14:paraId="3BB8D4DF" w14:textId="39583186" w:rsidR="00D76AE5" w:rsidRPr="0033028A" w:rsidRDefault="002D3292" w:rsidP="00773A3C">
            <w:pPr>
              <w:pStyle w:val="ListParagraph"/>
              <w:spacing w:before="120" w:after="120"/>
              <w:ind w:left="0"/>
              <w:contextualSpacing w:val="0"/>
              <w:rPr>
                <w:b/>
                <w:bCs/>
                <w:color w:val="000000"/>
                <w:lang w:val="lv-LV" w:bidi="ar-SA"/>
              </w:rPr>
            </w:pPr>
            <w:r w:rsidRPr="00E63FBB">
              <w:rPr>
                <w:b/>
                <w:bCs/>
                <w:color w:val="000000"/>
                <w:lang w:val="lv-LV" w:bidi="ar-SA"/>
              </w:rPr>
              <w:t>Rezultāts</w:t>
            </w:r>
          </w:p>
        </w:tc>
        <w:tc>
          <w:tcPr>
            <w:tcW w:w="583" w:type="pct"/>
            <w:tcBorders>
              <w:bottom w:val="single" w:sz="4" w:space="0" w:color="auto"/>
            </w:tcBorders>
            <w:shd w:val="clear" w:color="auto" w:fill="auto"/>
          </w:tcPr>
          <w:p w14:paraId="3CCB2FE6" w14:textId="3497EA54" w:rsidR="00D76AE5" w:rsidRPr="0033028A" w:rsidRDefault="007C2093" w:rsidP="0033028A">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30" w:type="pct"/>
            <w:tcBorders>
              <w:bottom w:val="single" w:sz="4" w:space="0" w:color="auto"/>
            </w:tcBorders>
            <w:shd w:val="clear" w:color="auto" w:fill="auto"/>
          </w:tcPr>
          <w:p w14:paraId="59F96FEE" w14:textId="0770AB30" w:rsidR="00D76AE5" w:rsidRPr="0033028A" w:rsidRDefault="00D76AE5" w:rsidP="00773A3C">
            <w:pPr>
              <w:pStyle w:val="ListParagraph"/>
              <w:spacing w:before="120" w:after="120"/>
              <w:ind w:left="0"/>
              <w:contextualSpacing w:val="0"/>
              <w:rPr>
                <w:b/>
                <w:bCs/>
                <w:color w:val="000000"/>
                <w:lang w:val="lv-LV" w:bidi="ar-SA"/>
              </w:rPr>
            </w:pPr>
            <w:r w:rsidRPr="00E63FBB">
              <w:rPr>
                <w:b/>
                <w:bCs/>
                <w:color w:val="000000"/>
                <w:lang w:val="lv-LV" w:bidi="ar-SA"/>
              </w:rPr>
              <w:t>Status</w:t>
            </w:r>
            <w:r w:rsidR="002D3292" w:rsidRPr="00E63FBB">
              <w:rPr>
                <w:b/>
                <w:bCs/>
                <w:color w:val="000000"/>
                <w:lang w:val="lv-LV" w:bidi="ar-SA"/>
              </w:rPr>
              <w:t>s</w:t>
            </w:r>
          </w:p>
        </w:tc>
      </w:tr>
      <w:tr w:rsidR="00D76AE5" w:rsidRPr="00E63FBB" w14:paraId="2119759C" w14:textId="77777777" w:rsidTr="005C1B65">
        <w:tblPrEx>
          <w:tblBorders>
            <w:insideV w:val="single" w:sz="4" w:space="0" w:color="auto"/>
          </w:tblBorders>
        </w:tblPrEx>
        <w:tc>
          <w:tcPr>
            <w:tcW w:w="1943" w:type="pct"/>
            <w:gridSpan w:val="2"/>
            <w:tcBorders>
              <w:top w:val="nil"/>
              <w:bottom w:val="single" w:sz="4" w:space="0" w:color="auto"/>
            </w:tcBorders>
            <w:shd w:val="clear" w:color="auto" w:fill="FFFFFF" w:themeFill="background1"/>
          </w:tcPr>
          <w:p w14:paraId="32A34211" w14:textId="37DD022D" w:rsidR="00267D18" w:rsidRPr="00814660" w:rsidRDefault="00267D18" w:rsidP="00814660">
            <w:pPr>
              <w:spacing w:before="60" w:after="60"/>
              <w:rPr>
                <w:bCs/>
                <w:color w:val="000000"/>
                <w:lang w:val="lv-LV" w:bidi="ar-SA"/>
              </w:rPr>
            </w:pPr>
            <w:r w:rsidRPr="00814660">
              <w:rPr>
                <w:bCs/>
                <w:color w:val="000000"/>
                <w:lang w:val="lv-LV" w:bidi="ar-SA"/>
              </w:rPr>
              <w:t xml:space="preserve">Veikt </w:t>
            </w:r>
            <w:r w:rsidR="00804FE7">
              <w:rPr>
                <w:bCs/>
                <w:color w:val="000000"/>
                <w:lang w:val="lv-LV" w:bidi="ar-SA"/>
              </w:rPr>
              <w:t>trūkumu</w:t>
            </w:r>
            <w:r w:rsidRPr="00814660">
              <w:rPr>
                <w:bCs/>
                <w:color w:val="000000"/>
                <w:lang w:val="lv-LV" w:bidi="ar-SA"/>
              </w:rPr>
              <w:t xml:space="preserve"> analīzi, lai noteiktu esošās droš</w:t>
            </w:r>
            <w:r w:rsidR="005D2A5C" w:rsidRPr="00814660">
              <w:rPr>
                <w:bCs/>
                <w:color w:val="000000"/>
                <w:lang w:val="lv-LV" w:bidi="ar-SA"/>
              </w:rPr>
              <w:t>uma</w:t>
            </w:r>
            <w:r w:rsidRPr="00814660">
              <w:rPr>
                <w:bCs/>
                <w:color w:val="000000"/>
                <w:lang w:val="lv-LV" w:bidi="ar-SA"/>
              </w:rPr>
              <w:t xml:space="preserve"> </w:t>
            </w:r>
            <w:r w:rsidR="00804FE7">
              <w:rPr>
                <w:bCs/>
                <w:color w:val="000000"/>
                <w:lang w:val="lv-LV" w:bidi="ar-SA"/>
              </w:rPr>
              <w:t>pār</w:t>
            </w:r>
            <w:r w:rsidRPr="00814660">
              <w:rPr>
                <w:bCs/>
                <w:color w:val="000000"/>
                <w:lang w:val="lv-LV" w:bidi="ar-SA"/>
              </w:rPr>
              <w:t>va</w:t>
            </w:r>
            <w:r w:rsidR="00804FE7">
              <w:rPr>
                <w:bCs/>
                <w:color w:val="000000"/>
                <w:lang w:val="lv-LV" w:bidi="ar-SA"/>
              </w:rPr>
              <w:t>l</w:t>
            </w:r>
            <w:r w:rsidRPr="00814660">
              <w:rPr>
                <w:bCs/>
                <w:color w:val="000000"/>
                <w:lang w:val="lv-LV" w:bidi="ar-SA"/>
              </w:rPr>
              <w:t xml:space="preserve">dības </w:t>
            </w:r>
            <w:r w:rsidR="00804FE7">
              <w:rPr>
                <w:bCs/>
                <w:color w:val="000000"/>
                <w:lang w:val="lv-LV" w:bidi="ar-SA"/>
              </w:rPr>
              <w:t>kapacitāti</w:t>
            </w:r>
            <w:r w:rsidRPr="00814660">
              <w:rPr>
                <w:bCs/>
                <w:color w:val="000000"/>
                <w:lang w:val="lv-LV" w:bidi="ar-SA"/>
              </w:rPr>
              <w:t>.</w:t>
            </w:r>
          </w:p>
        </w:tc>
        <w:tc>
          <w:tcPr>
            <w:tcW w:w="1944" w:type="pct"/>
            <w:tcBorders>
              <w:top w:val="nil"/>
              <w:bottom w:val="single" w:sz="4" w:space="0" w:color="auto"/>
            </w:tcBorders>
            <w:shd w:val="clear" w:color="auto" w:fill="FFFFFF" w:themeFill="background1"/>
          </w:tcPr>
          <w:p w14:paraId="3C2A4D0F" w14:textId="74ED74D1" w:rsidR="00267D18" w:rsidRPr="000E262B" w:rsidRDefault="00267D18" w:rsidP="00814660">
            <w:pPr>
              <w:spacing w:before="60" w:after="60"/>
              <w:rPr>
                <w:bCs/>
                <w:color w:val="000000"/>
                <w:lang w:val="lv-LV" w:bidi="ar-SA"/>
              </w:rPr>
            </w:pPr>
            <w:r w:rsidRPr="00814660">
              <w:rPr>
                <w:bCs/>
                <w:color w:val="000000"/>
                <w:lang w:val="lv-LV" w:bidi="ar-SA"/>
              </w:rPr>
              <w:t xml:space="preserve">Pabeigts ICAO kontrolsaraksts </w:t>
            </w:r>
            <w:r w:rsidRPr="000E262B">
              <w:rPr>
                <w:bCs/>
                <w:i/>
                <w:color w:val="000000"/>
                <w:lang w:val="lv-LV" w:bidi="ar-SA"/>
              </w:rPr>
              <w:t>iStars</w:t>
            </w:r>
            <w:r w:rsidR="000E262B">
              <w:rPr>
                <w:bCs/>
                <w:color w:val="000000"/>
                <w:lang w:val="lv-LV" w:bidi="ar-SA"/>
              </w:rPr>
              <w:t xml:space="preserve"> platformā.</w:t>
            </w:r>
          </w:p>
        </w:tc>
        <w:tc>
          <w:tcPr>
            <w:tcW w:w="583" w:type="pct"/>
            <w:tcBorders>
              <w:top w:val="nil"/>
              <w:bottom w:val="single" w:sz="4" w:space="0" w:color="auto"/>
            </w:tcBorders>
            <w:shd w:val="clear" w:color="auto" w:fill="FFFFFF" w:themeFill="background1"/>
          </w:tcPr>
          <w:p w14:paraId="3DDB0BD8" w14:textId="0C7E0030" w:rsidR="00D76AE5" w:rsidRPr="002122AB" w:rsidRDefault="00267D18" w:rsidP="002122AB">
            <w:pPr>
              <w:pStyle w:val="ListParagraph"/>
              <w:spacing w:before="60" w:after="60"/>
              <w:ind w:left="0"/>
              <w:contextualSpacing w:val="0"/>
              <w:rPr>
                <w:bCs/>
                <w:color w:val="000000"/>
                <w:lang w:val="lv-LV" w:bidi="ar-SA"/>
              </w:rPr>
            </w:pPr>
            <w:r w:rsidRPr="002122AB">
              <w:rPr>
                <w:bCs/>
                <w:color w:val="000000"/>
                <w:lang w:val="lv-LV" w:bidi="ar-SA"/>
              </w:rPr>
              <w:t>Ik</w:t>
            </w:r>
            <w:r w:rsidR="00CF2757" w:rsidRPr="002122AB">
              <w:rPr>
                <w:bCs/>
                <w:color w:val="000000"/>
                <w:lang w:val="lv-LV" w:bidi="ar-SA"/>
              </w:rPr>
              <w:t xml:space="preserve"> </w:t>
            </w:r>
            <w:r w:rsidRPr="002122AB">
              <w:rPr>
                <w:bCs/>
                <w:color w:val="000000"/>
                <w:lang w:val="lv-LV" w:bidi="ar-SA"/>
              </w:rPr>
              <w:t>gad</w:t>
            </w:r>
            <w:r w:rsidR="00CF2757" w:rsidRPr="002122AB">
              <w:rPr>
                <w:bCs/>
                <w:color w:val="000000"/>
                <w:lang w:val="lv-LV" w:bidi="ar-SA"/>
              </w:rPr>
              <w:t>u</w:t>
            </w:r>
            <w:r w:rsidRPr="002122AB">
              <w:rPr>
                <w:bCs/>
                <w:color w:val="000000"/>
                <w:lang w:val="lv-LV" w:bidi="ar-SA"/>
              </w:rPr>
              <w:t xml:space="preserve"> 4.cet.</w:t>
            </w:r>
          </w:p>
        </w:tc>
        <w:tc>
          <w:tcPr>
            <w:tcW w:w="530" w:type="pct"/>
            <w:tcBorders>
              <w:top w:val="nil"/>
              <w:bottom w:val="single" w:sz="4" w:space="0" w:color="auto"/>
            </w:tcBorders>
            <w:shd w:val="clear" w:color="auto" w:fill="FFFFFF" w:themeFill="background1"/>
          </w:tcPr>
          <w:p w14:paraId="17623DAE" w14:textId="4ED6C23C" w:rsidR="00D76AE5" w:rsidRPr="002122A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D76AE5" w:rsidRPr="00E63FBB" w14:paraId="20906DCD" w14:textId="77777777" w:rsidTr="005C1B65">
        <w:tblPrEx>
          <w:tblBorders>
            <w:insideV w:val="single" w:sz="4" w:space="0" w:color="auto"/>
          </w:tblBorders>
        </w:tblPrEx>
        <w:tc>
          <w:tcPr>
            <w:tcW w:w="1943" w:type="pct"/>
            <w:gridSpan w:val="2"/>
            <w:tcBorders>
              <w:top w:val="single" w:sz="4" w:space="0" w:color="auto"/>
              <w:bottom w:val="single" w:sz="4" w:space="0" w:color="auto"/>
            </w:tcBorders>
            <w:shd w:val="clear" w:color="auto" w:fill="FFFFFF" w:themeFill="background1"/>
          </w:tcPr>
          <w:p w14:paraId="04C0C709" w14:textId="0E4F267B" w:rsidR="00267D18" w:rsidRPr="00814660" w:rsidRDefault="00267D18" w:rsidP="00814660">
            <w:pPr>
              <w:spacing w:before="60" w:after="60"/>
              <w:rPr>
                <w:bCs/>
                <w:color w:val="000000"/>
                <w:lang w:val="lv-LV" w:bidi="ar-SA"/>
              </w:rPr>
            </w:pPr>
            <w:r w:rsidRPr="00814660">
              <w:rPr>
                <w:bCs/>
                <w:color w:val="000000"/>
                <w:lang w:val="lv-LV" w:bidi="ar-SA"/>
              </w:rPr>
              <w:t xml:space="preserve">Izstrādāt SSP ieviešanas plānu ar </w:t>
            </w:r>
            <w:r w:rsidR="00804FE7">
              <w:rPr>
                <w:bCs/>
                <w:color w:val="000000"/>
                <w:lang w:val="lv-LV" w:bidi="ar-SA"/>
              </w:rPr>
              <w:t xml:space="preserve">attiecīgi </w:t>
            </w:r>
            <w:r w:rsidR="004F3B0C">
              <w:rPr>
                <w:bCs/>
                <w:color w:val="000000"/>
                <w:lang w:val="lv-LV" w:bidi="ar-SA"/>
              </w:rPr>
              <w:t>noteiktām prioritātēm</w:t>
            </w:r>
            <w:r w:rsidR="00CD7E05" w:rsidRPr="00814660">
              <w:rPr>
                <w:bCs/>
                <w:color w:val="000000"/>
                <w:lang w:val="lv-LV" w:bidi="ar-SA"/>
              </w:rPr>
              <w:t xml:space="preserve"> </w:t>
            </w:r>
            <w:r w:rsidRPr="00814660">
              <w:rPr>
                <w:bCs/>
                <w:color w:val="000000"/>
                <w:lang w:val="lv-LV" w:bidi="ar-SA"/>
              </w:rPr>
              <w:t>uzdevumiem/</w:t>
            </w:r>
            <w:r w:rsidR="00A31B6A">
              <w:rPr>
                <w:bCs/>
                <w:color w:val="000000"/>
                <w:lang w:val="lv-LV" w:bidi="ar-SA"/>
              </w:rPr>
              <w:t xml:space="preserve"> </w:t>
            </w:r>
            <w:r w:rsidRPr="00814660">
              <w:rPr>
                <w:bCs/>
                <w:color w:val="000000"/>
                <w:lang w:val="lv-LV" w:bidi="ar-SA"/>
              </w:rPr>
              <w:t>apakšuzdevumiem.</w:t>
            </w:r>
          </w:p>
        </w:tc>
        <w:tc>
          <w:tcPr>
            <w:tcW w:w="1944" w:type="pct"/>
            <w:tcBorders>
              <w:top w:val="single" w:sz="4" w:space="0" w:color="auto"/>
              <w:bottom w:val="single" w:sz="4" w:space="0" w:color="auto"/>
            </w:tcBorders>
            <w:shd w:val="clear" w:color="auto" w:fill="FFFFFF" w:themeFill="background1"/>
          </w:tcPr>
          <w:p w14:paraId="72A060E2" w14:textId="0BDD297B" w:rsidR="00267D18" w:rsidRPr="00814660" w:rsidRDefault="00267D18" w:rsidP="00814660">
            <w:pPr>
              <w:spacing w:before="60" w:after="60"/>
              <w:rPr>
                <w:bCs/>
                <w:color w:val="000000"/>
                <w:lang w:val="lv-LV" w:bidi="ar-SA"/>
              </w:rPr>
            </w:pPr>
            <w:r w:rsidRPr="00814660">
              <w:rPr>
                <w:bCs/>
                <w:color w:val="000000"/>
                <w:lang w:val="lv-LV" w:bidi="ar-SA"/>
              </w:rPr>
              <w:t>Dokumentēts SSP ieviešanas pl</w:t>
            </w:r>
            <w:r w:rsidR="0018715C" w:rsidRPr="00814660">
              <w:rPr>
                <w:bCs/>
                <w:color w:val="000000"/>
                <w:lang w:val="lv-LV" w:bidi="ar-SA"/>
              </w:rPr>
              <w:t>ā</w:t>
            </w:r>
            <w:r w:rsidRPr="00814660">
              <w:rPr>
                <w:bCs/>
                <w:color w:val="000000"/>
                <w:lang w:val="lv-LV" w:bidi="ar-SA"/>
              </w:rPr>
              <w:t>ns.</w:t>
            </w:r>
          </w:p>
        </w:tc>
        <w:tc>
          <w:tcPr>
            <w:tcW w:w="583" w:type="pct"/>
            <w:tcBorders>
              <w:top w:val="single" w:sz="4" w:space="0" w:color="auto"/>
              <w:bottom w:val="single" w:sz="4" w:space="0" w:color="auto"/>
            </w:tcBorders>
            <w:shd w:val="clear" w:color="auto" w:fill="FFFFFF" w:themeFill="background1"/>
          </w:tcPr>
          <w:p w14:paraId="0DB1BC49" w14:textId="3082969D" w:rsidR="00D76AE5" w:rsidRPr="002122AB" w:rsidRDefault="00F51184" w:rsidP="002122AB">
            <w:pPr>
              <w:pStyle w:val="ListParagraph"/>
              <w:spacing w:before="60" w:after="60"/>
              <w:ind w:left="0"/>
              <w:contextualSpacing w:val="0"/>
              <w:rPr>
                <w:bCs/>
                <w:color w:val="000000"/>
                <w:lang w:val="lv-LV" w:bidi="ar-SA"/>
              </w:rPr>
            </w:pPr>
            <w:r w:rsidRPr="002122AB">
              <w:rPr>
                <w:bCs/>
                <w:color w:val="000000"/>
                <w:lang w:val="lv-LV" w:bidi="ar-SA"/>
              </w:rPr>
              <w:t xml:space="preserve">Ik gadu </w:t>
            </w:r>
          </w:p>
        </w:tc>
        <w:tc>
          <w:tcPr>
            <w:tcW w:w="530" w:type="pct"/>
            <w:tcBorders>
              <w:top w:val="single" w:sz="4" w:space="0" w:color="auto"/>
              <w:bottom w:val="single" w:sz="4" w:space="0" w:color="auto"/>
            </w:tcBorders>
            <w:shd w:val="clear" w:color="auto" w:fill="FFFFFF" w:themeFill="background1"/>
          </w:tcPr>
          <w:p w14:paraId="7690EB7F" w14:textId="648E4C97" w:rsidR="00D76AE5" w:rsidRPr="002122A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D76AE5" w:rsidRPr="00E63FBB" w14:paraId="6CD2891B" w14:textId="77777777" w:rsidTr="005C1B65">
        <w:tblPrEx>
          <w:tblBorders>
            <w:insideV w:val="single" w:sz="4" w:space="0" w:color="auto"/>
          </w:tblBorders>
        </w:tblPrEx>
        <w:tc>
          <w:tcPr>
            <w:tcW w:w="1943" w:type="pct"/>
            <w:gridSpan w:val="2"/>
            <w:tcBorders>
              <w:top w:val="single" w:sz="4" w:space="0" w:color="auto"/>
            </w:tcBorders>
            <w:shd w:val="clear" w:color="auto" w:fill="FFFFFF" w:themeFill="background1"/>
          </w:tcPr>
          <w:p w14:paraId="4173C956" w14:textId="0357F402" w:rsidR="00267D18" w:rsidRPr="00814660" w:rsidRDefault="00267D18" w:rsidP="00814660">
            <w:pPr>
              <w:spacing w:before="60" w:after="60"/>
              <w:rPr>
                <w:bCs/>
                <w:color w:val="000000"/>
                <w:lang w:val="lv-LV" w:bidi="ar-SA"/>
              </w:rPr>
            </w:pPr>
            <w:r w:rsidRPr="00814660">
              <w:rPr>
                <w:bCs/>
                <w:color w:val="000000"/>
                <w:lang w:val="lv-LV" w:bidi="ar-SA"/>
              </w:rPr>
              <w:t>Padarīt SSP ieviešanas plānu viegli pieejamu visam attiecīgajam personālam, lai nodrošinātu, ka visi iesaistītie ir informēti par SSP un tā ieviešanas plānu.</w:t>
            </w:r>
          </w:p>
        </w:tc>
        <w:tc>
          <w:tcPr>
            <w:tcW w:w="1944" w:type="pct"/>
            <w:tcBorders>
              <w:top w:val="single" w:sz="4" w:space="0" w:color="auto"/>
              <w:bottom w:val="single" w:sz="4" w:space="0" w:color="auto"/>
            </w:tcBorders>
            <w:shd w:val="clear" w:color="auto" w:fill="FFFFFF" w:themeFill="background1"/>
          </w:tcPr>
          <w:p w14:paraId="11FFADA1" w14:textId="156B9342" w:rsidR="00D76AE5" w:rsidRPr="00814660" w:rsidRDefault="00772B5B" w:rsidP="00814660">
            <w:pPr>
              <w:spacing w:before="60" w:after="60"/>
              <w:rPr>
                <w:bCs/>
                <w:color w:val="000000"/>
                <w:lang w:val="lv-LV" w:bidi="ar-SA"/>
              </w:rPr>
            </w:pPr>
            <w:r w:rsidRPr="00814660">
              <w:rPr>
                <w:bCs/>
                <w:color w:val="000000"/>
                <w:lang w:val="lv-LV" w:bidi="ar-SA"/>
              </w:rPr>
              <w:t>SSP ieviešanas plāns ir pieejams visām iesaistītajām personām.</w:t>
            </w:r>
          </w:p>
        </w:tc>
        <w:tc>
          <w:tcPr>
            <w:tcW w:w="583" w:type="pct"/>
            <w:tcBorders>
              <w:top w:val="single" w:sz="4" w:space="0" w:color="auto"/>
              <w:bottom w:val="single" w:sz="4" w:space="0" w:color="auto"/>
            </w:tcBorders>
            <w:shd w:val="clear" w:color="auto" w:fill="FFFFFF" w:themeFill="background1"/>
          </w:tcPr>
          <w:p w14:paraId="18B4B49C" w14:textId="1CD8D85C" w:rsidR="00D76AE5" w:rsidRPr="002122AB" w:rsidRDefault="00F51184" w:rsidP="002122AB">
            <w:pPr>
              <w:pStyle w:val="ListParagraph"/>
              <w:spacing w:before="60" w:after="60"/>
              <w:ind w:left="0"/>
              <w:contextualSpacing w:val="0"/>
              <w:rPr>
                <w:bCs/>
                <w:color w:val="000000"/>
                <w:lang w:val="lv-LV" w:bidi="ar-SA"/>
              </w:rPr>
            </w:pPr>
            <w:r w:rsidRPr="002122AB">
              <w:rPr>
                <w:bCs/>
                <w:color w:val="000000"/>
                <w:lang w:val="lv-LV" w:bidi="ar-SA"/>
              </w:rPr>
              <w:t xml:space="preserve">Ik gadu </w:t>
            </w:r>
          </w:p>
        </w:tc>
        <w:tc>
          <w:tcPr>
            <w:tcW w:w="530" w:type="pct"/>
            <w:tcBorders>
              <w:top w:val="single" w:sz="4" w:space="0" w:color="auto"/>
              <w:bottom w:val="single" w:sz="4" w:space="0" w:color="auto"/>
            </w:tcBorders>
            <w:shd w:val="clear" w:color="auto" w:fill="FFFFFF" w:themeFill="background1"/>
          </w:tcPr>
          <w:p w14:paraId="67818435" w14:textId="70F0FCDA" w:rsidR="00D76AE5" w:rsidRPr="002122A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D76AE5" w:rsidRPr="00E63FBB" w14:paraId="7BAD7405" w14:textId="77777777" w:rsidTr="005C1B65">
        <w:tblPrEx>
          <w:tblBorders>
            <w:insideV w:val="single" w:sz="4" w:space="0" w:color="auto"/>
          </w:tblBorders>
        </w:tblPrEx>
        <w:tc>
          <w:tcPr>
            <w:tcW w:w="1943" w:type="pct"/>
            <w:gridSpan w:val="2"/>
            <w:vMerge w:val="restart"/>
            <w:shd w:val="clear" w:color="auto" w:fill="FFFFFF" w:themeFill="background1"/>
          </w:tcPr>
          <w:p w14:paraId="1A818E8D" w14:textId="50EC3D87" w:rsidR="00772B5B" w:rsidRPr="00814660" w:rsidRDefault="00804FE7" w:rsidP="00814660">
            <w:pPr>
              <w:spacing w:before="60" w:after="60"/>
              <w:rPr>
                <w:bCs/>
                <w:color w:val="000000"/>
                <w:lang w:val="lv-LV" w:bidi="ar-SA"/>
              </w:rPr>
            </w:pPr>
            <w:r>
              <w:rPr>
                <w:bCs/>
                <w:color w:val="000000"/>
                <w:lang w:val="lv-LV" w:bidi="ar-SA"/>
              </w:rPr>
              <w:t>Noteikt</w:t>
            </w:r>
            <w:r w:rsidR="00772B5B" w:rsidRPr="00814660">
              <w:rPr>
                <w:bCs/>
                <w:color w:val="000000"/>
                <w:lang w:val="lv-LV" w:bidi="ar-SA"/>
              </w:rPr>
              <w:t xml:space="preserve"> SPI un “pamata </w:t>
            </w:r>
            <w:r w:rsidR="000C026D" w:rsidRPr="00814660">
              <w:rPr>
                <w:bCs/>
                <w:color w:val="000000"/>
                <w:lang w:val="lv-LV" w:bidi="ar-SA"/>
              </w:rPr>
              <w:t>sniegum</w:t>
            </w:r>
            <w:r>
              <w:rPr>
                <w:bCs/>
                <w:color w:val="000000"/>
                <w:lang w:val="lv-LV" w:bidi="ar-SA"/>
              </w:rPr>
              <w:t>a</w:t>
            </w:r>
            <w:r w:rsidR="00772B5B" w:rsidRPr="00814660">
              <w:rPr>
                <w:bCs/>
                <w:color w:val="000000"/>
                <w:lang w:val="lv-LV" w:bidi="ar-SA"/>
              </w:rPr>
              <w:t>”</w:t>
            </w:r>
            <w:r>
              <w:rPr>
                <w:bCs/>
                <w:color w:val="000000"/>
                <w:lang w:val="lv-LV" w:bidi="ar-SA"/>
              </w:rPr>
              <w:t xml:space="preserve"> rādītājus</w:t>
            </w:r>
            <w:r w:rsidR="00772B5B" w:rsidRPr="00814660">
              <w:rPr>
                <w:bCs/>
                <w:color w:val="000000"/>
                <w:lang w:val="lv-LV" w:bidi="ar-SA"/>
              </w:rPr>
              <w:t xml:space="preserve">, lai uzraudzītu sistēmu, salīdzinot ar šo pamata </w:t>
            </w:r>
            <w:r w:rsidR="000C026D" w:rsidRPr="00814660">
              <w:rPr>
                <w:bCs/>
                <w:color w:val="000000"/>
                <w:lang w:val="lv-LV" w:bidi="ar-SA"/>
              </w:rPr>
              <w:t>sniegumu</w:t>
            </w:r>
            <w:r w:rsidR="00772B5B" w:rsidRPr="00814660">
              <w:rPr>
                <w:bCs/>
                <w:color w:val="000000"/>
                <w:lang w:val="lv-LV" w:bidi="ar-SA"/>
              </w:rPr>
              <w:t xml:space="preserve">, lai novērtētu sasniegtā rezultāta </w:t>
            </w:r>
            <w:r w:rsidR="00CD7E05" w:rsidRPr="00814660">
              <w:rPr>
                <w:bCs/>
                <w:color w:val="000000"/>
                <w:lang w:val="lv-LV" w:bidi="ar-SA"/>
              </w:rPr>
              <w:t>lietderību</w:t>
            </w:r>
            <w:r w:rsidR="00772B5B" w:rsidRPr="00814660">
              <w:rPr>
                <w:bCs/>
                <w:color w:val="000000"/>
                <w:lang w:val="lv-LV" w:bidi="ar-SA"/>
              </w:rPr>
              <w:t xml:space="preserve">, t.i., </w:t>
            </w:r>
            <w:r w:rsidR="00B61A2C">
              <w:rPr>
                <w:bCs/>
                <w:color w:val="000000"/>
                <w:lang w:val="lv-LV" w:bidi="ar-SA"/>
              </w:rPr>
              <w:t>efektīvs</w:t>
            </w:r>
            <w:r w:rsidR="00772B5B" w:rsidRPr="00814660">
              <w:rPr>
                <w:bCs/>
                <w:color w:val="000000"/>
                <w:lang w:val="lv-LV" w:bidi="ar-SA"/>
              </w:rPr>
              <w:t xml:space="preserve"> SSP un </w:t>
            </w:r>
            <w:r w:rsidR="00B61A2C">
              <w:rPr>
                <w:bCs/>
                <w:color w:val="000000"/>
                <w:lang w:val="lv-LV" w:bidi="ar-SA"/>
              </w:rPr>
              <w:t>efektīva</w:t>
            </w:r>
            <w:r w:rsidR="00772B5B" w:rsidRPr="00814660">
              <w:rPr>
                <w:bCs/>
                <w:color w:val="000000"/>
                <w:lang w:val="lv-LV" w:bidi="ar-SA"/>
              </w:rPr>
              <w:t xml:space="preserve"> SMS ieviešan</w:t>
            </w:r>
            <w:r w:rsidR="00B61A2C">
              <w:rPr>
                <w:bCs/>
                <w:color w:val="000000"/>
                <w:lang w:val="lv-LV" w:bidi="ar-SA"/>
              </w:rPr>
              <w:t>a</w:t>
            </w:r>
            <w:r w:rsidR="00772B5B" w:rsidRPr="00814660">
              <w:rPr>
                <w:bCs/>
                <w:color w:val="000000"/>
                <w:lang w:val="lv-LV" w:bidi="ar-SA"/>
              </w:rPr>
              <w:t xml:space="preserve"> aviācijas organizācijās.</w:t>
            </w:r>
          </w:p>
        </w:tc>
        <w:tc>
          <w:tcPr>
            <w:tcW w:w="1944" w:type="pct"/>
            <w:tcBorders>
              <w:top w:val="single" w:sz="4" w:space="0" w:color="auto"/>
              <w:bottom w:val="nil"/>
            </w:tcBorders>
            <w:shd w:val="clear" w:color="auto" w:fill="FFFFFF" w:themeFill="background1"/>
          </w:tcPr>
          <w:p w14:paraId="201F9CD3" w14:textId="45F0F44C" w:rsidR="00D76AE5" w:rsidRDefault="00B61A2C" w:rsidP="00814660">
            <w:pPr>
              <w:spacing w:before="60" w:after="60"/>
              <w:rPr>
                <w:bCs/>
                <w:color w:val="000000"/>
                <w:lang w:val="lv-LV" w:bidi="ar-SA"/>
              </w:rPr>
            </w:pPr>
            <w:r>
              <w:rPr>
                <w:bCs/>
                <w:color w:val="000000"/>
                <w:lang w:val="lv-LV" w:bidi="ar-SA"/>
              </w:rPr>
              <w:t>Noteikti</w:t>
            </w:r>
            <w:r w:rsidR="00772B5B" w:rsidRPr="00814660">
              <w:rPr>
                <w:bCs/>
                <w:color w:val="000000"/>
                <w:lang w:val="lv-LV" w:bidi="ar-SA"/>
              </w:rPr>
              <w:t xml:space="preserve"> valsts </w:t>
            </w:r>
            <w:r w:rsidR="00C6315D">
              <w:rPr>
                <w:bCs/>
                <w:color w:val="000000"/>
                <w:lang w:val="lv-LV" w:bidi="ar-SA"/>
              </w:rPr>
              <w:t>līmeņa</w:t>
            </w:r>
            <w:r w:rsidR="00772B5B" w:rsidRPr="00814660">
              <w:rPr>
                <w:bCs/>
                <w:color w:val="000000"/>
                <w:lang w:val="lv-LV" w:bidi="ar-SA"/>
              </w:rPr>
              <w:t xml:space="preserve"> SPI un SPT.</w:t>
            </w:r>
          </w:p>
          <w:p w14:paraId="77466886" w14:textId="2D9AA102" w:rsidR="00E94087" w:rsidRPr="00814660" w:rsidRDefault="00E94087" w:rsidP="00814660">
            <w:pPr>
              <w:spacing w:before="60" w:after="60"/>
              <w:rPr>
                <w:bCs/>
                <w:color w:val="000000"/>
                <w:lang w:val="lv-LV" w:bidi="ar-SA"/>
              </w:rPr>
            </w:pPr>
          </w:p>
        </w:tc>
        <w:tc>
          <w:tcPr>
            <w:tcW w:w="583" w:type="pct"/>
            <w:tcBorders>
              <w:top w:val="single" w:sz="4" w:space="0" w:color="auto"/>
              <w:bottom w:val="nil"/>
            </w:tcBorders>
            <w:shd w:val="clear" w:color="auto" w:fill="FFFFFF" w:themeFill="background1"/>
          </w:tcPr>
          <w:p w14:paraId="6324CA73" w14:textId="47D8EE43" w:rsidR="00D76AE5" w:rsidRPr="002122AB" w:rsidRDefault="00F51184" w:rsidP="002122AB">
            <w:pPr>
              <w:pStyle w:val="ListParagraph"/>
              <w:spacing w:before="60" w:after="60"/>
              <w:ind w:left="0"/>
              <w:contextualSpacing w:val="0"/>
              <w:rPr>
                <w:bCs/>
                <w:color w:val="000000"/>
                <w:lang w:val="lv-LV" w:bidi="ar-SA"/>
              </w:rPr>
            </w:pPr>
            <w:r w:rsidRPr="002122AB">
              <w:rPr>
                <w:bCs/>
                <w:color w:val="000000"/>
                <w:lang w:val="lv-LV" w:bidi="ar-SA"/>
              </w:rPr>
              <w:t xml:space="preserve">Ik gadu </w:t>
            </w:r>
          </w:p>
        </w:tc>
        <w:tc>
          <w:tcPr>
            <w:tcW w:w="530" w:type="pct"/>
            <w:tcBorders>
              <w:top w:val="single" w:sz="4" w:space="0" w:color="auto"/>
              <w:bottom w:val="nil"/>
            </w:tcBorders>
            <w:shd w:val="clear" w:color="auto" w:fill="FFFFFF" w:themeFill="background1"/>
          </w:tcPr>
          <w:p w14:paraId="15777BAA" w14:textId="59FE7C57" w:rsidR="00D76AE5" w:rsidRPr="002122A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D76AE5" w:rsidRPr="00E63FBB" w14:paraId="721183B1" w14:textId="77777777" w:rsidTr="005C1B65">
        <w:tblPrEx>
          <w:tblBorders>
            <w:insideV w:val="single" w:sz="4" w:space="0" w:color="auto"/>
          </w:tblBorders>
        </w:tblPrEx>
        <w:tc>
          <w:tcPr>
            <w:tcW w:w="1943" w:type="pct"/>
            <w:gridSpan w:val="2"/>
            <w:vMerge/>
            <w:tcBorders>
              <w:bottom w:val="single" w:sz="4" w:space="0" w:color="auto"/>
            </w:tcBorders>
            <w:shd w:val="clear" w:color="auto" w:fill="FFFFFF" w:themeFill="background1"/>
          </w:tcPr>
          <w:p w14:paraId="21BD3546" w14:textId="77777777" w:rsidR="00D76AE5" w:rsidRPr="00814660" w:rsidRDefault="00D76AE5" w:rsidP="00814660">
            <w:pPr>
              <w:spacing w:before="60" w:after="60"/>
              <w:rPr>
                <w:bCs/>
                <w:color w:val="000000"/>
                <w:lang w:val="lv-LV" w:bidi="ar-SA"/>
              </w:rPr>
            </w:pPr>
          </w:p>
        </w:tc>
        <w:tc>
          <w:tcPr>
            <w:tcW w:w="1944" w:type="pct"/>
            <w:tcBorders>
              <w:top w:val="nil"/>
              <w:bottom w:val="single" w:sz="4" w:space="0" w:color="auto"/>
            </w:tcBorders>
            <w:shd w:val="clear" w:color="auto" w:fill="FFFFFF" w:themeFill="background1"/>
          </w:tcPr>
          <w:p w14:paraId="72B171D4" w14:textId="28697EC2" w:rsidR="00772B5B" w:rsidRPr="00814660" w:rsidRDefault="00E62799" w:rsidP="00814660">
            <w:pPr>
              <w:spacing w:before="60" w:after="60"/>
              <w:rPr>
                <w:bCs/>
                <w:color w:val="000000"/>
                <w:lang w:val="lv-LV" w:bidi="ar-SA"/>
              </w:rPr>
            </w:pPr>
            <w:r w:rsidRPr="00814660">
              <w:rPr>
                <w:bCs/>
                <w:color w:val="000000"/>
                <w:lang w:val="lv-LV" w:bidi="ar-SA"/>
              </w:rPr>
              <w:t>CAA LV un organizācij</w:t>
            </w:r>
            <w:r>
              <w:rPr>
                <w:bCs/>
                <w:color w:val="000000"/>
                <w:lang w:val="lv-LV" w:bidi="ar-SA"/>
              </w:rPr>
              <w:t>u veikta</w:t>
            </w:r>
            <w:r w:rsidRPr="00814660">
              <w:rPr>
                <w:bCs/>
                <w:color w:val="000000"/>
                <w:lang w:val="lv-LV" w:bidi="ar-SA"/>
              </w:rPr>
              <w:t xml:space="preserve"> </w:t>
            </w:r>
            <w:r w:rsidR="002A5001">
              <w:rPr>
                <w:bCs/>
                <w:color w:val="000000"/>
                <w:lang w:val="lv-LV" w:bidi="ar-SA"/>
              </w:rPr>
              <w:t>v</w:t>
            </w:r>
            <w:r w:rsidR="00772B5B" w:rsidRPr="002A5001">
              <w:rPr>
                <w:bCs/>
                <w:color w:val="000000"/>
                <w:lang w:val="lv-LV" w:bidi="ar-SA"/>
              </w:rPr>
              <w:t xml:space="preserve">alsts </w:t>
            </w:r>
            <w:r w:rsidR="002A5001">
              <w:rPr>
                <w:bCs/>
                <w:color w:val="000000"/>
                <w:lang w:val="lv-LV" w:bidi="ar-SA"/>
              </w:rPr>
              <w:t>līmeņa</w:t>
            </w:r>
            <w:r w:rsidR="00772B5B" w:rsidRPr="00814660">
              <w:rPr>
                <w:bCs/>
                <w:color w:val="000000"/>
                <w:lang w:val="lv-LV" w:bidi="ar-SA"/>
              </w:rPr>
              <w:t xml:space="preserve"> SPI un SPT uzrau</w:t>
            </w:r>
            <w:r w:rsidR="002A5001">
              <w:rPr>
                <w:bCs/>
                <w:color w:val="000000"/>
                <w:lang w:val="lv-LV" w:bidi="ar-SA"/>
              </w:rPr>
              <w:t>dzība</w:t>
            </w:r>
            <w:r>
              <w:rPr>
                <w:bCs/>
                <w:color w:val="000000"/>
                <w:lang w:val="lv-LV" w:bidi="ar-SA"/>
              </w:rPr>
              <w:t>.</w:t>
            </w:r>
            <w:r w:rsidR="00772B5B" w:rsidRPr="00814660">
              <w:rPr>
                <w:bCs/>
                <w:color w:val="000000"/>
                <w:lang w:val="lv-LV" w:bidi="ar-SA"/>
              </w:rPr>
              <w:t xml:space="preserve"> </w:t>
            </w:r>
          </w:p>
        </w:tc>
        <w:tc>
          <w:tcPr>
            <w:tcW w:w="583" w:type="pct"/>
            <w:tcBorders>
              <w:top w:val="nil"/>
              <w:bottom w:val="single" w:sz="4" w:space="0" w:color="auto"/>
            </w:tcBorders>
            <w:shd w:val="clear" w:color="auto" w:fill="FFFFFF" w:themeFill="background1"/>
          </w:tcPr>
          <w:p w14:paraId="1C68CE96" w14:textId="52594613" w:rsidR="00D76AE5" w:rsidRPr="002122AB" w:rsidRDefault="0018715C" w:rsidP="002122AB">
            <w:pPr>
              <w:pStyle w:val="ListParagraph"/>
              <w:spacing w:before="60" w:after="60"/>
              <w:ind w:left="0"/>
              <w:contextualSpacing w:val="0"/>
              <w:rPr>
                <w:bCs/>
                <w:color w:val="000000"/>
                <w:lang w:val="lv-LV" w:bidi="ar-SA"/>
              </w:rPr>
            </w:pPr>
            <w:r w:rsidRPr="002122AB">
              <w:rPr>
                <w:bCs/>
                <w:color w:val="000000"/>
                <w:lang w:val="lv-LV" w:bidi="ar-SA"/>
              </w:rPr>
              <w:t>Nepārtraukti</w:t>
            </w:r>
          </w:p>
        </w:tc>
        <w:tc>
          <w:tcPr>
            <w:tcW w:w="530" w:type="pct"/>
            <w:tcBorders>
              <w:top w:val="nil"/>
              <w:bottom w:val="single" w:sz="4" w:space="0" w:color="auto"/>
            </w:tcBorders>
            <w:shd w:val="clear" w:color="auto" w:fill="FFFFFF" w:themeFill="background1"/>
          </w:tcPr>
          <w:p w14:paraId="7BCA1666" w14:textId="5A9E0E0F" w:rsidR="00D76AE5" w:rsidRPr="002122A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bl>
    <w:p w14:paraId="3A164950" w14:textId="0988114A" w:rsidR="00360F67" w:rsidRPr="00E63FBB" w:rsidRDefault="00360F67" w:rsidP="007F20AD">
      <w:pPr>
        <w:pStyle w:val="ListParagraph"/>
        <w:ind w:left="0"/>
        <w:contextualSpacing w:val="0"/>
        <w:rPr>
          <w:bCs/>
          <w:sz w:val="10"/>
          <w:highlight w:val="yellow"/>
          <w:lang w:val="lv-LV"/>
        </w:rPr>
      </w:pPr>
    </w:p>
    <w:tbl>
      <w:tblPr>
        <w:tblStyle w:val="TableGrid"/>
        <w:tblW w:w="5000" w:type="pct"/>
        <w:tblBorders>
          <w:insideV w:val="none" w:sz="0" w:space="0" w:color="auto"/>
        </w:tblBorders>
        <w:tblLayout w:type="fixed"/>
        <w:tblLook w:val="04A0" w:firstRow="1" w:lastRow="0" w:firstColumn="1" w:lastColumn="0" w:noHBand="0" w:noVBand="1"/>
      </w:tblPr>
      <w:tblGrid>
        <w:gridCol w:w="1350"/>
        <w:gridCol w:w="4019"/>
        <w:gridCol w:w="5964"/>
        <w:gridCol w:w="1698"/>
        <w:gridCol w:w="1529"/>
      </w:tblGrid>
      <w:tr w:rsidR="00360F67" w:rsidRPr="000349B8" w14:paraId="7326E43F" w14:textId="77777777" w:rsidTr="00463A9B">
        <w:tc>
          <w:tcPr>
            <w:tcW w:w="464" w:type="pct"/>
            <w:shd w:val="clear" w:color="auto" w:fill="FDE9D9" w:themeFill="accent6" w:themeFillTint="33"/>
          </w:tcPr>
          <w:p w14:paraId="1A53F3A4" w14:textId="4F79B5BB" w:rsidR="00360F67" w:rsidRPr="00E63FBB" w:rsidRDefault="006A0F75" w:rsidP="007C6D23">
            <w:pPr>
              <w:pStyle w:val="ListParagraph"/>
              <w:spacing w:before="120" w:after="120"/>
              <w:ind w:left="0"/>
              <w:contextualSpacing w:val="0"/>
              <w:jc w:val="right"/>
              <w:rPr>
                <w:b/>
                <w:bCs/>
                <w:color w:val="000000"/>
                <w:lang w:val="lv-LV" w:bidi="ar-SA"/>
              </w:rPr>
            </w:pPr>
            <w:r w:rsidRPr="00E63FBB">
              <w:rPr>
                <w:b/>
                <w:bCs/>
                <w:color w:val="000000"/>
                <w:lang w:val="lv-LV" w:bidi="ar-SA"/>
              </w:rPr>
              <w:t>SYS.00</w:t>
            </w:r>
            <w:r w:rsidR="00C738D1" w:rsidRPr="00E63FBB">
              <w:rPr>
                <w:b/>
                <w:bCs/>
                <w:color w:val="000000"/>
                <w:lang w:val="lv-LV" w:bidi="ar-SA"/>
              </w:rPr>
              <w:t>3</w:t>
            </w:r>
            <w:r w:rsidRPr="00E63FBB">
              <w:rPr>
                <w:b/>
                <w:bCs/>
                <w:color w:val="000000"/>
                <w:lang w:val="lv-LV" w:bidi="ar-SA"/>
              </w:rPr>
              <w:t>.2</w:t>
            </w:r>
            <w:r w:rsidR="00360F67" w:rsidRPr="00E63FBB">
              <w:rPr>
                <w:b/>
                <w:bCs/>
                <w:color w:val="000000"/>
                <w:lang w:val="lv-LV" w:bidi="ar-SA"/>
              </w:rPr>
              <w:t>:</w:t>
            </w:r>
          </w:p>
        </w:tc>
        <w:tc>
          <w:tcPr>
            <w:tcW w:w="4536" w:type="pct"/>
            <w:gridSpan w:val="4"/>
            <w:shd w:val="clear" w:color="auto" w:fill="FDE9D9" w:themeFill="accent6" w:themeFillTint="33"/>
          </w:tcPr>
          <w:p w14:paraId="21B68C08" w14:textId="619252DE" w:rsidR="007C2093" w:rsidRPr="00E63FBB" w:rsidRDefault="007C2093" w:rsidP="007C6D23">
            <w:pPr>
              <w:autoSpaceDE w:val="0"/>
              <w:autoSpaceDN w:val="0"/>
              <w:adjustRightInd w:val="0"/>
              <w:spacing w:before="120" w:after="120"/>
              <w:jc w:val="both"/>
              <w:rPr>
                <w:b/>
                <w:bCs/>
                <w:color w:val="000000"/>
                <w:highlight w:val="yellow"/>
                <w:lang w:val="lv-LV" w:bidi="ar-SA"/>
              </w:rPr>
            </w:pPr>
            <w:r w:rsidRPr="00E63FBB">
              <w:rPr>
                <w:b/>
                <w:bCs/>
                <w:color w:val="000000"/>
                <w:lang w:val="lv-LV" w:bidi="ar-SA"/>
              </w:rPr>
              <w:t>Nodrošināt labu sadarbību starp valsts iestādēm, kas piedalās droš</w:t>
            </w:r>
            <w:r w:rsidR="005D2A5C" w:rsidRPr="00E63FBB">
              <w:rPr>
                <w:b/>
                <w:bCs/>
                <w:color w:val="000000"/>
                <w:lang w:val="lv-LV" w:bidi="ar-SA"/>
              </w:rPr>
              <w:t xml:space="preserve">uma </w:t>
            </w:r>
            <w:r w:rsidR="00B61A2C">
              <w:rPr>
                <w:b/>
                <w:bCs/>
                <w:color w:val="000000"/>
                <w:lang w:val="lv-LV" w:bidi="ar-SA"/>
              </w:rPr>
              <w:t>pār</w:t>
            </w:r>
            <w:r w:rsidRPr="00E63FBB">
              <w:rPr>
                <w:b/>
                <w:bCs/>
                <w:color w:val="000000"/>
                <w:lang w:val="lv-LV" w:bidi="ar-SA"/>
              </w:rPr>
              <w:t>v</w:t>
            </w:r>
            <w:r w:rsidR="005D2A5C" w:rsidRPr="00E63FBB">
              <w:rPr>
                <w:b/>
                <w:bCs/>
                <w:color w:val="000000"/>
                <w:lang w:val="lv-LV" w:bidi="ar-SA"/>
              </w:rPr>
              <w:t>a</w:t>
            </w:r>
            <w:r w:rsidR="00B61A2C">
              <w:rPr>
                <w:b/>
                <w:bCs/>
                <w:color w:val="000000"/>
                <w:lang w:val="lv-LV" w:bidi="ar-SA"/>
              </w:rPr>
              <w:t>l</w:t>
            </w:r>
            <w:r w:rsidRPr="00E63FBB">
              <w:rPr>
                <w:b/>
                <w:bCs/>
                <w:color w:val="000000"/>
                <w:lang w:val="lv-LV" w:bidi="ar-SA"/>
              </w:rPr>
              <w:t>dībā.</w:t>
            </w:r>
          </w:p>
        </w:tc>
      </w:tr>
      <w:tr w:rsidR="00360F67" w:rsidRPr="000349B8" w14:paraId="7F54F2E7" w14:textId="77777777" w:rsidTr="00463A9B">
        <w:tc>
          <w:tcPr>
            <w:tcW w:w="464" w:type="pct"/>
            <w:shd w:val="clear" w:color="auto" w:fill="auto"/>
          </w:tcPr>
          <w:p w14:paraId="360F40D2" w14:textId="65BF630F" w:rsidR="00360F67" w:rsidRPr="00E63FBB" w:rsidRDefault="007C2093" w:rsidP="007C6D23">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360F67" w:rsidRPr="00E63FBB">
              <w:rPr>
                <w:bCs/>
                <w:color w:val="000000"/>
                <w:lang w:val="lv-LV" w:bidi="ar-SA"/>
              </w:rPr>
              <w:t>:</w:t>
            </w:r>
          </w:p>
        </w:tc>
        <w:tc>
          <w:tcPr>
            <w:tcW w:w="4536" w:type="pct"/>
            <w:gridSpan w:val="4"/>
            <w:shd w:val="clear" w:color="auto" w:fill="auto"/>
          </w:tcPr>
          <w:p w14:paraId="02367C8E" w14:textId="460026B4" w:rsidR="00360F67" w:rsidRPr="00E63FBB" w:rsidRDefault="007C2093" w:rsidP="007C6D23">
            <w:pPr>
              <w:autoSpaceDE w:val="0"/>
              <w:autoSpaceDN w:val="0"/>
              <w:adjustRightInd w:val="0"/>
              <w:spacing w:before="120" w:after="120"/>
              <w:jc w:val="both"/>
              <w:rPr>
                <w:color w:val="000000"/>
                <w:lang w:val="lv-LV" w:bidi="ar-SA"/>
              </w:rPr>
            </w:pPr>
            <w:r w:rsidRPr="00E63FBB">
              <w:rPr>
                <w:lang w:val="lv-LV"/>
              </w:rPr>
              <w:t>Juridiskās, aviācijas drošuma tiesiskās uzraudzības un nodrošinājuma daļas vadītāj</w:t>
            </w:r>
            <w:r w:rsidR="004B4E4B">
              <w:rPr>
                <w:lang w:val="lv-LV"/>
              </w:rPr>
              <w:t>s</w:t>
            </w:r>
          </w:p>
        </w:tc>
      </w:tr>
      <w:tr w:rsidR="00D76AE5" w:rsidRPr="0033028A" w14:paraId="3D8E65D2" w14:textId="77777777" w:rsidTr="00463A9B">
        <w:tblPrEx>
          <w:tblBorders>
            <w:insideV w:val="single" w:sz="4" w:space="0" w:color="auto"/>
          </w:tblBorders>
        </w:tblPrEx>
        <w:tc>
          <w:tcPr>
            <w:tcW w:w="1844" w:type="pct"/>
            <w:gridSpan w:val="2"/>
            <w:tcBorders>
              <w:bottom w:val="single" w:sz="4" w:space="0" w:color="auto"/>
            </w:tcBorders>
            <w:shd w:val="clear" w:color="auto" w:fill="auto"/>
          </w:tcPr>
          <w:p w14:paraId="78F78546" w14:textId="69CC4AB3" w:rsidR="00D76AE5" w:rsidRPr="0033028A" w:rsidRDefault="007C2093" w:rsidP="007C6D23">
            <w:pPr>
              <w:pStyle w:val="ListParagraph"/>
              <w:spacing w:before="120" w:after="120"/>
              <w:ind w:left="0"/>
              <w:contextualSpacing w:val="0"/>
              <w:rPr>
                <w:b/>
                <w:bCs/>
                <w:color w:val="000000"/>
                <w:lang w:val="lv-LV" w:bidi="ar-SA"/>
              </w:rPr>
            </w:pPr>
            <w:r w:rsidRPr="00E63FBB">
              <w:rPr>
                <w:b/>
                <w:bCs/>
                <w:color w:val="000000"/>
                <w:lang w:val="lv-LV" w:bidi="ar-SA"/>
              </w:rPr>
              <w:t>Darbība</w:t>
            </w:r>
            <w:r w:rsidR="00D76AE5" w:rsidRPr="00E63FBB">
              <w:rPr>
                <w:b/>
                <w:bCs/>
                <w:color w:val="000000"/>
                <w:lang w:val="lv-LV" w:bidi="ar-SA"/>
              </w:rPr>
              <w:t>(</w:t>
            </w:r>
            <w:r w:rsidRPr="00E63FBB">
              <w:rPr>
                <w:b/>
                <w:bCs/>
                <w:color w:val="000000"/>
                <w:lang w:val="lv-LV" w:bidi="ar-SA"/>
              </w:rPr>
              <w:t>-</w:t>
            </w:r>
            <w:r w:rsidR="00D76AE5" w:rsidRPr="00E63FBB">
              <w:rPr>
                <w:b/>
                <w:bCs/>
                <w:color w:val="000000"/>
                <w:lang w:val="lv-LV" w:bidi="ar-SA"/>
              </w:rPr>
              <w:t>s)</w:t>
            </w:r>
          </w:p>
        </w:tc>
        <w:tc>
          <w:tcPr>
            <w:tcW w:w="2048" w:type="pct"/>
            <w:tcBorders>
              <w:bottom w:val="single" w:sz="4" w:space="0" w:color="auto"/>
            </w:tcBorders>
            <w:shd w:val="clear" w:color="auto" w:fill="auto"/>
          </w:tcPr>
          <w:p w14:paraId="4AC0BADA" w14:textId="430494FF" w:rsidR="00D76AE5" w:rsidRPr="0033028A" w:rsidRDefault="00FD0EA0" w:rsidP="007C6D23">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3" w:type="pct"/>
            <w:tcBorders>
              <w:bottom w:val="single" w:sz="4" w:space="0" w:color="auto"/>
            </w:tcBorders>
            <w:shd w:val="clear" w:color="auto" w:fill="auto"/>
          </w:tcPr>
          <w:p w14:paraId="5ECD10BD" w14:textId="08041D40" w:rsidR="00D76AE5" w:rsidRPr="0033028A" w:rsidRDefault="007C2093" w:rsidP="007C6D23">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4" w:type="pct"/>
            <w:tcBorders>
              <w:bottom w:val="single" w:sz="4" w:space="0" w:color="auto"/>
            </w:tcBorders>
            <w:shd w:val="clear" w:color="auto" w:fill="auto"/>
          </w:tcPr>
          <w:p w14:paraId="7C0810CD" w14:textId="3428CCBA" w:rsidR="00D76AE5" w:rsidRPr="0033028A" w:rsidRDefault="00D76AE5" w:rsidP="007C6D23">
            <w:pPr>
              <w:pStyle w:val="ListParagraph"/>
              <w:spacing w:before="120" w:after="120"/>
              <w:ind w:left="0"/>
              <w:contextualSpacing w:val="0"/>
              <w:rPr>
                <w:b/>
                <w:bCs/>
                <w:color w:val="000000"/>
                <w:lang w:val="lv-LV" w:bidi="ar-SA"/>
              </w:rPr>
            </w:pPr>
            <w:r w:rsidRPr="00E63FBB">
              <w:rPr>
                <w:b/>
                <w:bCs/>
                <w:color w:val="000000"/>
                <w:lang w:val="lv-LV" w:bidi="ar-SA"/>
              </w:rPr>
              <w:t>Status</w:t>
            </w:r>
            <w:r w:rsidR="007C2093" w:rsidRPr="00E63FBB">
              <w:rPr>
                <w:b/>
                <w:bCs/>
                <w:color w:val="000000"/>
                <w:lang w:val="lv-LV" w:bidi="ar-SA"/>
              </w:rPr>
              <w:t>s</w:t>
            </w:r>
          </w:p>
        </w:tc>
      </w:tr>
      <w:tr w:rsidR="00D76AE5" w:rsidRPr="00F72FF3" w14:paraId="5A91EF3E" w14:textId="77777777" w:rsidTr="00463A9B">
        <w:tblPrEx>
          <w:tblBorders>
            <w:insideV w:val="single" w:sz="4" w:space="0" w:color="auto"/>
          </w:tblBorders>
        </w:tblPrEx>
        <w:tc>
          <w:tcPr>
            <w:tcW w:w="1844" w:type="pct"/>
            <w:gridSpan w:val="2"/>
            <w:tcBorders>
              <w:top w:val="single" w:sz="4" w:space="0" w:color="auto"/>
              <w:bottom w:val="single" w:sz="4" w:space="0" w:color="auto"/>
            </w:tcBorders>
          </w:tcPr>
          <w:p w14:paraId="11AC6B84" w14:textId="713C299F" w:rsidR="00A93D72" w:rsidRPr="00F72FF3" w:rsidRDefault="00A93D72" w:rsidP="00814660">
            <w:pPr>
              <w:spacing w:before="60" w:after="60"/>
              <w:rPr>
                <w:bCs/>
                <w:color w:val="000000"/>
                <w:lang w:val="lv-LV" w:bidi="ar-SA"/>
              </w:rPr>
            </w:pPr>
            <w:r w:rsidRPr="00F72FF3">
              <w:rPr>
                <w:bCs/>
                <w:color w:val="000000"/>
                <w:lang w:val="lv-LV" w:bidi="ar-SA"/>
              </w:rPr>
              <w:t xml:space="preserve">Izveidots saziņas plāns, kas ietver ieinteresēto aviācijas </w:t>
            </w:r>
            <w:r w:rsidR="006D7837" w:rsidRPr="00F72FF3">
              <w:rPr>
                <w:bCs/>
                <w:color w:val="000000"/>
                <w:lang w:val="lv-LV" w:bidi="ar-SA"/>
              </w:rPr>
              <w:t>nozares darbinieku</w:t>
            </w:r>
            <w:r w:rsidRPr="00F72FF3">
              <w:rPr>
                <w:bCs/>
                <w:color w:val="000000"/>
                <w:lang w:val="lv-LV" w:bidi="ar-SA"/>
              </w:rPr>
              <w:t xml:space="preserve"> </w:t>
            </w:r>
            <w:r w:rsidR="006D7837" w:rsidRPr="00F72FF3">
              <w:rPr>
                <w:bCs/>
                <w:color w:val="000000"/>
                <w:lang w:val="lv-LV" w:bidi="ar-SA"/>
              </w:rPr>
              <w:t>apzināšanu</w:t>
            </w:r>
            <w:r w:rsidRPr="00F72FF3">
              <w:rPr>
                <w:bCs/>
                <w:color w:val="000000"/>
                <w:lang w:val="lv-LV" w:bidi="ar-SA"/>
              </w:rPr>
              <w:t xml:space="preserve">, ziņojumus un informāciju, kas tiek nodota katrai </w:t>
            </w:r>
            <w:r w:rsidR="006D7837" w:rsidRPr="00F72FF3">
              <w:rPr>
                <w:bCs/>
                <w:color w:val="000000"/>
                <w:lang w:val="lv-LV" w:bidi="ar-SA"/>
              </w:rPr>
              <w:t>nozares</w:t>
            </w:r>
            <w:r w:rsidRPr="00F72FF3">
              <w:rPr>
                <w:bCs/>
                <w:color w:val="000000"/>
                <w:lang w:val="lv-LV" w:bidi="ar-SA"/>
              </w:rPr>
              <w:t xml:space="preserve"> grupai, un veidus, kā šī informācija tiks pārraidīta.</w:t>
            </w:r>
          </w:p>
        </w:tc>
        <w:tc>
          <w:tcPr>
            <w:tcW w:w="2048" w:type="pct"/>
            <w:tcBorders>
              <w:top w:val="single" w:sz="4" w:space="0" w:color="auto"/>
              <w:bottom w:val="single" w:sz="4" w:space="0" w:color="auto"/>
            </w:tcBorders>
          </w:tcPr>
          <w:p w14:paraId="1EA562AC" w14:textId="73B45223" w:rsidR="006D7837" w:rsidRPr="00F72FF3" w:rsidRDefault="004B4E4B" w:rsidP="00814660">
            <w:pPr>
              <w:spacing w:before="60" w:after="60"/>
              <w:rPr>
                <w:bCs/>
                <w:color w:val="000000"/>
                <w:lang w:val="lv-LV" w:bidi="ar-SA"/>
              </w:rPr>
            </w:pPr>
            <w:r>
              <w:rPr>
                <w:bCs/>
                <w:color w:val="000000"/>
                <w:lang w:val="lv-LV" w:bidi="ar-SA"/>
              </w:rPr>
              <w:t xml:space="preserve">Izstrādāts </w:t>
            </w:r>
            <w:r w:rsidR="00DE0F00">
              <w:rPr>
                <w:bCs/>
                <w:color w:val="000000"/>
                <w:lang w:val="lv-LV" w:bidi="ar-SA"/>
              </w:rPr>
              <w:t xml:space="preserve">un apstiprināts </w:t>
            </w:r>
            <w:r w:rsidR="00CB3EAB" w:rsidRPr="00F72FF3">
              <w:rPr>
                <w:bCs/>
                <w:color w:val="000000"/>
                <w:lang w:val="lv-LV" w:bidi="ar-SA"/>
              </w:rPr>
              <w:t xml:space="preserve">Valsts civilās aviācijas gaisa kuģu lidojumu drošuma programmas pārvaldības grupas (turpmāk – pārvaldības grupa) </w:t>
            </w:r>
            <w:r w:rsidR="00A31B6A">
              <w:rPr>
                <w:bCs/>
                <w:color w:val="000000"/>
                <w:lang w:val="lv-LV" w:bidi="ar-SA"/>
              </w:rPr>
              <w:t xml:space="preserve"> saziņas plāns</w:t>
            </w:r>
            <w:r w:rsidR="006D7837" w:rsidRPr="00F72FF3">
              <w:rPr>
                <w:bCs/>
                <w:color w:val="000000"/>
                <w:lang w:val="lv-LV" w:bidi="ar-SA"/>
              </w:rPr>
              <w:t>.</w:t>
            </w:r>
          </w:p>
        </w:tc>
        <w:tc>
          <w:tcPr>
            <w:tcW w:w="583" w:type="pct"/>
            <w:tcBorders>
              <w:top w:val="single" w:sz="4" w:space="0" w:color="auto"/>
              <w:bottom w:val="single" w:sz="4" w:space="0" w:color="auto"/>
            </w:tcBorders>
          </w:tcPr>
          <w:p w14:paraId="49C73168" w14:textId="2953EC67" w:rsidR="00D76AE5" w:rsidRPr="00F72FF3" w:rsidRDefault="005D497B" w:rsidP="002122AB">
            <w:pPr>
              <w:pStyle w:val="ListParagraph"/>
              <w:spacing w:before="60" w:after="60"/>
              <w:ind w:left="0"/>
              <w:contextualSpacing w:val="0"/>
              <w:rPr>
                <w:bCs/>
                <w:color w:val="000000"/>
                <w:lang w:val="lv-LV" w:bidi="ar-SA"/>
              </w:rPr>
            </w:pPr>
            <w:r w:rsidRPr="00F72FF3">
              <w:rPr>
                <w:bCs/>
                <w:color w:val="000000"/>
                <w:lang w:val="lv-LV" w:bidi="ar-SA"/>
              </w:rPr>
              <w:t>2025</w:t>
            </w:r>
          </w:p>
        </w:tc>
        <w:tc>
          <w:tcPr>
            <w:tcW w:w="524" w:type="pct"/>
            <w:tcBorders>
              <w:top w:val="single" w:sz="4" w:space="0" w:color="auto"/>
              <w:bottom w:val="single" w:sz="4" w:space="0" w:color="auto"/>
            </w:tcBorders>
          </w:tcPr>
          <w:p w14:paraId="79BF4336" w14:textId="24E0A8AD" w:rsidR="00D76AE5" w:rsidRPr="00F72FF3" w:rsidRDefault="00F048E5" w:rsidP="002122AB">
            <w:pPr>
              <w:pStyle w:val="ListParagraph"/>
              <w:spacing w:before="60" w:after="60"/>
              <w:ind w:left="0"/>
              <w:contextualSpacing w:val="0"/>
              <w:rPr>
                <w:bCs/>
                <w:color w:val="000000"/>
                <w:lang w:val="lv-LV" w:bidi="ar-SA"/>
              </w:rPr>
            </w:pPr>
            <w:r>
              <w:rPr>
                <w:bCs/>
                <w:color w:val="000000"/>
                <w:lang w:val="lv-LV" w:bidi="ar-SA"/>
              </w:rPr>
              <w:t>Nav u</w:t>
            </w:r>
            <w:r w:rsidR="005D497B" w:rsidRPr="00F72FF3">
              <w:rPr>
                <w:bCs/>
                <w:color w:val="000000"/>
                <w:lang w:val="lv-LV" w:bidi="ar-SA"/>
              </w:rPr>
              <w:t>zsākts</w:t>
            </w:r>
          </w:p>
        </w:tc>
      </w:tr>
      <w:tr w:rsidR="00D76AE5" w:rsidRPr="00F72FF3" w14:paraId="21E66BE5" w14:textId="77777777" w:rsidTr="00463A9B">
        <w:tblPrEx>
          <w:tblBorders>
            <w:insideV w:val="single" w:sz="4" w:space="0" w:color="auto"/>
          </w:tblBorders>
        </w:tblPrEx>
        <w:tc>
          <w:tcPr>
            <w:tcW w:w="1844" w:type="pct"/>
            <w:gridSpan w:val="2"/>
            <w:vMerge w:val="restart"/>
            <w:tcBorders>
              <w:top w:val="single" w:sz="4" w:space="0" w:color="auto"/>
            </w:tcBorders>
          </w:tcPr>
          <w:p w14:paraId="3286ED31" w14:textId="3DCF86A6" w:rsidR="005F4B0E" w:rsidRPr="00F72FF3" w:rsidRDefault="005F4B0E" w:rsidP="00814660">
            <w:pPr>
              <w:spacing w:before="60" w:after="60"/>
              <w:rPr>
                <w:bCs/>
                <w:color w:val="000000"/>
                <w:lang w:val="lv-LV" w:bidi="ar-SA"/>
              </w:rPr>
            </w:pPr>
            <w:r w:rsidRPr="00F72FF3">
              <w:rPr>
                <w:bCs/>
                <w:color w:val="000000"/>
                <w:lang w:val="lv-LV" w:bidi="ar-SA"/>
              </w:rPr>
              <w:t xml:space="preserve">Izveidota un uzturēta </w:t>
            </w:r>
            <w:r w:rsidR="001A2AA8" w:rsidRPr="00F72FF3">
              <w:rPr>
                <w:bCs/>
                <w:color w:val="000000"/>
                <w:lang w:val="lv-LV" w:bidi="ar-SA"/>
              </w:rPr>
              <w:t>drošuma</w:t>
            </w:r>
            <w:r w:rsidRPr="00F72FF3">
              <w:rPr>
                <w:bCs/>
                <w:color w:val="000000"/>
                <w:lang w:val="lv-LV" w:bidi="ar-SA"/>
              </w:rPr>
              <w:t xml:space="preserve"> informācijas </w:t>
            </w:r>
            <w:r w:rsidR="0029459B" w:rsidRPr="00F72FF3">
              <w:rPr>
                <w:bCs/>
                <w:color w:val="000000"/>
                <w:lang w:val="lv-LV" w:bidi="ar-SA"/>
              </w:rPr>
              <w:t xml:space="preserve">iekšējā </w:t>
            </w:r>
            <w:r w:rsidR="001A2AA8" w:rsidRPr="00F72FF3">
              <w:rPr>
                <w:bCs/>
                <w:color w:val="000000"/>
                <w:lang w:val="lv-LV" w:bidi="ar-SA"/>
              </w:rPr>
              <w:t xml:space="preserve">aprites </w:t>
            </w:r>
            <w:r w:rsidRPr="00F72FF3">
              <w:rPr>
                <w:bCs/>
                <w:color w:val="000000"/>
                <w:lang w:val="lv-LV" w:bidi="ar-SA"/>
              </w:rPr>
              <w:t xml:space="preserve">procedūra (t.i., SSP dokumentācija, politika un procedūras, SPI, informācija par nozares drošuma </w:t>
            </w:r>
            <w:r w:rsidR="000C026D" w:rsidRPr="00F72FF3">
              <w:rPr>
                <w:bCs/>
                <w:color w:val="000000"/>
                <w:lang w:val="lv-LV" w:bidi="ar-SA"/>
              </w:rPr>
              <w:lastRenderedPageBreak/>
              <w:t>sniegumu</w:t>
            </w:r>
            <w:r w:rsidRPr="00F72FF3">
              <w:rPr>
                <w:bCs/>
                <w:color w:val="000000"/>
                <w:lang w:val="lv-LV" w:bidi="ar-SA"/>
              </w:rPr>
              <w:t>, nozares organizācij</w:t>
            </w:r>
            <w:r w:rsidR="00B61A2C" w:rsidRPr="00F72FF3">
              <w:rPr>
                <w:bCs/>
                <w:color w:val="000000"/>
                <w:lang w:val="lv-LV" w:bidi="ar-SA"/>
              </w:rPr>
              <w:t>u</w:t>
            </w:r>
            <w:r w:rsidRPr="00F72FF3">
              <w:rPr>
                <w:bCs/>
                <w:color w:val="000000"/>
                <w:lang w:val="lv-LV" w:bidi="ar-SA"/>
              </w:rPr>
              <w:t xml:space="preserve"> drošuma risku profili, paziņošana par sistēmas</w:t>
            </w:r>
            <w:r w:rsidR="00B3596D" w:rsidRPr="00F72FF3">
              <w:rPr>
                <w:bCs/>
                <w:color w:val="000000"/>
                <w:lang w:val="lv-LV" w:bidi="ar-SA"/>
              </w:rPr>
              <w:t xml:space="preserve"> drošuma</w:t>
            </w:r>
            <w:r w:rsidRPr="00F72FF3">
              <w:rPr>
                <w:bCs/>
                <w:color w:val="000000"/>
                <w:lang w:val="lv-LV" w:bidi="ar-SA"/>
              </w:rPr>
              <w:t xml:space="preserve"> atbildību, </w:t>
            </w:r>
            <w:r w:rsidR="001A2AA8" w:rsidRPr="00F72FF3">
              <w:rPr>
                <w:bCs/>
                <w:color w:val="000000"/>
                <w:lang w:val="lv-LV" w:bidi="ar-SA"/>
              </w:rPr>
              <w:t xml:space="preserve">no </w:t>
            </w:r>
            <w:r w:rsidRPr="00F72FF3">
              <w:rPr>
                <w:bCs/>
                <w:color w:val="000000"/>
                <w:lang w:val="lv-LV" w:bidi="ar-SA"/>
              </w:rPr>
              <w:t>nelaimes gadījum</w:t>
            </w:r>
            <w:r w:rsidR="001A2AA8" w:rsidRPr="00F72FF3">
              <w:rPr>
                <w:bCs/>
                <w:color w:val="000000"/>
                <w:lang w:val="lv-LV" w:bidi="ar-SA"/>
              </w:rPr>
              <w:t>iem</w:t>
            </w:r>
            <w:r w:rsidRPr="00F72FF3">
              <w:rPr>
                <w:bCs/>
                <w:color w:val="000000"/>
                <w:lang w:val="lv-LV" w:bidi="ar-SA"/>
              </w:rPr>
              <w:t xml:space="preserve"> un incident</w:t>
            </w:r>
            <w:r w:rsidR="001A2AA8" w:rsidRPr="00F72FF3">
              <w:rPr>
                <w:bCs/>
                <w:color w:val="000000"/>
                <w:lang w:val="lv-LV" w:bidi="ar-SA"/>
              </w:rPr>
              <w:t>iem</w:t>
            </w:r>
            <w:r w:rsidRPr="00F72FF3">
              <w:rPr>
                <w:bCs/>
                <w:color w:val="000000"/>
                <w:lang w:val="lv-LV" w:bidi="ar-SA"/>
              </w:rPr>
              <w:t xml:space="preserve"> gūtā</w:t>
            </w:r>
            <w:r w:rsidR="001A2AA8" w:rsidRPr="00F72FF3">
              <w:rPr>
                <w:bCs/>
                <w:color w:val="000000"/>
                <w:lang w:val="lv-LV" w:bidi="ar-SA"/>
              </w:rPr>
              <w:t xml:space="preserve">s atziņas, </w:t>
            </w:r>
            <w:r w:rsidRPr="00F72FF3">
              <w:rPr>
                <w:bCs/>
                <w:color w:val="000000"/>
                <w:lang w:val="lv-LV" w:bidi="ar-SA"/>
              </w:rPr>
              <w:t>droš</w:t>
            </w:r>
            <w:r w:rsidR="005D2A5C" w:rsidRPr="00F72FF3">
              <w:rPr>
                <w:bCs/>
                <w:color w:val="000000"/>
                <w:lang w:val="lv-LV" w:bidi="ar-SA"/>
              </w:rPr>
              <w:t>uma</w:t>
            </w:r>
            <w:r w:rsidRPr="00F72FF3">
              <w:rPr>
                <w:bCs/>
                <w:color w:val="000000"/>
                <w:lang w:val="lv-LV" w:bidi="ar-SA"/>
              </w:rPr>
              <w:t xml:space="preserve"> </w:t>
            </w:r>
            <w:r w:rsidR="001A2AA8" w:rsidRPr="00F72FF3">
              <w:rPr>
                <w:bCs/>
                <w:color w:val="000000"/>
                <w:lang w:val="lv-LV" w:bidi="ar-SA"/>
              </w:rPr>
              <w:t>pār</w:t>
            </w:r>
            <w:r w:rsidRPr="00F72FF3">
              <w:rPr>
                <w:bCs/>
                <w:color w:val="000000"/>
                <w:lang w:val="lv-LV" w:bidi="ar-SA"/>
              </w:rPr>
              <w:t>va</w:t>
            </w:r>
            <w:r w:rsidR="001A2AA8" w:rsidRPr="00F72FF3">
              <w:rPr>
                <w:bCs/>
                <w:color w:val="000000"/>
                <w:lang w:val="lv-LV" w:bidi="ar-SA"/>
              </w:rPr>
              <w:t>l</w:t>
            </w:r>
            <w:r w:rsidRPr="00F72FF3">
              <w:rPr>
                <w:bCs/>
                <w:color w:val="000000"/>
                <w:lang w:val="lv-LV" w:bidi="ar-SA"/>
              </w:rPr>
              <w:t>dības koncep</w:t>
            </w:r>
            <w:r w:rsidR="001A2AA8" w:rsidRPr="00F72FF3">
              <w:rPr>
                <w:bCs/>
                <w:color w:val="000000"/>
                <w:lang w:val="lv-LV" w:bidi="ar-SA"/>
              </w:rPr>
              <w:t>ti</w:t>
            </w:r>
            <w:r w:rsidRPr="00F72FF3">
              <w:rPr>
                <w:bCs/>
                <w:color w:val="000000"/>
                <w:lang w:val="lv-LV" w:bidi="ar-SA"/>
              </w:rPr>
              <w:t xml:space="preserve"> un labā prakse).</w:t>
            </w:r>
          </w:p>
        </w:tc>
        <w:tc>
          <w:tcPr>
            <w:tcW w:w="2048" w:type="pct"/>
            <w:tcBorders>
              <w:top w:val="single" w:sz="4" w:space="0" w:color="auto"/>
              <w:bottom w:val="nil"/>
            </w:tcBorders>
          </w:tcPr>
          <w:p w14:paraId="7D465068" w14:textId="62515AA5" w:rsidR="005F4B0E" w:rsidRPr="00F72FF3" w:rsidRDefault="0029459B" w:rsidP="00814660">
            <w:pPr>
              <w:spacing w:before="60" w:after="60"/>
              <w:rPr>
                <w:bCs/>
                <w:color w:val="000000"/>
                <w:lang w:val="lv-LV" w:bidi="ar-SA"/>
              </w:rPr>
            </w:pPr>
            <w:r w:rsidRPr="00DC3AC8">
              <w:rPr>
                <w:bCs/>
                <w:color w:val="000000"/>
                <w:lang w:val="lv-LV" w:bidi="ar-SA"/>
              </w:rPr>
              <w:lastRenderedPageBreak/>
              <w:t>Izstrādāta drošuma informācijas iekšējās aprites procedūra</w:t>
            </w:r>
            <w:r w:rsidR="00E1569D" w:rsidRPr="00DC3AC8">
              <w:rPr>
                <w:bCs/>
                <w:color w:val="000000"/>
                <w:lang w:val="lv-LV" w:bidi="ar-SA"/>
              </w:rPr>
              <w:t>.</w:t>
            </w:r>
          </w:p>
        </w:tc>
        <w:tc>
          <w:tcPr>
            <w:tcW w:w="583" w:type="pct"/>
            <w:tcBorders>
              <w:top w:val="single" w:sz="4" w:space="0" w:color="auto"/>
              <w:bottom w:val="nil"/>
            </w:tcBorders>
          </w:tcPr>
          <w:p w14:paraId="0D879D4C" w14:textId="51FCEACF" w:rsidR="00D76AE5" w:rsidRPr="00F72FF3" w:rsidRDefault="00C14F22" w:rsidP="002122AB">
            <w:pPr>
              <w:pStyle w:val="ListParagraph"/>
              <w:spacing w:before="60" w:after="60"/>
              <w:ind w:left="0"/>
              <w:contextualSpacing w:val="0"/>
              <w:rPr>
                <w:bCs/>
                <w:color w:val="000000"/>
                <w:lang w:val="lv-LV" w:bidi="ar-SA"/>
              </w:rPr>
            </w:pPr>
            <w:r w:rsidRPr="00463A9B">
              <w:rPr>
                <w:bCs/>
                <w:color w:val="000000"/>
                <w:lang w:val="lv-LV" w:bidi="ar-SA"/>
              </w:rPr>
              <w:t>2025</w:t>
            </w:r>
          </w:p>
        </w:tc>
        <w:tc>
          <w:tcPr>
            <w:tcW w:w="524" w:type="pct"/>
            <w:tcBorders>
              <w:top w:val="single" w:sz="4" w:space="0" w:color="auto"/>
              <w:bottom w:val="nil"/>
            </w:tcBorders>
          </w:tcPr>
          <w:p w14:paraId="26AA154C" w14:textId="2BEF687D" w:rsidR="00D76AE5" w:rsidRPr="00F72FF3" w:rsidRDefault="00F72FF3" w:rsidP="002122AB">
            <w:pPr>
              <w:pStyle w:val="ListParagraph"/>
              <w:spacing w:before="60" w:after="60"/>
              <w:ind w:left="0"/>
              <w:contextualSpacing w:val="0"/>
              <w:rPr>
                <w:bCs/>
                <w:color w:val="000000"/>
                <w:lang w:val="lv-LV" w:bidi="ar-SA"/>
              </w:rPr>
            </w:pPr>
            <w:r w:rsidRPr="00463A9B">
              <w:rPr>
                <w:bCs/>
                <w:color w:val="000000"/>
                <w:lang w:val="lv-LV" w:bidi="ar-SA"/>
              </w:rPr>
              <w:t>Uzsākts</w:t>
            </w:r>
          </w:p>
        </w:tc>
      </w:tr>
      <w:tr w:rsidR="00D76AE5" w:rsidRPr="00F72FF3" w14:paraId="68501DED" w14:textId="77777777" w:rsidTr="00463A9B">
        <w:tblPrEx>
          <w:tblBorders>
            <w:insideV w:val="single" w:sz="4" w:space="0" w:color="auto"/>
          </w:tblBorders>
        </w:tblPrEx>
        <w:tc>
          <w:tcPr>
            <w:tcW w:w="1844" w:type="pct"/>
            <w:gridSpan w:val="2"/>
            <w:vMerge/>
            <w:tcBorders>
              <w:bottom w:val="single" w:sz="4" w:space="0" w:color="auto"/>
            </w:tcBorders>
          </w:tcPr>
          <w:p w14:paraId="4A4BFDEB" w14:textId="77777777" w:rsidR="00D76AE5" w:rsidRPr="00F72FF3" w:rsidRDefault="00D76AE5" w:rsidP="00814660">
            <w:pPr>
              <w:spacing w:before="60" w:after="60"/>
              <w:rPr>
                <w:bCs/>
                <w:color w:val="000000"/>
                <w:lang w:val="lv-LV" w:bidi="ar-SA"/>
              </w:rPr>
            </w:pPr>
          </w:p>
        </w:tc>
        <w:tc>
          <w:tcPr>
            <w:tcW w:w="2048" w:type="pct"/>
            <w:tcBorders>
              <w:top w:val="nil"/>
              <w:bottom w:val="single" w:sz="4" w:space="0" w:color="auto"/>
            </w:tcBorders>
          </w:tcPr>
          <w:p w14:paraId="6058F869" w14:textId="22914C75" w:rsidR="005F4B0E" w:rsidRPr="00F72FF3" w:rsidRDefault="005F4B0E" w:rsidP="00814660">
            <w:pPr>
              <w:spacing w:before="60" w:after="60"/>
              <w:rPr>
                <w:bCs/>
                <w:color w:val="000000"/>
                <w:lang w:val="lv-LV" w:bidi="ar-SA"/>
              </w:rPr>
            </w:pPr>
          </w:p>
        </w:tc>
        <w:tc>
          <w:tcPr>
            <w:tcW w:w="583" w:type="pct"/>
            <w:tcBorders>
              <w:top w:val="nil"/>
              <w:bottom w:val="single" w:sz="4" w:space="0" w:color="auto"/>
            </w:tcBorders>
          </w:tcPr>
          <w:p w14:paraId="503EBE64" w14:textId="1912FEED" w:rsidR="00D76AE5" w:rsidRPr="00F72FF3" w:rsidRDefault="00D76AE5" w:rsidP="002122AB">
            <w:pPr>
              <w:pStyle w:val="ListParagraph"/>
              <w:spacing w:before="60" w:after="60"/>
              <w:ind w:left="0"/>
              <w:contextualSpacing w:val="0"/>
              <w:rPr>
                <w:bCs/>
                <w:color w:val="000000"/>
                <w:lang w:val="lv-LV" w:bidi="ar-SA"/>
              </w:rPr>
            </w:pPr>
          </w:p>
        </w:tc>
        <w:tc>
          <w:tcPr>
            <w:tcW w:w="524" w:type="pct"/>
            <w:tcBorders>
              <w:top w:val="nil"/>
              <w:bottom w:val="single" w:sz="4" w:space="0" w:color="auto"/>
            </w:tcBorders>
          </w:tcPr>
          <w:p w14:paraId="121AF1E6" w14:textId="1D764938" w:rsidR="00D76AE5" w:rsidRPr="00F72FF3" w:rsidRDefault="00D76AE5" w:rsidP="002122AB">
            <w:pPr>
              <w:pStyle w:val="ListParagraph"/>
              <w:spacing w:before="60" w:after="60"/>
              <w:ind w:left="0"/>
              <w:contextualSpacing w:val="0"/>
              <w:rPr>
                <w:bCs/>
                <w:color w:val="000000"/>
                <w:lang w:val="lv-LV" w:bidi="ar-SA"/>
              </w:rPr>
            </w:pPr>
          </w:p>
        </w:tc>
      </w:tr>
      <w:tr w:rsidR="00D76AE5" w:rsidRPr="00E63FBB" w14:paraId="1860A712" w14:textId="77777777" w:rsidTr="00463A9B">
        <w:tblPrEx>
          <w:tblBorders>
            <w:insideV w:val="single" w:sz="4" w:space="0" w:color="auto"/>
          </w:tblBorders>
        </w:tblPrEx>
        <w:tc>
          <w:tcPr>
            <w:tcW w:w="1844" w:type="pct"/>
            <w:gridSpan w:val="2"/>
            <w:vMerge w:val="restart"/>
            <w:tcBorders>
              <w:top w:val="single" w:sz="4" w:space="0" w:color="auto"/>
            </w:tcBorders>
          </w:tcPr>
          <w:p w14:paraId="6B51C895" w14:textId="55160C8F" w:rsidR="005F4B0E" w:rsidRPr="00257B0B" w:rsidRDefault="005F4B0E" w:rsidP="00814660">
            <w:pPr>
              <w:spacing w:before="60" w:after="60"/>
              <w:rPr>
                <w:bCs/>
                <w:color w:val="000000"/>
                <w:lang w:val="lv-LV" w:bidi="ar-SA"/>
              </w:rPr>
            </w:pPr>
            <w:r w:rsidRPr="00257B0B">
              <w:rPr>
                <w:bCs/>
                <w:color w:val="000000"/>
                <w:lang w:val="lv-LV" w:bidi="ar-SA"/>
              </w:rPr>
              <w:t>Izveidota un uzturēta droš</w:t>
            </w:r>
            <w:r w:rsidR="00B3596D" w:rsidRPr="00257B0B">
              <w:rPr>
                <w:bCs/>
                <w:color w:val="000000"/>
                <w:lang w:val="lv-LV" w:bidi="ar-SA"/>
              </w:rPr>
              <w:t>uma</w:t>
            </w:r>
            <w:r w:rsidRPr="00257B0B">
              <w:rPr>
                <w:bCs/>
                <w:color w:val="000000"/>
                <w:lang w:val="lv-LV" w:bidi="ar-SA"/>
              </w:rPr>
              <w:t xml:space="preserve"> informācijas</w:t>
            </w:r>
            <w:r w:rsidR="001A2AA8" w:rsidRPr="00257B0B">
              <w:rPr>
                <w:bCs/>
                <w:color w:val="000000"/>
                <w:lang w:val="lv-LV" w:bidi="ar-SA"/>
              </w:rPr>
              <w:t xml:space="preserve"> aprites</w:t>
            </w:r>
            <w:r w:rsidRPr="00257B0B">
              <w:rPr>
                <w:bCs/>
                <w:color w:val="000000"/>
                <w:lang w:val="lv-LV" w:bidi="ar-SA"/>
              </w:rPr>
              <w:t xml:space="preserve"> </w:t>
            </w:r>
            <w:r w:rsidR="001A2AA8" w:rsidRPr="00257B0B">
              <w:rPr>
                <w:bCs/>
                <w:color w:val="000000"/>
                <w:lang w:val="lv-LV" w:bidi="ar-SA"/>
              </w:rPr>
              <w:t>procedūra</w:t>
            </w:r>
            <w:r w:rsidRPr="00257B0B">
              <w:rPr>
                <w:bCs/>
                <w:color w:val="000000"/>
                <w:lang w:val="lv-LV" w:bidi="ar-SA"/>
              </w:rPr>
              <w:t xml:space="preserve"> (t.i., vadlīnij</w:t>
            </w:r>
            <w:r w:rsidR="00A975B8" w:rsidRPr="00257B0B">
              <w:rPr>
                <w:bCs/>
                <w:color w:val="000000"/>
                <w:lang w:val="lv-LV" w:bidi="ar-SA"/>
              </w:rPr>
              <w:t>as par</w:t>
            </w:r>
            <w:r w:rsidRPr="00257B0B">
              <w:rPr>
                <w:bCs/>
                <w:color w:val="000000"/>
                <w:lang w:val="lv-LV" w:bidi="ar-SA"/>
              </w:rPr>
              <w:t xml:space="preserve"> SMS ieviešan</w:t>
            </w:r>
            <w:r w:rsidR="00A975B8" w:rsidRPr="00257B0B">
              <w:rPr>
                <w:bCs/>
                <w:color w:val="000000"/>
                <w:lang w:val="lv-LV" w:bidi="ar-SA"/>
              </w:rPr>
              <w:t xml:space="preserve">u, </w:t>
            </w:r>
            <w:r w:rsidRPr="00257B0B">
              <w:rPr>
                <w:bCs/>
                <w:color w:val="000000"/>
                <w:lang w:val="lv-LV" w:bidi="ar-SA"/>
              </w:rPr>
              <w:t xml:space="preserve"> ziņošanas nozīme</w:t>
            </w:r>
            <w:r w:rsidR="00A975B8" w:rsidRPr="00257B0B">
              <w:rPr>
                <w:bCs/>
                <w:color w:val="000000"/>
                <w:lang w:val="lv-LV" w:bidi="ar-SA"/>
              </w:rPr>
              <w:t>,</w:t>
            </w:r>
            <w:r w:rsidRPr="00257B0B">
              <w:rPr>
                <w:bCs/>
                <w:color w:val="000000"/>
                <w:lang w:val="lv-LV" w:bidi="ar-SA"/>
              </w:rPr>
              <w:t xml:space="preserve"> pieejamo droš</w:t>
            </w:r>
            <w:r w:rsidR="00B3596D" w:rsidRPr="00257B0B">
              <w:rPr>
                <w:bCs/>
                <w:color w:val="000000"/>
                <w:lang w:val="lv-LV" w:bidi="ar-SA"/>
              </w:rPr>
              <w:t>uma</w:t>
            </w:r>
            <w:r w:rsidRPr="00257B0B">
              <w:rPr>
                <w:bCs/>
                <w:color w:val="000000"/>
                <w:lang w:val="lv-LV" w:bidi="ar-SA"/>
              </w:rPr>
              <w:t xml:space="preserve"> apmācību </w:t>
            </w:r>
            <w:r w:rsidR="00A975B8" w:rsidRPr="00257B0B">
              <w:rPr>
                <w:bCs/>
                <w:color w:val="000000"/>
                <w:lang w:val="lv-LV" w:bidi="ar-SA"/>
              </w:rPr>
              <w:t xml:space="preserve">identificēšana </w:t>
            </w:r>
            <w:r w:rsidRPr="00257B0B">
              <w:rPr>
                <w:bCs/>
                <w:color w:val="000000"/>
                <w:lang w:val="lv-LV" w:bidi="ar-SA"/>
              </w:rPr>
              <w:t xml:space="preserve">aviācijas </w:t>
            </w:r>
            <w:r w:rsidR="00A975B8" w:rsidRPr="00257B0B">
              <w:rPr>
                <w:bCs/>
                <w:color w:val="000000"/>
                <w:lang w:val="lv-LV" w:bidi="ar-SA"/>
              </w:rPr>
              <w:t xml:space="preserve">nozarei, </w:t>
            </w:r>
            <w:r w:rsidRPr="00257B0B">
              <w:rPr>
                <w:bCs/>
                <w:color w:val="000000"/>
                <w:lang w:val="lv-LV" w:bidi="ar-SA"/>
              </w:rPr>
              <w:t xml:space="preserve"> </w:t>
            </w:r>
            <w:r w:rsidR="00B3596D" w:rsidRPr="00257B0B">
              <w:rPr>
                <w:bCs/>
                <w:color w:val="000000"/>
                <w:lang w:val="lv-LV" w:bidi="ar-SA"/>
              </w:rPr>
              <w:t xml:space="preserve">drošuma </w:t>
            </w:r>
            <w:r w:rsidRPr="00257B0B">
              <w:rPr>
                <w:bCs/>
                <w:color w:val="000000"/>
                <w:lang w:val="lv-LV" w:bidi="ar-SA"/>
              </w:rPr>
              <w:t>informācijas apmaiņ</w:t>
            </w:r>
            <w:r w:rsidR="00A975B8" w:rsidRPr="00257B0B">
              <w:rPr>
                <w:bCs/>
                <w:color w:val="000000"/>
                <w:lang w:val="lv-LV" w:bidi="ar-SA"/>
              </w:rPr>
              <w:t>as veicināšana</w:t>
            </w:r>
            <w:r w:rsidRPr="00257B0B">
              <w:rPr>
                <w:bCs/>
                <w:color w:val="000000"/>
                <w:lang w:val="lv-LV" w:bidi="ar-SA"/>
              </w:rPr>
              <w:t xml:space="preserve"> ar pakalpojumu sniedzējiem un starp tiem, </w:t>
            </w:r>
            <w:r w:rsidR="00A975B8" w:rsidRPr="00257B0B">
              <w:rPr>
                <w:bCs/>
                <w:color w:val="000000"/>
                <w:lang w:val="lv-LV" w:bidi="ar-SA"/>
              </w:rPr>
              <w:t xml:space="preserve">kā arī </w:t>
            </w:r>
            <w:r w:rsidRPr="00257B0B">
              <w:rPr>
                <w:bCs/>
                <w:color w:val="000000"/>
                <w:lang w:val="lv-LV" w:bidi="ar-SA"/>
              </w:rPr>
              <w:t>starp valstīm).</w:t>
            </w:r>
          </w:p>
        </w:tc>
        <w:tc>
          <w:tcPr>
            <w:tcW w:w="2048" w:type="pct"/>
            <w:tcBorders>
              <w:top w:val="single" w:sz="4" w:space="0" w:color="auto"/>
              <w:bottom w:val="nil"/>
            </w:tcBorders>
          </w:tcPr>
          <w:p w14:paraId="3B88EF85" w14:textId="49ECB279" w:rsidR="00A975B8" w:rsidRPr="00257B0B" w:rsidRDefault="0029459B" w:rsidP="00814660">
            <w:pPr>
              <w:spacing w:before="60" w:after="60"/>
              <w:rPr>
                <w:bCs/>
                <w:color w:val="000000"/>
                <w:lang w:val="lv-LV" w:bidi="ar-SA"/>
              </w:rPr>
            </w:pPr>
            <w:r w:rsidRPr="00257B0B">
              <w:rPr>
                <w:bCs/>
                <w:color w:val="000000"/>
                <w:lang w:val="lv-LV" w:bidi="ar-SA"/>
              </w:rPr>
              <w:t>Izstrādāta drošuma informācijas aprites procedūra</w:t>
            </w:r>
            <w:r w:rsidR="00A975B8" w:rsidRPr="00257B0B">
              <w:rPr>
                <w:bCs/>
                <w:color w:val="000000"/>
                <w:lang w:val="lv-LV" w:bidi="ar-SA"/>
              </w:rPr>
              <w:t>.</w:t>
            </w:r>
          </w:p>
        </w:tc>
        <w:tc>
          <w:tcPr>
            <w:tcW w:w="583" w:type="pct"/>
            <w:tcBorders>
              <w:top w:val="single" w:sz="4" w:space="0" w:color="auto"/>
              <w:bottom w:val="nil"/>
            </w:tcBorders>
          </w:tcPr>
          <w:p w14:paraId="0F5990AB" w14:textId="292C5B0C" w:rsidR="00D76AE5" w:rsidRPr="00257B0B" w:rsidRDefault="00257B0B" w:rsidP="002122AB">
            <w:pPr>
              <w:pStyle w:val="ListParagraph"/>
              <w:spacing w:before="60" w:after="60"/>
              <w:ind w:left="0"/>
              <w:contextualSpacing w:val="0"/>
              <w:rPr>
                <w:bCs/>
                <w:color w:val="000000"/>
                <w:lang w:val="lv-LV" w:bidi="ar-SA"/>
              </w:rPr>
            </w:pPr>
            <w:r w:rsidRPr="00463A9B">
              <w:rPr>
                <w:bCs/>
                <w:color w:val="000000"/>
                <w:lang w:val="lv-LV" w:bidi="ar-SA"/>
              </w:rPr>
              <w:t>2025</w:t>
            </w:r>
          </w:p>
        </w:tc>
        <w:tc>
          <w:tcPr>
            <w:tcW w:w="524" w:type="pct"/>
            <w:tcBorders>
              <w:top w:val="single" w:sz="4" w:space="0" w:color="auto"/>
              <w:bottom w:val="nil"/>
            </w:tcBorders>
          </w:tcPr>
          <w:p w14:paraId="7A0FB14E" w14:textId="11D130F0" w:rsidR="00D76AE5" w:rsidRPr="00257B0B" w:rsidRDefault="00F048E5" w:rsidP="002122AB">
            <w:pPr>
              <w:pStyle w:val="ListParagraph"/>
              <w:spacing w:before="60" w:after="60"/>
              <w:ind w:left="0"/>
              <w:contextualSpacing w:val="0"/>
              <w:rPr>
                <w:bCs/>
                <w:color w:val="000000"/>
                <w:lang w:val="lv-LV" w:bidi="ar-SA"/>
              </w:rPr>
            </w:pPr>
            <w:r>
              <w:rPr>
                <w:bCs/>
                <w:color w:val="000000"/>
                <w:lang w:val="lv-LV" w:bidi="ar-SA"/>
              </w:rPr>
              <w:t>Nav u</w:t>
            </w:r>
            <w:r w:rsidR="00257B0B" w:rsidRPr="00463A9B">
              <w:rPr>
                <w:bCs/>
                <w:color w:val="000000"/>
                <w:lang w:val="lv-LV" w:bidi="ar-SA"/>
              </w:rPr>
              <w:t>zsākts</w:t>
            </w:r>
          </w:p>
        </w:tc>
      </w:tr>
      <w:tr w:rsidR="00D76AE5" w:rsidRPr="00E63FBB" w14:paraId="30E75ABC" w14:textId="77777777" w:rsidTr="00463A9B">
        <w:tblPrEx>
          <w:tblBorders>
            <w:insideV w:val="single" w:sz="4" w:space="0" w:color="auto"/>
          </w:tblBorders>
        </w:tblPrEx>
        <w:tc>
          <w:tcPr>
            <w:tcW w:w="1844" w:type="pct"/>
            <w:gridSpan w:val="2"/>
            <w:vMerge/>
            <w:tcBorders>
              <w:bottom w:val="single" w:sz="4" w:space="0" w:color="auto"/>
            </w:tcBorders>
          </w:tcPr>
          <w:p w14:paraId="552A80C5" w14:textId="77777777" w:rsidR="00D76AE5" w:rsidRPr="00257B0B" w:rsidRDefault="00D76AE5" w:rsidP="00814660">
            <w:pPr>
              <w:spacing w:before="60" w:after="60"/>
              <w:rPr>
                <w:bCs/>
                <w:color w:val="000000"/>
                <w:lang w:val="lv-LV" w:bidi="ar-SA"/>
              </w:rPr>
            </w:pPr>
          </w:p>
        </w:tc>
        <w:tc>
          <w:tcPr>
            <w:tcW w:w="2048" w:type="pct"/>
            <w:tcBorders>
              <w:top w:val="nil"/>
              <w:bottom w:val="single" w:sz="4" w:space="0" w:color="auto"/>
            </w:tcBorders>
          </w:tcPr>
          <w:p w14:paraId="5A9AF07D" w14:textId="0ED994DF" w:rsidR="00A975B8" w:rsidRPr="00257B0B" w:rsidRDefault="004F3B0C" w:rsidP="00814660">
            <w:pPr>
              <w:spacing w:before="60" w:after="60"/>
              <w:rPr>
                <w:bCs/>
                <w:color w:val="000000"/>
                <w:lang w:val="lv-LV" w:bidi="ar-SA"/>
              </w:rPr>
            </w:pPr>
            <w:r w:rsidRPr="00257B0B">
              <w:rPr>
                <w:bCs/>
                <w:color w:val="000000"/>
                <w:lang w:val="lv-LV" w:bidi="ar-SA"/>
              </w:rPr>
              <w:t>D</w:t>
            </w:r>
            <w:r w:rsidR="0041648C" w:rsidRPr="00257B0B">
              <w:rPr>
                <w:bCs/>
                <w:color w:val="000000"/>
                <w:lang w:val="lv-LV" w:bidi="ar-SA"/>
              </w:rPr>
              <w:t>rošuma informācijas aprites procedūra</w:t>
            </w:r>
            <w:r w:rsidRPr="00257B0B">
              <w:rPr>
                <w:bCs/>
                <w:color w:val="000000"/>
                <w:lang w:val="lv-LV" w:bidi="ar-SA"/>
              </w:rPr>
              <w:t xml:space="preserve"> apstiprināta </w:t>
            </w:r>
            <w:r w:rsidR="0044322C" w:rsidRPr="00257B0B">
              <w:rPr>
                <w:bCs/>
                <w:color w:val="000000"/>
                <w:lang w:val="lv-LV" w:bidi="ar-SA"/>
              </w:rPr>
              <w:t>p</w:t>
            </w:r>
            <w:r w:rsidR="00CB3EAB" w:rsidRPr="00257B0B">
              <w:rPr>
                <w:bCs/>
                <w:color w:val="000000"/>
                <w:lang w:val="lv-LV" w:bidi="ar-SA"/>
              </w:rPr>
              <w:t>ārvaldības grupā</w:t>
            </w:r>
            <w:r w:rsidR="00A975B8" w:rsidRPr="00257B0B">
              <w:rPr>
                <w:bCs/>
                <w:color w:val="000000"/>
                <w:lang w:val="lv-LV" w:bidi="ar-SA"/>
              </w:rPr>
              <w:t>.</w:t>
            </w:r>
          </w:p>
        </w:tc>
        <w:tc>
          <w:tcPr>
            <w:tcW w:w="583" w:type="pct"/>
            <w:tcBorders>
              <w:top w:val="nil"/>
              <w:bottom w:val="single" w:sz="4" w:space="0" w:color="auto"/>
            </w:tcBorders>
          </w:tcPr>
          <w:p w14:paraId="0508CCF9" w14:textId="602ABEE8" w:rsidR="00D76AE5" w:rsidRPr="00257B0B" w:rsidRDefault="00D76AE5" w:rsidP="002122AB">
            <w:pPr>
              <w:pStyle w:val="ListParagraph"/>
              <w:spacing w:before="60" w:after="60"/>
              <w:ind w:left="0"/>
              <w:contextualSpacing w:val="0"/>
              <w:rPr>
                <w:bCs/>
                <w:color w:val="000000"/>
                <w:lang w:val="lv-LV" w:bidi="ar-SA"/>
              </w:rPr>
            </w:pPr>
            <w:r w:rsidRPr="00257B0B">
              <w:rPr>
                <w:bCs/>
                <w:color w:val="000000"/>
                <w:lang w:val="lv-LV" w:bidi="ar-SA"/>
              </w:rPr>
              <w:t>2025</w:t>
            </w:r>
          </w:p>
        </w:tc>
        <w:tc>
          <w:tcPr>
            <w:tcW w:w="524" w:type="pct"/>
            <w:tcBorders>
              <w:top w:val="nil"/>
              <w:bottom w:val="single" w:sz="4" w:space="0" w:color="auto"/>
            </w:tcBorders>
          </w:tcPr>
          <w:p w14:paraId="3DAC0C9A" w14:textId="59D4F916" w:rsidR="00D76AE5" w:rsidRPr="00257B0B" w:rsidRDefault="00F048E5" w:rsidP="002122AB">
            <w:pPr>
              <w:pStyle w:val="ListParagraph"/>
              <w:spacing w:before="60" w:after="60"/>
              <w:ind w:left="0"/>
              <w:contextualSpacing w:val="0"/>
              <w:rPr>
                <w:bCs/>
                <w:color w:val="000000"/>
                <w:lang w:val="lv-LV" w:bidi="ar-SA"/>
              </w:rPr>
            </w:pPr>
            <w:r>
              <w:rPr>
                <w:bCs/>
                <w:color w:val="000000"/>
                <w:lang w:val="lv-LV" w:bidi="ar-SA"/>
              </w:rPr>
              <w:t>Nav u</w:t>
            </w:r>
            <w:r w:rsidR="00257B0B" w:rsidRPr="00463A9B">
              <w:rPr>
                <w:bCs/>
                <w:color w:val="000000"/>
                <w:lang w:val="lv-LV" w:bidi="ar-SA"/>
              </w:rPr>
              <w:t>zsākts</w:t>
            </w:r>
          </w:p>
        </w:tc>
      </w:tr>
      <w:tr w:rsidR="00D76AE5" w:rsidRPr="00E63FBB" w14:paraId="51DABE55" w14:textId="77777777" w:rsidTr="006027A8">
        <w:trPr>
          <w:trHeight w:val="423"/>
        </w:trPr>
        <w:tc>
          <w:tcPr>
            <w:tcW w:w="1844" w:type="pct"/>
            <w:gridSpan w:val="2"/>
            <w:vMerge w:val="restart"/>
            <w:tcBorders>
              <w:top w:val="single" w:sz="4" w:space="0" w:color="auto"/>
            </w:tcBorders>
          </w:tcPr>
          <w:p w14:paraId="3AC7A08D" w14:textId="6D41800A" w:rsidR="005B2C8A" w:rsidRPr="00F72FF3" w:rsidRDefault="005B2C8A" w:rsidP="00814660">
            <w:pPr>
              <w:spacing w:before="60" w:after="60"/>
              <w:rPr>
                <w:bCs/>
                <w:color w:val="000000"/>
                <w:lang w:val="lv-LV" w:bidi="ar-SA"/>
              </w:rPr>
            </w:pPr>
            <w:r w:rsidRPr="00F72FF3">
              <w:rPr>
                <w:bCs/>
                <w:color w:val="000000"/>
                <w:lang w:val="lv-LV" w:bidi="ar-SA"/>
              </w:rPr>
              <w:t>SPAS LV darbības un prioritātes plānot caurskatāmā veidā, notiekot regulārai drošuma informācijas apmaiņai.</w:t>
            </w:r>
          </w:p>
        </w:tc>
        <w:tc>
          <w:tcPr>
            <w:tcW w:w="2048" w:type="pct"/>
            <w:tcBorders>
              <w:top w:val="single" w:sz="4" w:space="0" w:color="auto"/>
              <w:bottom w:val="nil"/>
            </w:tcBorders>
          </w:tcPr>
          <w:p w14:paraId="17671A2A" w14:textId="1C8C5627" w:rsidR="00A975B8" w:rsidRPr="00F72FF3" w:rsidRDefault="005B2C8A" w:rsidP="00814660">
            <w:pPr>
              <w:spacing w:before="60" w:after="60"/>
              <w:rPr>
                <w:bCs/>
                <w:color w:val="000000"/>
                <w:lang w:val="lv-LV" w:bidi="ar-SA"/>
              </w:rPr>
            </w:pPr>
            <w:r w:rsidRPr="00F72FF3">
              <w:rPr>
                <w:bCs/>
                <w:color w:val="000000"/>
                <w:lang w:val="lv-LV" w:bidi="ar-SA"/>
              </w:rPr>
              <w:t>Identificēti a</w:t>
            </w:r>
            <w:r w:rsidR="00A975B8" w:rsidRPr="00F72FF3">
              <w:rPr>
                <w:bCs/>
                <w:color w:val="000000"/>
                <w:lang w:val="lv-LV" w:bidi="ar-SA"/>
              </w:rPr>
              <w:t>tbilstoš</w:t>
            </w:r>
            <w:r w:rsidR="00B83E73" w:rsidRPr="00F72FF3">
              <w:rPr>
                <w:bCs/>
                <w:color w:val="000000"/>
                <w:lang w:val="lv-LV" w:bidi="ar-SA"/>
              </w:rPr>
              <w:t>i</w:t>
            </w:r>
            <w:r w:rsidRPr="00F72FF3">
              <w:rPr>
                <w:bCs/>
                <w:color w:val="000000"/>
                <w:lang w:val="lv-LV" w:bidi="ar-SA"/>
              </w:rPr>
              <w:t xml:space="preserve"> informācijas</w:t>
            </w:r>
            <w:r w:rsidR="00B83E73" w:rsidRPr="00F72FF3">
              <w:rPr>
                <w:bCs/>
                <w:color w:val="000000"/>
                <w:lang w:val="lv-LV" w:bidi="ar-SA"/>
              </w:rPr>
              <w:t xml:space="preserve"> </w:t>
            </w:r>
            <w:r w:rsidR="00A975B8" w:rsidRPr="00F72FF3">
              <w:rPr>
                <w:bCs/>
                <w:color w:val="000000"/>
                <w:lang w:val="lv-LV" w:bidi="ar-SA"/>
              </w:rPr>
              <w:t xml:space="preserve">avoti un dokumenti (audita rezultāti, </w:t>
            </w:r>
            <w:r w:rsidR="00B3596D" w:rsidRPr="00F72FF3">
              <w:rPr>
                <w:bCs/>
                <w:color w:val="000000"/>
                <w:lang w:val="lv-LV" w:bidi="ar-SA"/>
              </w:rPr>
              <w:t>g</w:t>
            </w:r>
            <w:r w:rsidR="00A975B8" w:rsidRPr="00F72FF3">
              <w:rPr>
                <w:bCs/>
                <w:color w:val="000000"/>
                <w:lang w:val="lv-LV" w:bidi="ar-SA"/>
              </w:rPr>
              <w:t xml:space="preserve">ada </w:t>
            </w:r>
            <w:r w:rsidR="00E94087" w:rsidRPr="00F72FF3">
              <w:rPr>
                <w:bCs/>
                <w:color w:val="000000"/>
                <w:lang w:val="lv-LV" w:bidi="ar-SA"/>
              </w:rPr>
              <w:t xml:space="preserve">drošuma </w:t>
            </w:r>
            <w:r w:rsidR="00A975B8" w:rsidRPr="00F72FF3">
              <w:rPr>
                <w:bCs/>
                <w:color w:val="000000"/>
                <w:lang w:val="lv-LV" w:bidi="ar-SA"/>
              </w:rPr>
              <w:t>pārskat</w:t>
            </w:r>
            <w:r w:rsidR="00B3596D" w:rsidRPr="00F72FF3">
              <w:rPr>
                <w:bCs/>
                <w:color w:val="000000"/>
                <w:lang w:val="lv-LV" w:bidi="ar-SA"/>
              </w:rPr>
              <w:t>i</w:t>
            </w:r>
            <w:r w:rsidR="00E94087" w:rsidRPr="00F72FF3">
              <w:rPr>
                <w:bCs/>
                <w:color w:val="000000"/>
                <w:lang w:val="lv-LV" w:bidi="ar-SA"/>
              </w:rPr>
              <w:t xml:space="preserve"> </w:t>
            </w:r>
            <w:r w:rsidR="00A975B8" w:rsidRPr="00F72FF3">
              <w:rPr>
                <w:bCs/>
                <w:color w:val="000000"/>
                <w:lang w:val="lv-LV" w:bidi="ar-SA"/>
              </w:rPr>
              <w:t>utt.).</w:t>
            </w:r>
          </w:p>
        </w:tc>
        <w:tc>
          <w:tcPr>
            <w:tcW w:w="583" w:type="pct"/>
            <w:tcBorders>
              <w:top w:val="single" w:sz="4" w:space="0" w:color="auto"/>
              <w:bottom w:val="nil"/>
            </w:tcBorders>
          </w:tcPr>
          <w:p w14:paraId="69638809" w14:textId="60BDB980" w:rsidR="00D76AE5" w:rsidRPr="00F72FF3" w:rsidRDefault="00F51184" w:rsidP="002122AB">
            <w:pPr>
              <w:pStyle w:val="ListParagraph"/>
              <w:spacing w:before="60" w:after="60"/>
              <w:ind w:left="0"/>
              <w:contextualSpacing w:val="0"/>
              <w:rPr>
                <w:bCs/>
                <w:color w:val="000000"/>
                <w:lang w:val="lv-LV" w:bidi="ar-SA"/>
              </w:rPr>
            </w:pPr>
            <w:r w:rsidRPr="00F72FF3">
              <w:rPr>
                <w:bCs/>
                <w:color w:val="000000"/>
                <w:lang w:val="lv-LV" w:bidi="ar-SA"/>
              </w:rPr>
              <w:t xml:space="preserve">Ik gadu </w:t>
            </w:r>
            <w:r w:rsidR="00B83E73" w:rsidRPr="00F72FF3">
              <w:rPr>
                <w:bCs/>
                <w:color w:val="000000"/>
                <w:lang w:val="lv-LV" w:bidi="ar-SA"/>
              </w:rPr>
              <w:t xml:space="preserve">1.cet. </w:t>
            </w:r>
          </w:p>
        </w:tc>
        <w:tc>
          <w:tcPr>
            <w:tcW w:w="524" w:type="pct"/>
            <w:tcBorders>
              <w:top w:val="single" w:sz="4" w:space="0" w:color="auto"/>
              <w:bottom w:val="nil"/>
            </w:tcBorders>
          </w:tcPr>
          <w:p w14:paraId="2A66A5C0" w14:textId="75B61BAE" w:rsidR="00D76AE5" w:rsidRPr="00F72FF3" w:rsidRDefault="006B57C1" w:rsidP="002122AB">
            <w:pPr>
              <w:pStyle w:val="ListParagraph"/>
              <w:spacing w:before="60" w:after="60"/>
              <w:ind w:left="0"/>
              <w:contextualSpacing w:val="0"/>
              <w:rPr>
                <w:bCs/>
                <w:color w:val="000000"/>
                <w:lang w:val="lv-LV" w:bidi="ar-SA"/>
              </w:rPr>
            </w:pPr>
            <w:r w:rsidRPr="00F72FF3">
              <w:rPr>
                <w:bCs/>
                <w:color w:val="000000"/>
                <w:lang w:val="lv-LV" w:bidi="ar-SA"/>
              </w:rPr>
              <w:t>Notiek</w:t>
            </w:r>
          </w:p>
        </w:tc>
      </w:tr>
      <w:tr w:rsidR="00D76AE5" w:rsidRPr="00E63FBB" w14:paraId="2081D8F9" w14:textId="77777777" w:rsidTr="006027A8">
        <w:trPr>
          <w:trHeight w:val="575"/>
        </w:trPr>
        <w:tc>
          <w:tcPr>
            <w:tcW w:w="1844" w:type="pct"/>
            <w:gridSpan w:val="2"/>
            <w:vMerge/>
          </w:tcPr>
          <w:p w14:paraId="2BE94CC8" w14:textId="77777777" w:rsidR="00D76AE5" w:rsidRPr="00F72FF3" w:rsidRDefault="00D76AE5" w:rsidP="00814660">
            <w:pPr>
              <w:spacing w:before="60" w:after="60"/>
              <w:rPr>
                <w:bCs/>
                <w:color w:val="000000"/>
                <w:lang w:val="lv-LV" w:bidi="ar-SA"/>
              </w:rPr>
            </w:pPr>
          </w:p>
        </w:tc>
        <w:tc>
          <w:tcPr>
            <w:tcW w:w="2048" w:type="pct"/>
            <w:tcBorders>
              <w:top w:val="nil"/>
            </w:tcBorders>
          </w:tcPr>
          <w:p w14:paraId="3033546C" w14:textId="4C30DB72" w:rsidR="00B83E73" w:rsidRPr="00F72FF3" w:rsidRDefault="00B83E73" w:rsidP="00D427DB">
            <w:pPr>
              <w:spacing w:before="60" w:after="60"/>
              <w:rPr>
                <w:bCs/>
                <w:color w:val="000000"/>
                <w:lang w:val="lv-LV" w:bidi="ar-SA"/>
              </w:rPr>
            </w:pPr>
            <w:r w:rsidRPr="00F72FF3">
              <w:rPr>
                <w:bCs/>
                <w:color w:val="000000"/>
                <w:lang w:val="lv-LV" w:bidi="ar-SA"/>
              </w:rPr>
              <w:t xml:space="preserve">Izveidots un tiek uzturēts Risku reģistrs, kurā </w:t>
            </w:r>
            <w:r w:rsidR="005B2C8A" w:rsidRPr="00F72FF3">
              <w:rPr>
                <w:bCs/>
                <w:color w:val="000000"/>
                <w:lang w:val="lv-LV" w:bidi="ar-SA"/>
              </w:rPr>
              <w:t>iekļautas visas</w:t>
            </w:r>
            <w:r w:rsidRPr="00F72FF3">
              <w:rPr>
                <w:bCs/>
                <w:color w:val="000000"/>
                <w:lang w:val="lv-LV" w:bidi="ar-SA"/>
              </w:rPr>
              <w:t xml:space="preserve"> droš</w:t>
            </w:r>
            <w:r w:rsidR="00B3596D" w:rsidRPr="00F72FF3">
              <w:rPr>
                <w:bCs/>
                <w:color w:val="000000"/>
                <w:lang w:val="lv-LV" w:bidi="ar-SA"/>
              </w:rPr>
              <w:t xml:space="preserve">uma </w:t>
            </w:r>
            <w:r w:rsidR="005B2C8A" w:rsidRPr="00F72FF3">
              <w:rPr>
                <w:bCs/>
                <w:color w:val="000000"/>
                <w:lang w:val="lv-LV" w:bidi="ar-SA"/>
              </w:rPr>
              <w:t>problēmas</w:t>
            </w:r>
            <w:r w:rsidRPr="00F72FF3">
              <w:rPr>
                <w:bCs/>
                <w:color w:val="000000"/>
                <w:lang w:val="lv-LV" w:bidi="ar-SA"/>
              </w:rPr>
              <w:t xml:space="preserve"> un </w:t>
            </w:r>
            <w:r w:rsidR="005B2C8A" w:rsidRPr="00F72FF3">
              <w:rPr>
                <w:bCs/>
                <w:color w:val="000000"/>
                <w:lang w:val="lv-LV" w:bidi="ar-SA"/>
              </w:rPr>
              <w:t xml:space="preserve">piešķirtie </w:t>
            </w:r>
            <w:r w:rsidRPr="00F72FF3">
              <w:rPr>
                <w:bCs/>
                <w:color w:val="000000"/>
                <w:lang w:val="lv-LV" w:bidi="ar-SA"/>
              </w:rPr>
              <w:t>risk</w:t>
            </w:r>
            <w:r w:rsidR="005B2C8A" w:rsidRPr="00F72FF3">
              <w:rPr>
                <w:bCs/>
                <w:color w:val="000000"/>
                <w:lang w:val="lv-LV" w:bidi="ar-SA"/>
              </w:rPr>
              <w:t>u</w:t>
            </w:r>
            <w:r w:rsidRPr="00F72FF3">
              <w:rPr>
                <w:bCs/>
                <w:color w:val="000000"/>
                <w:lang w:val="lv-LV" w:bidi="ar-SA"/>
              </w:rPr>
              <w:t xml:space="preserve"> līmeņi.</w:t>
            </w:r>
          </w:p>
        </w:tc>
        <w:tc>
          <w:tcPr>
            <w:tcW w:w="583" w:type="pct"/>
            <w:tcBorders>
              <w:top w:val="nil"/>
            </w:tcBorders>
          </w:tcPr>
          <w:p w14:paraId="3C3A7CD1" w14:textId="799A7083" w:rsidR="00D76AE5" w:rsidRPr="00F72FF3" w:rsidRDefault="00B83E73" w:rsidP="002122AB">
            <w:pPr>
              <w:pStyle w:val="ListParagraph"/>
              <w:spacing w:before="60" w:after="60"/>
              <w:ind w:left="0"/>
              <w:contextualSpacing w:val="0"/>
              <w:rPr>
                <w:bCs/>
                <w:color w:val="000000"/>
                <w:lang w:val="lv-LV" w:bidi="ar-SA"/>
              </w:rPr>
            </w:pPr>
            <w:r w:rsidRPr="00F72FF3">
              <w:rPr>
                <w:bCs/>
                <w:color w:val="000000"/>
                <w:lang w:val="lv-LV" w:bidi="ar-SA"/>
              </w:rPr>
              <w:t>Nepārtraukti</w:t>
            </w:r>
          </w:p>
        </w:tc>
        <w:tc>
          <w:tcPr>
            <w:tcW w:w="524" w:type="pct"/>
            <w:tcBorders>
              <w:top w:val="nil"/>
            </w:tcBorders>
          </w:tcPr>
          <w:p w14:paraId="2AD31FA4" w14:textId="489A87CA" w:rsidR="00D76AE5" w:rsidRPr="00F72FF3" w:rsidRDefault="006B57C1" w:rsidP="002122AB">
            <w:pPr>
              <w:pStyle w:val="ListParagraph"/>
              <w:spacing w:before="60" w:after="60"/>
              <w:ind w:left="0"/>
              <w:contextualSpacing w:val="0"/>
              <w:rPr>
                <w:bCs/>
                <w:color w:val="000000"/>
                <w:lang w:val="lv-LV" w:bidi="ar-SA"/>
              </w:rPr>
            </w:pPr>
            <w:r w:rsidRPr="00F72FF3">
              <w:rPr>
                <w:bCs/>
                <w:color w:val="000000"/>
                <w:lang w:val="lv-LV" w:bidi="ar-SA"/>
              </w:rPr>
              <w:t>Notiek</w:t>
            </w:r>
          </w:p>
        </w:tc>
      </w:tr>
    </w:tbl>
    <w:p w14:paraId="7D0EE5DD" w14:textId="77777777" w:rsidR="0072400F" w:rsidRPr="00E63FBB" w:rsidRDefault="0072400F" w:rsidP="007F20AD">
      <w:pPr>
        <w:pStyle w:val="ListParagraph"/>
        <w:ind w:left="0"/>
        <w:contextualSpacing w:val="0"/>
        <w:rPr>
          <w:bCs/>
          <w:sz w:val="10"/>
          <w:highlight w:val="yellow"/>
          <w:lang w:val="lv-LV"/>
        </w:rPr>
      </w:pPr>
    </w:p>
    <w:tbl>
      <w:tblPr>
        <w:tblStyle w:val="TableGrid"/>
        <w:tblW w:w="5000" w:type="pct"/>
        <w:tblLook w:val="04A0" w:firstRow="1" w:lastRow="0" w:firstColumn="1" w:lastColumn="0" w:noHBand="0" w:noVBand="1"/>
      </w:tblPr>
      <w:tblGrid>
        <w:gridCol w:w="1454"/>
        <w:gridCol w:w="4212"/>
        <w:gridCol w:w="5670"/>
        <w:gridCol w:w="1701"/>
        <w:gridCol w:w="1523"/>
      </w:tblGrid>
      <w:tr w:rsidR="00360F67" w:rsidRPr="000349B8" w14:paraId="599B22FF" w14:textId="77777777" w:rsidTr="005C1B65">
        <w:tc>
          <w:tcPr>
            <w:tcW w:w="499" w:type="pct"/>
            <w:tcBorders>
              <w:right w:val="nil"/>
            </w:tcBorders>
            <w:shd w:val="clear" w:color="auto" w:fill="FDE9D9" w:themeFill="accent6" w:themeFillTint="33"/>
          </w:tcPr>
          <w:p w14:paraId="744C1E5E" w14:textId="56DD5722" w:rsidR="00360F67" w:rsidRPr="00E63FBB" w:rsidRDefault="006A0F75" w:rsidP="007C6D23">
            <w:pPr>
              <w:pStyle w:val="ListParagraph"/>
              <w:spacing w:before="120" w:after="120"/>
              <w:ind w:left="0"/>
              <w:contextualSpacing w:val="0"/>
              <w:jc w:val="right"/>
              <w:rPr>
                <w:b/>
                <w:bCs/>
                <w:color w:val="000000"/>
                <w:highlight w:val="red"/>
                <w:lang w:val="lv-LV" w:bidi="ar-SA"/>
              </w:rPr>
            </w:pPr>
            <w:r w:rsidRPr="00E63FBB">
              <w:rPr>
                <w:b/>
                <w:bCs/>
                <w:color w:val="000000"/>
                <w:lang w:val="lv-LV" w:bidi="ar-SA"/>
              </w:rPr>
              <w:t>SYS.00</w:t>
            </w:r>
            <w:r w:rsidR="00C738D1" w:rsidRPr="00E63FBB">
              <w:rPr>
                <w:b/>
                <w:bCs/>
                <w:color w:val="000000"/>
                <w:lang w:val="lv-LV" w:bidi="ar-SA"/>
              </w:rPr>
              <w:t>3</w:t>
            </w:r>
            <w:r w:rsidRPr="00E63FBB">
              <w:rPr>
                <w:b/>
                <w:bCs/>
                <w:color w:val="000000"/>
                <w:lang w:val="lv-LV" w:bidi="ar-SA"/>
              </w:rPr>
              <w:t>.3</w:t>
            </w:r>
            <w:r w:rsidR="00360F67" w:rsidRPr="00E63FBB">
              <w:rPr>
                <w:b/>
                <w:bCs/>
                <w:color w:val="000000"/>
                <w:lang w:val="lv-LV" w:bidi="ar-SA"/>
              </w:rPr>
              <w:t>:</w:t>
            </w:r>
          </w:p>
        </w:tc>
        <w:tc>
          <w:tcPr>
            <w:tcW w:w="4499" w:type="pct"/>
            <w:gridSpan w:val="4"/>
            <w:tcBorders>
              <w:left w:val="nil"/>
            </w:tcBorders>
            <w:shd w:val="clear" w:color="auto" w:fill="FDE9D9" w:themeFill="accent6" w:themeFillTint="33"/>
          </w:tcPr>
          <w:p w14:paraId="2735E4E6" w14:textId="2CC642BE" w:rsidR="00360F67" w:rsidRPr="00E63FBB" w:rsidRDefault="00C679AA" w:rsidP="007C6D23">
            <w:pPr>
              <w:autoSpaceDE w:val="0"/>
              <w:autoSpaceDN w:val="0"/>
              <w:adjustRightInd w:val="0"/>
              <w:spacing w:before="120" w:after="120"/>
              <w:jc w:val="both"/>
              <w:rPr>
                <w:b/>
                <w:bCs/>
                <w:color w:val="000000"/>
                <w:lang w:val="lv-LV" w:bidi="ar-SA"/>
              </w:rPr>
            </w:pPr>
            <w:r w:rsidRPr="00E63FBB">
              <w:rPr>
                <w:b/>
                <w:bCs/>
                <w:color w:val="000000"/>
                <w:lang w:val="lv-LV" w:bidi="ar-SA"/>
              </w:rPr>
              <w:t>Jān</w:t>
            </w:r>
            <w:r w:rsidR="007D1BC6" w:rsidRPr="00E63FBB">
              <w:rPr>
                <w:b/>
                <w:bCs/>
                <w:color w:val="000000"/>
                <w:lang w:val="lv-LV" w:bidi="ar-SA"/>
              </w:rPr>
              <w:t>odrošin</w:t>
            </w:r>
            <w:r w:rsidRPr="00E63FBB">
              <w:rPr>
                <w:b/>
                <w:bCs/>
                <w:color w:val="000000"/>
                <w:lang w:val="lv-LV" w:bidi="ar-SA"/>
              </w:rPr>
              <w:t>a</w:t>
            </w:r>
            <w:r w:rsidR="007D1BC6" w:rsidRPr="00E63FBB">
              <w:rPr>
                <w:b/>
                <w:bCs/>
                <w:color w:val="000000"/>
                <w:lang w:val="lv-LV" w:bidi="ar-SA"/>
              </w:rPr>
              <w:t>, ka inspektoriem ir atbilstoša kompetence, lai atbalstītu virzību uz risk</w:t>
            </w:r>
            <w:r w:rsidR="00173518">
              <w:rPr>
                <w:b/>
                <w:bCs/>
                <w:color w:val="000000"/>
                <w:lang w:val="lv-LV" w:bidi="ar-SA"/>
              </w:rPr>
              <w:t>iem</w:t>
            </w:r>
            <w:r w:rsidR="007D1BC6" w:rsidRPr="00E63FBB">
              <w:rPr>
                <w:b/>
                <w:bCs/>
                <w:color w:val="000000"/>
                <w:lang w:val="lv-LV" w:bidi="ar-SA"/>
              </w:rPr>
              <w:t xml:space="preserve"> un sniegum</w:t>
            </w:r>
            <w:r w:rsidR="00173518">
              <w:rPr>
                <w:b/>
                <w:bCs/>
                <w:color w:val="000000"/>
                <w:lang w:val="lv-LV" w:bidi="ar-SA"/>
              </w:rPr>
              <w:t>u</w:t>
            </w:r>
            <w:r w:rsidR="007D1BC6" w:rsidRPr="00E63FBB">
              <w:rPr>
                <w:b/>
                <w:bCs/>
                <w:color w:val="000000"/>
                <w:lang w:val="lv-LV" w:bidi="ar-SA"/>
              </w:rPr>
              <w:t xml:space="preserve"> balstītu uzraudzību.</w:t>
            </w:r>
          </w:p>
        </w:tc>
      </w:tr>
      <w:tr w:rsidR="00A93C06" w:rsidRPr="000349B8" w14:paraId="6677ED6B" w14:textId="77777777" w:rsidTr="005C1B65">
        <w:tblPrEx>
          <w:tblBorders>
            <w:insideV w:val="none" w:sz="0" w:space="0" w:color="auto"/>
          </w:tblBorders>
        </w:tblPrEx>
        <w:tc>
          <w:tcPr>
            <w:tcW w:w="499" w:type="pct"/>
            <w:shd w:val="clear" w:color="auto" w:fill="auto"/>
          </w:tcPr>
          <w:p w14:paraId="237F8F0F" w14:textId="14854E95" w:rsidR="00A93C06" w:rsidRPr="00E63FBB" w:rsidRDefault="007D1BC6" w:rsidP="00360F67">
            <w:pPr>
              <w:pStyle w:val="ListParagraph"/>
              <w:spacing w:before="120" w:after="120"/>
              <w:ind w:left="0"/>
              <w:contextualSpacing w:val="0"/>
              <w:jc w:val="right"/>
              <w:rPr>
                <w:bCs/>
                <w:sz w:val="20"/>
                <w:lang w:val="lv-LV"/>
              </w:rPr>
            </w:pPr>
            <w:r w:rsidRPr="00E63FBB">
              <w:rPr>
                <w:bCs/>
                <w:color w:val="000000"/>
                <w:lang w:val="lv-LV" w:bidi="ar-SA"/>
              </w:rPr>
              <w:t>Atbildīgais</w:t>
            </w:r>
            <w:r w:rsidR="00A93C06" w:rsidRPr="00E63FBB">
              <w:rPr>
                <w:bCs/>
                <w:color w:val="000000"/>
                <w:lang w:val="lv-LV" w:bidi="ar-SA"/>
              </w:rPr>
              <w:t>:</w:t>
            </w:r>
          </w:p>
        </w:tc>
        <w:tc>
          <w:tcPr>
            <w:tcW w:w="4499" w:type="pct"/>
            <w:gridSpan w:val="4"/>
            <w:shd w:val="clear" w:color="auto" w:fill="auto"/>
          </w:tcPr>
          <w:p w14:paraId="6F9FF49C" w14:textId="2C50B60A" w:rsidR="00A93C06" w:rsidRPr="00E63FBB" w:rsidRDefault="007D1BC6" w:rsidP="007F3550">
            <w:pPr>
              <w:autoSpaceDE w:val="0"/>
              <w:autoSpaceDN w:val="0"/>
              <w:adjustRightInd w:val="0"/>
              <w:spacing w:before="120" w:after="120"/>
              <w:jc w:val="both"/>
              <w:rPr>
                <w:color w:val="000000"/>
                <w:lang w:val="lv-LV" w:bidi="ar-SA"/>
              </w:rPr>
            </w:pPr>
            <w:r w:rsidRPr="00E63FBB">
              <w:rPr>
                <w:lang w:val="lv-LV"/>
              </w:rPr>
              <w:t>Cilvēkresursu plānošanas, attīstības un kvalifikācijas atbilstības nodrošināšanas daļa</w:t>
            </w:r>
            <w:r w:rsidR="006C2417">
              <w:rPr>
                <w:lang w:val="lv-LV"/>
              </w:rPr>
              <w:t>s vadītājs</w:t>
            </w:r>
          </w:p>
        </w:tc>
      </w:tr>
      <w:tr w:rsidR="00D76AE5" w:rsidRPr="0033028A" w14:paraId="4E4F1796" w14:textId="77777777" w:rsidTr="005C1B65">
        <w:tc>
          <w:tcPr>
            <w:tcW w:w="1945" w:type="pct"/>
            <w:gridSpan w:val="2"/>
            <w:tcBorders>
              <w:bottom w:val="single" w:sz="4" w:space="0" w:color="auto"/>
            </w:tcBorders>
            <w:shd w:val="clear" w:color="auto" w:fill="auto"/>
          </w:tcPr>
          <w:p w14:paraId="21DC1FAE" w14:textId="5C11F329" w:rsidR="00D76AE5" w:rsidRPr="0033028A" w:rsidRDefault="007D1BC6" w:rsidP="007F3550">
            <w:pPr>
              <w:pStyle w:val="ListParagraph"/>
              <w:spacing w:before="120" w:after="120"/>
              <w:ind w:left="0"/>
              <w:contextualSpacing w:val="0"/>
              <w:rPr>
                <w:b/>
                <w:bCs/>
                <w:color w:val="000000"/>
                <w:lang w:val="lv-LV" w:bidi="ar-SA"/>
              </w:rPr>
            </w:pPr>
            <w:r w:rsidRPr="00E63FBB">
              <w:rPr>
                <w:b/>
                <w:bCs/>
                <w:color w:val="000000"/>
                <w:lang w:val="lv-LV" w:bidi="ar-SA"/>
              </w:rPr>
              <w:t>Darbība</w:t>
            </w:r>
            <w:r w:rsidR="00D76AE5" w:rsidRPr="00E63FBB">
              <w:rPr>
                <w:b/>
                <w:bCs/>
                <w:color w:val="000000"/>
                <w:lang w:val="lv-LV" w:bidi="ar-SA"/>
              </w:rPr>
              <w:t>(</w:t>
            </w:r>
            <w:r w:rsidRPr="00E63FBB">
              <w:rPr>
                <w:b/>
                <w:bCs/>
                <w:color w:val="000000"/>
                <w:lang w:val="lv-LV" w:bidi="ar-SA"/>
              </w:rPr>
              <w:t>-</w:t>
            </w:r>
            <w:r w:rsidR="00D76AE5" w:rsidRPr="00E63FBB">
              <w:rPr>
                <w:b/>
                <w:bCs/>
                <w:color w:val="000000"/>
                <w:lang w:val="lv-LV" w:bidi="ar-SA"/>
              </w:rPr>
              <w:t>s)</w:t>
            </w:r>
          </w:p>
        </w:tc>
        <w:tc>
          <w:tcPr>
            <w:tcW w:w="1947" w:type="pct"/>
            <w:tcBorders>
              <w:bottom w:val="single" w:sz="4" w:space="0" w:color="auto"/>
            </w:tcBorders>
            <w:shd w:val="clear" w:color="auto" w:fill="auto"/>
          </w:tcPr>
          <w:p w14:paraId="14B808B7" w14:textId="62AB5B9E" w:rsidR="00D76AE5" w:rsidRPr="0033028A" w:rsidRDefault="00FD0EA0" w:rsidP="007F3550">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7333184A" w14:textId="6954A03B" w:rsidR="00D76AE5" w:rsidRPr="0033028A" w:rsidRDefault="007D1BC6" w:rsidP="007F3550">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0A37B77C" w14:textId="442939A9" w:rsidR="00D76AE5" w:rsidRPr="0033028A" w:rsidRDefault="00D76AE5" w:rsidP="007F3550">
            <w:pPr>
              <w:pStyle w:val="ListParagraph"/>
              <w:spacing w:before="120" w:after="120"/>
              <w:ind w:left="0"/>
              <w:contextualSpacing w:val="0"/>
              <w:rPr>
                <w:b/>
                <w:bCs/>
                <w:color w:val="000000"/>
                <w:lang w:val="lv-LV" w:bidi="ar-SA"/>
              </w:rPr>
            </w:pPr>
            <w:r w:rsidRPr="00E63FBB">
              <w:rPr>
                <w:b/>
                <w:bCs/>
                <w:color w:val="000000"/>
                <w:lang w:val="lv-LV" w:bidi="ar-SA"/>
              </w:rPr>
              <w:t>Status</w:t>
            </w:r>
            <w:r w:rsidR="007D1BC6" w:rsidRPr="00E63FBB">
              <w:rPr>
                <w:b/>
                <w:bCs/>
                <w:color w:val="000000"/>
                <w:lang w:val="lv-LV" w:bidi="ar-SA"/>
              </w:rPr>
              <w:t>s</w:t>
            </w:r>
          </w:p>
        </w:tc>
      </w:tr>
      <w:tr w:rsidR="00D76AE5" w:rsidRPr="00E63FBB" w14:paraId="4BA5166B" w14:textId="77777777" w:rsidTr="005C1B65">
        <w:trPr>
          <w:trHeight w:val="795"/>
        </w:trPr>
        <w:tc>
          <w:tcPr>
            <w:tcW w:w="1945" w:type="pct"/>
            <w:gridSpan w:val="2"/>
            <w:vMerge w:val="restart"/>
            <w:tcBorders>
              <w:top w:val="nil"/>
            </w:tcBorders>
          </w:tcPr>
          <w:p w14:paraId="2F525D57" w14:textId="20542864" w:rsidR="00C94473" w:rsidRPr="00814660" w:rsidRDefault="00C679AA" w:rsidP="00814660">
            <w:pPr>
              <w:spacing w:before="60" w:after="60"/>
              <w:rPr>
                <w:bCs/>
                <w:color w:val="000000"/>
                <w:lang w:val="lv-LV" w:bidi="ar-SA"/>
              </w:rPr>
            </w:pPr>
            <w:r w:rsidRPr="00814660">
              <w:rPr>
                <w:bCs/>
                <w:color w:val="000000"/>
                <w:lang w:val="lv-LV" w:bidi="ar-SA"/>
              </w:rPr>
              <w:t>Noteikt</w:t>
            </w:r>
            <w:r w:rsidR="00C94473" w:rsidRPr="00814660">
              <w:rPr>
                <w:bCs/>
                <w:color w:val="000000"/>
                <w:lang w:val="lv-LV" w:bidi="ar-SA"/>
              </w:rPr>
              <w:t xml:space="preserve"> un </w:t>
            </w:r>
            <w:r w:rsidRPr="00814660">
              <w:rPr>
                <w:bCs/>
                <w:color w:val="000000"/>
                <w:lang w:val="lv-LV" w:bidi="ar-SA"/>
              </w:rPr>
              <w:t>pievērsties</w:t>
            </w:r>
            <w:r w:rsidR="00C94473" w:rsidRPr="00814660">
              <w:rPr>
                <w:bCs/>
                <w:color w:val="000000"/>
                <w:lang w:val="lv-LV" w:bidi="ar-SA"/>
              </w:rPr>
              <w:t xml:space="preserve"> kompeten</w:t>
            </w:r>
            <w:r w:rsidRPr="00814660">
              <w:rPr>
                <w:bCs/>
                <w:color w:val="000000"/>
                <w:lang w:val="lv-LV" w:bidi="ar-SA"/>
              </w:rPr>
              <w:t>cēm</w:t>
            </w:r>
            <w:r w:rsidR="00C94473" w:rsidRPr="00814660">
              <w:rPr>
                <w:bCs/>
                <w:color w:val="000000"/>
                <w:lang w:val="lv-LV" w:bidi="ar-SA"/>
              </w:rPr>
              <w:t xml:space="preserve">, kas nepieciešamas veiksmīgai SSP īstenošanai, ņemot vērā personāla </w:t>
            </w:r>
            <w:r w:rsidR="0044216E" w:rsidRPr="00814660">
              <w:rPr>
                <w:bCs/>
                <w:color w:val="000000"/>
                <w:lang w:val="lv-LV" w:bidi="ar-SA"/>
              </w:rPr>
              <w:t xml:space="preserve">atbildības jomu </w:t>
            </w:r>
            <w:r w:rsidR="00C94473" w:rsidRPr="00814660">
              <w:rPr>
                <w:bCs/>
                <w:color w:val="000000"/>
                <w:lang w:val="lv-LV" w:bidi="ar-SA"/>
              </w:rPr>
              <w:t>un pienākumus saskaņā ar SSP.</w:t>
            </w:r>
          </w:p>
          <w:p w14:paraId="0273E4DD" w14:textId="77777777" w:rsidR="00C94473" w:rsidRDefault="00C679AA" w:rsidP="00814660">
            <w:pPr>
              <w:spacing w:before="60" w:after="60"/>
              <w:rPr>
                <w:bCs/>
                <w:color w:val="000000"/>
                <w:lang w:val="lv-LV" w:bidi="ar-SA"/>
              </w:rPr>
            </w:pPr>
            <w:r w:rsidRPr="00814660">
              <w:rPr>
                <w:bCs/>
                <w:color w:val="000000"/>
                <w:lang w:val="lv-LV" w:bidi="ar-SA"/>
              </w:rPr>
              <w:t>NB</w:t>
            </w:r>
            <w:r w:rsidR="00D76AE5" w:rsidRPr="00814660">
              <w:rPr>
                <w:bCs/>
                <w:color w:val="000000"/>
                <w:lang w:val="lv-LV" w:bidi="ar-SA"/>
              </w:rPr>
              <w:t xml:space="preserve">! </w:t>
            </w:r>
            <w:r w:rsidR="00C94473" w:rsidRPr="00814660">
              <w:rPr>
                <w:bCs/>
                <w:color w:val="000000"/>
                <w:lang w:val="lv-LV" w:bidi="ar-SA"/>
              </w:rPr>
              <w:t>Šīs ir papildu kompetences tām, kas nepieciešamas atbilstības uzraudzības veikšanai, un š</w:t>
            </w:r>
            <w:r w:rsidR="00BA04EE">
              <w:rPr>
                <w:bCs/>
                <w:color w:val="000000"/>
                <w:lang w:val="lv-LV" w:bidi="ar-SA"/>
              </w:rPr>
              <w:t>o</w:t>
            </w:r>
            <w:r w:rsidR="00C94473" w:rsidRPr="00814660">
              <w:rPr>
                <w:bCs/>
                <w:color w:val="000000"/>
                <w:lang w:val="lv-LV" w:bidi="ar-SA"/>
              </w:rPr>
              <w:t xml:space="preserve"> kompeten</w:t>
            </w:r>
            <w:r w:rsidR="00BA04EE">
              <w:rPr>
                <w:bCs/>
                <w:color w:val="000000"/>
                <w:lang w:val="lv-LV" w:bidi="ar-SA"/>
              </w:rPr>
              <w:t>ču klātbūtne</w:t>
            </w:r>
            <w:r w:rsidR="00C94473" w:rsidRPr="00814660">
              <w:rPr>
                <w:bCs/>
                <w:color w:val="000000"/>
                <w:lang w:val="lv-LV" w:bidi="ar-SA"/>
              </w:rPr>
              <w:t xml:space="preserve"> tiek nodrošināta, pieņemot darbā vai apmācot darbiniekus.</w:t>
            </w:r>
          </w:p>
          <w:p w14:paraId="6026FB83" w14:textId="77777777" w:rsidR="00C5461E" w:rsidRDefault="00C5461E" w:rsidP="00814660">
            <w:pPr>
              <w:spacing w:before="60" w:after="60"/>
              <w:rPr>
                <w:bCs/>
                <w:color w:val="000000"/>
                <w:lang w:val="lv-LV" w:bidi="ar-SA"/>
              </w:rPr>
            </w:pPr>
          </w:p>
          <w:p w14:paraId="4B50E8AA" w14:textId="331FA5C3" w:rsidR="00C5461E" w:rsidRPr="00814660" w:rsidRDefault="00C5461E" w:rsidP="00814660">
            <w:pPr>
              <w:spacing w:before="60" w:after="60"/>
              <w:rPr>
                <w:bCs/>
                <w:color w:val="000000"/>
                <w:lang w:val="lv-LV" w:bidi="ar-SA"/>
              </w:rPr>
            </w:pPr>
          </w:p>
        </w:tc>
        <w:tc>
          <w:tcPr>
            <w:tcW w:w="1947" w:type="pct"/>
            <w:tcBorders>
              <w:top w:val="single" w:sz="4" w:space="0" w:color="auto"/>
              <w:bottom w:val="nil"/>
            </w:tcBorders>
          </w:tcPr>
          <w:p w14:paraId="79FA97EC" w14:textId="71120BB9" w:rsidR="00D76AE5" w:rsidRPr="00814660" w:rsidRDefault="00BA04EE" w:rsidP="00814660">
            <w:pPr>
              <w:spacing w:before="60" w:after="60"/>
              <w:rPr>
                <w:bCs/>
                <w:color w:val="000000"/>
                <w:lang w:val="lv-LV" w:bidi="ar-SA"/>
              </w:rPr>
            </w:pPr>
            <w:r w:rsidRPr="00B42200">
              <w:rPr>
                <w:bCs/>
                <w:color w:val="000000"/>
                <w:lang w:val="lv-LV" w:bidi="ar-SA"/>
              </w:rPr>
              <w:t>D</w:t>
            </w:r>
            <w:r w:rsidR="00C94473" w:rsidRPr="00B42200">
              <w:rPr>
                <w:bCs/>
                <w:color w:val="000000"/>
                <w:lang w:val="lv-LV" w:bidi="ar-SA"/>
              </w:rPr>
              <w:t xml:space="preserve">efinētas kompetences (vienības un elementi), kas saistītas ar SSP </w:t>
            </w:r>
            <w:r w:rsidR="00B42200">
              <w:rPr>
                <w:bCs/>
                <w:color w:val="000000"/>
                <w:lang w:val="lv-LV" w:bidi="ar-SA"/>
              </w:rPr>
              <w:t>gatavības</w:t>
            </w:r>
            <w:r w:rsidR="00C94473" w:rsidRPr="00B42200">
              <w:rPr>
                <w:bCs/>
                <w:color w:val="000000"/>
                <w:lang w:val="lv-LV" w:bidi="ar-SA"/>
              </w:rPr>
              <w:t xml:space="preserve"> </w:t>
            </w:r>
            <w:r w:rsidR="00FD0EA0" w:rsidRPr="00B42200">
              <w:rPr>
                <w:bCs/>
                <w:color w:val="000000"/>
                <w:lang w:val="lv-LV" w:bidi="ar-SA"/>
              </w:rPr>
              <w:t>iz</w:t>
            </w:r>
            <w:r w:rsidR="00C94473" w:rsidRPr="00B42200">
              <w:rPr>
                <w:bCs/>
                <w:color w:val="000000"/>
                <w:lang w:val="lv-LV" w:bidi="ar-SA"/>
              </w:rPr>
              <w:t>vērtēšanu.</w:t>
            </w:r>
          </w:p>
        </w:tc>
        <w:tc>
          <w:tcPr>
            <w:tcW w:w="584" w:type="pct"/>
            <w:tcBorders>
              <w:top w:val="single" w:sz="4" w:space="0" w:color="auto"/>
              <w:bottom w:val="nil"/>
            </w:tcBorders>
          </w:tcPr>
          <w:p w14:paraId="1DA33498" w14:textId="1712925E" w:rsidR="00D76AE5" w:rsidRPr="002122AB" w:rsidRDefault="005D497B" w:rsidP="002122AB">
            <w:pPr>
              <w:pStyle w:val="ListParagraph"/>
              <w:spacing w:before="60" w:after="60"/>
              <w:ind w:left="0"/>
              <w:contextualSpacing w:val="0"/>
              <w:rPr>
                <w:bCs/>
                <w:color w:val="000000"/>
                <w:lang w:val="lv-LV" w:bidi="ar-SA"/>
              </w:rPr>
            </w:pPr>
            <w:r>
              <w:rPr>
                <w:bCs/>
                <w:color w:val="000000"/>
                <w:lang w:val="lv-LV" w:bidi="ar-SA"/>
              </w:rPr>
              <w:t>Nepārtraukti</w:t>
            </w:r>
          </w:p>
        </w:tc>
        <w:tc>
          <w:tcPr>
            <w:tcW w:w="523" w:type="pct"/>
            <w:tcBorders>
              <w:top w:val="single" w:sz="4" w:space="0" w:color="auto"/>
              <w:bottom w:val="nil"/>
            </w:tcBorders>
            <w:shd w:val="clear" w:color="auto" w:fill="auto"/>
          </w:tcPr>
          <w:p w14:paraId="19256870" w14:textId="3E85CF94" w:rsidR="00D76AE5" w:rsidRPr="002122AB" w:rsidRDefault="005D497B" w:rsidP="002122AB">
            <w:pPr>
              <w:pStyle w:val="ListParagraph"/>
              <w:spacing w:before="60" w:after="60"/>
              <w:ind w:left="0"/>
              <w:contextualSpacing w:val="0"/>
              <w:rPr>
                <w:bCs/>
                <w:color w:val="000000"/>
                <w:lang w:val="lv-LV" w:bidi="ar-SA"/>
              </w:rPr>
            </w:pPr>
            <w:r>
              <w:rPr>
                <w:bCs/>
                <w:color w:val="000000"/>
                <w:lang w:val="lv-LV" w:bidi="ar-SA"/>
              </w:rPr>
              <w:t>Notiek</w:t>
            </w:r>
          </w:p>
        </w:tc>
      </w:tr>
      <w:tr w:rsidR="00D76AE5" w:rsidRPr="00E63FBB" w14:paraId="4CEC0D47" w14:textId="77777777" w:rsidTr="005C1B65">
        <w:trPr>
          <w:trHeight w:val="567"/>
        </w:trPr>
        <w:tc>
          <w:tcPr>
            <w:tcW w:w="1945" w:type="pct"/>
            <w:gridSpan w:val="2"/>
            <w:vMerge/>
          </w:tcPr>
          <w:p w14:paraId="33806104" w14:textId="77777777" w:rsidR="00D76AE5" w:rsidRPr="00814660" w:rsidRDefault="00D76AE5" w:rsidP="00814660">
            <w:pPr>
              <w:spacing w:before="60" w:after="60"/>
              <w:rPr>
                <w:bCs/>
                <w:color w:val="000000"/>
                <w:lang w:val="lv-LV" w:bidi="ar-SA"/>
              </w:rPr>
            </w:pPr>
          </w:p>
        </w:tc>
        <w:tc>
          <w:tcPr>
            <w:tcW w:w="1947" w:type="pct"/>
            <w:tcBorders>
              <w:top w:val="nil"/>
              <w:bottom w:val="nil"/>
            </w:tcBorders>
          </w:tcPr>
          <w:p w14:paraId="5F169F82" w14:textId="1608D320" w:rsidR="00D76AE5" w:rsidRPr="00814660" w:rsidRDefault="00BA04EE" w:rsidP="00814660">
            <w:pPr>
              <w:spacing w:before="60" w:after="60"/>
              <w:rPr>
                <w:bCs/>
                <w:color w:val="000000"/>
                <w:lang w:val="lv-LV" w:bidi="ar-SA"/>
              </w:rPr>
            </w:pPr>
            <w:r>
              <w:rPr>
                <w:bCs/>
                <w:color w:val="000000"/>
                <w:lang w:val="lv-LV" w:bidi="ar-SA"/>
              </w:rPr>
              <w:t>N</w:t>
            </w:r>
            <w:r w:rsidR="00C679AA" w:rsidRPr="00814660">
              <w:rPr>
                <w:bCs/>
                <w:color w:val="000000"/>
                <w:lang w:val="lv-LV" w:bidi="ar-SA"/>
              </w:rPr>
              <w:t xml:space="preserve">oteikti </w:t>
            </w:r>
            <w:r w:rsidR="000C026D" w:rsidRPr="00814660">
              <w:rPr>
                <w:bCs/>
                <w:color w:val="000000"/>
                <w:lang w:val="lv-LV" w:bidi="ar-SA"/>
              </w:rPr>
              <w:t>snieguma</w:t>
            </w:r>
            <w:r w:rsidR="006A2347" w:rsidRPr="00814660">
              <w:rPr>
                <w:bCs/>
                <w:color w:val="000000"/>
                <w:lang w:val="lv-LV" w:bidi="ar-SA"/>
              </w:rPr>
              <w:t xml:space="preserve"> </w:t>
            </w:r>
            <w:r w:rsidR="00C679AA" w:rsidRPr="00814660">
              <w:rPr>
                <w:bCs/>
                <w:color w:val="000000"/>
                <w:lang w:val="lv-LV" w:bidi="ar-SA"/>
              </w:rPr>
              <w:t xml:space="preserve">kritēriji un </w:t>
            </w:r>
            <w:r w:rsidR="006A2347" w:rsidRPr="00814660">
              <w:rPr>
                <w:bCs/>
                <w:color w:val="000000"/>
                <w:lang w:val="lv-LV" w:bidi="ar-SA"/>
              </w:rPr>
              <w:t>novērojamā</w:t>
            </w:r>
            <w:r w:rsidR="00C679AA" w:rsidRPr="00814660">
              <w:rPr>
                <w:bCs/>
                <w:color w:val="000000"/>
                <w:lang w:val="lv-LV" w:bidi="ar-SA"/>
              </w:rPr>
              <w:t xml:space="preserve"> rīcība un </w:t>
            </w:r>
            <w:r w:rsidR="00AA13E3" w:rsidRPr="00814660">
              <w:rPr>
                <w:bCs/>
                <w:color w:val="000000"/>
                <w:lang w:val="lv-LV" w:bidi="ar-SA"/>
              </w:rPr>
              <w:t>veikts novērtējums</w:t>
            </w:r>
            <w:r w:rsidR="00C94473" w:rsidRPr="00814660">
              <w:rPr>
                <w:bCs/>
                <w:color w:val="000000"/>
                <w:lang w:val="lv-LV" w:bidi="ar-SA"/>
              </w:rPr>
              <w:t>.</w:t>
            </w:r>
          </w:p>
        </w:tc>
        <w:tc>
          <w:tcPr>
            <w:tcW w:w="584" w:type="pct"/>
            <w:tcBorders>
              <w:top w:val="nil"/>
              <w:bottom w:val="nil"/>
            </w:tcBorders>
          </w:tcPr>
          <w:p w14:paraId="01F21BE4" w14:textId="77136105" w:rsidR="00D76AE5" w:rsidRPr="002122AB" w:rsidRDefault="007D1BC6" w:rsidP="002122AB">
            <w:pPr>
              <w:pStyle w:val="ListParagraph"/>
              <w:spacing w:before="60" w:after="60"/>
              <w:ind w:left="0"/>
              <w:contextualSpacing w:val="0"/>
              <w:rPr>
                <w:bCs/>
                <w:color w:val="000000"/>
                <w:lang w:val="lv-LV" w:bidi="ar-SA"/>
              </w:rPr>
            </w:pPr>
            <w:r w:rsidRPr="002122AB">
              <w:rPr>
                <w:bCs/>
                <w:color w:val="000000"/>
                <w:lang w:val="lv-LV" w:bidi="ar-SA"/>
              </w:rPr>
              <w:t>Nepārtraukti</w:t>
            </w:r>
          </w:p>
        </w:tc>
        <w:tc>
          <w:tcPr>
            <w:tcW w:w="523" w:type="pct"/>
            <w:tcBorders>
              <w:top w:val="nil"/>
              <w:bottom w:val="nil"/>
            </w:tcBorders>
            <w:shd w:val="clear" w:color="auto" w:fill="auto"/>
          </w:tcPr>
          <w:p w14:paraId="4024AF41" w14:textId="752C31B2" w:rsidR="00D76AE5" w:rsidRPr="002122A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D76AE5" w:rsidRPr="00E63FBB" w14:paraId="032E3CC5" w14:textId="77777777" w:rsidTr="005C1B65">
        <w:tc>
          <w:tcPr>
            <w:tcW w:w="1945" w:type="pct"/>
            <w:gridSpan w:val="2"/>
            <w:vMerge/>
          </w:tcPr>
          <w:p w14:paraId="35BC8B63" w14:textId="77777777" w:rsidR="00D76AE5" w:rsidRPr="00814660" w:rsidRDefault="00D76AE5" w:rsidP="00814660">
            <w:pPr>
              <w:spacing w:before="60" w:after="60"/>
              <w:rPr>
                <w:bCs/>
                <w:color w:val="000000"/>
                <w:lang w:val="lv-LV" w:bidi="ar-SA"/>
              </w:rPr>
            </w:pPr>
          </w:p>
        </w:tc>
        <w:tc>
          <w:tcPr>
            <w:tcW w:w="1947" w:type="pct"/>
            <w:tcBorders>
              <w:top w:val="nil"/>
              <w:bottom w:val="single" w:sz="4" w:space="0" w:color="auto"/>
            </w:tcBorders>
          </w:tcPr>
          <w:p w14:paraId="1D3C128F" w14:textId="5FFFAEC1" w:rsidR="0088572C" w:rsidRPr="00814660" w:rsidRDefault="0088572C" w:rsidP="00BE2083">
            <w:pPr>
              <w:spacing w:before="60" w:after="60"/>
              <w:rPr>
                <w:bCs/>
                <w:color w:val="000000"/>
                <w:lang w:val="lv-LV" w:bidi="ar-SA"/>
              </w:rPr>
            </w:pPr>
            <w:r w:rsidRPr="00814660">
              <w:rPr>
                <w:bCs/>
                <w:color w:val="000000"/>
                <w:lang w:val="lv-LV" w:bidi="ar-SA"/>
              </w:rPr>
              <w:t>Periodisk</w:t>
            </w:r>
            <w:r w:rsidR="00FD0EA0" w:rsidRPr="00814660">
              <w:rPr>
                <w:bCs/>
                <w:color w:val="000000"/>
                <w:lang w:val="lv-LV" w:bidi="ar-SA"/>
              </w:rPr>
              <w:t>i</w:t>
            </w:r>
            <w:r w:rsidRPr="00814660">
              <w:rPr>
                <w:bCs/>
                <w:color w:val="000000"/>
                <w:lang w:val="lv-LV" w:bidi="ar-SA"/>
              </w:rPr>
              <w:t xml:space="preserve"> tiek veikta personāla kompetences</w:t>
            </w:r>
            <w:r w:rsidR="00BE2083">
              <w:rPr>
                <w:bCs/>
                <w:color w:val="000000"/>
                <w:lang w:val="lv-LV" w:bidi="ar-SA"/>
              </w:rPr>
              <w:t xml:space="preserve"> </w:t>
            </w:r>
            <w:r w:rsidR="00FD0EA0" w:rsidRPr="00814660">
              <w:rPr>
                <w:bCs/>
                <w:color w:val="000000"/>
                <w:lang w:val="lv-LV" w:bidi="ar-SA"/>
              </w:rPr>
              <w:t>iz</w:t>
            </w:r>
            <w:r w:rsidRPr="00814660">
              <w:rPr>
                <w:bCs/>
                <w:color w:val="000000"/>
                <w:lang w:val="lv-LV" w:bidi="ar-SA"/>
              </w:rPr>
              <w:t>vērtēšana.</w:t>
            </w:r>
          </w:p>
        </w:tc>
        <w:tc>
          <w:tcPr>
            <w:tcW w:w="584" w:type="pct"/>
            <w:tcBorders>
              <w:top w:val="nil"/>
              <w:bottom w:val="single" w:sz="4" w:space="0" w:color="auto"/>
            </w:tcBorders>
          </w:tcPr>
          <w:p w14:paraId="24A0B744" w14:textId="607E298E" w:rsidR="00D76AE5" w:rsidRPr="002122AB" w:rsidRDefault="0088572C" w:rsidP="002122AB">
            <w:pPr>
              <w:pStyle w:val="ListParagraph"/>
              <w:spacing w:before="60" w:after="60"/>
              <w:ind w:left="0"/>
              <w:contextualSpacing w:val="0"/>
              <w:rPr>
                <w:bCs/>
                <w:color w:val="000000"/>
                <w:lang w:val="lv-LV" w:bidi="ar-SA"/>
              </w:rPr>
            </w:pPr>
            <w:r w:rsidRPr="002122AB">
              <w:rPr>
                <w:bCs/>
                <w:color w:val="000000"/>
                <w:lang w:val="lv-LV" w:bidi="ar-SA"/>
              </w:rPr>
              <w:t>Vismaz reizi 3 gados vai tiklīdz mainās regulējums</w:t>
            </w:r>
          </w:p>
        </w:tc>
        <w:tc>
          <w:tcPr>
            <w:tcW w:w="523" w:type="pct"/>
            <w:tcBorders>
              <w:top w:val="nil"/>
              <w:bottom w:val="single" w:sz="4" w:space="0" w:color="auto"/>
            </w:tcBorders>
            <w:shd w:val="clear" w:color="auto" w:fill="auto"/>
          </w:tcPr>
          <w:p w14:paraId="44A371D6" w14:textId="0AE80C6F" w:rsidR="00D76AE5" w:rsidRPr="002122A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D76AE5" w:rsidRPr="00E63FBB" w14:paraId="4376CBCE" w14:textId="77777777" w:rsidTr="005C1B65">
        <w:tc>
          <w:tcPr>
            <w:tcW w:w="1945" w:type="pct"/>
            <w:gridSpan w:val="2"/>
            <w:vMerge w:val="restart"/>
          </w:tcPr>
          <w:p w14:paraId="53510F9C" w14:textId="567935E9" w:rsidR="0088572C" w:rsidRPr="00814660" w:rsidRDefault="0088572C" w:rsidP="00814660">
            <w:pPr>
              <w:spacing w:before="60" w:after="60"/>
              <w:rPr>
                <w:bCs/>
                <w:color w:val="000000"/>
                <w:lang w:val="lv-LV" w:bidi="ar-SA"/>
              </w:rPr>
            </w:pPr>
            <w:r w:rsidRPr="00814660">
              <w:rPr>
                <w:bCs/>
                <w:color w:val="000000"/>
                <w:lang w:val="lv-LV" w:bidi="ar-SA"/>
              </w:rPr>
              <w:lastRenderedPageBreak/>
              <w:t xml:space="preserve">Nodrošināt, lai </w:t>
            </w:r>
            <w:r w:rsidR="00987809">
              <w:rPr>
                <w:bCs/>
                <w:color w:val="000000"/>
                <w:lang w:val="lv-LV" w:bidi="ar-SA"/>
              </w:rPr>
              <w:t>uzraudzības aktivitātēs</w:t>
            </w:r>
            <w:r w:rsidRPr="00814660">
              <w:rPr>
                <w:bCs/>
                <w:color w:val="000000"/>
                <w:lang w:val="lv-LV" w:bidi="ar-SA"/>
              </w:rPr>
              <w:t xml:space="preserve"> </w:t>
            </w:r>
            <w:r w:rsidR="0044216E" w:rsidRPr="00814660">
              <w:rPr>
                <w:bCs/>
                <w:color w:val="000000"/>
                <w:lang w:val="lv-LV" w:bidi="ar-SA"/>
              </w:rPr>
              <w:t>iesaistītais</w:t>
            </w:r>
            <w:r w:rsidRPr="00814660">
              <w:rPr>
                <w:bCs/>
                <w:color w:val="000000"/>
                <w:lang w:val="lv-LV" w:bidi="ar-SA"/>
              </w:rPr>
              <w:t xml:space="preserve"> tehniskais personāls būtu atbilstoši kvalificēts.</w:t>
            </w:r>
          </w:p>
        </w:tc>
        <w:tc>
          <w:tcPr>
            <w:tcW w:w="1947" w:type="pct"/>
            <w:tcBorders>
              <w:bottom w:val="nil"/>
            </w:tcBorders>
          </w:tcPr>
          <w:p w14:paraId="67D0A6D7" w14:textId="2DD4C84C" w:rsidR="0088572C" w:rsidRPr="00814660" w:rsidRDefault="00561570" w:rsidP="00814660">
            <w:pPr>
              <w:spacing w:before="60" w:after="60"/>
              <w:rPr>
                <w:bCs/>
                <w:color w:val="000000"/>
                <w:lang w:val="lv-LV" w:bidi="ar-SA"/>
              </w:rPr>
            </w:pPr>
            <w:r w:rsidRPr="00987809">
              <w:rPr>
                <w:bCs/>
                <w:color w:val="000000"/>
                <w:lang w:val="lv-LV" w:bidi="ar-SA"/>
              </w:rPr>
              <w:t>N</w:t>
            </w:r>
            <w:r w:rsidR="00345D0A" w:rsidRPr="001008FC">
              <w:rPr>
                <w:bCs/>
                <w:color w:val="000000"/>
                <w:lang w:val="lv-LV" w:bidi="ar-SA"/>
              </w:rPr>
              <w:t>epieciešamās apmācības</w:t>
            </w:r>
            <w:r w:rsidR="00987809">
              <w:rPr>
                <w:bCs/>
                <w:color w:val="000000"/>
                <w:lang w:val="lv-LV" w:bidi="ar-SA"/>
              </w:rPr>
              <w:t xml:space="preserve"> iekļautas CAA LV Kvalifikācijas plānā.</w:t>
            </w:r>
          </w:p>
        </w:tc>
        <w:tc>
          <w:tcPr>
            <w:tcW w:w="584" w:type="pct"/>
            <w:tcBorders>
              <w:bottom w:val="nil"/>
            </w:tcBorders>
          </w:tcPr>
          <w:p w14:paraId="5207FA73" w14:textId="2907790C" w:rsidR="00D76AE5" w:rsidRPr="002122AB" w:rsidRDefault="00F51184" w:rsidP="002122AB">
            <w:pPr>
              <w:pStyle w:val="ListParagraph"/>
              <w:spacing w:before="60" w:after="60"/>
              <w:ind w:left="0"/>
              <w:contextualSpacing w:val="0"/>
              <w:rPr>
                <w:bCs/>
                <w:color w:val="000000"/>
                <w:lang w:val="lv-LV" w:bidi="ar-SA"/>
              </w:rPr>
            </w:pPr>
            <w:r w:rsidRPr="002122AB">
              <w:rPr>
                <w:bCs/>
                <w:color w:val="000000"/>
                <w:lang w:val="lv-LV" w:bidi="ar-SA"/>
              </w:rPr>
              <w:t xml:space="preserve">Ik gadu </w:t>
            </w:r>
            <w:r w:rsidR="0088572C" w:rsidRPr="002122AB">
              <w:rPr>
                <w:bCs/>
                <w:color w:val="000000"/>
                <w:lang w:val="lv-LV" w:bidi="ar-SA"/>
              </w:rPr>
              <w:t>4.cet.</w:t>
            </w:r>
          </w:p>
        </w:tc>
        <w:tc>
          <w:tcPr>
            <w:tcW w:w="523" w:type="pct"/>
            <w:tcBorders>
              <w:bottom w:val="nil"/>
            </w:tcBorders>
            <w:shd w:val="clear" w:color="auto" w:fill="auto"/>
          </w:tcPr>
          <w:p w14:paraId="1608AF77" w14:textId="24A9F535" w:rsidR="00D76AE5" w:rsidRPr="002122A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D76AE5" w:rsidRPr="00E63FBB" w14:paraId="61C16015" w14:textId="77777777" w:rsidTr="005C1B65">
        <w:tc>
          <w:tcPr>
            <w:tcW w:w="1945" w:type="pct"/>
            <w:gridSpan w:val="2"/>
            <w:vMerge/>
          </w:tcPr>
          <w:p w14:paraId="297032AD" w14:textId="77777777" w:rsidR="00D76AE5" w:rsidRPr="00814660" w:rsidRDefault="00D76AE5" w:rsidP="00814660">
            <w:pPr>
              <w:spacing w:before="60" w:after="60"/>
              <w:rPr>
                <w:bCs/>
                <w:color w:val="000000"/>
                <w:lang w:val="lv-LV" w:bidi="ar-SA"/>
              </w:rPr>
            </w:pPr>
          </w:p>
        </w:tc>
        <w:tc>
          <w:tcPr>
            <w:tcW w:w="1947" w:type="pct"/>
            <w:tcBorders>
              <w:top w:val="nil"/>
              <w:bottom w:val="single" w:sz="4" w:space="0" w:color="auto"/>
            </w:tcBorders>
          </w:tcPr>
          <w:p w14:paraId="5054D6D6" w14:textId="5714DCFB" w:rsidR="0088572C" w:rsidRPr="00814660" w:rsidRDefault="0088572C" w:rsidP="00814660">
            <w:pPr>
              <w:spacing w:before="60" w:after="60"/>
              <w:rPr>
                <w:bCs/>
                <w:color w:val="000000"/>
                <w:lang w:val="lv-LV" w:bidi="ar-SA"/>
              </w:rPr>
            </w:pPr>
            <w:r w:rsidRPr="00814660">
              <w:rPr>
                <w:bCs/>
                <w:color w:val="000000"/>
                <w:lang w:val="lv-LV" w:bidi="ar-SA"/>
              </w:rPr>
              <w:t xml:space="preserve">Nodrošināta apmācība vai </w:t>
            </w:r>
            <w:r w:rsidR="00776A96">
              <w:rPr>
                <w:bCs/>
                <w:color w:val="000000"/>
                <w:lang w:val="lv-LV" w:bidi="ar-SA"/>
              </w:rPr>
              <w:t xml:space="preserve">tiek izmantots </w:t>
            </w:r>
            <w:r w:rsidRPr="00814660">
              <w:rPr>
                <w:bCs/>
                <w:color w:val="000000"/>
                <w:lang w:val="lv-LV" w:bidi="ar-SA"/>
              </w:rPr>
              <w:t xml:space="preserve">cits kvalificēts apmācības avots, lai atbalstītu organizācijas kultūras attīstību, kas veicina </w:t>
            </w:r>
            <w:r w:rsidR="00987809">
              <w:rPr>
                <w:bCs/>
                <w:color w:val="000000"/>
                <w:lang w:val="lv-LV" w:bidi="ar-SA"/>
              </w:rPr>
              <w:t>aviācijas organizāciju izpratni par</w:t>
            </w:r>
            <w:r w:rsidRPr="00814660">
              <w:rPr>
                <w:bCs/>
                <w:color w:val="000000"/>
                <w:lang w:val="lv-LV" w:bidi="ar-SA"/>
              </w:rPr>
              <w:t xml:space="preserve"> SSP</w:t>
            </w:r>
            <w:r w:rsidR="00987809">
              <w:rPr>
                <w:bCs/>
                <w:color w:val="000000"/>
                <w:lang w:val="lv-LV" w:bidi="ar-SA"/>
              </w:rPr>
              <w:t>.</w:t>
            </w:r>
          </w:p>
        </w:tc>
        <w:tc>
          <w:tcPr>
            <w:tcW w:w="584" w:type="pct"/>
            <w:tcBorders>
              <w:top w:val="nil"/>
              <w:bottom w:val="single" w:sz="4" w:space="0" w:color="auto"/>
            </w:tcBorders>
          </w:tcPr>
          <w:p w14:paraId="61C2AE3A" w14:textId="5CC97F5D" w:rsidR="00D76AE5" w:rsidRPr="002122AB" w:rsidRDefault="005D497B" w:rsidP="002122AB">
            <w:pPr>
              <w:pStyle w:val="ListParagraph"/>
              <w:spacing w:before="60" w:after="60"/>
              <w:ind w:left="0"/>
              <w:contextualSpacing w:val="0"/>
              <w:rPr>
                <w:bCs/>
                <w:color w:val="000000"/>
                <w:lang w:val="lv-LV" w:bidi="ar-SA"/>
              </w:rPr>
            </w:pPr>
            <w:r>
              <w:rPr>
                <w:bCs/>
                <w:color w:val="000000"/>
                <w:lang w:val="lv-LV" w:bidi="ar-SA"/>
              </w:rPr>
              <w:t>Ik gadu</w:t>
            </w:r>
          </w:p>
        </w:tc>
        <w:tc>
          <w:tcPr>
            <w:tcW w:w="523" w:type="pct"/>
            <w:tcBorders>
              <w:top w:val="nil"/>
              <w:bottom w:val="single" w:sz="4" w:space="0" w:color="auto"/>
            </w:tcBorders>
            <w:shd w:val="clear" w:color="auto" w:fill="auto"/>
          </w:tcPr>
          <w:p w14:paraId="04A2C2C9" w14:textId="52DB5AF3" w:rsidR="00D76AE5" w:rsidRPr="002122AB" w:rsidRDefault="008406C7" w:rsidP="002122AB">
            <w:pPr>
              <w:pStyle w:val="ListParagraph"/>
              <w:spacing w:before="60" w:after="60"/>
              <w:ind w:left="0"/>
              <w:contextualSpacing w:val="0"/>
              <w:rPr>
                <w:bCs/>
                <w:color w:val="000000"/>
                <w:lang w:val="lv-LV" w:bidi="ar-SA"/>
              </w:rPr>
            </w:pPr>
            <w:r w:rsidRPr="00E63FBB">
              <w:rPr>
                <w:bCs/>
                <w:color w:val="000000"/>
                <w:lang w:val="lv-LV" w:bidi="ar-SA"/>
              </w:rPr>
              <w:t>Uzsākts</w:t>
            </w:r>
          </w:p>
        </w:tc>
      </w:tr>
      <w:tr w:rsidR="00D76AE5" w:rsidRPr="00E63FBB" w14:paraId="7A56706D" w14:textId="77777777" w:rsidTr="005C1B65">
        <w:tc>
          <w:tcPr>
            <w:tcW w:w="1945" w:type="pct"/>
            <w:gridSpan w:val="2"/>
            <w:vMerge w:val="restart"/>
          </w:tcPr>
          <w:p w14:paraId="78D7B6E5" w14:textId="62483A8E" w:rsidR="0088572C" w:rsidRPr="00814660" w:rsidRDefault="0088572C" w:rsidP="00814660">
            <w:pPr>
              <w:spacing w:before="60" w:after="60"/>
              <w:rPr>
                <w:bCs/>
                <w:color w:val="000000"/>
                <w:lang w:val="lv-LV" w:bidi="ar-SA"/>
              </w:rPr>
            </w:pPr>
            <w:r w:rsidRPr="00814660">
              <w:rPr>
                <w:bCs/>
                <w:color w:val="000000"/>
                <w:lang w:val="lv-LV" w:bidi="ar-SA"/>
              </w:rPr>
              <w:t>Izstrādāt iekšēj</w:t>
            </w:r>
            <w:r w:rsidR="00357D5E" w:rsidRPr="00814660">
              <w:rPr>
                <w:bCs/>
                <w:color w:val="000000"/>
                <w:lang w:val="lv-LV" w:bidi="ar-SA"/>
              </w:rPr>
              <w:t xml:space="preserve">o </w:t>
            </w:r>
            <w:r w:rsidRPr="00814660">
              <w:rPr>
                <w:bCs/>
                <w:color w:val="000000"/>
                <w:lang w:val="lv-LV" w:bidi="ar-SA"/>
              </w:rPr>
              <w:t>apmācīb</w:t>
            </w:r>
            <w:r w:rsidR="00357D5E" w:rsidRPr="00814660">
              <w:rPr>
                <w:bCs/>
                <w:color w:val="000000"/>
                <w:lang w:val="lv-LV" w:bidi="ar-SA"/>
              </w:rPr>
              <w:t xml:space="preserve">u </w:t>
            </w:r>
            <w:r w:rsidRPr="00814660">
              <w:rPr>
                <w:bCs/>
                <w:color w:val="000000"/>
                <w:lang w:val="lv-LV" w:bidi="ar-SA"/>
              </w:rPr>
              <w:t>politik</w:t>
            </w:r>
            <w:r w:rsidR="00357D5E" w:rsidRPr="00814660">
              <w:rPr>
                <w:bCs/>
                <w:color w:val="000000"/>
                <w:lang w:val="lv-LV" w:bidi="ar-SA"/>
              </w:rPr>
              <w:t>u</w:t>
            </w:r>
            <w:r w:rsidRPr="00814660">
              <w:rPr>
                <w:bCs/>
                <w:color w:val="000000"/>
                <w:lang w:val="lv-LV" w:bidi="ar-SA"/>
              </w:rPr>
              <w:t xml:space="preserve"> un procedūras, SSP un SMS apmācību programmu attiecīgajam CAA LV personālam.</w:t>
            </w:r>
          </w:p>
        </w:tc>
        <w:tc>
          <w:tcPr>
            <w:tcW w:w="1947" w:type="pct"/>
            <w:tcBorders>
              <w:bottom w:val="nil"/>
            </w:tcBorders>
          </w:tcPr>
          <w:p w14:paraId="6756F9BA" w14:textId="77777777" w:rsidR="00357D5E" w:rsidRDefault="00357D5E" w:rsidP="00814660">
            <w:pPr>
              <w:spacing w:before="60" w:after="60"/>
              <w:rPr>
                <w:bCs/>
                <w:color w:val="000000"/>
                <w:lang w:val="lv-LV" w:bidi="ar-SA"/>
              </w:rPr>
            </w:pPr>
            <w:r w:rsidRPr="00814660">
              <w:rPr>
                <w:bCs/>
                <w:color w:val="000000"/>
                <w:lang w:val="lv-LV" w:bidi="ar-SA"/>
              </w:rPr>
              <w:t>Ir izveidota un tiek uzturēta sākotnējā un periodiskā apmācību programma.</w:t>
            </w:r>
          </w:p>
          <w:p w14:paraId="069071A5" w14:textId="0EB741AB" w:rsidR="00F14D94" w:rsidRPr="00814660" w:rsidRDefault="00F14D94" w:rsidP="00814660">
            <w:pPr>
              <w:spacing w:before="60" w:after="60"/>
              <w:rPr>
                <w:bCs/>
                <w:color w:val="000000"/>
                <w:lang w:val="lv-LV" w:bidi="ar-SA"/>
              </w:rPr>
            </w:pPr>
          </w:p>
        </w:tc>
        <w:tc>
          <w:tcPr>
            <w:tcW w:w="584" w:type="pct"/>
            <w:tcBorders>
              <w:bottom w:val="nil"/>
            </w:tcBorders>
          </w:tcPr>
          <w:p w14:paraId="6E64838E" w14:textId="68693D6E" w:rsidR="00D76AE5" w:rsidRPr="002122AB" w:rsidRDefault="005D497B" w:rsidP="002122AB">
            <w:pPr>
              <w:pStyle w:val="ListParagraph"/>
              <w:spacing w:before="60" w:after="60"/>
              <w:ind w:left="0"/>
              <w:contextualSpacing w:val="0"/>
              <w:rPr>
                <w:bCs/>
                <w:color w:val="000000"/>
                <w:lang w:val="lv-LV" w:bidi="ar-SA"/>
              </w:rPr>
            </w:pPr>
            <w:r>
              <w:rPr>
                <w:bCs/>
                <w:color w:val="000000"/>
                <w:lang w:val="lv-LV" w:bidi="ar-SA"/>
              </w:rPr>
              <w:t>Nepārtraukti</w:t>
            </w:r>
          </w:p>
        </w:tc>
        <w:tc>
          <w:tcPr>
            <w:tcW w:w="523" w:type="pct"/>
            <w:tcBorders>
              <w:bottom w:val="nil"/>
            </w:tcBorders>
            <w:shd w:val="clear" w:color="auto" w:fill="auto"/>
          </w:tcPr>
          <w:p w14:paraId="2117DCC4" w14:textId="28669F05" w:rsidR="00D76AE5" w:rsidRPr="002122AB" w:rsidRDefault="005D497B" w:rsidP="002122AB">
            <w:pPr>
              <w:pStyle w:val="ListParagraph"/>
              <w:spacing w:before="60" w:after="60"/>
              <w:ind w:left="0"/>
              <w:contextualSpacing w:val="0"/>
              <w:rPr>
                <w:bCs/>
                <w:color w:val="000000"/>
                <w:lang w:val="lv-LV" w:bidi="ar-SA"/>
              </w:rPr>
            </w:pPr>
            <w:r>
              <w:rPr>
                <w:bCs/>
                <w:color w:val="000000"/>
                <w:lang w:val="lv-LV" w:bidi="ar-SA"/>
              </w:rPr>
              <w:t>Notiek</w:t>
            </w:r>
          </w:p>
        </w:tc>
      </w:tr>
      <w:tr w:rsidR="00D76AE5" w:rsidRPr="00E63FBB" w14:paraId="6AA1A471" w14:textId="77777777" w:rsidTr="005C1B65">
        <w:tc>
          <w:tcPr>
            <w:tcW w:w="1945" w:type="pct"/>
            <w:gridSpan w:val="2"/>
            <w:vMerge/>
          </w:tcPr>
          <w:p w14:paraId="0F1D47F4" w14:textId="77777777" w:rsidR="00D76AE5" w:rsidRPr="00814660" w:rsidRDefault="00D76AE5" w:rsidP="00814660">
            <w:pPr>
              <w:spacing w:before="60" w:after="60"/>
              <w:rPr>
                <w:bCs/>
                <w:color w:val="000000"/>
                <w:lang w:val="lv-LV" w:bidi="ar-SA"/>
              </w:rPr>
            </w:pPr>
          </w:p>
        </w:tc>
        <w:tc>
          <w:tcPr>
            <w:tcW w:w="1947" w:type="pct"/>
            <w:tcBorders>
              <w:top w:val="nil"/>
              <w:bottom w:val="nil"/>
            </w:tcBorders>
          </w:tcPr>
          <w:p w14:paraId="382AAFC3" w14:textId="566E6D10" w:rsidR="00D76AE5" w:rsidRDefault="000D4A5F" w:rsidP="00814660">
            <w:pPr>
              <w:spacing w:before="60" w:after="60"/>
              <w:rPr>
                <w:bCs/>
                <w:color w:val="000000"/>
                <w:lang w:val="lv-LV" w:bidi="ar-SA"/>
              </w:rPr>
            </w:pPr>
            <w:r w:rsidRPr="00814660">
              <w:rPr>
                <w:bCs/>
                <w:color w:val="000000"/>
                <w:lang w:val="lv-LV" w:bidi="ar-SA"/>
              </w:rPr>
              <w:t xml:space="preserve">Apmācību </w:t>
            </w:r>
            <w:r w:rsidR="009B7579">
              <w:rPr>
                <w:bCs/>
                <w:color w:val="000000"/>
                <w:lang w:val="lv-LV" w:bidi="ar-SA"/>
              </w:rPr>
              <w:t>dokumentācija</w:t>
            </w:r>
            <w:r w:rsidRPr="00814660">
              <w:rPr>
                <w:bCs/>
                <w:color w:val="000000"/>
                <w:lang w:val="lv-LV" w:bidi="ar-SA"/>
              </w:rPr>
              <w:t xml:space="preserve"> tiek uzglabāt</w:t>
            </w:r>
            <w:r w:rsidR="009B7579">
              <w:rPr>
                <w:bCs/>
                <w:color w:val="000000"/>
                <w:lang w:val="lv-LV" w:bidi="ar-SA"/>
              </w:rPr>
              <w:t>a</w:t>
            </w:r>
            <w:r w:rsidR="003902CA">
              <w:rPr>
                <w:bCs/>
                <w:color w:val="000000"/>
                <w:lang w:val="lv-LV" w:bidi="ar-SA"/>
              </w:rPr>
              <w:t>.</w:t>
            </w:r>
          </w:p>
          <w:p w14:paraId="715E157C" w14:textId="02F2D038" w:rsidR="00F14D94" w:rsidRPr="00814660" w:rsidRDefault="00F14D94" w:rsidP="00814660">
            <w:pPr>
              <w:spacing w:before="60" w:after="60"/>
              <w:rPr>
                <w:bCs/>
                <w:color w:val="000000"/>
                <w:lang w:val="lv-LV" w:bidi="ar-SA"/>
              </w:rPr>
            </w:pPr>
          </w:p>
        </w:tc>
        <w:tc>
          <w:tcPr>
            <w:tcW w:w="584" w:type="pct"/>
            <w:tcBorders>
              <w:top w:val="nil"/>
              <w:bottom w:val="nil"/>
            </w:tcBorders>
          </w:tcPr>
          <w:p w14:paraId="416B1894" w14:textId="63CF1D5F" w:rsidR="00D76AE5" w:rsidRPr="002122AB" w:rsidRDefault="00357D5E" w:rsidP="002122AB">
            <w:pPr>
              <w:pStyle w:val="ListParagraph"/>
              <w:spacing w:before="60" w:after="60"/>
              <w:ind w:left="0"/>
              <w:contextualSpacing w:val="0"/>
              <w:rPr>
                <w:bCs/>
                <w:color w:val="000000"/>
                <w:lang w:val="lv-LV" w:bidi="ar-SA"/>
              </w:rPr>
            </w:pPr>
            <w:r w:rsidRPr="002122AB">
              <w:rPr>
                <w:bCs/>
                <w:color w:val="000000"/>
                <w:lang w:val="lv-LV" w:bidi="ar-SA"/>
              </w:rPr>
              <w:t>Nepārtraukti</w:t>
            </w:r>
          </w:p>
        </w:tc>
        <w:tc>
          <w:tcPr>
            <w:tcW w:w="523" w:type="pct"/>
            <w:tcBorders>
              <w:top w:val="nil"/>
              <w:bottom w:val="nil"/>
            </w:tcBorders>
            <w:shd w:val="clear" w:color="auto" w:fill="auto"/>
          </w:tcPr>
          <w:p w14:paraId="449ABA36" w14:textId="072F6E5B" w:rsidR="003F4F9C" w:rsidRPr="002122A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r w:rsidRPr="002122AB">
              <w:rPr>
                <w:bCs/>
                <w:color w:val="000000"/>
                <w:lang w:val="lv-LV" w:bidi="ar-SA"/>
              </w:rPr>
              <w:t xml:space="preserve"> </w:t>
            </w:r>
          </w:p>
        </w:tc>
      </w:tr>
      <w:tr w:rsidR="00D76AE5" w:rsidRPr="00E63FBB" w14:paraId="7AF15598" w14:textId="77777777" w:rsidTr="005C1B65">
        <w:tc>
          <w:tcPr>
            <w:tcW w:w="1945" w:type="pct"/>
            <w:gridSpan w:val="2"/>
            <w:vMerge/>
          </w:tcPr>
          <w:p w14:paraId="29795E13" w14:textId="77777777" w:rsidR="00D76AE5" w:rsidRPr="00814660" w:rsidRDefault="00D76AE5" w:rsidP="00814660">
            <w:pPr>
              <w:spacing w:before="60" w:after="60"/>
              <w:rPr>
                <w:bCs/>
                <w:color w:val="000000"/>
                <w:lang w:val="lv-LV" w:bidi="ar-SA"/>
              </w:rPr>
            </w:pPr>
          </w:p>
        </w:tc>
        <w:tc>
          <w:tcPr>
            <w:tcW w:w="1947" w:type="pct"/>
            <w:tcBorders>
              <w:top w:val="nil"/>
              <w:bottom w:val="nil"/>
            </w:tcBorders>
          </w:tcPr>
          <w:p w14:paraId="660E4A2B" w14:textId="102451D2" w:rsidR="00D76AE5" w:rsidRDefault="00357D5E" w:rsidP="00814660">
            <w:pPr>
              <w:spacing w:before="60" w:after="60"/>
              <w:rPr>
                <w:bCs/>
                <w:color w:val="000000"/>
                <w:lang w:val="lv-LV" w:bidi="ar-SA"/>
              </w:rPr>
            </w:pPr>
            <w:r w:rsidRPr="00814660">
              <w:rPr>
                <w:bCs/>
                <w:color w:val="000000"/>
                <w:lang w:val="lv-LV" w:bidi="ar-SA"/>
              </w:rPr>
              <w:t xml:space="preserve">Ir izstrādāts ikgadējais </w:t>
            </w:r>
            <w:r w:rsidR="00987809">
              <w:rPr>
                <w:bCs/>
                <w:color w:val="000000"/>
                <w:lang w:val="lv-LV" w:bidi="ar-SA"/>
              </w:rPr>
              <w:t>Kvalifikācijas</w:t>
            </w:r>
            <w:r w:rsidRPr="00814660">
              <w:rPr>
                <w:bCs/>
                <w:color w:val="000000"/>
                <w:lang w:val="lv-LV" w:bidi="ar-SA"/>
              </w:rPr>
              <w:t xml:space="preserve"> plāns.</w:t>
            </w:r>
          </w:p>
          <w:p w14:paraId="301ACA48" w14:textId="58A5A741" w:rsidR="00F14D94" w:rsidRPr="00814660" w:rsidRDefault="00F14D94" w:rsidP="00814660">
            <w:pPr>
              <w:spacing w:before="60" w:after="60"/>
              <w:rPr>
                <w:bCs/>
                <w:color w:val="000000"/>
                <w:lang w:val="lv-LV" w:bidi="ar-SA"/>
              </w:rPr>
            </w:pPr>
          </w:p>
        </w:tc>
        <w:tc>
          <w:tcPr>
            <w:tcW w:w="584" w:type="pct"/>
            <w:tcBorders>
              <w:top w:val="nil"/>
              <w:bottom w:val="nil"/>
            </w:tcBorders>
          </w:tcPr>
          <w:p w14:paraId="0ECEFBA9" w14:textId="76D4A74E" w:rsidR="00D76AE5" w:rsidRPr="002122AB" w:rsidRDefault="00F51184" w:rsidP="002122AB">
            <w:pPr>
              <w:pStyle w:val="ListParagraph"/>
              <w:spacing w:before="60" w:after="60"/>
              <w:ind w:left="0"/>
              <w:contextualSpacing w:val="0"/>
              <w:rPr>
                <w:bCs/>
                <w:color w:val="000000"/>
                <w:lang w:val="lv-LV" w:bidi="ar-SA"/>
              </w:rPr>
            </w:pPr>
            <w:r w:rsidRPr="002122AB">
              <w:rPr>
                <w:bCs/>
                <w:color w:val="000000"/>
                <w:lang w:val="lv-LV" w:bidi="ar-SA"/>
              </w:rPr>
              <w:t>Ik gadu</w:t>
            </w:r>
            <w:r w:rsidR="00357D5E" w:rsidRPr="002122AB">
              <w:rPr>
                <w:bCs/>
                <w:color w:val="000000"/>
                <w:lang w:val="lv-LV" w:bidi="ar-SA"/>
              </w:rPr>
              <w:t xml:space="preserve"> 4.cet.</w:t>
            </w:r>
          </w:p>
        </w:tc>
        <w:tc>
          <w:tcPr>
            <w:tcW w:w="523" w:type="pct"/>
            <w:tcBorders>
              <w:top w:val="nil"/>
              <w:bottom w:val="nil"/>
            </w:tcBorders>
            <w:shd w:val="clear" w:color="auto" w:fill="auto"/>
          </w:tcPr>
          <w:p w14:paraId="35992B28" w14:textId="15464853" w:rsidR="003F4F9C" w:rsidRPr="002122A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r w:rsidRPr="002122AB">
              <w:rPr>
                <w:bCs/>
                <w:color w:val="000000"/>
                <w:lang w:val="lv-LV" w:bidi="ar-SA"/>
              </w:rPr>
              <w:t xml:space="preserve"> </w:t>
            </w:r>
          </w:p>
        </w:tc>
      </w:tr>
      <w:tr w:rsidR="00D76AE5" w:rsidRPr="00E63FBB" w14:paraId="54C6BCA9" w14:textId="77777777" w:rsidTr="005C1B65">
        <w:tc>
          <w:tcPr>
            <w:tcW w:w="1945" w:type="pct"/>
            <w:gridSpan w:val="2"/>
            <w:vMerge/>
          </w:tcPr>
          <w:p w14:paraId="5AF9E46F" w14:textId="77777777" w:rsidR="00D76AE5" w:rsidRPr="00814660" w:rsidRDefault="00D76AE5" w:rsidP="00814660">
            <w:pPr>
              <w:spacing w:before="60" w:after="60"/>
              <w:rPr>
                <w:bCs/>
                <w:color w:val="000000"/>
                <w:lang w:val="lv-LV" w:bidi="ar-SA"/>
              </w:rPr>
            </w:pPr>
          </w:p>
        </w:tc>
        <w:tc>
          <w:tcPr>
            <w:tcW w:w="1947" w:type="pct"/>
            <w:tcBorders>
              <w:top w:val="nil"/>
              <w:bottom w:val="single" w:sz="4" w:space="0" w:color="auto"/>
            </w:tcBorders>
          </w:tcPr>
          <w:p w14:paraId="3FBD6A17" w14:textId="1D89503D" w:rsidR="00357D5E" w:rsidRPr="00814660" w:rsidRDefault="0044216E" w:rsidP="00814660">
            <w:pPr>
              <w:spacing w:before="60" w:after="60"/>
              <w:rPr>
                <w:bCs/>
                <w:color w:val="000000"/>
                <w:lang w:val="lv-LV" w:bidi="ar-SA"/>
              </w:rPr>
            </w:pPr>
            <w:r w:rsidRPr="00814660">
              <w:rPr>
                <w:bCs/>
                <w:color w:val="000000"/>
                <w:lang w:val="lv-LV" w:bidi="ar-SA"/>
              </w:rPr>
              <w:t>Iesaistītā</w:t>
            </w:r>
            <w:r w:rsidR="00357D5E" w:rsidRPr="00814660">
              <w:rPr>
                <w:bCs/>
                <w:color w:val="000000"/>
                <w:lang w:val="lv-LV" w:bidi="ar-SA"/>
              </w:rPr>
              <w:t xml:space="preserve"> personāla apmācības un</w:t>
            </w:r>
            <w:r w:rsidRPr="00814660">
              <w:rPr>
                <w:bCs/>
                <w:color w:val="000000"/>
                <w:lang w:val="lv-LV" w:bidi="ar-SA"/>
              </w:rPr>
              <w:t xml:space="preserve"> tajās izmantotā pieeja</w:t>
            </w:r>
            <w:r w:rsidR="000D4A5F" w:rsidRPr="00814660">
              <w:rPr>
                <w:bCs/>
                <w:color w:val="000000"/>
                <w:lang w:val="lv-LV" w:bidi="ar-SA"/>
              </w:rPr>
              <w:t xml:space="preserve"> </w:t>
            </w:r>
            <w:r w:rsidR="00357D5E" w:rsidRPr="00814660">
              <w:rPr>
                <w:bCs/>
                <w:color w:val="000000"/>
                <w:lang w:val="lv-LV" w:bidi="ar-SA"/>
              </w:rPr>
              <w:t xml:space="preserve">tiek pastāvīgi atjaunināta, lai </w:t>
            </w:r>
            <w:r w:rsidR="00F32910" w:rsidRPr="00814660">
              <w:rPr>
                <w:bCs/>
                <w:color w:val="000000"/>
                <w:lang w:val="lv-LV" w:bidi="ar-SA"/>
              </w:rPr>
              <w:t xml:space="preserve">tiktu </w:t>
            </w:r>
            <w:r w:rsidR="000D4A5F" w:rsidRPr="00814660">
              <w:rPr>
                <w:bCs/>
                <w:color w:val="000000"/>
                <w:lang w:val="lv-LV" w:bidi="ar-SA"/>
              </w:rPr>
              <w:t>izmantotas</w:t>
            </w:r>
            <w:r w:rsidR="00357D5E" w:rsidRPr="00814660">
              <w:rPr>
                <w:bCs/>
                <w:color w:val="000000"/>
                <w:lang w:val="lv-LV" w:bidi="ar-SA"/>
              </w:rPr>
              <w:t xml:space="preserve"> </w:t>
            </w:r>
            <w:r w:rsidR="00E11108" w:rsidRPr="00814660">
              <w:rPr>
                <w:bCs/>
                <w:color w:val="000000"/>
                <w:lang w:val="lv-LV" w:bidi="ar-SA"/>
              </w:rPr>
              <w:t>mūsdienīgas</w:t>
            </w:r>
            <w:r w:rsidR="00357D5E" w:rsidRPr="00814660">
              <w:rPr>
                <w:bCs/>
                <w:color w:val="000000"/>
                <w:lang w:val="lv-LV" w:bidi="ar-SA"/>
              </w:rPr>
              <w:t xml:space="preserve"> metodes, tehnoloģijas, pētījumu rezultāt</w:t>
            </w:r>
            <w:r w:rsidR="00F32910" w:rsidRPr="00814660">
              <w:rPr>
                <w:bCs/>
                <w:color w:val="000000"/>
                <w:lang w:val="lv-LV" w:bidi="ar-SA"/>
              </w:rPr>
              <w:t>i</w:t>
            </w:r>
            <w:r w:rsidR="00357D5E" w:rsidRPr="00814660">
              <w:rPr>
                <w:bCs/>
                <w:color w:val="000000"/>
                <w:lang w:val="lv-LV" w:bidi="ar-SA"/>
              </w:rPr>
              <w:t xml:space="preserve">, </w:t>
            </w:r>
            <w:r w:rsidR="005B308F">
              <w:rPr>
                <w:bCs/>
                <w:color w:val="000000"/>
                <w:lang w:val="lv-LV" w:bidi="ar-SA"/>
              </w:rPr>
              <w:t>koriģējošās darbības</w:t>
            </w:r>
            <w:r w:rsidR="00357D5E" w:rsidRPr="00814660">
              <w:rPr>
                <w:bCs/>
                <w:color w:val="000000"/>
                <w:lang w:val="lv-LV" w:bidi="ar-SA"/>
              </w:rPr>
              <w:t xml:space="preserve"> un normatīvās izmaiņas.</w:t>
            </w:r>
          </w:p>
        </w:tc>
        <w:tc>
          <w:tcPr>
            <w:tcW w:w="584" w:type="pct"/>
            <w:tcBorders>
              <w:top w:val="nil"/>
              <w:bottom w:val="single" w:sz="4" w:space="0" w:color="auto"/>
            </w:tcBorders>
          </w:tcPr>
          <w:p w14:paraId="609BC02E" w14:textId="23594B53" w:rsidR="00D76AE5" w:rsidRPr="002122AB" w:rsidRDefault="00357D5E" w:rsidP="002122AB">
            <w:pPr>
              <w:pStyle w:val="ListParagraph"/>
              <w:spacing w:before="60" w:after="60"/>
              <w:ind w:left="0"/>
              <w:contextualSpacing w:val="0"/>
              <w:rPr>
                <w:bCs/>
                <w:color w:val="000000"/>
                <w:lang w:val="lv-LV" w:bidi="ar-SA"/>
              </w:rPr>
            </w:pPr>
            <w:r w:rsidRPr="002122AB">
              <w:rPr>
                <w:bCs/>
                <w:color w:val="000000"/>
                <w:lang w:val="lv-LV" w:bidi="ar-SA"/>
              </w:rPr>
              <w:t>Nepārtraukti</w:t>
            </w:r>
          </w:p>
        </w:tc>
        <w:tc>
          <w:tcPr>
            <w:tcW w:w="523" w:type="pct"/>
            <w:tcBorders>
              <w:top w:val="nil"/>
              <w:bottom w:val="single" w:sz="4" w:space="0" w:color="auto"/>
            </w:tcBorders>
            <w:shd w:val="clear" w:color="auto" w:fill="auto"/>
          </w:tcPr>
          <w:p w14:paraId="52289E05" w14:textId="01AC04AD" w:rsidR="00D76AE5" w:rsidRPr="002122A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bl>
    <w:p w14:paraId="402A4D1C" w14:textId="545A4DB0" w:rsidR="008E4FB5" w:rsidRPr="00E63FBB" w:rsidRDefault="008E4FB5" w:rsidP="007F20AD">
      <w:pPr>
        <w:pStyle w:val="ListParagraph"/>
        <w:ind w:left="0"/>
        <w:contextualSpacing w:val="0"/>
        <w:rPr>
          <w:bCs/>
          <w:sz w:val="10"/>
          <w:highlight w:val="yellow"/>
          <w:lang w:val="lv-LV"/>
        </w:rPr>
      </w:pPr>
    </w:p>
    <w:tbl>
      <w:tblPr>
        <w:tblStyle w:val="TableGrid"/>
        <w:tblW w:w="5000" w:type="pct"/>
        <w:tblLook w:val="04A0" w:firstRow="1" w:lastRow="0" w:firstColumn="1" w:lastColumn="0" w:noHBand="0" w:noVBand="1"/>
      </w:tblPr>
      <w:tblGrid>
        <w:gridCol w:w="1618"/>
        <w:gridCol w:w="4045"/>
        <w:gridCol w:w="5670"/>
        <w:gridCol w:w="1701"/>
        <w:gridCol w:w="1526"/>
      </w:tblGrid>
      <w:tr w:rsidR="00EC7477" w:rsidRPr="000349B8" w14:paraId="303D5690" w14:textId="77777777" w:rsidTr="005C1B65">
        <w:tc>
          <w:tcPr>
            <w:tcW w:w="556" w:type="pct"/>
            <w:tcBorders>
              <w:right w:val="nil"/>
            </w:tcBorders>
            <w:shd w:val="clear" w:color="auto" w:fill="FDE9D9" w:themeFill="accent6" w:themeFillTint="33"/>
          </w:tcPr>
          <w:p w14:paraId="048DD507" w14:textId="26832E4A" w:rsidR="00EC7477" w:rsidRPr="00E63FBB" w:rsidRDefault="00EC7477" w:rsidP="00DE241B">
            <w:pPr>
              <w:pStyle w:val="ListParagraph"/>
              <w:spacing w:before="120" w:after="120"/>
              <w:ind w:left="0"/>
              <w:contextualSpacing w:val="0"/>
              <w:jc w:val="right"/>
              <w:rPr>
                <w:b/>
                <w:bCs/>
                <w:color w:val="000000"/>
                <w:lang w:val="lv-LV" w:bidi="ar-SA"/>
              </w:rPr>
            </w:pPr>
            <w:r w:rsidRPr="00E63FBB">
              <w:rPr>
                <w:b/>
                <w:bCs/>
                <w:color w:val="000000"/>
                <w:lang w:val="lv-LV" w:bidi="ar-SA"/>
              </w:rPr>
              <w:t>SYS.003.3A:</w:t>
            </w:r>
          </w:p>
        </w:tc>
        <w:tc>
          <w:tcPr>
            <w:tcW w:w="4444" w:type="pct"/>
            <w:gridSpan w:val="4"/>
            <w:tcBorders>
              <w:left w:val="nil"/>
            </w:tcBorders>
            <w:shd w:val="clear" w:color="auto" w:fill="FDE9D9" w:themeFill="accent6" w:themeFillTint="33"/>
          </w:tcPr>
          <w:p w14:paraId="50322EE1" w14:textId="33B66CBD" w:rsidR="0044322C" w:rsidRPr="00E63FBB" w:rsidRDefault="00D22C69" w:rsidP="00DE241B">
            <w:pPr>
              <w:autoSpaceDE w:val="0"/>
              <w:autoSpaceDN w:val="0"/>
              <w:adjustRightInd w:val="0"/>
              <w:spacing w:before="120" w:after="120"/>
              <w:jc w:val="both"/>
              <w:rPr>
                <w:b/>
                <w:bCs/>
                <w:color w:val="000000"/>
                <w:lang w:val="lv-LV" w:bidi="ar-SA"/>
              </w:rPr>
            </w:pPr>
            <w:r w:rsidRPr="00E63FBB">
              <w:rPr>
                <w:b/>
                <w:bCs/>
                <w:color w:val="000000"/>
                <w:lang w:val="lv-LV" w:bidi="ar-SA"/>
              </w:rPr>
              <w:t xml:space="preserve">Jānodrošina, </w:t>
            </w:r>
            <w:r w:rsidR="0044322C" w:rsidRPr="0044322C">
              <w:rPr>
                <w:b/>
                <w:bCs/>
                <w:color w:val="000000"/>
                <w:lang w:val="lv-LV" w:bidi="ar-SA"/>
              </w:rPr>
              <w:t xml:space="preserve">ka SSP </w:t>
            </w:r>
            <w:r w:rsidR="00257B0B">
              <w:rPr>
                <w:b/>
                <w:bCs/>
                <w:color w:val="000000"/>
                <w:lang w:val="lv-LV" w:bidi="ar-SA"/>
              </w:rPr>
              <w:t>izstrādē un uzdevumu</w:t>
            </w:r>
            <w:r w:rsidR="00257B0B" w:rsidRPr="0044322C">
              <w:rPr>
                <w:b/>
                <w:bCs/>
                <w:color w:val="000000"/>
                <w:lang w:val="lv-LV" w:bidi="ar-SA"/>
              </w:rPr>
              <w:t xml:space="preserve"> </w:t>
            </w:r>
            <w:r w:rsidR="0044322C" w:rsidRPr="0044322C">
              <w:rPr>
                <w:b/>
                <w:bCs/>
                <w:color w:val="000000"/>
                <w:lang w:val="lv-LV" w:bidi="ar-SA"/>
              </w:rPr>
              <w:t xml:space="preserve">izpildē iesaistīto iestāžu </w:t>
            </w:r>
            <w:r w:rsidR="0044322C" w:rsidRPr="006C1A7C">
              <w:rPr>
                <w:b/>
                <w:bCs/>
                <w:color w:val="000000"/>
                <w:lang w:val="lv-LV" w:bidi="ar-SA"/>
              </w:rPr>
              <w:t>personālam</w:t>
            </w:r>
            <w:r w:rsidR="0044322C" w:rsidRPr="006C1A7C" w:rsidDel="0044322C">
              <w:rPr>
                <w:b/>
                <w:bCs/>
                <w:color w:val="000000"/>
                <w:lang w:val="lv-LV" w:bidi="ar-SA"/>
              </w:rPr>
              <w:t xml:space="preserve"> </w:t>
            </w:r>
            <w:r w:rsidRPr="006C1A7C">
              <w:rPr>
                <w:b/>
                <w:bCs/>
                <w:color w:val="000000"/>
                <w:lang w:val="lv-LV" w:bidi="ar-SA"/>
              </w:rPr>
              <w:t>ir atbilstoša kompetence</w:t>
            </w:r>
            <w:r w:rsidRPr="00E63FBB">
              <w:rPr>
                <w:b/>
                <w:bCs/>
                <w:color w:val="000000"/>
                <w:lang w:val="lv-LV" w:bidi="ar-SA"/>
              </w:rPr>
              <w:t>, lai atbalstītu virzību uz risk</w:t>
            </w:r>
            <w:r w:rsidR="00173518">
              <w:rPr>
                <w:b/>
                <w:bCs/>
                <w:color w:val="000000"/>
                <w:lang w:val="lv-LV" w:bidi="ar-SA"/>
              </w:rPr>
              <w:t>iem</w:t>
            </w:r>
            <w:r w:rsidRPr="00E63FBB">
              <w:rPr>
                <w:b/>
                <w:bCs/>
                <w:color w:val="000000"/>
                <w:lang w:val="lv-LV" w:bidi="ar-SA"/>
              </w:rPr>
              <w:t xml:space="preserve"> un sniegum</w:t>
            </w:r>
            <w:r w:rsidR="00173518">
              <w:rPr>
                <w:b/>
                <w:bCs/>
                <w:color w:val="000000"/>
                <w:lang w:val="lv-LV" w:bidi="ar-SA"/>
              </w:rPr>
              <w:t>u</w:t>
            </w:r>
            <w:r w:rsidRPr="00E63FBB">
              <w:rPr>
                <w:b/>
                <w:bCs/>
                <w:color w:val="000000"/>
                <w:lang w:val="lv-LV" w:bidi="ar-SA"/>
              </w:rPr>
              <w:t xml:space="preserve"> balstītu uzraudzību.</w:t>
            </w:r>
          </w:p>
        </w:tc>
      </w:tr>
      <w:tr w:rsidR="00EC7477" w:rsidRPr="00E63FBB" w14:paraId="29E5EA0C" w14:textId="77777777" w:rsidTr="005C1B65">
        <w:tblPrEx>
          <w:tblBorders>
            <w:insideV w:val="none" w:sz="0" w:space="0" w:color="auto"/>
          </w:tblBorders>
        </w:tblPrEx>
        <w:tc>
          <w:tcPr>
            <w:tcW w:w="556" w:type="pct"/>
            <w:shd w:val="clear" w:color="auto" w:fill="auto"/>
          </w:tcPr>
          <w:p w14:paraId="3C2EB093" w14:textId="72E26510" w:rsidR="00EC7477" w:rsidRPr="00E63FBB" w:rsidRDefault="00D67691" w:rsidP="00DE241B">
            <w:pPr>
              <w:pStyle w:val="ListParagraph"/>
              <w:spacing w:before="120" w:after="120"/>
              <w:ind w:left="0"/>
              <w:contextualSpacing w:val="0"/>
              <w:jc w:val="right"/>
              <w:rPr>
                <w:bCs/>
                <w:sz w:val="20"/>
                <w:lang w:val="lv-LV"/>
              </w:rPr>
            </w:pPr>
            <w:r w:rsidRPr="00E63FBB">
              <w:rPr>
                <w:bCs/>
                <w:color w:val="000000"/>
                <w:lang w:val="lv-LV" w:bidi="ar-SA"/>
              </w:rPr>
              <w:t>Atbildīgais</w:t>
            </w:r>
            <w:r w:rsidR="00EC7477" w:rsidRPr="00E63FBB">
              <w:rPr>
                <w:bCs/>
                <w:color w:val="000000"/>
                <w:lang w:val="lv-LV" w:bidi="ar-SA"/>
              </w:rPr>
              <w:t>:</w:t>
            </w:r>
          </w:p>
        </w:tc>
        <w:tc>
          <w:tcPr>
            <w:tcW w:w="4444" w:type="pct"/>
            <w:gridSpan w:val="4"/>
            <w:shd w:val="clear" w:color="auto" w:fill="auto"/>
          </w:tcPr>
          <w:p w14:paraId="6638BE35" w14:textId="5F7C50D9" w:rsidR="00EC7477" w:rsidRPr="00007BAC" w:rsidRDefault="00CB3EAB" w:rsidP="00DE241B">
            <w:pPr>
              <w:autoSpaceDE w:val="0"/>
              <w:autoSpaceDN w:val="0"/>
              <w:adjustRightInd w:val="0"/>
              <w:spacing w:before="120" w:after="120"/>
              <w:jc w:val="both"/>
              <w:rPr>
                <w:color w:val="000000"/>
                <w:highlight w:val="yellow"/>
                <w:lang w:val="lv-LV" w:bidi="ar-SA"/>
              </w:rPr>
            </w:pPr>
            <w:r w:rsidRPr="00CB3EAB">
              <w:rPr>
                <w:color w:val="000000"/>
                <w:lang w:val="lv-LV" w:bidi="ar-SA"/>
              </w:rPr>
              <w:t>Pārvaldības grup</w:t>
            </w:r>
            <w:r>
              <w:rPr>
                <w:color w:val="000000"/>
                <w:lang w:val="lv-LV" w:bidi="ar-SA"/>
              </w:rPr>
              <w:t>a</w:t>
            </w:r>
          </w:p>
        </w:tc>
      </w:tr>
      <w:tr w:rsidR="003F4F9C" w:rsidRPr="0033028A" w14:paraId="5F3C472B" w14:textId="77777777" w:rsidTr="005C1B65">
        <w:tc>
          <w:tcPr>
            <w:tcW w:w="1945" w:type="pct"/>
            <w:gridSpan w:val="2"/>
            <w:shd w:val="clear" w:color="auto" w:fill="auto"/>
          </w:tcPr>
          <w:p w14:paraId="74508C52" w14:textId="578E0D78" w:rsidR="003F4F9C" w:rsidRPr="0033028A" w:rsidRDefault="00614406" w:rsidP="00DE241B">
            <w:pPr>
              <w:pStyle w:val="ListParagraph"/>
              <w:spacing w:before="120" w:after="120"/>
              <w:ind w:left="0"/>
              <w:contextualSpacing w:val="0"/>
              <w:rPr>
                <w:b/>
                <w:bCs/>
                <w:color w:val="000000"/>
                <w:lang w:val="lv-LV" w:bidi="ar-SA"/>
              </w:rPr>
            </w:pPr>
            <w:r w:rsidRPr="00E63FBB">
              <w:rPr>
                <w:b/>
                <w:bCs/>
                <w:color w:val="000000"/>
                <w:lang w:val="lv-LV" w:bidi="ar-SA"/>
              </w:rPr>
              <w:t>Darbība</w:t>
            </w:r>
            <w:r w:rsidR="003F4F9C" w:rsidRPr="00E63FBB">
              <w:rPr>
                <w:b/>
                <w:bCs/>
                <w:color w:val="000000"/>
                <w:lang w:val="lv-LV" w:bidi="ar-SA"/>
              </w:rPr>
              <w:t>(</w:t>
            </w:r>
            <w:r w:rsidRPr="00E63FBB">
              <w:rPr>
                <w:b/>
                <w:bCs/>
                <w:color w:val="000000"/>
                <w:lang w:val="lv-LV" w:bidi="ar-SA"/>
              </w:rPr>
              <w:t>-</w:t>
            </w:r>
            <w:r w:rsidR="003F4F9C" w:rsidRPr="00E63FBB">
              <w:rPr>
                <w:b/>
                <w:bCs/>
                <w:color w:val="000000"/>
                <w:lang w:val="lv-LV" w:bidi="ar-SA"/>
              </w:rPr>
              <w:t>s)</w:t>
            </w:r>
          </w:p>
        </w:tc>
        <w:tc>
          <w:tcPr>
            <w:tcW w:w="1947" w:type="pct"/>
            <w:shd w:val="clear" w:color="auto" w:fill="auto"/>
          </w:tcPr>
          <w:p w14:paraId="51242E4F" w14:textId="047031D1" w:rsidR="003F4F9C" w:rsidRPr="0033028A" w:rsidRDefault="00FD0EA0" w:rsidP="00DE241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shd w:val="clear" w:color="auto" w:fill="auto"/>
          </w:tcPr>
          <w:p w14:paraId="741164BD" w14:textId="602FC8CB" w:rsidR="003F4F9C" w:rsidRPr="0033028A" w:rsidRDefault="00614406" w:rsidP="00DE241B">
            <w:pPr>
              <w:pStyle w:val="ListParagraph"/>
              <w:spacing w:before="120" w:after="120"/>
              <w:ind w:left="0"/>
              <w:contextualSpacing w:val="0"/>
              <w:rPr>
                <w:b/>
                <w:bCs/>
                <w:color w:val="000000"/>
                <w:lang w:val="lv-LV" w:bidi="ar-SA"/>
              </w:rPr>
            </w:pPr>
            <w:r w:rsidRPr="00E63FBB">
              <w:rPr>
                <w:b/>
                <w:bCs/>
                <w:color w:val="000000"/>
                <w:lang w:val="lv-LV" w:bidi="ar-SA"/>
              </w:rPr>
              <w:t xml:space="preserve">Izpildes laiks </w:t>
            </w:r>
          </w:p>
        </w:tc>
        <w:tc>
          <w:tcPr>
            <w:tcW w:w="523" w:type="pct"/>
            <w:shd w:val="clear" w:color="auto" w:fill="auto"/>
          </w:tcPr>
          <w:p w14:paraId="5A5290E8" w14:textId="2437075D" w:rsidR="003F4F9C" w:rsidRPr="0033028A" w:rsidRDefault="003F4F9C" w:rsidP="00DE241B">
            <w:pPr>
              <w:pStyle w:val="ListParagraph"/>
              <w:spacing w:before="120" w:after="120"/>
              <w:ind w:left="0"/>
              <w:contextualSpacing w:val="0"/>
              <w:rPr>
                <w:b/>
                <w:bCs/>
                <w:color w:val="000000"/>
                <w:lang w:val="lv-LV" w:bidi="ar-SA"/>
              </w:rPr>
            </w:pPr>
            <w:r w:rsidRPr="00E63FBB">
              <w:rPr>
                <w:b/>
                <w:bCs/>
                <w:color w:val="000000"/>
                <w:lang w:val="lv-LV" w:bidi="ar-SA"/>
              </w:rPr>
              <w:t>Status</w:t>
            </w:r>
            <w:r w:rsidR="00614406" w:rsidRPr="00E63FBB">
              <w:rPr>
                <w:b/>
                <w:bCs/>
                <w:color w:val="000000"/>
                <w:lang w:val="lv-LV" w:bidi="ar-SA"/>
              </w:rPr>
              <w:t>s</w:t>
            </w:r>
          </w:p>
        </w:tc>
      </w:tr>
      <w:tr w:rsidR="003F4F9C" w:rsidRPr="00E63FBB" w14:paraId="7082898C" w14:textId="77777777" w:rsidTr="005C1B65">
        <w:tc>
          <w:tcPr>
            <w:tcW w:w="1945" w:type="pct"/>
            <w:gridSpan w:val="2"/>
            <w:tcBorders>
              <w:bottom w:val="single" w:sz="4" w:space="0" w:color="auto"/>
            </w:tcBorders>
            <w:shd w:val="clear" w:color="auto" w:fill="auto"/>
          </w:tcPr>
          <w:p w14:paraId="2C158852" w14:textId="5FE7F090" w:rsidR="003F4F9C" w:rsidRPr="00814660" w:rsidRDefault="00614406" w:rsidP="00814660">
            <w:pPr>
              <w:spacing w:before="60" w:after="60"/>
              <w:rPr>
                <w:bCs/>
                <w:color w:val="000000"/>
                <w:lang w:val="lv-LV" w:bidi="ar-SA"/>
              </w:rPr>
            </w:pPr>
            <w:r w:rsidRPr="00814660">
              <w:rPr>
                <w:bCs/>
                <w:color w:val="000000"/>
                <w:lang w:val="lv-LV" w:bidi="ar-SA"/>
              </w:rPr>
              <w:t>Drošuma apmācīb</w:t>
            </w:r>
            <w:r w:rsidR="00987809">
              <w:rPr>
                <w:bCs/>
                <w:color w:val="000000"/>
                <w:lang w:val="lv-LV" w:bidi="ar-SA"/>
              </w:rPr>
              <w:t>u</w:t>
            </w:r>
            <w:r w:rsidRPr="00814660">
              <w:rPr>
                <w:bCs/>
                <w:color w:val="000000"/>
                <w:lang w:val="lv-LV" w:bidi="ar-SA"/>
              </w:rPr>
              <w:t xml:space="preserve"> programmu izmantošana personālam, kas iesaistīt</w:t>
            </w:r>
            <w:r w:rsidR="0044216E" w:rsidRPr="00814660">
              <w:rPr>
                <w:bCs/>
                <w:color w:val="000000"/>
                <w:lang w:val="lv-LV" w:bidi="ar-SA"/>
              </w:rPr>
              <w:t xml:space="preserve">i </w:t>
            </w:r>
            <w:r w:rsidRPr="00814660">
              <w:rPr>
                <w:bCs/>
                <w:color w:val="000000"/>
                <w:lang w:val="lv-LV" w:bidi="ar-SA"/>
              </w:rPr>
              <w:t>SSP</w:t>
            </w:r>
            <w:r w:rsidR="00257B0B">
              <w:rPr>
                <w:bCs/>
                <w:color w:val="000000"/>
                <w:lang w:val="lv-LV" w:bidi="ar-SA"/>
              </w:rPr>
              <w:t xml:space="preserve"> </w:t>
            </w:r>
            <w:r w:rsidR="0044216E" w:rsidRPr="00814660">
              <w:rPr>
                <w:bCs/>
                <w:color w:val="000000"/>
                <w:lang w:val="lv-LV" w:bidi="ar-SA"/>
              </w:rPr>
              <w:t>uzdevumu izpildē</w:t>
            </w:r>
            <w:r w:rsidRPr="00814660">
              <w:rPr>
                <w:bCs/>
                <w:color w:val="000000"/>
                <w:lang w:val="lv-LV" w:bidi="ar-SA"/>
              </w:rPr>
              <w:t>, ir atbilstoši jāsaskaņo starp valsts iestādēm, lai nodrošinātu, ka persona vai komanda pievēršas katram SSP</w:t>
            </w:r>
            <w:r w:rsidR="00257B0B">
              <w:rPr>
                <w:bCs/>
                <w:color w:val="000000"/>
                <w:lang w:val="lv-LV" w:bidi="ar-SA"/>
              </w:rPr>
              <w:t xml:space="preserve"> </w:t>
            </w:r>
            <w:r w:rsidRPr="00814660">
              <w:rPr>
                <w:bCs/>
                <w:color w:val="000000"/>
                <w:lang w:val="lv-LV" w:bidi="ar-SA"/>
              </w:rPr>
              <w:t>aspektam un ir apmācīt</w:t>
            </w:r>
            <w:r w:rsidR="009A1DB6">
              <w:rPr>
                <w:bCs/>
                <w:color w:val="000000"/>
                <w:lang w:val="lv-LV" w:bidi="ar-SA"/>
              </w:rPr>
              <w:t>i</w:t>
            </w:r>
            <w:r w:rsidRPr="00814660">
              <w:rPr>
                <w:bCs/>
                <w:color w:val="000000"/>
                <w:lang w:val="lv-LV" w:bidi="ar-SA"/>
              </w:rPr>
              <w:t xml:space="preserve"> veikt t</w:t>
            </w:r>
            <w:r w:rsidR="008861E3">
              <w:rPr>
                <w:bCs/>
                <w:color w:val="000000"/>
                <w:lang w:val="lv-LV" w:bidi="ar-SA"/>
              </w:rPr>
              <w:t xml:space="preserve">iem </w:t>
            </w:r>
            <w:r w:rsidRPr="00814660">
              <w:rPr>
                <w:bCs/>
                <w:color w:val="000000"/>
                <w:lang w:val="lv-LV" w:bidi="ar-SA"/>
              </w:rPr>
              <w:t xml:space="preserve">uzticēto lomu. Tas ļaus inspektoriem, kā arī darbiniekiem no dažādām </w:t>
            </w:r>
            <w:r w:rsidRPr="00814660">
              <w:rPr>
                <w:bCs/>
                <w:color w:val="000000"/>
                <w:lang w:val="lv-LV" w:bidi="ar-SA"/>
              </w:rPr>
              <w:lastRenderedPageBreak/>
              <w:t xml:space="preserve">valsts iestādēm labāk izprast drošuma riskus dažādās </w:t>
            </w:r>
            <w:r w:rsidR="008861E3">
              <w:rPr>
                <w:bCs/>
                <w:color w:val="000000"/>
                <w:lang w:val="lv-LV" w:bidi="ar-SA"/>
              </w:rPr>
              <w:t>jomās</w:t>
            </w:r>
            <w:r w:rsidRPr="00814660">
              <w:rPr>
                <w:bCs/>
                <w:color w:val="000000"/>
                <w:lang w:val="lv-LV" w:bidi="ar-SA"/>
              </w:rPr>
              <w:t>.</w:t>
            </w:r>
          </w:p>
        </w:tc>
        <w:tc>
          <w:tcPr>
            <w:tcW w:w="1947" w:type="pct"/>
            <w:tcBorders>
              <w:bottom w:val="single" w:sz="4" w:space="0" w:color="auto"/>
            </w:tcBorders>
            <w:shd w:val="clear" w:color="auto" w:fill="auto"/>
          </w:tcPr>
          <w:p w14:paraId="33EE80BF" w14:textId="2CA42ACC" w:rsidR="002E3E40" w:rsidRDefault="002E3E40" w:rsidP="00814660">
            <w:pPr>
              <w:spacing w:before="60" w:after="60"/>
              <w:rPr>
                <w:bCs/>
                <w:color w:val="000000"/>
                <w:lang w:val="lv-LV" w:bidi="ar-SA"/>
              </w:rPr>
            </w:pPr>
            <w:r w:rsidRPr="00814660">
              <w:rPr>
                <w:bCs/>
                <w:color w:val="000000"/>
                <w:lang w:val="lv-LV" w:bidi="ar-SA"/>
              </w:rPr>
              <w:lastRenderedPageBreak/>
              <w:t>Ir izstrādāta drošuma apmācību programma personālam, kas iesaistīt</w:t>
            </w:r>
            <w:r w:rsidR="0044216E" w:rsidRPr="00814660">
              <w:rPr>
                <w:bCs/>
                <w:color w:val="000000"/>
                <w:lang w:val="lv-LV" w:bidi="ar-SA"/>
              </w:rPr>
              <w:t>s</w:t>
            </w:r>
            <w:r w:rsidRPr="00814660">
              <w:rPr>
                <w:bCs/>
                <w:color w:val="000000"/>
                <w:lang w:val="lv-LV" w:bidi="ar-SA"/>
              </w:rPr>
              <w:t xml:space="preserve"> SSP</w:t>
            </w:r>
            <w:r w:rsidR="00257B0B">
              <w:rPr>
                <w:bCs/>
                <w:color w:val="000000"/>
                <w:lang w:val="lv-LV" w:bidi="ar-SA"/>
              </w:rPr>
              <w:t xml:space="preserve"> </w:t>
            </w:r>
            <w:r w:rsidR="00702313">
              <w:rPr>
                <w:bCs/>
                <w:color w:val="000000"/>
                <w:lang w:val="lv-LV" w:bidi="ar-SA"/>
              </w:rPr>
              <w:t xml:space="preserve">izstrādē un </w:t>
            </w:r>
            <w:r w:rsidR="0044216E" w:rsidRPr="00814660">
              <w:rPr>
                <w:bCs/>
                <w:color w:val="000000"/>
                <w:lang w:val="lv-LV" w:bidi="ar-SA"/>
              </w:rPr>
              <w:t>uzdevumu izpildē</w:t>
            </w:r>
            <w:r w:rsidRPr="00814660">
              <w:rPr>
                <w:bCs/>
                <w:color w:val="000000"/>
                <w:lang w:val="lv-LV" w:bidi="ar-SA"/>
              </w:rPr>
              <w:t xml:space="preserve">, lai </w:t>
            </w:r>
            <w:r w:rsidR="00E11108" w:rsidRPr="00814660">
              <w:rPr>
                <w:bCs/>
                <w:color w:val="000000"/>
                <w:lang w:val="lv-LV" w:bidi="ar-SA"/>
              </w:rPr>
              <w:t xml:space="preserve">uzturētu drošuma </w:t>
            </w:r>
            <w:r w:rsidR="000C026D" w:rsidRPr="00814660">
              <w:rPr>
                <w:bCs/>
                <w:color w:val="000000"/>
                <w:lang w:val="lv-LV" w:bidi="ar-SA"/>
              </w:rPr>
              <w:t>sniegumu</w:t>
            </w:r>
            <w:r w:rsidR="00E11108" w:rsidRPr="00814660">
              <w:rPr>
                <w:bCs/>
                <w:color w:val="000000"/>
                <w:lang w:val="lv-LV" w:bidi="ar-SA"/>
              </w:rPr>
              <w:t xml:space="preserve"> valsts līmenī ar </w:t>
            </w:r>
            <w:r w:rsidRPr="00814660">
              <w:rPr>
                <w:bCs/>
                <w:color w:val="000000"/>
                <w:lang w:val="lv-LV" w:bidi="ar-SA"/>
              </w:rPr>
              <w:t xml:space="preserve">valsts </w:t>
            </w:r>
            <w:r w:rsidR="00E11108" w:rsidRPr="00814660">
              <w:rPr>
                <w:bCs/>
                <w:color w:val="000000"/>
                <w:lang w:val="lv-LV" w:bidi="ar-SA"/>
              </w:rPr>
              <w:t>iestāžu līdzdalību</w:t>
            </w:r>
            <w:r w:rsidRPr="00814660">
              <w:rPr>
                <w:bCs/>
                <w:color w:val="000000"/>
                <w:lang w:val="lv-LV" w:bidi="ar-SA"/>
              </w:rPr>
              <w:t>.</w:t>
            </w:r>
          </w:p>
          <w:p w14:paraId="511B8363" w14:textId="00980246" w:rsidR="000B6F02" w:rsidRPr="00814660" w:rsidRDefault="000B6F02" w:rsidP="001008FC">
            <w:pPr>
              <w:spacing w:before="60" w:after="60"/>
              <w:jc w:val="both"/>
              <w:rPr>
                <w:bCs/>
                <w:color w:val="000000"/>
                <w:lang w:val="lv-LV" w:bidi="ar-SA"/>
              </w:rPr>
            </w:pPr>
            <w:r>
              <w:rPr>
                <w:bCs/>
                <w:color w:val="000000"/>
                <w:lang w:val="lv-LV" w:bidi="ar-SA"/>
              </w:rPr>
              <w:t>Drošuma apmācīb</w:t>
            </w:r>
            <w:r w:rsidR="00987809">
              <w:rPr>
                <w:bCs/>
                <w:color w:val="000000"/>
                <w:lang w:val="lv-LV" w:bidi="ar-SA"/>
              </w:rPr>
              <w:t>u</w:t>
            </w:r>
            <w:r>
              <w:rPr>
                <w:bCs/>
                <w:color w:val="000000"/>
                <w:lang w:val="lv-LV" w:bidi="ar-SA"/>
              </w:rPr>
              <w:t xml:space="preserve"> programma apstiprināta</w:t>
            </w:r>
            <w:r w:rsidR="00987809">
              <w:rPr>
                <w:bCs/>
                <w:color w:val="000000"/>
                <w:lang w:val="lv-LV" w:bidi="ar-SA"/>
              </w:rPr>
              <w:t xml:space="preserve"> </w:t>
            </w:r>
            <w:r>
              <w:rPr>
                <w:bCs/>
                <w:color w:val="000000"/>
                <w:lang w:val="lv-LV" w:bidi="ar-SA"/>
              </w:rPr>
              <w:t>Pārvaldības grupā.</w:t>
            </w:r>
          </w:p>
        </w:tc>
        <w:tc>
          <w:tcPr>
            <w:tcW w:w="584" w:type="pct"/>
            <w:tcBorders>
              <w:bottom w:val="single" w:sz="4" w:space="0" w:color="auto"/>
            </w:tcBorders>
            <w:shd w:val="clear" w:color="auto" w:fill="auto"/>
          </w:tcPr>
          <w:p w14:paraId="278C3F63" w14:textId="12DD3477" w:rsidR="003F4F9C" w:rsidRPr="00E63FBB" w:rsidRDefault="003F4F9C" w:rsidP="002122AB">
            <w:pPr>
              <w:pStyle w:val="ListParagraph"/>
              <w:spacing w:before="60" w:after="60"/>
              <w:ind w:left="0"/>
              <w:contextualSpacing w:val="0"/>
              <w:rPr>
                <w:bCs/>
                <w:color w:val="000000"/>
                <w:lang w:val="lv-LV" w:bidi="ar-SA"/>
              </w:rPr>
            </w:pPr>
            <w:r w:rsidRPr="00E63FBB">
              <w:rPr>
                <w:bCs/>
                <w:color w:val="000000"/>
                <w:lang w:val="lv-LV" w:bidi="ar-SA"/>
              </w:rPr>
              <w:t>202</w:t>
            </w:r>
            <w:r w:rsidR="005D497B">
              <w:rPr>
                <w:bCs/>
                <w:color w:val="000000"/>
                <w:lang w:val="lv-LV" w:bidi="ar-SA"/>
              </w:rPr>
              <w:t>5</w:t>
            </w:r>
          </w:p>
        </w:tc>
        <w:tc>
          <w:tcPr>
            <w:tcW w:w="523" w:type="pct"/>
            <w:tcBorders>
              <w:bottom w:val="single" w:sz="4" w:space="0" w:color="auto"/>
            </w:tcBorders>
            <w:shd w:val="clear" w:color="auto" w:fill="auto"/>
          </w:tcPr>
          <w:p w14:paraId="4A688B50" w14:textId="4B327B8B" w:rsidR="003F4F9C" w:rsidRPr="00E63FBB" w:rsidRDefault="005D497B" w:rsidP="002122AB">
            <w:pPr>
              <w:pStyle w:val="ListParagraph"/>
              <w:spacing w:before="60" w:after="60"/>
              <w:ind w:left="0"/>
              <w:contextualSpacing w:val="0"/>
              <w:rPr>
                <w:bCs/>
                <w:color w:val="000000"/>
                <w:lang w:val="lv-LV" w:bidi="ar-SA"/>
              </w:rPr>
            </w:pPr>
            <w:r>
              <w:rPr>
                <w:bCs/>
                <w:color w:val="000000"/>
                <w:lang w:val="lv-LV" w:bidi="ar-SA"/>
              </w:rPr>
              <w:t>Uzsākts</w:t>
            </w:r>
          </w:p>
        </w:tc>
      </w:tr>
    </w:tbl>
    <w:p w14:paraId="7BE0199E" w14:textId="5F43AAFF" w:rsidR="00EC7477" w:rsidRPr="00E63FBB" w:rsidRDefault="00EC7477" w:rsidP="007F20AD">
      <w:pPr>
        <w:pStyle w:val="ListParagraph"/>
        <w:ind w:left="0"/>
        <w:contextualSpacing w:val="0"/>
        <w:rPr>
          <w:bCs/>
          <w:sz w:val="10"/>
          <w:highlight w:val="yellow"/>
          <w:lang w:val="lv-LV"/>
        </w:rPr>
      </w:pPr>
    </w:p>
    <w:tbl>
      <w:tblPr>
        <w:tblStyle w:val="TableGrid"/>
        <w:tblW w:w="5000" w:type="pct"/>
        <w:tblLook w:val="04A0" w:firstRow="1" w:lastRow="0" w:firstColumn="1" w:lastColumn="0" w:noHBand="0" w:noVBand="1"/>
      </w:tblPr>
      <w:tblGrid>
        <w:gridCol w:w="1452"/>
        <w:gridCol w:w="4211"/>
        <w:gridCol w:w="5670"/>
        <w:gridCol w:w="1701"/>
        <w:gridCol w:w="1526"/>
      </w:tblGrid>
      <w:tr w:rsidR="00BC1BD2" w:rsidRPr="000349B8" w14:paraId="433559B8" w14:textId="77777777" w:rsidTr="005C1B65">
        <w:tc>
          <w:tcPr>
            <w:tcW w:w="499" w:type="pct"/>
            <w:tcBorders>
              <w:right w:val="nil"/>
            </w:tcBorders>
            <w:shd w:val="clear" w:color="auto" w:fill="FDE9D9" w:themeFill="accent6" w:themeFillTint="33"/>
          </w:tcPr>
          <w:p w14:paraId="4D06D985" w14:textId="2415B99C" w:rsidR="00BC1BD2" w:rsidRPr="00E63FBB" w:rsidRDefault="006A0F75" w:rsidP="007C6D23">
            <w:pPr>
              <w:pStyle w:val="ListParagraph"/>
              <w:spacing w:before="120" w:after="120"/>
              <w:ind w:left="0"/>
              <w:contextualSpacing w:val="0"/>
              <w:jc w:val="right"/>
              <w:rPr>
                <w:b/>
                <w:bCs/>
                <w:color w:val="000000"/>
                <w:lang w:val="lv-LV" w:bidi="ar-SA"/>
              </w:rPr>
            </w:pPr>
            <w:r w:rsidRPr="00E63FBB">
              <w:rPr>
                <w:b/>
                <w:bCs/>
                <w:color w:val="000000"/>
                <w:lang w:val="lv-LV" w:bidi="ar-SA"/>
              </w:rPr>
              <w:t>SYS.00</w:t>
            </w:r>
            <w:r w:rsidR="00C738D1" w:rsidRPr="00E63FBB">
              <w:rPr>
                <w:b/>
                <w:bCs/>
                <w:color w:val="000000"/>
                <w:lang w:val="lv-LV" w:bidi="ar-SA"/>
              </w:rPr>
              <w:t>3</w:t>
            </w:r>
            <w:r w:rsidRPr="00E63FBB">
              <w:rPr>
                <w:b/>
                <w:bCs/>
                <w:color w:val="000000"/>
                <w:lang w:val="lv-LV" w:bidi="ar-SA"/>
              </w:rPr>
              <w:t>.4</w:t>
            </w:r>
            <w:r w:rsidR="00BC1BD2" w:rsidRPr="00E63FBB">
              <w:rPr>
                <w:b/>
                <w:bCs/>
                <w:color w:val="000000"/>
                <w:lang w:val="lv-LV" w:bidi="ar-SA"/>
              </w:rPr>
              <w:t>:</w:t>
            </w:r>
          </w:p>
        </w:tc>
        <w:tc>
          <w:tcPr>
            <w:tcW w:w="4501" w:type="pct"/>
            <w:gridSpan w:val="4"/>
            <w:tcBorders>
              <w:left w:val="nil"/>
            </w:tcBorders>
            <w:shd w:val="clear" w:color="auto" w:fill="FDE9D9" w:themeFill="accent6" w:themeFillTint="33"/>
          </w:tcPr>
          <w:p w14:paraId="1AD39CDC" w14:textId="6419DD92" w:rsidR="00B5257A" w:rsidRPr="00E63FBB" w:rsidRDefault="002E3E40" w:rsidP="007C6D23">
            <w:pPr>
              <w:autoSpaceDE w:val="0"/>
              <w:autoSpaceDN w:val="0"/>
              <w:adjustRightInd w:val="0"/>
              <w:spacing w:before="120" w:after="120"/>
              <w:jc w:val="both"/>
              <w:rPr>
                <w:b/>
                <w:bCs/>
                <w:color w:val="000000"/>
                <w:lang w:val="lv-LV" w:bidi="ar-SA"/>
              </w:rPr>
            </w:pPr>
            <w:r w:rsidRPr="00E63FBB">
              <w:rPr>
                <w:b/>
                <w:bCs/>
                <w:color w:val="000000"/>
                <w:lang w:val="lv-LV" w:bidi="ar-SA"/>
              </w:rPr>
              <w:t>Nodrošināt, lai tiktu ieviesta politika un procedūr</w:t>
            </w:r>
            <w:r w:rsidR="00B3596D" w:rsidRPr="00E63FBB">
              <w:rPr>
                <w:b/>
                <w:bCs/>
                <w:color w:val="000000"/>
                <w:lang w:val="lv-LV" w:bidi="ar-SA"/>
              </w:rPr>
              <w:t>as</w:t>
            </w:r>
            <w:r w:rsidRPr="00E63FBB">
              <w:rPr>
                <w:b/>
                <w:bCs/>
                <w:color w:val="000000"/>
                <w:lang w:val="lv-LV" w:bidi="ar-SA"/>
              </w:rPr>
              <w:t xml:space="preserve"> </w:t>
            </w:r>
            <w:r w:rsidR="00B3596D" w:rsidRPr="00E63FBB">
              <w:rPr>
                <w:b/>
                <w:bCs/>
                <w:color w:val="000000"/>
                <w:lang w:val="lv-LV" w:bidi="ar-SA"/>
              </w:rPr>
              <w:t xml:space="preserve">uzraudzībai, kas balstīta </w:t>
            </w:r>
            <w:r w:rsidRPr="00E63FBB">
              <w:rPr>
                <w:b/>
                <w:bCs/>
                <w:color w:val="000000"/>
                <w:lang w:val="lv-LV" w:bidi="ar-SA"/>
              </w:rPr>
              <w:t>uz risk</w:t>
            </w:r>
            <w:r w:rsidR="00173518">
              <w:rPr>
                <w:b/>
                <w:bCs/>
                <w:color w:val="000000"/>
                <w:lang w:val="lv-LV" w:bidi="ar-SA"/>
              </w:rPr>
              <w:t>iem</w:t>
            </w:r>
            <w:r w:rsidRPr="00E63FBB">
              <w:rPr>
                <w:b/>
                <w:bCs/>
                <w:color w:val="000000"/>
                <w:lang w:val="lv-LV" w:bidi="ar-SA"/>
              </w:rPr>
              <w:t xml:space="preserve"> un </w:t>
            </w:r>
            <w:r w:rsidR="00B5257A">
              <w:rPr>
                <w:b/>
                <w:bCs/>
                <w:color w:val="000000"/>
                <w:lang w:val="lv-LV" w:bidi="ar-SA"/>
              </w:rPr>
              <w:t>sniegum</w:t>
            </w:r>
            <w:r w:rsidR="00173518">
              <w:rPr>
                <w:b/>
                <w:bCs/>
                <w:color w:val="000000"/>
                <w:lang w:val="lv-LV" w:bidi="ar-SA"/>
              </w:rPr>
              <w:t>u</w:t>
            </w:r>
            <w:r w:rsidRPr="00E63FBB">
              <w:rPr>
                <w:b/>
                <w:bCs/>
                <w:color w:val="000000"/>
                <w:lang w:val="lv-LV" w:bidi="ar-SA"/>
              </w:rPr>
              <w:t>, tostarp apraksts par to, kā SMS tiek pieņemta un regulāri uzraudzīta.</w:t>
            </w:r>
            <w:r w:rsidR="00B5257A">
              <w:rPr>
                <w:b/>
                <w:bCs/>
                <w:color w:val="000000"/>
                <w:lang w:val="lv-LV" w:bidi="ar-SA"/>
              </w:rPr>
              <w:t xml:space="preserve"> </w:t>
            </w:r>
          </w:p>
        </w:tc>
      </w:tr>
      <w:tr w:rsidR="00BC1BD2" w:rsidRPr="00E63FBB" w14:paraId="09CF56E2" w14:textId="77777777" w:rsidTr="005C1B65">
        <w:tblPrEx>
          <w:tblBorders>
            <w:insideV w:val="none" w:sz="0" w:space="0" w:color="auto"/>
          </w:tblBorders>
        </w:tblPrEx>
        <w:trPr>
          <w:trHeight w:val="584"/>
        </w:trPr>
        <w:tc>
          <w:tcPr>
            <w:tcW w:w="499" w:type="pct"/>
            <w:shd w:val="clear" w:color="auto" w:fill="auto"/>
          </w:tcPr>
          <w:p w14:paraId="70BFD1B7" w14:textId="013B879A" w:rsidR="00BC1BD2" w:rsidRPr="00E63FBB" w:rsidRDefault="00F71F5D" w:rsidP="007C6D23">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BC1BD2" w:rsidRPr="00E63FBB">
              <w:rPr>
                <w:bCs/>
                <w:color w:val="000000"/>
                <w:lang w:val="lv-LV" w:bidi="ar-SA"/>
              </w:rPr>
              <w:t>:</w:t>
            </w:r>
          </w:p>
        </w:tc>
        <w:tc>
          <w:tcPr>
            <w:tcW w:w="4501" w:type="pct"/>
            <w:gridSpan w:val="4"/>
            <w:shd w:val="clear" w:color="auto" w:fill="auto"/>
          </w:tcPr>
          <w:p w14:paraId="2D69749E" w14:textId="37F5806C" w:rsidR="00BC1BD2" w:rsidRPr="00E63FBB" w:rsidRDefault="00BC1BD2" w:rsidP="003C3097">
            <w:pPr>
              <w:pStyle w:val="ListParagraph"/>
              <w:numPr>
                <w:ilvl w:val="0"/>
                <w:numId w:val="3"/>
              </w:numPr>
              <w:autoSpaceDE w:val="0"/>
              <w:autoSpaceDN w:val="0"/>
              <w:adjustRightInd w:val="0"/>
              <w:spacing w:before="120"/>
              <w:ind w:left="436" w:hanging="357"/>
              <w:contextualSpacing w:val="0"/>
              <w:jc w:val="both"/>
              <w:rPr>
                <w:color w:val="000000"/>
                <w:lang w:val="lv-LV" w:bidi="ar-SA"/>
              </w:rPr>
            </w:pPr>
            <w:r w:rsidRPr="00E63FBB">
              <w:rPr>
                <w:color w:val="000000"/>
                <w:lang w:val="lv-LV" w:bidi="ar-SA"/>
              </w:rPr>
              <w:t xml:space="preserve">CAA LV </w:t>
            </w:r>
            <w:r w:rsidR="00F71F5D" w:rsidRPr="006C2417">
              <w:rPr>
                <w:color w:val="000000"/>
                <w:lang w:val="lv-LV" w:bidi="ar-SA"/>
              </w:rPr>
              <w:t>daļu</w:t>
            </w:r>
            <w:r w:rsidR="00F71F5D" w:rsidRPr="00E63FBB">
              <w:rPr>
                <w:color w:val="000000"/>
                <w:lang w:val="lv-LV" w:bidi="ar-SA"/>
              </w:rPr>
              <w:t xml:space="preserve"> vadītāji</w:t>
            </w:r>
            <w:r w:rsidR="00706F43" w:rsidRPr="00E63FBB">
              <w:rPr>
                <w:color w:val="000000"/>
                <w:lang w:val="lv-LV" w:bidi="ar-SA"/>
              </w:rPr>
              <w:t>;</w:t>
            </w:r>
          </w:p>
          <w:p w14:paraId="09DD4C93" w14:textId="3592509C" w:rsidR="00BC1BD2" w:rsidRPr="00E63FBB" w:rsidRDefault="00F8584B" w:rsidP="00DB03BF">
            <w:pPr>
              <w:pStyle w:val="ListParagraph"/>
              <w:numPr>
                <w:ilvl w:val="0"/>
                <w:numId w:val="3"/>
              </w:numPr>
              <w:autoSpaceDE w:val="0"/>
              <w:autoSpaceDN w:val="0"/>
              <w:adjustRightInd w:val="0"/>
              <w:spacing w:before="120" w:after="120"/>
              <w:ind w:left="436" w:hanging="357"/>
              <w:jc w:val="both"/>
              <w:rPr>
                <w:color w:val="000000"/>
                <w:lang w:val="lv-LV" w:bidi="ar-SA"/>
              </w:rPr>
            </w:pPr>
            <w:r w:rsidRPr="00E63FBB">
              <w:rPr>
                <w:bCs/>
                <w:color w:val="000000"/>
                <w:lang w:val="lv-LV" w:bidi="ar-SA"/>
              </w:rPr>
              <w:t>Drošuma statistikas nodaļas vadītājs</w:t>
            </w:r>
            <w:r w:rsidR="00706F43" w:rsidRPr="00E63FBB">
              <w:rPr>
                <w:bCs/>
                <w:color w:val="000000"/>
                <w:lang w:val="lv-LV" w:bidi="ar-SA"/>
              </w:rPr>
              <w:t>.</w:t>
            </w:r>
          </w:p>
        </w:tc>
      </w:tr>
      <w:tr w:rsidR="003F4F9C" w:rsidRPr="0033028A" w14:paraId="09DAA480" w14:textId="77777777" w:rsidTr="00980643">
        <w:tc>
          <w:tcPr>
            <w:tcW w:w="1945" w:type="pct"/>
            <w:gridSpan w:val="2"/>
            <w:tcBorders>
              <w:bottom w:val="single" w:sz="4" w:space="0" w:color="auto"/>
            </w:tcBorders>
            <w:shd w:val="clear" w:color="auto" w:fill="auto"/>
          </w:tcPr>
          <w:p w14:paraId="7244C768" w14:textId="7EB8B720" w:rsidR="003F4F9C" w:rsidRPr="00E63FBB" w:rsidRDefault="00F71F5D" w:rsidP="007C6D23">
            <w:pPr>
              <w:pStyle w:val="ListParagraph"/>
              <w:spacing w:before="120" w:after="120"/>
              <w:ind w:left="0"/>
              <w:contextualSpacing w:val="0"/>
              <w:rPr>
                <w:b/>
                <w:bCs/>
                <w:color w:val="000000"/>
                <w:lang w:val="lv-LV" w:bidi="ar-SA"/>
              </w:rPr>
            </w:pPr>
            <w:r w:rsidRPr="00E63FBB">
              <w:rPr>
                <w:b/>
                <w:bCs/>
                <w:color w:val="000000"/>
                <w:lang w:val="lv-LV" w:bidi="ar-SA"/>
              </w:rPr>
              <w:t>Darbība</w:t>
            </w:r>
            <w:r w:rsidR="003F4F9C" w:rsidRPr="00E63FBB">
              <w:rPr>
                <w:b/>
                <w:bCs/>
                <w:color w:val="000000"/>
                <w:lang w:val="lv-LV" w:bidi="ar-SA"/>
              </w:rPr>
              <w:t>(</w:t>
            </w:r>
            <w:r w:rsidRPr="00E63FBB">
              <w:rPr>
                <w:b/>
                <w:bCs/>
                <w:color w:val="000000"/>
                <w:lang w:val="lv-LV" w:bidi="ar-SA"/>
              </w:rPr>
              <w:t>-</w:t>
            </w:r>
            <w:r w:rsidR="003F4F9C" w:rsidRPr="00E63FBB">
              <w:rPr>
                <w:b/>
                <w:bCs/>
                <w:color w:val="000000"/>
                <w:lang w:val="lv-LV" w:bidi="ar-SA"/>
              </w:rPr>
              <w:t>s)</w:t>
            </w:r>
          </w:p>
        </w:tc>
        <w:tc>
          <w:tcPr>
            <w:tcW w:w="1947" w:type="pct"/>
            <w:tcBorders>
              <w:bottom w:val="single" w:sz="4" w:space="0" w:color="auto"/>
            </w:tcBorders>
            <w:shd w:val="clear" w:color="auto" w:fill="auto"/>
          </w:tcPr>
          <w:p w14:paraId="53A2E088" w14:textId="5BB67D1E" w:rsidR="003F4F9C" w:rsidRPr="0033028A" w:rsidRDefault="00FD0EA0" w:rsidP="007C6D23">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2A8CB612" w14:textId="3D6160D0" w:rsidR="003F4F9C" w:rsidRPr="0033028A" w:rsidRDefault="00F71F5D" w:rsidP="007C6D23">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4" w:type="pct"/>
            <w:tcBorders>
              <w:bottom w:val="single" w:sz="4" w:space="0" w:color="auto"/>
            </w:tcBorders>
            <w:shd w:val="clear" w:color="auto" w:fill="auto"/>
          </w:tcPr>
          <w:p w14:paraId="7331A342" w14:textId="0910B3E1" w:rsidR="003F4F9C" w:rsidRPr="0033028A" w:rsidRDefault="003F4F9C" w:rsidP="007C6D23">
            <w:pPr>
              <w:pStyle w:val="ListParagraph"/>
              <w:spacing w:before="120" w:after="120"/>
              <w:ind w:left="0"/>
              <w:contextualSpacing w:val="0"/>
              <w:rPr>
                <w:b/>
                <w:bCs/>
                <w:color w:val="000000"/>
                <w:lang w:val="lv-LV" w:bidi="ar-SA"/>
              </w:rPr>
            </w:pPr>
            <w:r w:rsidRPr="00E63FBB">
              <w:rPr>
                <w:b/>
                <w:bCs/>
                <w:color w:val="000000"/>
                <w:lang w:val="lv-LV" w:bidi="ar-SA"/>
              </w:rPr>
              <w:t>Status</w:t>
            </w:r>
            <w:r w:rsidR="00F71F5D" w:rsidRPr="00E63FBB">
              <w:rPr>
                <w:b/>
                <w:bCs/>
                <w:color w:val="000000"/>
                <w:lang w:val="lv-LV" w:bidi="ar-SA"/>
              </w:rPr>
              <w:t>s</w:t>
            </w:r>
          </w:p>
        </w:tc>
      </w:tr>
      <w:tr w:rsidR="003F4F9C" w:rsidRPr="00E63FBB" w14:paraId="702B42BF" w14:textId="77777777" w:rsidTr="00980643">
        <w:trPr>
          <w:trHeight w:val="158"/>
        </w:trPr>
        <w:tc>
          <w:tcPr>
            <w:tcW w:w="1945" w:type="pct"/>
            <w:gridSpan w:val="2"/>
            <w:vMerge w:val="restart"/>
            <w:tcBorders>
              <w:top w:val="nil"/>
            </w:tcBorders>
          </w:tcPr>
          <w:p w14:paraId="2F7D182B" w14:textId="4BF06B6C" w:rsidR="00F71F5D" w:rsidRPr="00814660" w:rsidRDefault="00F71F5D" w:rsidP="00814660">
            <w:pPr>
              <w:spacing w:before="60" w:after="60"/>
              <w:rPr>
                <w:bCs/>
                <w:color w:val="000000"/>
                <w:lang w:val="lv-LV" w:bidi="ar-SA"/>
              </w:rPr>
            </w:pPr>
            <w:r w:rsidRPr="00814660">
              <w:rPr>
                <w:bCs/>
                <w:color w:val="000000"/>
                <w:lang w:val="lv-LV" w:bidi="ar-SA"/>
              </w:rPr>
              <w:t>Sasaistīt uz risk</w:t>
            </w:r>
            <w:r w:rsidR="00173518">
              <w:rPr>
                <w:bCs/>
                <w:color w:val="000000"/>
                <w:lang w:val="lv-LV" w:bidi="ar-SA"/>
              </w:rPr>
              <w:t>iem</w:t>
            </w:r>
            <w:r w:rsidRPr="00814660">
              <w:rPr>
                <w:bCs/>
                <w:color w:val="000000"/>
                <w:lang w:val="lv-LV" w:bidi="ar-SA"/>
              </w:rPr>
              <w:t xml:space="preserve"> un </w:t>
            </w:r>
            <w:r w:rsidR="00B5257A">
              <w:rPr>
                <w:bCs/>
                <w:color w:val="000000"/>
                <w:lang w:val="lv-LV" w:bidi="ar-SA"/>
              </w:rPr>
              <w:t>sniegum</w:t>
            </w:r>
            <w:r w:rsidR="00173518">
              <w:rPr>
                <w:bCs/>
                <w:color w:val="000000"/>
                <w:lang w:val="lv-LV" w:bidi="ar-SA"/>
              </w:rPr>
              <w:t>u</w:t>
            </w:r>
            <w:r w:rsidR="00B5257A">
              <w:rPr>
                <w:bCs/>
                <w:color w:val="000000"/>
                <w:lang w:val="lv-LV" w:bidi="ar-SA"/>
              </w:rPr>
              <w:t xml:space="preserve"> </w:t>
            </w:r>
            <w:r w:rsidRPr="00814660">
              <w:rPr>
                <w:bCs/>
                <w:color w:val="000000"/>
                <w:lang w:val="lv-LV" w:bidi="ar-SA"/>
              </w:rPr>
              <w:t xml:space="preserve">balstītas </w:t>
            </w:r>
            <w:r w:rsidR="00691F88" w:rsidRPr="00814660">
              <w:rPr>
                <w:bCs/>
                <w:color w:val="000000"/>
                <w:lang w:val="lv-LV" w:bidi="ar-SA"/>
              </w:rPr>
              <w:t>uz</w:t>
            </w:r>
            <w:r w:rsidRPr="00814660">
              <w:rPr>
                <w:bCs/>
                <w:color w:val="000000"/>
                <w:lang w:val="lv-LV" w:bidi="ar-SA"/>
              </w:rPr>
              <w:t>raudzības pieeju ar SSP un CAA LV vadības sistēmas mērķiem.</w:t>
            </w:r>
          </w:p>
        </w:tc>
        <w:tc>
          <w:tcPr>
            <w:tcW w:w="1947" w:type="pct"/>
            <w:tcBorders>
              <w:top w:val="single" w:sz="4" w:space="0" w:color="auto"/>
              <w:bottom w:val="nil"/>
            </w:tcBorders>
          </w:tcPr>
          <w:p w14:paraId="6D1500FC" w14:textId="6155E0A7" w:rsidR="003F4F9C" w:rsidRPr="00814660" w:rsidRDefault="00F71F5D" w:rsidP="00814660">
            <w:pPr>
              <w:spacing w:before="60" w:after="60"/>
              <w:rPr>
                <w:bCs/>
                <w:color w:val="000000"/>
                <w:lang w:val="lv-LV" w:bidi="ar-SA"/>
              </w:rPr>
            </w:pPr>
            <w:r w:rsidRPr="00814660">
              <w:rPr>
                <w:bCs/>
                <w:color w:val="000000"/>
                <w:lang w:val="lv-LV" w:bidi="ar-SA"/>
              </w:rPr>
              <w:t>Pārskatīta SSP</w:t>
            </w:r>
            <w:r w:rsidR="007A119F" w:rsidRPr="00814660">
              <w:rPr>
                <w:bCs/>
                <w:color w:val="000000"/>
                <w:lang w:val="lv-LV" w:bidi="ar-SA"/>
              </w:rPr>
              <w:t>.</w:t>
            </w:r>
          </w:p>
        </w:tc>
        <w:tc>
          <w:tcPr>
            <w:tcW w:w="584" w:type="pct"/>
            <w:tcBorders>
              <w:top w:val="single" w:sz="4" w:space="0" w:color="auto"/>
              <w:bottom w:val="nil"/>
            </w:tcBorders>
          </w:tcPr>
          <w:p w14:paraId="59D3BBCE" w14:textId="6B8321AD" w:rsidR="003F4F9C" w:rsidRPr="002122AB" w:rsidRDefault="00A86E11" w:rsidP="002122AB">
            <w:pPr>
              <w:pStyle w:val="ListParagraph"/>
              <w:spacing w:before="60" w:after="60"/>
              <w:ind w:left="0"/>
              <w:contextualSpacing w:val="0"/>
              <w:rPr>
                <w:bCs/>
                <w:color w:val="000000"/>
                <w:lang w:val="lv-LV" w:bidi="ar-SA"/>
              </w:rPr>
            </w:pPr>
            <w:r>
              <w:rPr>
                <w:bCs/>
                <w:color w:val="000000"/>
                <w:lang w:val="lv-LV" w:bidi="ar-SA"/>
              </w:rPr>
              <w:t>Ik gadu</w:t>
            </w:r>
          </w:p>
        </w:tc>
        <w:tc>
          <w:tcPr>
            <w:tcW w:w="524" w:type="pct"/>
            <w:tcBorders>
              <w:top w:val="single" w:sz="4" w:space="0" w:color="auto"/>
              <w:bottom w:val="nil"/>
            </w:tcBorders>
            <w:shd w:val="clear" w:color="auto" w:fill="auto"/>
          </w:tcPr>
          <w:p w14:paraId="2AD8BC35" w14:textId="7F18437F" w:rsidR="003F4F9C" w:rsidRPr="002122A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3F4F9C" w:rsidRPr="00E63FBB" w14:paraId="6898FDD6" w14:textId="77777777" w:rsidTr="00980643">
        <w:trPr>
          <w:trHeight w:val="367"/>
        </w:trPr>
        <w:tc>
          <w:tcPr>
            <w:tcW w:w="1945" w:type="pct"/>
            <w:gridSpan w:val="2"/>
            <w:vMerge/>
          </w:tcPr>
          <w:p w14:paraId="0E455DE8" w14:textId="77777777" w:rsidR="003F4F9C" w:rsidRPr="00814660" w:rsidRDefault="003F4F9C" w:rsidP="00814660">
            <w:pPr>
              <w:spacing w:before="60" w:after="60"/>
              <w:rPr>
                <w:bCs/>
                <w:color w:val="000000"/>
                <w:lang w:val="lv-LV" w:bidi="ar-SA"/>
              </w:rPr>
            </w:pPr>
          </w:p>
        </w:tc>
        <w:tc>
          <w:tcPr>
            <w:tcW w:w="1947" w:type="pct"/>
            <w:tcBorders>
              <w:top w:val="nil"/>
              <w:bottom w:val="single" w:sz="4" w:space="0" w:color="auto"/>
            </w:tcBorders>
          </w:tcPr>
          <w:p w14:paraId="163039CB" w14:textId="169ED2E3" w:rsidR="003F4F9C" w:rsidRPr="00814660" w:rsidRDefault="00F71F5D" w:rsidP="00814660">
            <w:pPr>
              <w:spacing w:before="60" w:after="60"/>
              <w:rPr>
                <w:bCs/>
                <w:color w:val="000000"/>
                <w:lang w:val="lv-LV" w:bidi="ar-SA"/>
              </w:rPr>
            </w:pPr>
            <w:r w:rsidRPr="00814660">
              <w:rPr>
                <w:bCs/>
                <w:color w:val="000000"/>
                <w:lang w:val="lv-LV" w:bidi="ar-SA"/>
              </w:rPr>
              <w:t xml:space="preserve">Pārskatīta </w:t>
            </w:r>
            <w:r w:rsidR="00257B0B">
              <w:rPr>
                <w:bCs/>
                <w:color w:val="000000"/>
                <w:lang w:val="lv-LV" w:bidi="ar-SA"/>
              </w:rPr>
              <w:t xml:space="preserve">CAA </w:t>
            </w:r>
            <w:r w:rsidR="007654BB">
              <w:rPr>
                <w:bCs/>
                <w:color w:val="000000"/>
                <w:lang w:val="lv-LV" w:bidi="ar-SA"/>
              </w:rPr>
              <w:t xml:space="preserve">LV </w:t>
            </w:r>
            <w:r w:rsidR="00257B0B">
              <w:rPr>
                <w:bCs/>
                <w:color w:val="000000"/>
                <w:lang w:val="lv-LV" w:bidi="ar-SA"/>
              </w:rPr>
              <w:t>pārvaldības sistēmas rokasgrāmata</w:t>
            </w:r>
            <w:r w:rsidRPr="00814660">
              <w:rPr>
                <w:bCs/>
                <w:color w:val="000000"/>
                <w:lang w:val="lv-LV" w:bidi="ar-SA"/>
              </w:rPr>
              <w:t>.</w:t>
            </w:r>
          </w:p>
        </w:tc>
        <w:tc>
          <w:tcPr>
            <w:tcW w:w="584" w:type="pct"/>
            <w:tcBorders>
              <w:top w:val="nil"/>
              <w:bottom w:val="single" w:sz="4" w:space="0" w:color="auto"/>
            </w:tcBorders>
          </w:tcPr>
          <w:p w14:paraId="5325D02D" w14:textId="48624A54" w:rsidR="003F4F9C" w:rsidRPr="002122AB" w:rsidRDefault="00F51184" w:rsidP="002122AB">
            <w:pPr>
              <w:pStyle w:val="ListParagraph"/>
              <w:spacing w:before="60" w:after="60"/>
              <w:ind w:left="0"/>
              <w:contextualSpacing w:val="0"/>
              <w:rPr>
                <w:bCs/>
                <w:color w:val="000000"/>
                <w:lang w:val="lv-LV" w:bidi="ar-SA"/>
              </w:rPr>
            </w:pPr>
            <w:r w:rsidRPr="002122AB">
              <w:rPr>
                <w:bCs/>
                <w:color w:val="000000"/>
                <w:lang w:val="lv-LV" w:bidi="ar-SA"/>
              </w:rPr>
              <w:t xml:space="preserve">Ik gadu </w:t>
            </w:r>
            <w:r w:rsidR="00F71F5D" w:rsidRPr="002122AB">
              <w:rPr>
                <w:bCs/>
                <w:color w:val="000000"/>
                <w:lang w:val="lv-LV" w:bidi="ar-SA"/>
              </w:rPr>
              <w:t>4.cet.</w:t>
            </w:r>
          </w:p>
        </w:tc>
        <w:tc>
          <w:tcPr>
            <w:tcW w:w="524" w:type="pct"/>
            <w:tcBorders>
              <w:top w:val="nil"/>
              <w:bottom w:val="single" w:sz="4" w:space="0" w:color="auto"/>
            </w:tcBorders>
            <w:shd w:val="clear" w:color="auto" w:fill="auto"/>
          </w:tcPr>
          <w:p w14:paraId="6CB0275C" w14:textId="65739551" w:rsidR="003F4F9C" w:rsidRPr="002122AB" w:rsidRDefault="006B57C1"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3F4F9C" w:rsidRPr="00E63FBB" w14:paraId="79A7C6E7" w14:textId="77777777" w:rsidTr="00980643">
        <w:trPr>
          <w:trHeight w:val="158"/>
        </w:trPr>
        <w:tc>
          <w:tcPr>
            <w:tcW w:w="1945" w:type="pct"/>
            <w:gridSpan w:val="2"/>
            <w:vMerge w:val="restart"/>
          </w:tcPr>
          <w:p w14:paraId="3D2C7062" w14:textId="24DFF6FE" w:rsidR="00F71F5D" w:rsidRPr="00E63FBB" w:rsidRDefault="00F71F5D" w:rsidP="00814660">
            <w:pPr>
              <w:spacing w:before="60" w:after="60"/>
              <w:rPr>
                <w:bCs/>
                <w:color w:val="000000"/>
                <w:lang w:val="lv-LV" w:bidi="ar-SA"/>
              </w:rPr>
            </w:pPr>
            <w:r w:rsidRPr="00E63FBB">
              <w:rPr>
                <w:bCs/>
                <w:color w:val="000000"/>
                <w:lang w:val="lv-LV" w:bidi="ar-SA"/>
              </w:rPr>
              <w:t>Izveidot vienotu izpratni</w:t>
            </w:r>
            <w:r w:rsidR="007A119F" w:rsidRPr="00E63FBB">
              <w:rPr>
                <w:bCs/>
                <w:color w:val="000000"/>
                <w:lang w:val="lv-LV" w:bidi="ar-SA"/>
              </w:rPr>
              <w:t xml:space="preserve"> par </w:t>
            </w:r>
            <w:r w:rsidR="0025086D">
              <w:rPr>
                <w:bCs/>
                <w:color w:val="000000"/>
                <w:lang w:val="lv-LV" w:bidi="ar-SA"/>
              </w:rPr>
              <w:t>uz risk</w:t>
            </w:r>
            <w:r w:rsidR="00173518">
              <w:rPr>
                <w:bCs/>
                <w:color w:val="000000"/>
                <w:lang w:val="lv-LV" w:bidi="ar-SA"/>
              </w:rPr>
              <w:t xml:space="preserve">iem </w:t>
            </w:r>
            <w:r w:rsidR="0092029C">
              <w:rPr>
                <w:bCs/>
                <w:color w:val="000000"/>
                <w:lang w:val="lv-LV" w:bidi="ar-SA"/>
              </w:rPr>
              <w:t>balstītu</w:t>
            </w:r>
            <w:r w:rsidR="00B3596D" w:rsidRPr="00E63FBB">
              <w:rPr>
                <w:bCs/>
                <w:color w:val="000000"/>
                <w:lang w:val="lv-LV" w:bidi="ar-SA"/>
              </w:rPr>
              <w:t xml:space="preserve"> </w:t>
            </w:r>
            <w:r w:rsidR="007A119F" w:rsidRPr="00E63FBB">
              <w:rPr>
                <w:bCs/>
                <w:color w:val="000000"/>
                <w:lang w:val="lv-LV" w:bidi="ar-SA"/>
              </w:rPr>
              <w:t>vidi</w:t>
            </w:r>
            <w:r w:rsidRPr="00E63FBB">
              <w:rPr>
                <w:bCs/>
                <w:color w:val="000000"/>
                <w:lang w:val="lv-LV" w:bidi="ar-SA"/>
              </w:rPr>
              <w:t>.</w:t>
            </w:r>
          </w:p>
        </w:tc>
        <w:tc>
          <w:tcPr>
            <w:tcW w:w="1947" w:type="pct"/>
            <w:tcBorders>
              <w:top w:val="single" w:sz="4" w:space="0" w:color="auto"/>
              <w:bottom w:val="nil"/>
            </w:tcBorders>
          </w:tcPr>
          <w:p w14:paraId="6CE028CE" w14:textId="424C4B02" w:rsidR="00F71F5D" w:rsidRPr="000D3C86" w:rsidRDefault="00F71F5D" w:rsidP="001008FC">
            <w:pPr>
              <w:spacing w:before="60" w:after="60"/>
              <w:jc w:val="both"/>
              <w:rPr>
                <w:bCs/>
                <w:color w:val="000000"/>
                <w:lang w:val="lv-LV" w:bidi="ar-SA"/>
              </w:rPr>
            </w:pPr>
            <w:r w:rsidRPr="000D3C86">
              <w:rPr>
                <w:bCs/>
                <w:color w:val="000000"/>
                <w:lang w:val="lv-LV" w:bidi="ar-SA"/>
              </w:rPr>
              <w:t>Uz risk</w:t>
            </w:r>
            <w:r w:rsidR="00173518">
              <w:rPr>
                <w:bCs/>
                <w:color w:val="000000"/>
                <w:lang w:val="lv-LV" w:bidi="ar-SA"/>
              </w:rPr>
              <w:t xml:space="preserve">iem </w:t>
            </w:r>
            <w:r w:rsidRPr="000D3C86">
              <w:rPr>
                <w:bCs/>
                <w:color w:val="000000"/>
                <w:lang w:val="lv-LV" w:bidi="ar-SA"/>
              </w:rPr>
              <w:t>balstītas uzraudzības ieviešanas iemesli</w:t>
            </w:r>
            <w:r w:rsidR="00E54ADD" w:rsidRPr="000D3C86">
              <w:rPr>
                <w:bCs/>
                <w:color w:val="000000"/>
                <w:lang w:val="lv-LV" w:bidi="ar-SA"/>
              </w:rPr>
              <w:t xml:space="preserve">, kas radušies </w:t>
            </w:r>
            <w:r w:rsidRPr="000D3C86">
              <w:rPr>
                <w:bCs/>
                <w:color w:val="000000"/>
                <w:lang w:val="lv-LV" w:bidi="ar-SA"/>
              </w:rPr>
              <w:t xml:space="preserve">politiskā līmenī (t. i., nodrošināt, lai negadījumu skaits turpinātu samazināties, </w:t>
            </w:r>
            <w:r w:rsidR="00E54ADD" w:rsidRPr="000D3C86">
              <w:rPr>
                <w:bCs/>
                <w:color w:val="000000"/>
                <w:lang w:val="lv-LV" w:bidi="ar-SA"/>
              </w:rPr>
              <w:t>tādējādi</w:t>
            </w:r>
            <w:r w:rsidRPr="000D3C86">
              <w:rPr>
                <w:bCs/>
                <w:color w:val="000000"/>
                <w:lang w:val="lv-LV" w:bidi="ar-SA"/>
              </w:rPr>
              <w:t xml:space="preserve"> līdzsvaro</w:t>
            </w:r>
            <w:r w:rsidR="00E54ADD" w:rsidRPr="000D3C86">
              <w:rPr>
                <w:bCs/>
                <w:color w:val="000000"/>
                <w:lang w:val="lv-LV" w:bidi="ar-SA"/>
              </w:rPr>
              <w:t>jot</w:t>
            </w:r>
            <w:r w:rsidRPr="000D3C86">
              <w:rPr>
                <w:bCs/>
                <w:color w:val="000000"/>
                <w:lang w:val="lv-LV" w:bidi="ar-SA"/>
              </w:rPr>
              <w:t xml:space="preserve"> prognozēto lidojumu skaita pieaugumu </w:t>
            </w:r>
            <w:r w:rsidR="00E54ADD" w:rsidRPr="000D3C86">
              <w:rPr>
                <w:bCs/>
                <w:color w:val="000000"/>
                <w:lang w:val="lv-LV" w:bidi="ar-SA"/>
              </w:rPr>
              <w:t>–</w:t>
            </w:r>
            <w:r w:rsidRPr="000D3C86">
              <w:rPr>
                <w:bCs/>
                <w:color w:val="000000"/>
                <w:lang w:val="lv-LV" w:bidi="ar-SA"/>
              </w:rPr>
              <w:t xml:space="preserve"> viens no </w:t>
            </w:r>
            <w:r w:rsidR="004A647A" w:rsidRPr="000D3C86">
              <w:rPr>
                <w:bCs/>
                <w:color w:val="000000"/>
                <w:lang w:val="lv-LV" w:bidi="ar-SA"/>
              </w:rPr>
              <w:t>rīkiem</w:t>
            </w:r>
            <w:r w:rsidRPr="000D3C86">
              <w:rPr>
                <w:bCs/>
                <w:color w:val="000000"/>
                <w:lang w:val="lv-LV" w:bidi="ar-SA"/>
              </w:rPr>
              <w:t>, lai to panāktu, ir uz risk</w:t>
            </w:r>
            <w:r w:rsidR="00173518">
              <w:rPr>
                <w:bCs/>
                <w:color w:val="000000"/>
                <w:lang w:val="lv-LV" w:bidi="ar-SA"/>
              </w:rPr>
              <w:t xml:space="preserve">iem </w:t>
            </w:r>
            <w:r w:rsidRPr="000D3C86">
              <w:rPr>
                <w:bCs/>
                <w:color w:val="000000"/>
                <w:lang w:val="lv-LV" w:bidi="ar-SA"/>
              </w:rPr>
              <w:t>balstīta uzraudzība</w:t>
            </w:r>
            <w:r w:rsidR="00E54ADD" w:rsidRPr="000D3C86">
              <w:rPr>
                <w:bCs/>
                <w:color w:val="000000"/>
                <w:lang w:val="lv-LV" w:bidi="ar-SA"/>
              </w:rPr>
              <w:t>)</w:t>
            </w:r>
            <w:r w:rsidRPr="000D3C86">
              <w:rPr>
                <w:bCs/>
                <w:color w:val="000000"/>
                <w:lang w:val="lv-LV" w:bidi="ar-SA"/>
              </w:rPr>
              <w:t>, un personāla resurs</w:t>
            </w:r>
            <w:r w:rsidR="00E54ADD" w:rsidRPr="000D3C86">
              <w:rPr>
                <w:bCs/>
                <w:color w:val="000000"/>
                <w:lang w:val="lv-LV" w:bidi="ar-SA"/>
              </w:rPr>
              <w:t>u</w:t>
            </w:r>
            <w:r w:rsidRPr="000D3C86">
              <w:rPr>
                <w:bCs/>
                <w:color w:val="000000"/>
                <w:lang w:val="lv-LV" w:bidi="ar-SA"/>
              </w:rPr>
              <w:t xml:space="preserve"> līmenī (t.i.</w:t>
            </w:r>
            <w:r w:rsidR="00E54ADD" w:rsidRPr="000D3C86">
              <w:rPr>
                <w:bCs/>
                <w:color w:val="000000"/>
                <w:lang w:val="lv-LV" w:bidi="ar-SA"/>
              </w:rPr>
              <w:t xml:space="preserve">, </w:t>
            </w:r>
            <w:r w:rsidRPr="000D3C86">
              <w:rPr>
                <w:bCs/>
                <w:color w:val="000000"/>
                <w:lang w:val="lv-LV" w:bidi="ar-SA"/>
              </w:rPr>
              <w:t xml:space="preserve">pieejamo </w:t>
            </w:r>
            <w:r w:rsidR="00691F88" w:rsidRPr="000D3C86">
              <w:rPr>
                <w:bCs/>
                <w:color w:val="000000"/>
                <w:lang w:val="lv-LV" w:bidi="ar-SA"/>
              </w:rPr>
              <w:t>uz</w:t>
            </w:r>
            <w:r w:rsidRPr="000D3C86">
              <w:rPr>
                <w:bCs/>
                <w:color w:val="000000"/>
                <w:lang w:val="lv-LV" w:bidi="ar-SA"/>
              </w:rPr>
              <w:t>raudzības resursu efektīvāka izmantošana), ir iekļauti SSP.</w:t>
            </w:r>
          </w:p>
        </w:tc>
        <w:tc>
          <w:tcPr>
            <w:tcW w:w="584" w:type="pct"/>
            <w:tcBorders>
              <w:top w:val="single" w:sz="4" w:space="0" w:color="auto"/>
              <w:bottom w:val="nil"/>
            </w:tcBorders>
          </w:tcPr>
          <w:p w14:paraId="6E8A526E" w14:textId="3A3A8D2F" w:rsidR="003F4F9C" w:rsidRPr="002122AB" w:rsidRDefault="00945497" w:rsidP="002122AB">
            <w:pPr>
              <w:pStyle w:val="ListParagraph"/>
              <w:spacing w:before="60" w:after="60"/>
              <w:ind w:left="0"/>
              <w:contextualSpacing w:val="0"/>
              <w:rPr>
                <w:bCs/>
                <w:color w:val="000000"/>
                <w:lang w:val="lv-LV" w:bidi="ar-SA"/>
              </w:rPr>
            </w:pPr>
            <w:r>
              <w:rPr>
                <w:bCs/>
                <w:color w:val="000000"/>
                <w:lang w:val="lv-LV" w:bidi="ar-SA"/>
              </w:rPr>
              <w:t>Ik gadu</w:t>
            </w:r>
          </w:p>
        </w:tc>
        <w:tc>
          <w:tcPr>
            <w:tcW w:w="524" w:type="pct"/>
            <w:tcBorders>
              <w:top w:val="single" w:sz="4" w:space="0" w:color="auto"/>
              <w:bottom w:val="nil"/>
            </w:tcBorders>
            <w:shd w:val="clear" w:color="auto" w:fill="auto"/>
          </w:tcPr>
          <w:p w14:paraId="4B893FDE" w14:textId="18EDEF27" w:rsidR="003F4F9C" w:rsidRPr="002122AB" w:rsidRDefault="00F67068" w:rsidP="002122AB">
            <w:pPr>
              <w:pStyle w:val="ListParagraph"/>
              <w:spacing w:before="60" w:after="60"/>
              <w:ind w:left="0"/>
              <w:contextualSpacing w:val="0"/>
              <w:rPr>
                <w:bCs/>
                <w:color w:val="000000"/>
                <w:lang w:val="lv-LV" w:bidi="ar-SA"/>
              </w:rPr>
            </w:pPr>
            <w:r w:rsidRPr="002122AB">
              <w:rPr>
                <w:bCs/>
                <w:color w:val="000000"/>
                <w:lang w:val="lv-LV" w:bidi="ar-SA"/>
              </w:rPr>
              <w:t>Notiek</w:t>
            </w:r>
          </w:p>
        </w:tc>
      </w:tr>
      <w:tr w:rsidR="003F4F9C" w:rsidRPr="000349B8" w14:paraId="288764FC" w14:textId="77777777" w:rsidTr="00980643">
        <w:trPr>
          <w:trHeight w:val="158"/>
        </w:trPr>
        <w:tc>
          <w:tcPr>
            <w:tcW w:w="1945" w:type="pct"/>
            <w:gridSpan w:val="2"/>
            <w:vMerge/>
          </w:tcPr>
          <w:p w14:paraId="0080B998" w14:textId="77777777" w:rsidR="003F4F9C" w:rsidRPr="00E63FBB" w:rsidRDefault="003F4F9C" w:rsidP="00814660">
            <w:pPr>
              <w:spacing w:before="60" w:after="60"/>
              <w:rPr>
                <w:bCs/>
                <w:color w:val="000000"/>
                <w:lang w:val="lv-LV" w:bidi="ar-SA"/>
              </w:rPr>
            </w:pPr>
          </w:p>
        </w:tc>
        <w:tc>
          <w:tcPr>
            <w:tcW w:w="1947" w:type="pct"/>
            <w:tcBorders>
              <w:top w:val="nil"/>
              <w:bottom w:val="nil"/>
            </w:tcBorders>
          </w:tcPr>
          <w:p w14:paraId="655CAA26" w14:textId="3C9862C0" w:rsidR="006A3E44" w:rsidRPr="00814660" w:rsidRDefault="006A3E44" w:rsidP="00814660">
            <w:pPr>
              <w:spacing w:before="60" w:after="60"/>
              <w:rPr>
                <w:bCs/>
                <w:color w:val="000000"/>
                <w:lang w:val="lv-LV" w:bidi="ar-SA"/>
              </w:rPr>
            </w:pPr>
            <w:r w:rsidRPr="00814660">
              <w:rPr>
                <w:bCs/>
                <w:color w:val="000000"/>
                <w:lang w:val="lv-LV" w:bidi="ar-SA"/>
              </w:rPr>
              <w:t xml:space="preserve">Pastiprināt datu vadības spējas valsts līmenī (t.i., lai nodrošinātu labāku izpratni par riskiem visā aviācijas sistēmā) un organizācijas līmenī (t.i., lai novērtētu organizācijas vadības sistēmas efektivitāti un novērtētu organizācijas vadības sistēmas </w:t>
            </w:r>
            <w:r w:rsidR="00D06C8E" w:rsidRPr="00814660">
              <w:rPr>
                <w:bCs/>
                <w:color w:val="000000"/>
                <w:lang w:val="lv-LV" w:bidi="ar-SA"/>
              </w:rPr>
              <w:t>gatavību</w:t>
            </w:r>
            <w:r w:rsidRPr="00814660">
              <w:rPr>
                <w:bCs/>
                <w:color w:val="000000"/>
                <w:lang w:val="lv-LV" w:bidi="ar-SA"/>
              </w:rPr>
              <w:t>), nodrošināt</w:t>
            </w:r>
            <w:r w:rsidR="00B3596D" w:rsidRPr="00814660">
              <w:rPr>
                <w:bCs/>
                <w:color w:val="000000"/>
                <w:lang w:val="lv-LV" w:bidi="ar-SA"/>
              </w:rPr>
              <w:t>, lai</w:t>
            </w:r>
            <w:r w:rsidRPr="00814660">
              <w:rPr>
                <w:bCs/>
                <w:color w:val="000000"/>
                <w:lang w:val="lv-LV" w:bidi="ar-SA"/>
              </w:rPr>
              <w:t xml:space="preserve"> valstij </w:t>
            </w:r>
            <w:r w:rsidR="00B3596D" w:rsidRPr="00814660">
              <w:rPr>
                <w:bCs/>
                <w:color w:val="000000"/>
                <w:lang w:val="lv-LV" w:bidi="ar-SA"/>
              </w:rPr>
              <w:t xml:space="preserve">būtu </w:t>
            </w:r>
            <w:r w:rsidRPr="00814660">
              <w:rPr>
                <w:bCs/>
                <w:color w:val="000000"/>
                <w:lang w:val="lv-LV" w:bidi="ar-SA"/>
              </w:rPr>
              <w:t>ticam</w:t>
            </w:r>
            <w:r w:rsidR="00B3596D" w:rsidRPr="00814660">
              <w:rPr>
                <w:bCs/>
                <w:color w:val="000000"/>
                <w:lang w:val="lv-LV" w:bidi="ar-SA"/>
              </w:rPr>
              <w:t>i</w:t>
            </w:r>
            <w:r w:rsidRPr="00814660">
              <w:rPr>
                <w:bCs/>
                <w:color w:val="000000"/>
                <w:lang w:val="lv-LV" w:bidi="ar-SA"/>
              </w:rPr>
              <w:t xml:space="preserve"> un visaptveroš</w:t>
            </w:r>
            <w:r w:rsidR="00B3596D" w:rsidRPr="00814660">
              <w:rPr>
                <w:bCs/>
                <w:color w:val="000000"/>
                <w:lang w:val="lv-LV" w:bidi="ar-SA"/>
              </w:rPr>
              <w:t>i</w:t>
            </w:r>
            <w:r w:rsidRPr="00814660">
              <w:rPr>
                <w:bCs/>
                <w:color w:val="000000"/>
                <w:lang w:val="lv-LV" w:bidi="ar-SA"/>
              </w:rPr>
              <w:t xml:space="preserve"> dat</w:t>
            </w:r>
            <w:r w:rsidR="00B3596D" w:rsidRPr="00814660">
              <w:rPr>
                <w:bCs/>
                <w:color w:val="000000"/>
                <w:lang w:val="lv-LV" w:bidi="ar-SA"/>
              </w:rPr>
              <w:t>i</w:t>
            </w:r>
            <w:r w:rsidRPr="00814660">
              <w:rPr>
                <w:bCs/>
                <w:color w:val="000000"/>
                <w:lang w:val="lv-LV" w:bidi="ar-SA"/>
              </w:rPr>
              <w:t>, uz kuriem balstīt tās lēmumus</w:t>
            </w:r>
            <w:r w:rsidR="00B3596D" w:rsidRPr="00814660">
              <w:rPr>
                <w:bCs/>
                <w:color w:val="000000"/>
                <w:lang w:val="lv-LV" w:bidi="ar-SA"/>
              </w:rPr>
              <w:t xml:space="preserve"> (uz datiem balstīti lēmumi)</w:t>
            </w:r>
            <w:r w:rsidRPr="00814660">
              <w:rPr>
                <w:bCs/>
                <w:color w:val="000000"/>
                <w:lang w:val="lv-LV" w:bidi="ar-SA"/>
              </w:rPr>
              <w:t>.</w:t>
            </w:r>
          </w:p>
        </w:tc>
        <w:tc>
          <w:tcPr>
            <w:tcW w:w="584" w:type="pct"/>
            <w:tcBorders>
              <w:top w:val="nil"/>
              <w:bottom w:val="nil"/>
            </w:tcBorders>
          </w:tcPr>
          <w:p w14:paraId="2EF85AE9" w14:textId="77777777" w:rsidR="003F4F9C" w:rsidRPr="002122AB" w:rsidRDefault="003F4F9C" w:rsidP="007F3550">
            <w:pPr>
              <w:pStyle w:val="ListParagraph"/>
              <w:spacing w:before="60" w:after="60"/>
              <w:ind w:left="0"/>
              <w:contextualSpacing w:val="0"/>
              <w:rPr>
                <w:bCs/>
                <w:color w:val="000000"/>
                <w:lang w:val="lv-LV" w:bidi="ar-SA"/>
              </w:rPr>
            </w:pPr>
          </w:p>
        </w:tc>
        <w:tc>
          <w:tcPr>
            <w:tcW w:w="524" w:type="pct"/>
            <w:tcBorders>
              <w:top w:val="nil"/>
              <w:bottom w:val="nil"/>
            </w:tcBorders>
            <w:shd w:val="clear" w:color="auto" w:fill="auto"/>
          </w:tcPr>
          <w:p w14:paraId="08C45931" w14:textId="77777777" w:rsidR="003F4F9C" w:rsidRPr="002122AB" w:rsidRDefault="003F4F9C" w:rsidP="007F3550">
            <w:pPr>
              <w:pStyle w:val="ListParagraph"/>
              <w:spacing w:before="60" w:after="60"/>
              <w:ind w:left="0"/>
              <w:contextualSpacing w:val="0"/>
              <w:rPr>
                <w:bCs/>
                <w:color w:val="000000"/>
                <w:lang w:val="lv-LV" w:bidi="ar-SA"/>
              </w:rPr>
            </w:pPr>
          </w:p>
        </w:tc>
      </w:tr>
      <w:tr w:rsidR="003F4F9C" w:rsidRPr="000349B8" w14:paraId="4F3D5124" w14:textId="77777777" w:rsidTr="00980643">
        <w:trPr>
          <w:trHeight w:val="158"/>
        </w:trPr>
        <w:tc>
          <w:tcPr>
            <w:tcW w:w="1945" w:type="pct"/>
            <w:gridSpan w:val="2"/>
            <w:vMerge/>
          </w:tcPr>
          <w:p w14:paraId="0DDE2715" w14:textId="77777777" w:rsidR="003F4F9C" w:rsidRPr="00E63FBB" w:rsidRDefault="003F4F9C" w:rsidP="00814660">
            <w:pPr>
              <w:spacing w:before="60" w:after="60"/>
              <w:rPr>
                <w:bCs/>
                <w:color w:val="000000"/>
                <w:lang w:val="lv-LV" w:bidi="ar-SA"/>
              </w:rPr>
            </w:pPr>
          </w:p>
        </w:tc>
        <w:tc>
          <w:tcPr>
            <w:tcW w:w="1947" w:type="pct"/>
            <w:tcBorders>
              <w:top w:val="nil"/>
              <w:bottom w:val="single" w:sz="4" w:space="0" w:color="auto"/>
            </w:tcBorders>
          </w:tcPr>
          <w:p w14:paraId="1E8E0874" w14:textId="5ADD1DBC" w:rsidR="006A3E44" w:rsidRPr="00814660" w:rsidRDefault="006A3E44" w:rsidP="00814660">
            <w:pPr>
              <w:spacing w:before="60" w:after="60"/>
              <w:rPr>
                <w:bCs/>
                <w:color w:val="000000"/>
                <w:lang w:val="lv-LV" w:bidi="ar-SA"/>
              </w:rPr>
            </w:pPr>
            <w:r w:rsidRPr="00814660">
              <w:rPr>
                <w:bCs/>
                <w:color w:val="000000"/>
                <w:lang w:val="lv-LV" w:bidi="ar-SA"/>
              </w:rPr>
              <w:t>Dro</w:t>
            </w:r>
            <w:r w:rsidR="00B3596D" w:rsidRPr="00814660">
              <w:rPr>
                <w:bCs/>
                <w:color w:val="000000"/>
                <w:lang w:val="lv-LV" w:bidi="ar-SA"/>
              </w:rPr>
              <w:t>šuma</w:t>
            </w:r>
            <w:r w:rsidRPr="00814660">
              <w:rPr>
                <w:bCs/>
                <w:color w:val="000000"/>
                <w:lang w:val="lv-LV" w:bidi="ar-SA"/>
              </w:rPr>
              <w:t xml:space="preserve"> jautājumi, galvenās riska jomas un to noteiktās prioritātes, iezīmējot visefektīvākos līdzekļus to risināšanai, kļūst par mērķtiecīgu rīcības plānu, kas balstīts gan uz valsts, gan pakalpojuma sniedzēja analīzi.</w:t>
            </w:r>
          </w:p>
        </w:tc>
        <w:tc>
          <w:tcPr>
            <w:tcW w:w="584" w:type="pct"/>
            <w:tcBorders>
              <w:top w:val="nil"/>
              <w:bottom w:val="single" w:sz="4" w:space="0" w:color="auto"/>
            </w:tcBorders>
          </w:tcPr>
          <w:p w14:paraId="49E709FB" w14:textId="77777777" w:rsidR="003F4F9C" w:rsidRPr="002122AB" w:rsidRDefault="003F4F9C" w:rsidP="007F3550">
            <w:pPr>
              <w:pStyle w:val="ListParagraph"/>
              <w:spacing w:before="60" w:after="60"/>
              <w:ind w:left="0"/>
              <w:contextualSpacing w:val="0"/>
              <w:rPr>
                <w:bCs/>
                <w:color w:val="000000"/>
                <w:lang w:val="lv-LV" w:bidi="ar-SA"/>
              </w:rPr>
            </w:pPr>
          </w:p>
        </w:tc>
        <w:tc>
          <w:tcPr>
            <w:tcW w:w="524" w:type="pct"/>
            <w:tcBorders>
              <w:top w:val="nil"/>
              <w:bottom w:val="single" w:sz="4" w:space="0" w:color="auto"/>
            </w:tcBorders>
            <w:shd w:val="clear" w:color="auto" w:fill="auto"/>
          </w:tcPr>
          <w:p w14:paraId="3F76B2BB" w14:textId="77777777" w:rsidR="003F4F9C" w:rsidRPr="002122AB" w:rsidRDefault="003F4F9C" w:rsidP="007F3550">
            <w:pPr>
              <w:pStyle w:val="ListParagraph"/>
              <w:spacing w:before="60" w:after="60"/>
              <w:ind w:left="0"/>
              <w:contextualSpacing w:val="0"/>
              <w:rPr>
                <w:bCs/>
                <w:color w:val="000000"/>
                <w:lang w:val="lv-LV" w:bidi="ar-SA"/>
              </w:rPr>
            </w:pPr>
          </w:p>
        </w:tc>
      </w:tr>
      <w:tr w:rsidR="003F4F9C" w:rsidRPr="00E63FBB" w14:paraId="3D92C62D" w14:textId="77777777" w:rsidTr="00980643">
        <w:trPr>
          <w:trHeight w:val="158"/>
        </w:trPr>
        <w:tc>
          <w:tcPr>
            <w:tcW w:w="1945" w:type="pct"/>
            <w:gridSpan w:val="2"/>
          </w:tcPr>
          <w:p w14:paraId="4DCDD9E8" w14:textId="28AF61B9" w:rsidR="006A3E44" w:rsidRPr="00E63FBB" w:rsidRDefault="006A3E44" w:rsidP="00814660">
            <w:pPr>
              <w:spacing w:before="60" w:after="60"/>
              <w:rPr>
                <w:bCs/>
                <w:color w:val="000000"/>
                <w:lang w:val="lv-LV" w:bidi="ar-SA"/>
              </w:rPr>
            </w:pPr>
            <w:r w:rsidRPr="00E63FBB">
              <w:rPr>
                <w:bCs/>
                <w:color w:val="000000"/>
                <w:lang w:val="lv-LV" w:bidi="ar-SA"/>
              </w:rPr>
              <w:lastRenderedPageBreak/>
              <w:t xml:space="preserve">Izveidot mehānismus, kas nodrošinātu apdraudējumu un </w:t>
            </w:r>
            <w:r w:rsidR="007654BB">
              <w:rPr>
                <w:bCs/>
                <w:color w:val="000000"/>
                <w:lang w:val="lv-LV" w:bidi="ar-SA"/>
              </w:rPr>
              <w:t xml:space="preserve">lidojumu </w:t>
            </w:r>
            <w:r w:rsidRPr="00E63FBB">
              <w:rPr>
                <w:bCs/>
                <w:color w:val="000000"/>
                <w:lang w:val="lv-LV" w:bidi="ar-SA"/>
              </w:rPr>
              <w:t>dro</w:t>
            </w:r>
            <w:r w:rsidR="00B3596D" w:rsidRPr="00E63FBB">
              <w:rPr>
                <w:bCs/>
                <w:color w:val="000000"/>
                <w:lang w:val="lv-LV" w:bidi="ar-SA"/>
              </w:rPr>
              <w:t>šuma</w:t>
            </w:r>
            <w:r w:rsidRPr="00E63FBB">
              <w:rPr>
                <w:bCs/>
                <w:color w:val="000000"/>
                <w:lang w:val="lv-LV" w:bidi="ar-SA"/>
              </w:rPr>
              <w:t xml:space="preserve"> risku datu iegūšanu un uzglabāšanu katrai pārraudzītajai organizācijai, kā arī apkopotā veidā valsts līmenī.</w:t>
            </w:r>
          </w:p>
          <w:p w14:paraId="587E578D" w14:textId="2C0E7B71" w:rsidR="006A3E44" w:rsidRPr="00E63FBB" w:rsidRDefault="006A3E44" w:rsidP="00814660">
            <w:pPr>
              <w:spacing w:before="60" w:after="60"/>
              <w:rPr>
                <w:bCs/>
                <w:color w:val="000000"/>
                <w:lang w:val="lv-LV" w:bidi="ar-SA"/>
              </w:rPr>
            </w:pPr>
            <w:r w:rsidRPr="00E63FBB">
              <w:rPr>
                <w:bCs/>
                <w:color w:val="000000"/>
                <w:lang w:val="lv-LV" w:bidi="ar-SA"/>
              </w:rPr>
              <w:t>Būtu jāapsver mehānismi informācijas apstrādei no uzglabātajiem datiem un aktīvai droš</w:t>
            </w:r>
            <w:r w:rsidR="00900857" w:rsidRPr="00E63FBB">
              <w:rPr>
                <w:bCs/>
                <w:color w:val="000000"/>
                <w:lang w:val="lv-LV" w:bidi="ar-SA"/>
              </w:rPr>
              <w:t>uma</w:t>
            </w:r>
            <w:r w:rsidRPr="00E63FBB">
              <w:rPr>
                <w:bCs/>
                <w:color w:val="000000"/>
                <w:lang w:val="lv-LV" w:bidi="ar-SA"/>
              </w:rPr>
              <w:t xml:space="preserve"> informācijas apmaiņai ar pakalpojumu sniedzējiem un/vai citām valstīm, ja nepieciešams.</w:t>
            </w:r>
          </w:p>
        </w:tc>
        <w:tc>
          <w:tcPr>
            <w:tcW w:w="1947" w:type="pct"/>
            <w:tcBorders>
              <w:top w:val="nil"/>
              <w:bottom w:val="single" w:sz="4" w:space="0" w:color="auto"/>
            </w:tcBorders>
          </w:tcPr>
          <w:p w14:paraId="01F191CB" w14:textId="5EA01774" w:rsidR="00900857" w:rsidRPr="00814660" w:rsidRDefault="00900857" w:rsidP="00814660">
            <w:pPr>
              <w:spacing w:before="60" w:after="60"/>
              <w:rPr>
                <w:bCs/>
                <w:color w:val="000000"/>
                <w:lang w:val="lv-LV" w:bidi="ar-SA"/>
              </w:rPr>
            </w:pPr>
            <w:r w:rsidRPr="00814660">
              <w:rPr>
                <w:bCs/>
                <w:color w:val="000000"/>
                <w:lang w:val="lv-LV" w:bidi="ar-SA"/>
              </w:rPr>
              <w:t>Izveidot uz datiem orientētu analīzes programmu. Iegūto droš</w:t>
            </w:r>
            <w:r w:rsidR="00B3596D" w:rsidRPr="00814660">
              <w:rPr>
                <w:bCs/>
                <w:color w:val="000000"/>
                <w:lang w:val="lv-LV" w:bidi="ar-SA"/>
              </w:rPr>
              <w:t>uma</w:t>
            </w:r>
            <w:r w:rsidRPr="00814660">
              <w:rPr>
                <w:bCs/>
                <w:color w:val="000000"/>
                <w:lang w:val="lv-LV" w:bidi="ar-SA"/>
              </w:rPr>
              <w:t xml:space="preserve"> datu klasificēšanai ieviest kopīg</w:t>
            </w:r>
            <w:r w:rsidR="00B3596D" w:rsidRPr="00814660">
              <w:rPr>
                <w:bCs/>
                <w:color w:val="000000"/>
                <w:lang w:val="lv-LV" w:bidi="ar-SA"/>
              </w:rPr>
              <w:t>u</w:t>
            </w:r>
            <w:r w:rsidRPr="00814660">
              <w:rPr>
                <w:bCs/>
                <w:color w:val="000000"/>
                <w:lang w:val="lv-LV" w:bidi="ar-SA"/>
              </w:rPr>
              <w:t xml:space="preserve"> taksonomij</w:t>
            </w:r>
            <w:r w:rsidR="00B3596D" w:rsidRPr="00814660">
              <w:rPr>
                <w:bCs/>
                <w:color w:val="000000"/>
                <w:lang w:val="lv-LV" w:bidi="ar-SA"/>
              </w:rPr>
              <w:t>u</w:t>
            </w:r>
            <w:r w:rsidRPr="00814660">
              <w:rPr>
                <w:bCs/>
                <w:color w:val="000000"/>
                <w:lang w:val="lv-LV" w:bidi="ar-SA"/>
              </w:rPr>
              <w:t>, lai uzlabotu valsts SRM procesa efektivitāti.</w:t>
            </w:r>
          </w:p>
        </w:tc>
        <w:tc>
          <w:tcPr>
            <w:tcW w:w="584" w:type="pct"/>
            <w:tcBorders>
              <w:top w:val="nil"/>
              <w:bottom w:val="single" w:sz="4" w:space="0" w:color="auto"/>
            </w:tcBorders>
          </w:tcPr>
          <w:p w14:paraId="2B72DCDC" w14:textId="088281F4" w:rsidR="003F4F9C" w:rsidRPr="002122AB" w:rsidRDefault="00F67068" w:rsidP="007F3550">
            <w:pPr>
              <w:pStyle w:val="ListParagraph"/>
              <w:spacing w:before="60" w:after="60"/>
              <w:ind w:left="0"/>
              <w:contextualSpacing w:val="0"/>
              <w:rPr>
                <w:bCs/>
                <w:color w:val="000000"/>
                <w:lang w:val="lv-LV" w:bidi="ar-SA"/>
              </w:rPr>
            </w:pPr>
            <w:r w:rsidRPr="002122AB">
              <w:rPr>
                <w:bCs/>
                <w:color w:val="000000"/>
                <w:lang w:val="lv-LV" w:bidi="ar-SA"/>
              </w:rPr>
              <w:t>Nepārtraukti</w:t>
            </w:r>
          </w:p>
        </w:tc>
        <w:tc>
          <w:tcPr>
            <w:tcW w:w="524" w:type="pct"/>
            <w:tcBorders>
              <w:top w:val="nil"/>
              <w:bottom w:val="single" w:sz="4" w:space="0" w:color="auto"/>
            </w:tcBorders>
            <w:shd w:val="clear" w:color="auto" w:fill="auto"/>
          </w:tcPr>
          <w:p w14:paraId="708F9BAB" w14:textId="273ACD29" w:rsidR="003F4F9C" w:rsidRPr="002122AB" w:rsidRDefault="00F67068" w:rsidP="007F3550">
            <w:pPr>
              <w:pStyle w:val="ListParagraph"/>
              <w:spacing w:before="60" w:after="60"/>
              <w:ind w:left="0"/>
              <w:contextualSpacing w:val="0"/>
              <w:rPr>
                <w:bCs/>
                <w:color w:val="000000"/>
                <w:lang w:val="lv-LV" w:bidi="ar-SA"/>
              </w:rPr>
            </w:pPr>
            <w:r w:rsidRPr="002122AB">
              <w:rPr>
                <w:bCs/>
                <w:color w:val="000000"/>
                <w:lang w:val="lv-LV" w:bidi="ar-SA"/>
              </w:rPr>
              <w:t>Notiek</w:t>
            </w:r>
          </w:p>
        </w:tc>
      </w:tr>
      <w:tr w:rsidR="003F4F9C" w:rsidRPr="00E63FBB" w14:paraId="18831D67" w14:textId="77777777" w:rsidTr="00980643">
        <w:trPr>
          <w:trHeight w:val="158"/>
        </w:trPr>
        <w:tc>
          <w:tcPr>
            <w:tcW w:w="1945" w:type="pct"/>
            <w:gridSpan w:val="2"/>
            <w:vMerge w:val="restart"/>
          </w:tcPr>
          <w:p w14:paraId="6FE3E258" w14:textId="7486FAC0" w:rsidR="00900857" w:rsidRPr="00E63FBB" w:rsidRDefault="00900857" w:rsidP="00814660">
            <w:pPr>
              <w:spacing w:before="60" w:after="60"/>
              <w:rPr>
                <w:bCs/>
                <w:color w:val="000000"/>
                <w:lang w:val="lv-LV" w:bidi="ar-SA"/>
              </w:rPr>
            </w:pPr>
            <w:r w:rsidRPr="00814660">
              <w:rPr>
                <w:bCs/>
                <w:color w:val="000000"/>
                <w:lang w:val="lv-LV" w:bidi="ar-SA"/>
              </w:rPr>
              <w:t>Veikt detalizētu apmācību vajadzību analīzi, lai palīdzētu CAA LV nodrošināt, pilnveidot un standartizēt PBO procesu visās aviācijas struktūrās, kurās tas tiek lietots.</w:t>
            </w:r>
          </w:p>
        </w:tc>
        <w:tc>
          <w:tcPr>
            <w:tcW w:w="1947" w:type="pct"/>
            <w:tcBorders>
              <w:top w:val="single" w:sz="4" w:space="0" w:color="auto"/>
              <w:bottom w:val="nil"/>
            </w:tcBorders>
          </w:tcPr>
          <w:p w14:paraId="146F42FB" w14:textId="0DF908AE" w:rsidR="00900857" w:rsidRPr="00814660" w:rsidRDefault="00900857" w:rsidP="00814660">
            <w:pPr>
              <w:spacing w:before="60" w:after="60"/>
              <w:rPr>
                <w:bCs/>
                <w:color w:val="000000"/>
                <w:lang w:val="lv-LV" w:bidi="ar-SA"/>
              </w:rPr>
            </w:pPr>
            <w:r w:rsidRPr="00814660">
              <w:rPr>
                <w:bCs/>
                <w:color w:val="000000"/>
                <w:lang w:val="lv-LV" w:bidi="ar-SA"/>
              </w:rPr>
              <w:t>Veikta PBO apmācību vajadzību analīze.</w:t>
            </w:r>
          </w:p>
        </w:tc>
        <w:tc>
          <w:tcPr>
            <w:tcW w:w="584" w:type="pct"/>
            <w:tcBorders>
              <w:top w:val="single" w:sz="4" w:space="0" w:color="auto"/>
              <w:bottom w:val="nil"/>
            </w:tcBorders>
          </w:tcPr>
          <w:p w14:paraId="0B695826" w14:textId="46D9BD25" w:rsidR="003F4F9C" w:rsidRPr="002122AB" w:rsidRDefault="00980643" w:rsidP="002122AB">
            <w:pPr>
              <w:pStyle w:val="ListParagraph"/>
              <w:spacing w:before="60" w:after="60"/>
              <w:ind w:left="0"/>
              <w:contextualSpacing w:val="0"/>
              <w:rPr>
                <w:bCs/>
                <w:color w:val="000000"/>
                <w:lang w:val="lv-LV" w:bidi="ar-SA"/>
              </w:rPr>
            </w:pPr>
            <w:r>
              <w:rPr>
                <w:bCs/>
                <w:color w:val="000000"/>
                <w:lang w:val="lv-LV" w:bidi="ar-SA"/>
              </w:rPr>
              <w:t>Ik gadu</w:t>
            </w:r>
            <w:r w:rsidR="00F67068" w:rsidRPr="002122AB">
              <w:rPr>
                <w:bCs/>
                <w:color w:val="000000"/>
                <w:lang w:val="lv-LV" w:bidi="ar-SA"/>
              </w:rPr>
              <w:t xml:space="preserve"> 4.cet.</w:t>
            </w:r>
          </w:p>
        </w:tc>
        <w:tc>
          <w:tcPr>
            <w:tcW w:w="524" w:type="pct"/>
            <w:tcBorders>
              <w:top w:val="single" w:sz="4" w:space="0" w:color="auto"/>
              <w:bottom w:val="nil"/>
            </w:tcBorders>
            <w:shd w:val="clear" w:color="auto" w:fill="auto"/>
          </w:tcPr>
          <w:p w14:paraId="63676FC9" w14:textId="67CD959F" w:rsidR="003F4F9C" w:rsidRPr="002122AB" w:rsidRDefault="005F645F" w:rsidP="002122AB">
            <w:pPr>
              <w:pStyle w:val="ListParagraph"/>
              <w:spacing w:before="60" w:after="60"/>
              <w:ind w:left="0"/>
              <w:contextualSpacing w:val="0"/>
              <w:rPr>
                <w:bCs/>
                <w:color w:val="000000"/>
                <w:lang w:val="lv-LV" w:bidi="ar-SA"/>
              </w:rPr>
            </w:pPr>
            <w:r>
              <w:rPr>
                <w:bCs/>
                <w:color w:val="000000"/>
                <w:lang w:val="lv-LV" w:bidi="ar-SA"/>
              </w:rPr>
              <w:t>Notiek</w:t>
            </w:r>
          </w:p>
        </w:tc>
      </w:tr>
      <w:tr w:rsidR="003F4F9C" w:rsidRPr="00E63FBB" w14:paraId="22EBCD69" w14:textId="77777777" w:rsidTr="00980643">
        <w:trPr>
          <w:trHeight w:val="158"/>
        </w:trPr>
        <w:tc>
          <w:tcPr>
            <w:tcW w:w="1945" w:type="pct"/>
            <w:gridSpan w:val="2"/>
            <w:vMerge/>
          </w:tcPr>
          <w:p w14:paraId="2A79EB1F" w14:textId="77777777" w:rsidR="003F4F9C" w:rsidRPr="00E63FBB" w:rsidRDefault="003F4F9C" w:rsidP="00814660">
            <w:pPr>
              <w:spacing w:before="60" w:after="60"/>
              <w:rPr>
                <w:bCs/>
                <w:color w:val="000000"/>
                <w:lang w:val="lv-LV" w:bidi="ar-SA"/>
              </w:rPr>
            </w:pPr>
          </w:p>
        </w:tc>
        <w:tc>
          <w:tcPr>
            <w:tcW w:w="1947" w:type="pct"/>
            <w:tcBorders>
              <w:top w:val="nil"/>
              <w:bottom w:val="single" w:sz="4" w:space="0" w:color="auto"/>
            </w:tcBorders>
          </w:tcPr>
          <w:p w14:paraId="223DC3CE" w14:textId="4B3793EE" w:rsidR="00900857" w:rsidRPr="00814660" w:rsidRDefault="00900857" w:rsidP="000E262B">
            <w:pPr>
              <w:spacing w:before="60" w:after="60"/>
              <w:rPr>
                <w:bCs/>
                <w:color w:val="000000"/>
                <w:lang w:val="lv-LV" w:bidi="ar-SA"/>
              </w:rPr>
            </w:pPr>
            <w:r w:rsidRPr="00814660">
              <w:rPr>
                <w:bCs/>
                <w:color w:val="000000"/>
                <w:lang w:val="lv-LV" w:bidi="ar-SA"/>
              </w:rPr>
              <w:t>Izveidota inspektoru sākotnējo un kārtējo apmācību programma, ko papildina PBO apmācība.</w:t>
            </w:r>
          </w:p>
        </w:tc>
        <w:tc>
          <w:tcPr>
            <w:tcW w:w="584" w:type="pct"/>
            <w:tcBorders>
              <w:top w:val="nil"/>
              <w:bottom w:val="single" w:sz="4" w:space="0" w:color="auto"/>
            </w:tcBorders>
          </w:tcPr>
          <w:p w14:paraId="368D6A83" w14:textId="2A3A1C98" w:rsidR="003F4F9C" w:rsidRPr="002122AB" w:rsidRDefault="00980643" w:rsidP="002122AB">
            <w:pPr>
              <w:pStyle w:val="ListParagraph"/>
              <w:spacing w:before="60" w:after="60"/>
              <w:ind w:left="0"/>
              <w:contextualSpacing w:val="0"/>
              <w:rPr>
                <w:bCs/>
                <w:color w:val="000000"/>
                <w:lang w:val="lv-LV" w:bidi="ar-SA"/>
              </w:rPr>
            </w:pPr>
            <w:r>
              <w:rPr>
                <w:bCs/>
                <w:color w:val="000000"/>
                <w:lang w:val="lv-LV" w:bidi="ar-SA"/>
              </w:rPr>
              <w:t>Ik gadu</w:t>
            </w:r>
            <w:r w:rsidR="00F67068" w:rsidRPr="002122AB">
              <w:rPr>
                <w:bCs/>
                <w:color w:val="000000"/>
                <w:lang w:val="lv-LV" w:bidi="ar-SA"/>
              </w:rPr>
              <w:t xml:space="preserve"> 4.cet.</w:t>
            </w:r>
          </w:p>
        </w:tc>
        <w:tc>
          <w:tcPr>
            <w:tcW w:w="524" w:type="pct"/>
            <w:tcBorders>
              <w:top w:val="nil"/>
              <w:bottom w:val="single" w:sz="4" w:space="0" w:color="auto"/>
            </w:tcBorders>
            <w:shd w:val="clear" w:color="auto" w:fill="auto"/>
          </w:tcPr>
          <w:p w14:paraId="6A3BF1AA" w14:textId="100F4A8D" w:rsidR="003F4F9C" w:rsidRPr="002122AB" w:rsidRDefault="005F645F" w:rsidP="002122AB">
            <w:pPr>
              <w:pStyle w:val="ListParagraph"/>
              <w:spacing w:before="60" w:after="60"/>
              <w:ind w:left="0"/>
              <w:contextualSpacing w:val="0"/>
              <w:rPr>
                <w:bCs/>
                <w:color w:val="000000"/>
                <w:lang w:val="lv-LV" w:bidi="ar-SA"/>
              </w:rPr>
            </w:pPr>
            <w:r>
              <w:rPr>
                <w:bCs/>
                <w:color w:val="000000"/>
                <w:lang w:val="lv-LV" w:bidi="ar-SA"/>
              </w:rPr>
              <w:t>Notiek</w:t>
            </w:r>
          </w:p>
        </w:tc>
      </w:tr>
      <w:tr w:rsidR="00980643" w:rsidRPr="00E63FBB" w14:paraId="45B0D0FF" w14:textId="77777777" w:rsidTr="00980643">
        <w:trPr>
          <w:trHeight w:val="158"/>
        </w:trPr>
        <w:tc>
          <w:tcPr>
            <w:tcW w:w="1945" w:type="pct"/>
            <w:gridSpan w:val="2"/>
            <w:vMerge w:val="restart"/>
          </w:tcPr>
          <w:p w14:paraId="59C96A52" w14:textId="04B99A07" w:rsidR="00980643" w:rsidRPr="00E63FBB" w:rsidRDefault="00980643" w:rsidP="00814660">
            <w:pPr>
              <w:spacing w:before="60" w:after="60"/>
              <w:rPr>
                <w:bCs/>
                <w:color w:val="000000"/>
                <w:lang w:val="lv-LV" w:bidi="ar-SA"/>
              </w:rPr>
            </w:pPr>
            <w:r w:rsidRPr="00E63FBB">
              <w:rPr>
                <w:bCs/>
                <w:color w:val="000000"/>
                <w:lang w:val="lv-LV" w:bidi="ar-SA"/>
              </w:rPr>
              <w:t>Nodrošināt centralizētu plānošanu, lai izveidotu un uzturētu tādu darbību secību, kas saistīta ar PBO programmu izstrādi organizācijām.</w:t>
            </w:r>
          </w:p>
        </w:tc>
        <w:tc>
          <w:tcPr>
            <w:tcW w:w="1947" w:type="pct"/>
            <w:tcBorders>
              <w:top w:val="single" w:sz="4" w:space="0" w:color="auto"/>
              <w:bottom w:val="nil"/>
            </w:tcBorders>
          </w:tcPr>
          <w:p w14:paraId="1F00B571" w14:textId="61972006" w:rsidR="00980643" w:rsidRPr="00814660" w:rsidRDefault="00980643" w:rsidP="00814660">
            <w:pPr>
              <w:spacing w:before="60" w:after="60"/>
              <w:rPr>
                <w:bCs/>
                <w:color w:val="000000"/>
                <w:lang w:val="lv-LV" w:bidi="ar-SA"/>
              </w:rPr>
            </w:pPr>
            <w:r w:rsidRPr="00814660">
              <w:rPr>
                <w:bCs/>
                <w:color w:val="000000"/>
                <w:lang w:val="lv-LV" w:bidi="ar-SA"/>
              </w:rPr>
              <w:t>Izstrādāts vai uzlabots PBO grafiku izstrādes rīks katrā uzraudzības jomā.</w:t>
            </w:r>
          </w:p>
        </w:tc>
        <w:tc>
          <w:tcPr>
            <w:tcW w:w="584" w:type="pct"/>
            <w:tcBorders>
              <w:top w:val="single" w:sz="4" w:space="0" w:color="auto"/>
              <w:bottom w:val="nil"/>
            </w:tcBorders>
          </w:tcPr>
          <w:p w14:paraId="793D67DF" w14:textId="15E075F9" w:rsidR="00980643" w:rsidRPr="002122AB" w:rsidRDefault="00980643" w:rsidP="002122AB">
            <w:pPr>
              <w:pStyle w:val="ListParagraph"/>
              <w:spacing w:before="60" w:after="60"/>
              <w:ind w:left="0"/>
              <w:contextualSpacing w:val="0"/>
              <w:rPr>
                <w:bCs/>
                <w:color w:val="000000"/>
                <w:lang w:val="lv-LV" w:bidi="ar-SA"/>
              </w:rPr>
            </w:pPr>
            <w:r w:rsidRPr="002122AB">
              <w:rPr>
                <w:bCs/>
                <w:color w:val="000000"/>
                <w:lang w:val="lv-LV" w:bidi="ar-SA"/>
              </w:rPr>
              <w:t>2025.g. 4.cet.</w:t>
            </w:r>
          </w:p>
        </w:tc>
        <w:tc>
          <w:tcPr>
            <w:tcW w:w="524" w:type="pct"/>
            <w:vMerge w:val="restart"/>
            <w:tcBorders>
              <w:top w:val="single" w:sz="4" w:space="0" w:color="auto"/>
            </w:tcBorders>
            <w:shd w:val="clear" w:color="auto" w:fill="auto"/>
          </w:tcPr>
          <w:p w14:paraId="43C6BC37" w14:textId="4D5F2E78" w:rsidR="00980643" w:rsidRPr="002122AB" w:rsidRDefault="003A3F65" w:rsidP="00F14D94">
            <w:pPr>
              <w:pStyle w:val="ListParagraph"/>
              <w:spacing w:before="100" w:beforeAutospacing="1" w:after="100" w:afterAutospacing="1"/>
              <w:ind w:left="0"/>
              <w:jc w:val="both"/>
              <w:rPr>
                <w:bCs/>
                <w:color w:val="000000"/>
                <w:lang w:val="lv-LV" w:bidi="ar-SA"/>
              </w:rPr>
            </w:pPr>
            <w:r>
              <w:rPr>
                <w:bCs/>
                <w:color w:val="000000"/>
                <w:lang w:val="lv-LV" w:bidi="ar-SA"/>
              </w:rPr>
              <w:t>Uzsākts</w:t>
            </w:r>
          </w:p>
        </w:tc>
      </w:tr>
      <w:tr w:rsidR="00980643" w:rsidRPr="000349B8" w14:paraId="5E5BB2B4" w14:textId="77777777" w:rsidTr="00980643">
        <w:trPr>
          <w:trHeight w:val="158"/>
        </w:trPr>
        <w:tc>
          <w:tcPr>
            <w:tcW w:w="1945" w:type="pct"/>
            <w:gridSpan w:val="2"/>
            <w:vMerge/>
          </w:tcPr>
          <w:p w14:paraId="64CCA13D" w14:textId="77777777" w:rsidR="00980643" w:rsidRPr="00E63FBB" w:rsidRDefault="00980643" w:rsidP="00814660">
            <w:pPr>
              <w:spacing w:before="60" w:after="60"/>
              <w:rPr>
                <w:bCs/>
                <w:color w:val="000000"/>
                <w:lang w:val="lv-LV" w:bidi="ar-SA"/>
              </w:rPr>
            </w:pPr>
          </w:p>
        </w:tc>
        <w:tc>
          <w:tcPr>
            <w:tcW w:w="1947" w:type="pct"/>
            <w:tcBorders>
              <w:top w:val="nil"/>
              <w:bottom w:val="single" w:sz="4" w:space="0" w:color="auto"/>
            </w:tcBorders>
          </w:tcPr>
          <w:p w14:paraId="195290BB" w14:textId="209ED674" w:rsidR="00980643" w:rsidRPr="00814660" w:rsidRDefault="00980643" w:rsidP="00814660">
            <w:pPr>
              <w:spacing w:before="60" w:after="60"/>
              <w:rPr>
                <w:bCs/>
                <w:color w:val="000000"/>
                <w:lang w:val="lv-LV" w:bidi="ar-SA"/>
              </w:rPr>
            </w:pPr>
            <w:r w:rsidRPr="00814660">
              <w:rPr>
                <w:bCs/>
                <w:color w:val="000000"/>
                <w:lang w:val="lv-LV" w:bidi="ar-SA"/>
              </w:rPr>
              <w:t>Izveidot kopīgu iestādes metodoloģiju, kas saistīta ar PBO programmu izstrādi organizācijām, par pamatu ņemot pieejamos rīkus.</w:t>
            </w:r>
          </w:p>
        </w:tc>
        <w:tc>
          <w:tcPr>
            <w:tcW w:w="584" w:type="pct"/>
            <w:tcBorders>
              <w:top w:val="nil"/>
              <w:bottom w:val="single" w:sz="4" w:space="0" w:color="auto"/>
            </w:tcBorders>
          </w:tcPr>
          <w:p w14:paraId="0F871B2C" w14:textId="77777777" w:rsidR="00980643" w:rsidRPr="002122AB" w:rsidRDefault="00980643" w:rsidP="00BC1BD2">
            <w:pPr>
              <w:pStyle w:val="ListParagraph"/>
              <w:spacing w:before="60" w:after="60"/>
              <w:ind w:left="0"/>
              <w:contextualSpacing w:val="0"/>
              <w:rPr>
                <w:bCs/>
                <w:color w:val="000000"/>
                <w:lang w:val="lv-LV" w:bidi="ar-SA"/>
              </w:rPr>
            </w:pPr>
          </w:p>
        </w:tc>
        <w:tc>
          <w:tcPr>
            <w:tcW w:w="524" w:type="pct"/>
            <w:vMerge/>
            <w:tcBorders>
              <w:bottom w:val="single" w:sz="4" w:space="0" w:color="auto"/>
            </w:tcBorders>
            <w:shd w:val="clear" w:color="auto" w:fill="auto"/>
          </w:tcPr>
          <w:p w14:paraId="4D2A142A" w14:textId="69E215A9" w:rsidR="00980643" w:rsidRPr="002122AB" w:rsidRDefault="00980643" w:rsidP="00F14D94">
            <w:pPr>
              <w:pStyle w:val="ListParagraph"/>
              <w:spacing w:before="100" w:beforeAutospacing="1" w:after="100" w:afterAutospacing="1"/>
              <w:ind w:left="0"/>
              <w:contextualSpacing w:val="0"/>
              <w:jc w:val="both"/>
              <w:rPr>
                <w:bCs/>
                <w:color w:val="000000"/>
                <w:lang w:val="lv-LV" w:bidi="ar-SA"/>
              </w:rPr>
            </w:pPr>
          </w:p>
        </w:tc>
      </w:tr>
      <w:tr w:rsidR="003F4F9C" w:rsidRPr="00E63FBB" w14:paraId="554BB038" w14:textId="77777777" w:rsidTr="00980643">
        <w:trPr>
          <w:trHeight w:val="158"/>
        </w:trPr>
        <w:tc>
          <w:tcPr>
            <w:tcW w:w="1945" w:type="pct"/>
            <w:gridSpan w:val="2"/>
            <w:vMerge w:val="restart"/>
          </w:tcPr>
          <w:p w14:paraId="7900E726" w14:textId="25BB8167" w:rsidR="00F67068" w:rsidRPr="00E63FBB" w:rsidRDefault="0044216E" w:rsidP="00814660">
            <w:pPr>
              <w:spacing w:before="60" w:after="60"/>
              <w:rPr>
                <w:bCs/>
                <w:color w:val="000000"/>
                <w:lang w:val="lv-LV" w:bidi="ar-SA"/>
              </w:rPr>
            </w:pPr>
            <w:r w:rsidRPr="00E63FBB">
              <w:rPr>
                <w:bCs/>
                <w:color w:val="000000"/>
                <w:lang w:val="lv-LV" w:bidi="ar-SA"/>
              </w:rPr>
              <w:t>Izstrādāt</w:t>
            </w:r>
            <w:r w:rsidR="00F67068" w:rsidRPr="00E63FBB">
              <w:rPr>
                <w:bCs/>
                <w:color w:val="000000"/>
                <w:lang w:val="lv-LV" w:bidi="ar-SA"/>
              </w:rPr>
              <w:t xml:space="preserve"> </w:t>
            </w:r>
            <w:r w:rsidR="00B3596D" w:rsidRPr="00E63FBB">
              <w:rPr>
                <w:bCs/>
                <w:color w:val="000000"/>
                <w:lang w:val="lv-LV" w:bidi="ar-SA"/>
              </w:rPr>
              <w:t>veidu</w:t>
            </w:r>
            <w:r w:rsidR="00F67068" w:rsidRPr="00E63FBB">
              <w:rPr>
                <w:bCs/>
                <w:color w:val="000000"/>
                <w:lang w:val="lv-LV" w:bidi="ar-SA"/>
              </w:rPr>
              <w:t>, k</w:t>
            </w:r>
            <w:r w:rsidR="00B3596D" w:rsidRPr="00E63FBB">
              <w:rPr>
                <w:bCs/>
                <w:color w:val="000000"/>
                <w:lang w:val="lv-LV" w:bidi="ar-SA"/>
              </w:rPr>
              <w:t>ā</w:t>
            </w:r>
            <w:r w:rsidR="00F67068" w:rsidRPr="00E63FBB">
              <w:rPr>
                <w:bCs/>
                <w:color w:val="000000"/>
                <w:lang w:val="lv-LV" w:bidi="ar-SA"/>
              </w:rPr>
              <w:t xml:space="preserve"> noteikt</w:t>
            </w:r>
            <w:r w:rsidRPr="00E63FBB">
              <w:rPr>
                <w:bCs/>
                <w:color w:val="000000"/>
                <w:lang w:val="lv-LV" w:bidi="ar-SA"/>
              </w:rPr>
              <w:t xml:space="preserve">, vai </w:t>
            </w:r>
            <w:r w:rsidR="00F67068" w:rsidRPr="00E63FBB">
              <w:rPr>
                <w:bCs/>
                <w:color w:val="000000"/>
                <w:lang w:val="lv-LV" w:bidi="ar-SA"/>
              </w:rPr>
              <w:t xml:space="preserve">pakalpojumu sniedzēju SMS </w:t>
            </w:r>
            <w:r w:rsidRPr="00E63FBB">
              <w:rPr>
                <w:bCs/>
                <w:color w:val="000000"/>
                <w:lang w:val="lv-LV" w:bidi="ar-SA"/>
              </w:rPr>
              <w:t xml:space="preserve">ir </w:t>
            </w:r>
            <w:r w:rsidR="00F67068" w:rsidRPr="00E63FBB">
              <w:rPr>
                <w:bCs/>
                <w:color w:val="000000"/>
                <w:lang w:val="lv-LV" w:bidi="ar-SA"/>
              </w:rPr>
              <w:t>pieņemama.</w:t>
            </w:r>
          </w:p>
        </w:tc>
        <w:tc>
          <w:tcPr>
            <w:tcW w:w="1947" w:type="pct"/>
            <w:tcBorders>
              <w:bottom w:val="nil"/>
            </w:tcBorders>
          </w:tcPr>
          <w:p w14:paraId="32B0A40D" w14:textId="56EF25CA" w:rsidR="00F67068" w:rsidRPr="00814660" w:rsidRDefault="00F67068" w:rsidP="00814660">
            <w:pPr>
              <w:spacing w:before="60" w:after="60"/>
              <w:rPr>
                <w:bCs/>
                <w:color w:val="000000"/>
                <w:lang w:val="lv-LV" w:bidi="ar-SA"/>
              </w:rPr>
            </w:pPr>
            <w:r w:rsidRPr="00814660">
              <w:rPr>
                <w:bCs/>
                <w:color w:val="000000"/>
                <w:lang w:val="lv-LV" w:bidi="ar-SA"/>
              </w:rPr>
              <w:t xml:space="preserve">Izveidoti atbilstības un </w:t>
            </w:r>
            <w:r w:rsidR="000C026D" w:rsidRPr="00814660">
              <w:rPr>
                <w:bCs/>
                <w:color w:val="000000"/>
                <w:lang w:val="lv-LV" w:bidi="ar-SA"/>
              </w:rPr>
              <w:t>snieguma</w:t>
            </w:r>
            <w:r w:rsidRPr="00814660">
              <w:rPr>
                <w:bCs/>
                <w:color w:val="000000"/>
                <w:lang w:val="lv-LV" w:bidi="ar-SA"/>
              </w:rPr>
              <w:t xml:space="preserve"> marķier</w:t>
            </w:r>
            <w:r w:rsidR="000C026D" w:rsidRPr="00814660">
              <w:rPr>
                <w:bCs/>
                <w:color w:val="000000"/>
                <w:lang w:val="lv-LV" w:bidi="ar-SA"/>
              </w:rPr>
              <w:t>i</w:t>
            </w:r>
            <w:r w:rsidRPr="00814660">
              <w:rPr>
                <w:bCs/>
                <w:color w:val="000000"/>
                <w:lang w:val="lv-LV" w:bidi="ar-SA"/>
              </w:rPr>
              <w:t xml:space="preserve"> (t.i., ir </w:t>
            </w:r>
            <w:r w:rsidR="00B3596D" w:rsidRPr="00814660">
              <w:rPr>
                <w:bCs/>
                <w:color w:val="000000"/>
                <w:lang w:val="lv-LV" w:bidi="ar-SA"/>
              </w:rPr>
              <w:t>konkrētu</w:t>
            </w:r>
            <w:r w:rsidRPr="00814660">
              <w:rPr>
                <w:bCs/>
                <w:color w:val="000000"/>
                <w:lang w:val="lv-LV" w:bidi="ar-SA"/>
              </w:rPr>
              <w:t xml:space="preserve"> elementu </w:t>
            </w:r>
            <w:r w:rsidR="00B3596D" w:rsidRPr="00814660">
              <w:rPr>
                <w:bCs/>
                <w:color w:val="000000"/>
                <w:lang w:val="lv-LV" w:bidi="ar-SA"/>
              </w:rPr>
              <w:t xml:space="preserve">kopums </w:t>
            </w:r>
            <w:r w:rsidRPr="00814660">
              <w:rPr>
                <w:bCs/>
                <w:color w:val="000000"/>
                <w:lang w:val="lv-LV" w:bidi="ar-SA"/>
              </w:rPr>
              <w:t>pakalpojumu sniedzēja SMS).</w:t>
            </w:r>
          </w:p>
        </w:tc>
        <w:tc>
          <w:tcPr>
            <w:tcW w:w="584" w:type="pct"/>
            <w:tcBorders>
              <w:bottom w:val="nil"/>
            </w:tcBorders>
            <w:shd w:val="clear" w:color="auto" w:fill="auto"/>
          </w:tcPr>
          <w:p w14:paraId="3D925B51" w14:textId="607A692A" w:rsidR="003F4F9C" w:rsidRPr="002122AB" w:rsidRDefault="003F4F9C" w:rsidP="002122AB">
            <w:pPr>
              <w:pStyle w:val="ListParagraph"/>
              <w:spacing w:before="60" w:after="60"/>
              <w:ind w:left="0"/>
              <w:contextualSpacing w:val="0"/>
              <w:rPr>
                <w:bCs/>
                <w:color w:val="000000"/>
                <w:lang w:val="lv-LV" w:bidi="ar-SA"/>
              </w:rPr>
            </w:pPr>
            <w:r w:rsidRPr="002122AB">
              <w:rPr>
                <w:bCs/>
                <w:color w:val="000000"/>
                <w:lang w:val="lv-LV" w:bidi="ar-SA"/>
              </w:rPr>
              <w:t>202</w:t>
            </w:r>
            <w:r w:rsidR="00945497">
              <w:rPr>
                <w:bCs/>
                <w:color w:val="000000"/>
                <w:lang w:val="lv-LV" w:bidi="ar-SA"/>
              </w:rPr>
              <w:t>5</w:t>
            </w:r>
            <w:r w:rsidR="00626EC9">
              <w:rPr>
                <w:bCs/>
                <w:color w:val="000000"/>
                <w:lang w:val="lv-LV" w:bidi="ar-SA"/>
              </w:rPr>
              <w:t xml:space="preserve"> </w:t>
            </w:r>
          </w:p>
        </w:tc>
        <w:tc>
          <w:tcPr>
            <w:tcW w:w="524" w:type="pct"/>
            <w:tcBorders>
              <w:bottom w:val="nil"/>
            </w:tcBorders>
            <w:shd w:val="clear" w:color="auto" w:fill="auto"/>
          </w:tcPr>
          <w:p w14:paraId="32C60F0A" w14:textId="1394A047" w:rsidR="003F4F9C" w:rsidRPr="002122AB" w:rsidRDefault="00F67068" w:rsidP="002122AB">
            <w:pPr>
              <w:pStyle w:val="ListParagraph"/>
              <w:spacing w:before="60" w:after="60"/>
              <w:ind w:left="0"/>
              <w:contextualSpacing w:val="0"/>
              <w:rPr>
                <w:bCs/>
                <w:color w:val="000000"/>
                <w:lang w:val="lv-LV" w:bidi="ar-SA"/>
              </w:rPr>
            </w:pPr>
            <w:r w:rsidRPr="002122AB">
              <w:rPr>
                <w:bCs/>
                <w:color w:val="000000"/>
                <w:lang w:val="lv-LV" w:bidi="ar-SA"/>
              </w:rPr>
              <w:t>Notiek</w:t>
            </w:r>
          </w:p>
        </w:tc>
      </w:tr>
      <w:tr w:rsidR="003F4F9C" w:rsidRPr="000349B8" w14:paraId="0C90B5D9" w14:textId="77777777" w:rsidTr="00980643">
        <w:trPr>
          <w:trHeight w:val="158"/>
        </w:trPr>
        <w:tc>
          <w:tcPr>
            <w:tcW w:w="1945" w:type="pct"/>
            <w:gridSpan w:val="2"/>
            <w:vMerge/>
            <w:tcBorders>
              <w:bottom w:val="single" w:sz="4" w:space="0" w:color="auto"/>
            </w:tcBorders>
          </w:tcPr>
          <w:p w14:paraId="7C1EB5FA" w14:textId="77777777" w:rsidR="003F4F9C" w:rsidRPr="00E63FBB" w:rsidRDefault="003F4F9C" w:rsidP="00814660">
            <w:pPr>
              <w:spacing w:before="60" w:after="60"/>
              <w:rPr>
                <w:bCs/>
                <w:color w:val="000000"/>
                <w:lang w:val="lv-LV" w:bidi="ar-SA"/>
              </w:rPr>
            </w:pPr>
          </w:p>
        </w:tc>
        <w:tc>
          <w:tcPr>
            <w:tcW w:w="1947" w:type="pct"/>
            <w:tcBorders>
              <w:top w:val="nil"/>
              <w:bottom w:val="single" w:sz="4" w:space="0" w:color="auto"/>
            </w:tcBorders>
          </w:tcPr>
          <w:p w14:paraId="41383DB8" w14:textId="0111F8BB" w:rsidR="00F67068" w:rsidRPr="00814660" w:rsidRDefault="00F67068" w:rsidP="00814660">
            <w:pPr>
              <w:spacing w:before="60" w:after="60"/>
              <w:rPr>
                <w:bCs/>
                <w:color w:val="000000"/>
                <w:lang w:val="lv-LV" w:bidi="ar-SA"/>
              </w:rPr>
            </w:pPr>
            <w:r w:rsidRPr="00814660">
              <w:rPr>
                <w:bCs/>
                <w:color w:val="000000"/>
                <w:lang w:val="lv-LV" w:bidi="ar-SA"/>
              </w:rPr>
              <w:t>Marķieri tiek vērtēti pēc noteiktiem kritērijiem, kas ļauj novērtēt marķieru atbilstību un efektivitāti.</w:t>
            </w:r>
          </w:p>
        </w:tc>
        <w:tc>
          <w:tcPr>
            <w:tcW w:w="584" w:type="pct"/>
            <w:tcBorders>
              <w:top w:val="nil"/>
              <w:bottom w:val="single" w:sz="4" w:space="0" w:color="auto"/>
            </w:tcBorders>
          </w:tcPr>
          <w:p w14:paraId="25A4861A" w14:textId="77777777" w:rsidR="003F4F9C" w:rsidRPr="002122AB" w:rsidRDefault="003F4F9C" w:rsidP="00BC1BD2">
            <w:pPr>
              <w:pStyle w:val="ListParagraph"/>
              <w:spacing w:before="60" w:after="60"/>
              <w:ind w:left="0"/>
              <w:contextualSpacing w:val="0"/>
              <w:rPr>
                <w:bCs/>
                <w:color w:val="000000"/>
                <w:lang w:val="lv-LV" w:bidi="ar-SA"/>
              </w:rPr>
            </w:pPr>
          </w:p>
        </w:tc>
        <w:tc>
          <w:tcPr>
            <w:tcW w:w="524" w:type="pct"/>
            <w:tcBorders>
              <w:top w:val="nil"/>
              <w:bottom w:val="single" w:sz="4" w:space="0" w:color="auto"/>
            </w:tcBorders>
            <w:shd w:val="clear" w:color="auto" w:fill="auto"/>
          </w:tcPr>
          <w:p w14:paraId="33B94726" w14:textId="77777777" w:rsidR="003F4F9C" w:rsidRPr="002122AB" w:rsidRDefault="003F4F9C" w:rsidP="00BC1BD2">
            <w:pPr>
              <w:pStyle w:val="ListParagraph"/>
              <w:spacing w:before="60" w:after="60"/>
              <w:ind w:left="0"/>
              <w:contextualSpacing w:val="0"/>
              <w:rPr>
                <w:bCs/>
                <w:color w:val="000000"/>
                <w:lang w:val="lv-LV" w:bidi="ar-SA"/>
              </w:rPr>
            </w:pPr>
          </w:p>
        </w:tc>
      </w:tr>
      <w:tr w:rsidR="003F4F9C" w:rsidRPr="00E63FBB" w14:paraId="0698D485" w14:textId="77777777" w:rsidTr="00980643">
        <w:trPr>
          <w:trHeight w:val="158"/>
        </w:trPr>
        <w:tc>
          <w:tcPr>
            <w:tcW w:w="1945" w:type="pct"/>
            <w:gridSpan w:val="2"/>
            <w:tcBorders>
              <w:bottom w:val="single" w:sz="4" w:space="0" w:color="auto"/>
            </w:tcBorders>
          </w:tcPr>
          <w:p w14:paraId="2C4D8077" w14:textId="45B96334" w:rsidR="00F67068" w:rsidRPr="00E63FBB" w:rsidRDefault="00325206" w:rsidP="00814660">
            <w:pPr>
              <w:spacing w:before="60" w:after="60"/>
              <w:rPr>
                <w:bCs/>
                <w:color w:val="000000"/>
                <w:lang w:val="lv-LV" w:bidi="ar-SA"/>
              </w:rPr>
            </w:pPr>
            <w:r w:rsidRPr="00E63FBB">
              <w:rPr>
                <w:bCs/>
                <w:color w:val="000000"/>
                <w:lang w:val="lv-LV" w:bidi="ar-SA"/>
              </w:rPr>
              <w:t>Atkārtoti vērtēt</w:t>
            </w:r>
            <w:r w:rsidR="00F67068" w:rsidRPr="00E63FBB">
              <w:rPr>
                <w:bCs/>
                <w:color w:val="000000"/>
                <w:lang w:val="lv-LV" w:bidi="ar-SA"/>
              </w:rPr>
              <w:t xml:space="preserve"> un pārliecināties, ka pakalpojumu sniedzēja SMS joprojām ir efektīva.</w:t>
            </w:r>
          </w:p>
        </w:tc>
        <w:tc>
          <w:tcPr>
            <w:tcW w:w="1947" w:type="pct"/>
            <w:tcBorders>
              <w:bottom w:val="single" w:sz="4" w:space="0" w:color="auto"/>
            </w:tcBorders>
          </w:tcPr>
          <w:p w14:paraId="3446161F" w14:textId="57FDB921" w:rsidR="00F67068" w:rsidRPr="00814660" w:rsidRDefault="00F67068" w:rsidP="00814660">
            <w:pPr>
              <w:spacing w:before="60" w:after="60"/>
              <w:rPr>
                <w:bCs/>
                <w:color w:val="000000"/>
                <w:lang w:val="lv-LV" w:bidi="ar-SA"/>
              </w:rPr>
            </w:pPr>
            <w:r w:rsidRPr="00814660">
              <w:rPr>
                <w:bCs/>
                <w:color w:val="000000"/>
                <w:lang w:val="lv-LV" w:bidi="ar-SA"/>
              </w:rPr>
              <w:t xml:space="preserve">Periodiska katra pakalpojumu sniedzēja SPI un SPT </w:t>
            </w:r>
            <w:r w:rsidR="00325206" w:rsidRPr="00814660">
              <w:rPr>
                <w:bCs/>
                <w:color w:val="000000"/>
                <w:lang w:val="lv-LV" w:bidi="ar-SA"/>
              </w:rPr>
              <w:t>atkārtota vērtēšana</w:t>
            </w:r>
            <w:r w:rsidRPr="00814660">
              <w:rPr>
                <w:bCs/>
                <w:color w:val="000000"/>
                <w:lang w:val="lv-LV" w:bidi="ar-SA"/>
              </w:rPr>
              <w:t xml:space="preserve">. </w:t>
            </w:r>
            <w:r w:rsidR="00325206" w:rsidRPr="00814660">
              <w:rPr>
                <w:bCs/>
                <w:color w:val="000000"/>
                <w:lang w:val="lv-LV" w:bidi="ar-SA"/>
              </w:rPr>
              <w:t>Atkārtotajā vērtēšanā</w:t>
            </w:r>
            <w:r w:rsidRPr="00814660">
              <w:rPr>
                <w:bCs/>
                <w:color w:val="000000"/>
                <w:lang w:val="lv-LV" w:bidi="ar-SA"/>
              </w:rPr>
              <w:t xml:space="preserve"> tiek ņemta vērā katra SPI un SPT </w:t>
            </w:r>
            <w:r w:rsidR="000C026D" w:rsidRPr="00814660">
              <w:rPr>
                <w:bCs/>
                <w:color w:val="000000"/>
                <w:lang w:val="lv-LV" w:bidi="ar-SA"/>
              </w:rPr>
              <w:t>sniegums</w:t>
            </w:r>
            <w:r w:rsidRPr="00814660">
              <w:rPr>
                <w:bCs/>
                <w:color w:val="000000"/>
                <w:lang w:val="lv-LV" w:bidi="ar-SA"/>
              </w:rPr>
              <w:t xml:space="preserve"> un efektivitāte. </w:t>
            </w:r>
            <w:r w:rsidR="00325206" w:rsidRPr="00814660">
              <w:rPr>
                <w:bCs/>
                <w:color w:val="000000"/>
                <w:lang w:val="lv-LV" w:bidi="ar-SA"/>
              </w:rPr>
              <w:t>Atkārtotā vērtēšanā</w:t>
            </w:r>
            <w:r w:rsidRPr="00814660">
              <w:rPr>
                <w:bCs/>
                <w:color w:val="000000"/>
                <w:lang w:val="lv-LV" w:bidi="ar-SA"/>
              </w:rPr>
              <w:t xml:space="preserve"> var </w:t>
            </w:r>
            <w:r w:rsidR="00325206" w:rsidRPr="00814660">
              <w:rPr>
                <w:bCs/>
                <w:color w:val="000000"/>
                <w:lang w:val="lv-LV" w:bidi="ar-SA"/>
              </w:rPr>
              <w:t xml:space="preserve">atklāties </w:t>
            </w:r>
            <w:r w:rsidRPr="00814660">
              <w:rPr>
                <w:bCs/>
                <w:color w:val="000000"/>
                <w:lang w:val="lv-LV" w:bidi="ar-SA"/>
              </w:rPr>
              <w:t>nepieciešamīb</w:t>
            </w:r>
            <w:r w:rsidR="00325206" w:rsidRPr="00814660">
              <w:rPr>
                <w:bCs/>
                <w:color w:val="000000"/>
                <w:lang w:val="lv-LV" w:bidi="ar-SA"/>
              </w:rPr>
              <w:t xml:space="preserve">a veikt izmaiņas </w:t>
            </w:r>
            <w:r w:rsidRPr="00814660">
              <w:rPr>
                <w:bCs/>
                <w:color w:val="000000"/>
                <w:lang w:val="lv-LV" w:bidi="ar-SA"/>
              </w:rPr>
              <w:t>pastāvīg</w:t>
            </w:r>
            <w:r w:rsidR="00325206" w:rsidRPr="00814660">
              <w:rPr>
                <w:bCs/>
                <w:color w:val="000000"/>
                <w:lang w:val="lv-LV" w:bidi="ar-SA"/>
              </w:rPr>
              <w:t>ā</w:t>
            </w:r>
            <w:r w:rsidRPr="00814660">
              <w:rPr>
                <w:bCs/>
                <w:color w:val="000000"/>
                <w:lang w:val="lv-LV" w:bidi="ar-SA"/>
              </w:rPr>
              <w:t xml:space="preserve"> droš</w:t>
            </w:r>
            <w:r w:rsidR="00D67691" w:rsidRPr="00814660">
              <w:rPr>
                <w:bCs/>
                <w:color w:val="000000"/>
                <w:lang w:val="lv-LV" w:bidi="ar-SA"/>
              </w:rPr>
              <w:t>uma</w:t>
            </w:r>
            <w:r w:rsidRPr="00814660">
              <w:rPr>
                <w:bCs/>
                <w:color w:val="000000"/>
                <w:lang w:val="lv-LV" w:bidi="ar-SA"/>
              </w:rPr>
              <w:t xml:space="preserve"> uzlabošan</w:t>
            </w:r>
            <w:r w:rsidR="00325206" w:rsidRPr="00814660">
              <w:rPr>
                <w:bCs/>
                <w:color w:val="000000"/>
                <w:lang w:val="lv-LV" w:bidi="ar-SA"/>
              </w:rPr>
              <w:t>ā</w:t>
            </w:r>
            <w:r w:rsidRPr="00814660">
              <w:rPr>
                <w:bCs/>
                <w:color w:val="000000"/>
                <w:lang w:val="lv-LV" w:bidi="ar-SA"/>
              </w:rPr>
              <w:t>.</w:t>
            </w:r>
          </w:p>
        </w:tc>
        <w:tc>
          <w:tcPr>
            <w:tcW w:w="584" w:type="pct"/>
            <w:tcBorders>
              <w:bottom w:val="single" w:sz="4" w:space="0" w:color="auto"/>
            </w:tcBorders>
            <w:shd w:val="clear" w:color="auto" w:fill="auto"/>
          </w:tcPr>
          <w:p w14:paraId="7FCB6246" w14:textId="357F1E80" w:rsidR="003F4F9C" w:rsidRPr="002122AB" w:rsidRDefault="00F67068" w:rsidP="00BC1BD2">
            <w:pPr>
              <w:pStyle w:val="ListParagraph"/>
              <w:spacing w:before="60" w:after="60"/>
              <w:ind w:left="0"/>
              <w:contextualSpacing w:val="0"/>
              <w:rPr>
                <w:bCs/>
                <w:color w:val="000000"/>
                <w:lang w:val="lv-LV" w:bidi="ar-SA"/>
              </w:rPr>
            </w:pPr>
            <w:r w:rsidRPr="002122AB">
              <w:rPr>
                <w:bCs/>
                <w:color w:val="000000"/>
                <w:lang w:val="lv-LV" w:bidi="ar-SA"/>
              </w:rPr>
              <w:t>Nepārtraukti</w:t>
            </w:r>
            <w:r w:rsidR="003F4F9C" w:rsidRPr="002122AB">
              <w:rPr>
                <w:bCs/>
                <w:color w:val="000000"/>
                <w:lang w:val="lv-LV" w:bidi="ar-SA"/>
              </w:rPr>
              <w:t xml:space="preserve"> </w:t>
            </w:r>
          </w:p>
        </w:tc>
        <w:tc>
          <w:tcPr>
            <w:tcW w:w="524" w:type="pct"/>
            <w:tcBorders>
              <w:bottom w:val="single" w:sz="4" w:space="0" w:color="auto"/>
            </w:tcBorders>
            <w:shd w:val="clear" w:color="auto" w:fill="auto"/>
          </w:tcPr>
          <w:p w14:paraId="38860E6B" w14:textId="40F75E07" w:rsidR="003F4F9C" w:rsidRPr="002122AB" w:rsidRDefault="00F67068" w:rsidP="00BC1BD2">
            <w:pPr>
              <w:pStyle w:val="ListParagraph"/>
              <w:spacing w:before="60" w:after="60"/>
              <w:ind w:left="0"/>
              <w:contextualSpacing w:val="0"/>
              <w:rPr>
                <w:bCs/>
                <w:color w:val="000000"/>
                <w:lang w:val="lv-LV" w:bidi="ar-SA"/>
              </w:rPr>
            </w:pPr>
            <w:r w:rsidRPr="002122AB">
              <w:rPr>
                <w:bCs/>
                <w:color w:val="000000"/>
                <w:lang w:val="lv-LV" w:bidi="ar-SA"/>
              </w:rPr>
              <w:t>Notiek</w:t>
            </w:r>
          </w:p>
        </w:tc>
      </w:tr>
    </w:tbl>
    <w:p w14:paraId="60CCF88B" w14:textId="2BB78FDF" w:rsidR="00FC09BA" w:rsidRPr="00E9024E" w:rsidRDefault="00FC09BA" w:rsidP="00E9024E">
      <w:pPr>
        <w:pStyle w:val="ListParagraph"/>
        <w:ind w:left="0"/>
        <w:contextualSpacing w:val="0"/>
        <w:rPr>
          <w:bCs/>
          <w:sz w:val="10"/>
          <w:highlight w:val="yellow"/>
          <w:lang w:val="lv-LV"/>
        </w:rPr>
      </w:pPr>
    </w:p>
    <w:tbl>
      <w:tblPr>
        <w:tblStyle w:val="TableGrid"/>
        <w:tblW w:w="5000" w:type="pct"/>
        <w:tblLook w:val="04A0" w:firstRow="1" w:lastRow="0" w:firstColumn="1" w:lastColumn="0" w:noHBand="0" w:noVBand="1"/>
      </w:tblPr>
      <w:tblGrid>
        <w:gridCol w:w="1467"/>
        <w:gridCol w:w="4196"/>
        <w:gridCol w:w="5673"/>
        <w:gridCol w:w="1701"/>
        <w:gridCol w:w="1523"/>
      </w:tblGrid>
      <w:tr w:rsidR="00281993" w:rsidRPr="000349B8" w14:paraId="4300A1F4" w14:textId="77777777" w:rsidTr="005C1B65">
        <w:tc>
          <w:tcPr>
            <w:tcW w:w="504" w:type="pct"/>
            <w:tcBorders>
              <w:right w:val="nil"/>
            </w:tcBorders>
            <w:shd w:val="clear" w:color="auto" w:fill="FDE9D9" w:themeFill="accent6" w:themeFillTint="33"/>
          </w:tcPr>
          <w:p w14:paraId="5D4B8B77" w14:textId="380845A2" w:rsidR="00281993" w:rsidRPr="00E63FBB" w:rsidRDefault="006A0F75" w:rsidP="007C6D23">
            <w:pPr>
              <w:pStyle w:val="ListParagraph"/>
              <w:spacing w:before="120" w:after="120"/>
              <w:ind w:left="0"/>
              <w:contextualSpacing w:val="0"/>
              <w:jc w:val="right"/>
              <w:rPr>
                <w:b/>
                <w:bCs/>
                <w:color w:val="000000"/>
                <w:lang w:val="lv-LV" w:bidi="ar-SA"/>
              </w:rPr>
            </w:pPr>
            <w:bookmarkStart w:id="6" w:name="_Hlk149038117"/>
            <w:r w:rsidRPr="00E63FBB">
              <w:rPr>
                <w:b/>
                <w:bCs/>
                <w:color w:val="000000"/>
                <w:lang w:val="lv-LV" w:bidi="ar-SA"/>
              </w:rPr>
              <w:t>SYS.00</w:t>
            </w:r>
            <w:r w:rsidR="00C738D1" w:rsidRPr="00E63FBB">
              <w:rPr>
                <w:b/>
                <w:bCs/>
                <w:color w:val="000000"/>
                <w:lang w:val="lv-LV" w:bidi="ar-SA"/>
              </w:rPr>
              <w:t>3</w:t>
            </w:r>
            <w:r w:rsidRPr="00E63FBB">
              <w:rPr>
                <w:b/>
                <w:bCs/>
                <w:color w:val="000000"/>
                <w:lang w:val="lv-LV" w:bidi="ar-SA"/>
              </w:rPr>
              <w:t>.5</w:t>
            </w:r>
            <w:r w:rsidR="00281993" w:rsidRPr="00E63FBB">
              <w:rPr>
                <w:b/>
                <w:bCs/>
                <w:color w:val="000000"/>
                <w:lang w:val="lv-LV" w:bidi="ar-SA"/>
              </w:rPr>
              <w:t>:</w:t>
            </w:r>
          </w:p>
        </w:tc>
        <w:tc>
          <w:tcPr>
            <w:tcW w:w="4496" w:type="pct"/>
            <w:gridSpan w:val="4"/>
            <w:tcBorders>
              <w:left w:val="nil"/>
            </w:tcBorders>
            <w:shd w:val="clear" w:color="auto" w:fill="FDE9D9" w:themeFill="accent6" w:themeFillTint="33"/>
          </w:tcPr>
          <w:p w14:paraId="36324EAA" w14:textId="56B59AB4" w:rsidR="00D67691" w:rsidRPr="00E34A4D" w:rsidRDefault="00D67691" w:rsidP="007C6D23">
            <w:pPr>
              <w:autoSpaceDE w:val="0"/>
              <w:autoSpaceDN w:val="0"/>
              <w:adjustRightInd w:val="0"/>
              <w:spacing w:before="120" w:after="120"/>
              <w:jc w:val="both"/>
              <w:rPr>
                <w:b/>
                <w:bCs/>
                <w:color w:val="000000"/>
                <w:highlight w:val="yellow"/>
                <w:lang w:val="lv-LV" w:bidi="ar-SA"/>
              </w:rPr>
            </w:pPr>
            <w:r w:rsidRPr="005F645F">
              <w:rPr>
                <w:b/>
                <w:bCs/>
                <w:color w:val="000000"/>
                <w:lang w:val="lv-LV" w:bidi="ar-SA"/>
              </w:rPr>
              <w:t xml:space="preserve">Apsvērt civilmilitārās </w:t>
            </w:r>
            <w:r w:rsidR="00E34A4D" w:rsidRPr="005F645F">
              <w:rPr>
                <w:b/>
                <w:bCs/>
                <w:color w:val="000000"/>
                <w:lang w:val="lv-LV" w:bidi="ar-SA"/>
              </w:rPr>
              <w:t>koordinācijas aspektus</w:t>
            </w:r>
            <w:r w:rsidRPr="005F645F">
              <w:rPr>
                <w:b/>
                <w:bCs/>
                <w:color w:val="000000"/>
                <w:lang w:val="lv-LV" w:bidi="ar-SA"/>
              </w:rPr>
              <w:t xml:space="preserve">, kas attiecas uz valsts drošuma vadības darbībām, lai noteiktu, </w:t>
            </w:r>
            <w:r w:rsidR="00C155A4" w:rsidRPr="005F645F">
              <w:rPr>
                <w:b/>
                <w:bCs/>
                <w:color w:val="000000"/>
                <w:lang w:val="lv-LV" w:bidi="ar-SA"/>
              </w:rPr>
              <w:t xml:space="preserve">kas </w:t>
            </w:r>
            <w:r w:rsidR="005F645F" w:rsidRPr="005F645F">
              <w:rPr>
                <w:b/>
                <w:bCs/>
                <w:color w:val="000000"/>
                <w:lang w:val="lv-LV" w:bidi="ar-SA"/>
              </w:rPr>
              <w:t xml:space="preserve">būtu jāuzlabo </w:t>
            </w:r>
            <w:r w:rsidRPr="005F645F">
              <w:rPr>
                <w:b/>
                <w:bCs/>
                <w:color w:val="000000"/>
                <w:lang w:val="lv-LV" w:bidi="ar-SA"/>
              </w:rPr>
              <w:t>civilmilitār</w:t>
            </w:r>
            <w:r w:rsidR="00C155A4" w:rsidRPr="005F645F">
              <w:rPr>
                <w:b/>
                <w:bCs/>
                <w:color w:val="000000"/>
                <w:lang w:val="lv-LV" w:bidi="ar-SA"/>
              </w:rPr>
              <w:t>aj</w:t>
            </w:r>
            <w:r w:rsidRPr="005F645F">
              <w:rPr>
                <w:b/>
                <w:bCs/>
                <w:color w:val="000000"/>
                <w:lang w:val="lv-LV" w:bidi="ar-SA"/>
              </w:rPr>
              <w:t>ā koordinācij</w:t>
            </w:r>
            <w:r w:rsidR="00C155A4" w:rsidRPr="005F645F">
              <w:rPr>
                <w:b/>
                <w:bCs/>
                <w:color w:val="000000"/>
                <w:lang w:val="lv-LV" w:bidi="ar-SA"/>
              </w:rPr>
              <w:t>ā</w:t>
            </w:r>
            <w:r w:rsidRPr="005F645F">
              <w:rPr>
                <w:b/>
                <w:bCs/>
                <w:color w:val="000000"/>
                <w:lang w:val="lv-LV" w:bidi="ar-SA"/>
              </w:rPr>
              <w:t xml:space="preserve"> un sadarbīb</w:t>
            </w:r>
            <w:r w:rsidR="00C155A4" w:rsidRPr="005F645F">
              <w:rPr>
                <w:b/>
                <w:bCs/>
                <w:color w:val="000000"/>
                <w:lang w:val="lv-LV" w:bidi="ar-SA"/>
              </w:rPr>
              <w:t>ā</w:t>
            </w:r>
            <w:r w:rsidRPr="005F645F">
              <w:rPr>
                <w:b/>
                <w:bCs/>
                <w:color w:val="000000"/>
                <w:lang w:val="lv-LV" w:bidi="ar-SA"/>
              </w:rPr>
              <w:t>, lai sasniegtu SSP mērķus.</w:t>
            </w:r>
          </w:p>
        </w:tc>
      </w:tr>
      <w:tr w:rsidR="00F65166" w:rsidRPr="00E63FBB" w14:paraId="523773CF" w14:textId="77777777" w:rsidTr="005C1B65">
        <w:tblPrEx>
          <w:tblBorders>
            <w:insideV w:val="none" w:sz="0" w:space="0" w:color="auto"/>
          </w:tblBorders>
        </w:tblPrEx>
        <w:trPr>
          <w:trHeight w:val="70"/>
        </w:trPr>
        <w:tc>
          <w:tcPr>
            <w:tcW w:w="504" w:type="pct"/>
            <w:shd w:val="clear" w:color="auto" w:fill="auto"/>
          </w:tcPr>
          <w:p w14:paraId="23417078" w14:textId="37022908" w:rsidR="00F65166" w:rsidRPr="008B2B63" w:rsidRDefault="00D67691" w:rsidP="008A0E9C">
            <w:pPr>
              <w:pStyle w:val="ListParagraph"/>
              <w:spacing w:before="120" w:after="120"/>
              <w:ind w:left="0"/>
              <w:contextualSpacing w:val="0"/>
              <w:jc w:val="right"/>
              <w:rPr>
                <w:bCs/>
                <w:color w:val="000000"/>
                <w:lang w:val="lv-LV" w:bidi="ar-SA"/>
              </w:rPr>
            </w:pPr>
            <w:r w:rsidRPr="008B2B63">
              <w:rPr>
                <w:bCs/>
                <w:color w:val="000000"/>
                <w:lang w:val="lv-LV" w:bidi="ar-SA"/>
              </w:rPr>
              <w:lastRenderedPageBreak/>
              <w:t>Atbildīgie</w:t>
            </w:r>
            <w:r w:rsidR="00F65166" w:rsidRPr="008B2B63">
              <w:rPr>
                <w:bCs/>
                <w:color w:val="000000"/>
                <w:lang w:val="lv-LV" w:bidi="ar-SA"/>
              </w:rPr>
              <w:t>:</w:t>
            </w:r>
          </w:p>
        </w:tc>
        <w:tc>
          <w:tcPr>
            <w:tcW w:w="4496" w:type="pct"/>
            <w:gridSpan w:val="4"/>
            <w:shd w:val="clear" w:color="auto" w:fill="auto"/>
          </w:tcPr>
          <w:p w14:paraId="13334C39" w14:textId="77777777" w:rsidR="00980643" w:rsidRPr="008B2B63" w:rsidRDefault="00D67691" w:rsidP="00167DF3">
            <w:pPr>
              <w:pStyle w:val="ListParagraph"/>
              <w:numPr>
                <w:ilvl w:val="0"/>
                <w:numId w:val="10"/>
              </w:numPr>
              <w:autoSpaceDE w:val="0"/>
              <w:autoSpaceDN w:val="0"/>
              <w:adjustRightInd w:val="0"/>
              <w:ind w:left="340" w:hanging="340"/>
              <w:contextualSpacing w:val="0"/>
              <w:rPr>
                <w:bCs/>
                <w:color w:val="000000"/>
                <w:lang w:val="lv-LV" w:bidi="ar-SA"/>
              </w:rPr>
            </w:pPr>
            <w:r w:rsidRPr="008B2B63">
              <w:rPr>
                <w:bCs/>
                <w:color w:val="000000"/>
                <w:lang w:val="lv-LV" w:bidi="ar-SA"/>
              </w:rPr>
              <w:t>Latvijas Republikas Aizsardzības ministrija</w:t>
            </w:r>
            <w:r w:rsidR="00800214" w:rsidRPr="008B2B63">
              <w:rPr>
                <w:bCs/>
                <w:color w:val="000000"/>
                <w:lang w:val="lv-LV" w:bidi="ar-SA"/>
              </w:rPr>
              <w:t>;</w:t>
            </w:r>
          </w:p>
          <w:p w14:paraId="485AD54D" w14:textId="2F6FFAD7" w:rsidR="00980643" w:rsidRPr="008B2B63" w:rsidRDefault="00980643" w:rsidP="00167DF3">
            <w:pPr>
              <w:pStyle w:val="ListParagraph"/>
              <w:numPr>
                <w:ilvl w:val="0"/>
                <w:numId w:val="10"/>
              </w:numPr>
              <w:autoSpaceDE w:val="0"/>
              <w:autoSpaceDN w:val="0"/>
              <w:adjustRightInd w:val="0"/>
              <w:ind w:left="340" w:hanging="340"/>
              <w:contextualSpacing w:val="0"/>
              <w:rPr>
                <w:bCs/>
                <w:color w:val="000000"/>
                <w:lang w:val="lv-LV" w:bidi="ar-SA"/>
              </w:rPr>
            </w:pPr>
            <w:r w:rsidRPr="008B2B63">
              <w:rPr>
                <w:bCs/>
                <w:color w:val="000000"/>
                <w:lang w:val="lv-LV" w:bidi="ar-SA"/>
              </w:rPr>
              <w:t>Latvijas Republikas Nacionālie bruņotie spēki;</w:t>
            </w:r>
          </w:p>
          <w:p w14:paraId="13878CF6" w14:textId="6DA0D728" w:rsidR="00F65166" w:rsidRPr="008B2B63" w:rsidRDefault="00167DF3" w:rsidP="00167DF3">
            <w:pPr>
              <w:pStyle w:val="ListParagraph"/>
              <w:numPr>
                <w:ilvl w:val="0"/>
                <w:numId w:val="10"/>
              </w:numPr>
              <w:autoSpaceDE w:val="0"/>
              <w:autoSpaceDN w:val="0"/>
              <w:adjustRightInd w:val="0"/>
              <w:ind w:left="340" w:hanging="340"/>
              <w:contextualSpacing w:val="0"/>
              <w:rPr>
                <w:bCs/>
                <w:color w:val="000000"/>
                <w:lang w:val="lv-LV" w:bidi="ar-SA"/>
              </w:rPr>
            </w:pPr>
            <w:r w:rsidRPr="008B2B63">
              <w:rPr>
                <w:bCs/>
                <w:color w:val="000000"/>
                <w:lang w:val="lv-LV" w:bidi="ar-SA"/>
              </w:rPr>
              <w:t>Aeronavigācijas daļas vadītājs.</w:t>
            </w:r>
          </w:p>
        </w:tc>
      </w:tr>
      <w:tr w:rsidR="003F4F9C" w:rsidRPr="0033028A" w14:paraId="1E6DF7B5" w14:textId="77777777" w:rsidTr="005C1B65">
        <w:tc>
          <w:tcPr>
            <w:tcW w:w="1945" w:type="pct"/>
            <w:gridSpan w:val="2"/>
            <w:tcBorders>
              <w:bottom w:val="single" w:sz="4" w:space="0" w:color="auto"/>
            </w:tcBorders>
            <w:shd w:val="clear" w:color="auto" w:fill="auto"/>
          </w:tcPr>
          <w:p w14:paraId="3462C01D" w14:textId="02490657" w:rsidR="003F4F9C" w:rsidRPr="0033028A" w:rsidRDefault="00D67691" w:rsidP="007E09E1">
            <w:pPr>
              <w:pStyle w:val="ListParagraph"/>
              <w:spacing w:before="120" w:after="120"/>
              <w:ind w:left="0"/>
              <w:contextualSpacing w:val="0"/>
              <w:rPr>
                <w:b/>
                <w:bCs/>
                <w:color w:val="000000"/>
                <w:lang w:val="lv-LV" w:bidi="ar-SA"/>
              </w:rPr>
            </w:pPr>
            <w:r w:rsidRPr="00E63FBB">
              <w:rPr>
                <w:b/>
                <w:bCs/>
                <w:color w:val="000000"/>
                <w:lang w:val="lv-LV" w:bidi="ar-SA"/>
              </w:rPr>
              <w:t>Darbība</w:t>
            </w:r>
            <w:r w:rsidR="003F4F9C" w:rsidRPr="00E63FBB">
              <w:rPr>
                <w:b/>
                <w:bCs/>
                <w:color w:val="000000"/>
                <w:lang w:val="lv-LV" w:bidi="ar-SA"/>
              </w:rPr>
              <w:t>(</w:t>
            </w:r>
            <w:r w:rsidRPr="00E63FBB">
              <w:rPr>
                <w:b/>
                <w:bCs/>
                <w:color w:val="000000"/>
                <w:lang w:val="lv-LV" w:bidi="ar-SA"/>
              </w:rPr>
              <w:t>-</w:t>
            </w:r>
            <w:r w:rsidR="003F4F9C" w:rsidRPr="00E63FBB">
              <w:rPr>
                <w:b/>
                <w:bCs/>
                <w:color w:val="000000"/>
                <w:lang w:val="lv-LV" w:bidi="ar-SA"/>
              </w:rPr>
              <w:t>s)</w:t>
            </w:r>
          </w:p>
        </w:tc>
        <w:tc>
          <w:tcPr>
            <w:tcW w:w="1948" w:type="pct"/>
            <w:tcBorders>
              <w:bottom w:val="single" w:sz="4" w:space="0" w:color="auto"/>
            </w:tcBorders>
            <w:shd w:val="clear" w:color="auto" w:fill="auto"/>
          </w:tcPr>
          <w:p w14:paraId="4B70F24D" w14:textId="5C80AB50" w:rsidR="003F4F9C" w:rsidRPr="0033028A" w:rsidRDefault="00FD0EA0" w:rsidP="007E09E1">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470C3EAD" w14:textId="021F8ECE" w:rsidR="003F4F9C" w:rsidRPr="0033028A" w:rsidRDefault="00D67691" w:rsidP="007E09E1">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3BCD505C" w14:textId="0FB6197B" w:rsidR="003F4F9C" w:rsidRPr="0033028A" w:rsidRDefault="003F4F9C" w:rsidP="007E09E1">
            <w:pPr>
              <w:pStyle w:val="ListParagraph"/>
              <w:spacing w:before="120" w:after="120"/>
              <w:ind w:left="0"/>
              <w:contextualSpacing w:val="0"/>
              <w:rPr>
                <w:b/>
                <w:bCs/>
                <w:color w:val="000000"/>
                <w:lang w:val="lv-LV" w:bidi="ar-SA"/>
              </w:rPr>
            </w:pPr>
            <w:r w:rsidRPr="00E63FBB">
              <w:rPr>
                <w:b/>
                <w:bCs/>
                <w:color w:val="000000"/>
                <w:lang w:val="lv-LV" w:bidi="ar-SA"/>
              </w:rPr>
              <w:t>Status</w:t>
            </w:r>
            <w:r w:rsidR="00D67691" w:rsidRPr="00E63FBB">
              <w:rPr>
                <w:b/>
                <w:bCs/>
                <w:color w:val="000000"/>
                <w:lang w:val="lv-LV" w:bidi="ar-SA"/>
              </w:rPr>
              <w:t>s</w:t>
            </w:r>
          </w:p>
        </w:tc>
      </w:tr>
      <w:tr w:rsidR="006B2EE7" w:rsidRPr="00E63FBB" w14:paraId="1528A06F" w14:textId="77777777" w:rsidTr="005C1B65">
        <w:trPr>
          <w:trHeight w:val="158"/>
        </w:trPr>
        <w:tc>
          <w:tcPr>
            <w:tcW w:w="1945" w:type="pct"/>
            <w:gridSpan w:val="2"/>
            <w:tcBorders>
              <w:top w:val="nil"/>
              <w:bottom w:val="single" w:sz="4" w:space="0" w:color="auto"/>
            </w:tcBorders>
          </w:tcPr>
          <w:p w14:paraId="4497A07C" w14:textId="308FCD65" w:rsidR="006B2EE7" w:rsidRPr="00814660" w:rsidRDefault="006B2EE7" w:rsidP="003E139B">
            <w:pPr>
              <w:spacing w:before="60" w:after="60"/>
              <w:rPr>
                <w:bCs/>
                <w:color w:val="000000"/>
                <w:lang w:val="lv-LV" w:bidi="ar-SA"/>
              </w:rPr>
            </w:pPr>
            <w:r w:rsidRPr="00814660">
              <w:rPr>
                <w:bCs/>
                <w:color w:val="000000"/>
                <w:lang w:val="lv-LV" w:bidi="ar-SA"/>
              </w:rPr>
              <w:t>Ciešāka sadarbība starp civilajā un militārajā aviācijā iesaistītajām pusēm, tostarp valsts drošuma pārvaldības līmenī, lai saskaņotu gan gaisa telpas vajadzības un panāktu drošu un efektīvu gaisa telpas izmantošanu, gan lai aizsargātu tādus pamatprincipus kā drošums vai sadarbība. Patiesi, gaisa telpa būtu jāuzskata par vienotu veselumu, kuras izmantošanu regulāri plāno un lieto visu kategoriju gaisa telpas lietotāji.</w:t>
            </w:r>
          </w:p>
        </w:tc>
        <w:tc>
          <w:tcPr>
            <w:tcW w:w="1948" w:type="pct"/>
            <w:tcBorders>
              <w:top w:val="nil"/>
              <w:bottom w:val="single" w:sz="4" w:space="0" w:color="auto"/>
            </w:tcBorders>
          </w:tcPr>
          <w:p w14:paraId="07F483F3" w14:textId="5B0ECD8E" w:rsidR="006B2EE7" w:rsidRPr="00814660" w:rsidRDefault="006B2EE7" w:rsidP="003E139B">
            <w:pPr>
              <w:pStyle w:val="ListParagraph"/>
              <w:spacing w:before="60" w:after="60"/>
              <w:ind w:left="0"/>
              <w:contextualSpacing w:val="0"/>
              <w:rPr>
                <w:bCs/>
                <w:color w:val="000000"/>
                <w:lang w:val="lv-LV" w:bidi="ar-SA"/>
              </w:rPr>
            </w:pPr>
            <w:r w:rsidRPr="00814660">
              <w:rPr>
                <w:bCs/>
                <w:color w:val="000000"/>
                <w:lang w:val="lv-LV" w:bidi="ar-SA"/>
              </w:rPr>
              <w:t>Pārskatīt</w:t>
            </w:r>
            <w:r w:rsidR="007654BB">
              <w:rPr>
                <w:bCs/>
                <w:color w:val="000000"/>
                <w:lang w:val="lv-LV" w:bidi="ar-SA"/>
              </w:rPr>
              <w:t>s</w:t>
            </w:r>
            <w:r w:rsidRPr="00814660">
              <w:rPr>
                <w:bCs/>
                <w:color w:val="000000"/>
                <w:lang w:val="lv-LV" w:bidi="ar-SA"/>
              </w:rPr>
              <w:t xml:space="preserve"> sadarbības līgum</w:t>
            </w:r>
            <w:r w:rsidR="007654BB">
              <w:rPr>
                <w:bCs/>
                <w:color w:val="000000"/>
                <w:lang w:val="lv-LV" w:bidi="ar-SA"/>
              </w:rPr>
              <w:t>s</w:t>
            </w:r>
            <w:r w:rsidRPr="00814660">
              <w:rPr>
                <w:bCs/>
                <w:color w:val="000000"/>
                <w:lang w:val="lv-LV" w:bidi="ar-SA"/>
              </w:rPr>
              <w:t xml:space="preserve"> un nacionāl</w:t>
            </w:r>
            <w:r w:rsidR="007654BB">
              <w:rPr>
                <w:bCs/>
                <w:color w:val="000000"/>
                <w:lang w:val="lv-LV" w:bidi="ar-SA"/>
              </w:rPr>
              <w:t>ais</w:t>
            </w:r>
            <w:r w:rsidRPr="00814660">
              <w:rPr>
                <w:bCs/>
                <w:color w:val="000000"/>
                <w:lang w:val="lv-LV" w:bidi="ar-SA"/>
              </w:rPr>
              <w:t xml:space="preserve"> regulējum</w:t>
            </w:r>
            <w:r w:rsidR="007654BB">
              <w:rPr>
                <w:bCs/>
                <w:color w:val="000000"/>
                <w:lang w:val="lv-LV" w:bidi="ar-SA"/>
              </w:rPr>
              <w:t>s</w:t>
            </w:r>
            <w:r w:rsidRPr="00814660">
              <w:rPr>
                <w:bCs/>
                <w:color w:val="000000"/>
                <w:lang w:val="lv-LV" w:bidi="ar-SA"/>
              </w:rPr>
              <w:t>.</w:t>
            </w:r>
          </w:p>
        </w:tc>
        <w:tc>
          <w:tcPr>
            <w:tcW w:w="584" w:type="pct"/>
            <w:tcBorders>
              <w:top w:val="nil"/>
              <w:bottom w:val="single" w:sz="4" w:space="0" w:color="auto"/>
            </w:tcBorders>
          </w:tcPr>
          <w:p w14:paraId="4A76BF05" w14:textId="3D7088AE" w:rsidR="006B2EE7" w:rsidRPr="002122AB" w:rsidRDefault="006B2EE7" w:rsidP="003E139B">
            <w:pPr>
              <w:pStyle w:val="ListParagraph"/>
              <w:spacing w:before="60" w:after="60"/>
              <w:ind w:left="0"/>
              <w:contextualSpacing w:val="0"/>
              <w:rPr>
                <w:bCs/>
                <w:color w:val="000000"/>
                <w:lang w:val="lv-LV" w:bidi="ar-SA"/>
              </w:rPr>
            </w:pPr>
            <w:r w:rsidRPr="002122AB">
              <w:rPr>
                <w:bCs/>
                <w:color w:val="000000"/>
                <w:lang w:val="lv-LV" w:bidi="ar-SA"/>
              </w:rPr>
              <w:t>2025</w:t>
            </w:r>
          </w:p>
        </w:tc>
        <w:tc>
          <w:tcPr>
            <w:tcW w:w="523" w:type="pct"/>
            <w:tcBorders>
              <w:top w:val="nil"/>
              <w:bottom w:val="single" w:sz="4" w:space="0" w:color="auto"/>
            </w:tcBorders>
            <w:shd w:val="clear" w:color="auto" w:fill="auto"/>
          </w:tcPr>
          <w:p w14:paraId="488AF011" w14:textId="61F099F9" w:rsidR="006B2EE7" w:rsidRPr="002122AB" w:rsidRDefault="00A86E11" w:rsidP="003E139B">
            <w:pPr>
              <w:pStyle w:val="ListParagraph"/>
              <w:spacing w:before="60" w:after="60"/>
              <w:ind w:left="0"/>
              <w:contextualSpacing w:val="0"/>
              <w:rPr>
                <w:bCs/>
                <w:color w:val="000000"/>
                <w:lang w:val="lv-LV" w:bidi="ar-SA"/>
              </w:rPr>
            </w:pPr>
            <w:r>
              <w:rPr>
                <w:bCs/>
                <w:color w:val="000000"/>
                <w:lang w:val="lv-LV" w:bidi="ar-SA"/>
              </w:rPr>
              <w:t>Notiek</w:t>
            </w:r>
          </w:p>
        </w:tc>
      </w:tr>
      <w:bookmarkEnd w:id="6"/>
    </w:tbl>
    <w:p w14:paraId="0C20391D" w14:textId="77777777" w:rsidR="00281993" w:rsidRPr="00E63FBB" w:rsidRDefault="00281993" w:rsidP="007F20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464"/>
        <w:gridCol w:w="4199"/>
        <w:gridCol w:w="5673"/>
        <w:gridCol w:w="1701"/>
        <w:gridCol w:w="1523"/>
      </w:tblGrid>
      <w:tr w:rsidR="007822E2" w:rsidRPr="000349B8" w14:paraId="4E2B4F54" w14:textId="77777777" w:rsidTr="005C1B65">
        <w:tc>
          <w:tcPr>
            <w:tcW w:w="503" w:type="pct"/>
            <w:shd w:val="clear" w:color="auto" w:fill="FDE9D9" w:themeFill="accent6" w:themeFillTint="33"/>
          </w:tcPr>
          <w:p w14:paraId="248C722E" w14:textId="0CAB3DCF" w:rsidR="007822E2" w:rsidRPr="00E63FBB" w:rsidRDefault="006A0F75" w:rsidP="00281993">
            <w:pPr>
              <w:pStyle w:val="ListParagraph"/>
              <w:spacing w:before="120" w:after="120"/>
              <w:ind w:left="0"/>
              <w:contextualSpacing w:val="0"/>
              <w:jc w:val="right"/>
              <w:rPr>
                <w:b/>
                <w:bCs/>
                <w:color w:val="000000"/>
                <w:lang w:val="lv-LV" w:bidi="ar-SA"/>
              </w:rPr>
            </w:pPr>
            <w:bookmarkStart w:id="7" w:name="_Hlk146024227"/>
            <w:r w:rsidRPr="00E63FBB">
              <w:rPr>
                <w:b/>
                <w:bCs/>
                <w:color w:val="000000"/>
                <w:lang w:val="lv-LV" w:bidi="ar-SA"/>
              </w:rPr>
              <w:t>SYS.00</w:t>
            </w:r>
            <w:r w:rsidR="00C738D1" w:rsidRPr="00E63FBB">
              <w:rPr>
                <w:b/>
                <w:bCs/>
                <w:color w:val="000000"/>
                <w:lang w:val="lv-LV" w:bidi="ar-SA"/>
              </w:rPr>
              <w:t>3</w:t>
            </w:r>
            <w:r w:rsidRPr="00E63FBB">
              <w:rPr>
                <w:b/>
                <w:bCs/>
                <w:color w:val="000000"/>
                <w:lang w:val="lv-LV" w:bidi="ar-SA"/>
              </w:rPr>
              <w:t>.6</w:t>
            </w:r>
            <w:r w:rsidR="00281993" w:rsidRPr="00E63FBB">
              <w:rPr>
                <w:b/>
                <w:bCs/>
                <w:color w:val="000000"/>
                <w:lang w:val="lv-LV" w:bidi="ar-SA"/>
              </w:rPr>
              <w:t>:</w:t>
            </w:r>
          </w:p>
        </w:tc>
        <w:tc>
          <w:tcPr>
            <w:tcW w:w="4497" w:type="pct"/>
            <w:gridSpan w:val="4"/>
            <w:shd w:val="clear" w:color="auto" w:fill="FDE9D9" w:themeFill="accent6" w:themeFillTint="33"/>
          </w:tcPr>
          <w:p w14:paraId="3B051CB6" w14:textId="34053DEB" w:rsidR="00D67691" w:rsidRPr="00E63FBB" w:rsidRDefault="00D67691" w:rsidP="007E09E1">
            <w:pPr>
              <w:autoSpaceDE w:val="0"/>
              <w:autoSpaceDN w:val="0"/>
              <w:adjustRightInd w:val="0"/>
              <w:spacing w:before="120" w:after="120"/>
              <w:jc w:val="both"/>
              <w:rPr>
                <w:b/>
                <w:bCs/>
                <w:color w:val="000000"/>
                <w:lang w:val="lv-LV" w:bidi="ar-SA"/>
              </w:rPr>
            </w:pPr>
            <w:r w:rsidRPr="00E63FBB">
              <w:rPr>
                <w:b/>
                <w:bCs/>
                <w:color w:val="000000"/>
                <w:lang w:val="lv-LV" w:bidi="ar-SA"/>
              </w:rPr>
              <w:t>Izveidot drošuma datu vākšanas, analīzes, apmaiņas un aizsardzības politiku un procedūras saskaņā ar Regulu (ES) Nr.376/2014.</w:t>
            </w:r>
          </w:p>
        </w:tc>
      </w:tr>
      <w:tr w:rsidR="007822E2" w:rsidRPr="00E63FBB" w14:paraId="5BB638A9" w14:textId="77777777" w:rsidTr="005C1B65">
        <w:tc>
          <w:tcPr>
            <w:tcW w:w="503" w:type="pct"/>
            <w:shd w:val="clear" w:color="auto" w:fill="auto"/>
          </w:tcPr>
          <w:p w14:paraId="6E8F21DB" w14:textId="2CDE2014" w:rsidR="007822E2" w:rsidRPr="00E63FBB" w:rsidRDefault="00D67691" w:rsidP="00281993">
            <w:pPr>
              <w:pStyle w:val="ListParagraph"/>
              <w:spacing w:before="120" w:after="120"/>
              <w:ind w:left="0"/>
              <w:contextualSpacing w:val="0"/>
              <w:jc w:val="right"/>
              <w:rPr>
                <w:bCs/>
                <w:sz w:val="20"/>
                <w:lang w:val="lv-LV"/>
              </w:rPr>
            </w:pPr>
            <w:r w:rsidRPr="00E63FBB">
              <w:rPr>
                <w:bCs/>
                <w:color w:val="000000"/>
                <w:lang w:val="lv-LV" w:bidi="ar-SA"/>
              </w:rPr>
              <w:t>Atbildīgais</w:t>
            </w:r>
            <w:r w:rsidR="007822E2" w:rsidRPr="00E63FBB">
              <w:rPr>
                <w:bCs/>
                <w:color w:val="000000"/>
                <w:lang w:val="lv-LV" w:bidi="ar-SA"/>
              </w:rPr>
              <w:t>:</w:t>
            </w:r>
          </w:p>
        </w:tc>
        <w:tc>
          <w:tcPr>
            <w:tcW w:w="4497" w:type="pct"/>
            <w:gridSpan w:val="4"/>
            <w:shd w:val="clear" w:color="auto" w:fill="auto"/>
          </w:tcPr>
          <w:p w14:paraId="0412AE52" w14:textId="40F59F7F" w:rsidR="007822E2" w:rsidRPr="00E63FBB" w:rsidRDefault="00C75961" w:rsidP="007E09E1">
            <w:pPr>
              <w:autoSpaceDE w:val="0"/>
              <w:autoSpaceDN w:val="0"/>
              <w:adjustRightInd w:val="0"/>
              <w:spacing w:before="120" w:after="120"/>
              <w:jc w:val="both"/>
              <w:rPr>
                <w:bCs/>
                <w:color w:val="000000"/>
                <w:lang w:val="lv-LV" w:bidi="ar-SA"/>
              </w:rPr>
            </w:pPr>
            <w:r w:rsidRPr="00E63FBB">
              <w:rPr>
                <w:bCs/>
                <w:color w:val="000000"/>
                <w:lang w:val="lv-LV" w:bidi="ar-SA"/>
              </w:rPr>
              <w:t>Drošuma statistikas nodaļas vadītājs</w:t>
            </w:r>
          </w:p>
        </w:tc>
      </w:tr>
      <w:tr w:rsidR="003F4F9C" w:rsidRPr="0033028A" w14:paraId="0C020F1B" w14:textId="77777777" w:rsidTr="005C1B65">
        <w:tblPrEx>
          <w:tblBorders>
            <w:insideV w:val="single" w:sz="4" w:space="0" w:color="auto"/>
          </w:tblBorders>
        </w:tblPrEx>
        <w:tc>
          <w:tcPr>
            <w:tcW w:w="1945" w:type="pct"/>
            <w:gridSpan w:val="2"/>
            <w:tcBorders>
              <w:bottom w:val="single" w:sz="4" w:space="0" w:color="auto"/>
            </w:tcBorders>
            <w:shd w:val="clear" w:color="auto" w:fill="auto"/>
          </w:tcPr>
          <w:p w14:paraId="78A8800F" w14:textId="7D740C1A" w:rsidR="003F4F9C" w:rsidRPr="0033028A" w:rsidRDefault="00D67691" w:rsidP="007E09E1">
            <w:pPr>
              <w:pStyle w:val="ListParagraph"/>
              <w:spacing w:before="120" w:after="120"/>
              <w:ind w:left="0"/>
              <w:contextualSpacing w:val="0"/>
              <w:rPr>
                <w:b/>
                <w:bCs/>
                <w:color w:val="000000"/>
                <w:lang w:val="lv-LV" w:bidi="ar-SA"/>
              </w:rPr>
            </w:pPr>
            <w:r w:rsidRPr="00E63FBB">
              <w:rPr>
                <w:b/>
                <w:bCs/>
                <w:color w:val="000000"/>
                <w:lang w:val="lv-LV" w:bidi="ar-SA"/>
              </w:rPr>
              <w:t>Darbība</w:t>
            </w:r>
            <w:r w:rsidR="003F4F9C" w:rsidRPr="00E63FBB">
              <w:rPr>
                <w:b/>
                <w:bCs/>
                <w:color w:val="000000"/>
                <w:lang w:val="lv-LV" w:bidi="ar-SA"/>
              </w:rPr>
              <w:t>(</w:t>
            </w:r>
            <w:r w:rsidRPr="00E63FBB">
              <w:rPr>
                <w:b/>
                <w:bCs/>
                <w:color w:val="000000"/>
                <w:lang w:val="lv-LV" w:bidi="ar-SA"/>
              </w:rPr>
              <w:t>-</w:t>
            </w:r>
            <w:r w:rsidR="003F4F9C" w:rsidRPr="00E63FBB">
              <w:rPr>
                <w:b/>
                <w:bCs/>
                <w:color w:val="000000"/>
                <w:lang w:val="lv-LV" w:bidi="ar-SA"/>
              </w:rPr>
              <w:t>s)</w:t>
            </w:r>
          </w:p>
        </w:tc>
        <w:tc>
          <w:tcPr>
            <w:tcW w:w="1948" w:type="pct"/>
            <w:tcBorders>
              <w:bottom w:val="single" w:sz="4" w:space="0" w:color="auto"/>
            </w:tcBorders>
            <w:shd w:val="clear" w:color="auto" w:fill="auto"/>
          </w:tcPr>
          <w:p w14:paraId="7345C964" w14:textId="29D63759" w:rsidR="003F4F9C" w:rsidRPr="0033028A" w:rsidRDefault="00FD0EA0" w:rsidP="007E09E1">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574BEA9A" w14:textId="074EBD50" w:rsidR="003F4F9C" w:rsidRPr="0033028A" w:rsidRDefault="00D67691" w:rsidP="007E09E1">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1673F7BB" w14:textId="72C14E99" w:rsidR="003F4F9C" w:rsidRPr="0033028A" w:rsidRDefault="003F4F9C" w:rsidP="007E09E1">
            <w:pPr>
              <w:pStyle w:val="ListParagraph"/>
              <w:spacing w:before="120" w:after="120"/>
              <w:ind w:left="0"/>
              <w:contextualSpacing w:val="0"/>
              <w:rPr>
                <w:b/>
                <w:bCs/>
                <w:color w:val="000000"/>
                <w:lang w:val="lv-LV" w:bidi="ar-SA"/>
              </w:rPr>
            </w:pPr>
            <w:r w:rsidRPr="00E63FBB">
              <w:rPr>
                <w:b/>
                <w:bCs/>
                <w:color w:val="000000"/>
                <w:lang w:val="lv-LV" w:bidi="ar-SA"/>
              </w:rPr>
              <w:t>Status</w:t>
            </w:r>
            <w:r w:rsidR="00D67691" w:rsidRPr="00E63FBB">
              <w:rPr>
                <w:b/>
                <w:bCs/>
                <w:color w:val="000000"/>
                <w:lang w:val="lv-LV" w:bidi="ar-SA"/>
              </w:rPr>
              <w:t>s</w:t>
            </w:r>
          </w:p>
        </w:tc>
      </w:tr>
      <w:tr w:rsidR="008D6C50" w:rsidRPr="00E63FBB" w14:paraId="7B3B7710" w14:textId="77777777" w:rsidTr="005C1B65">
        <w:tblPrEx>
          <w:tblBorders>
            <w:insideV w:val="single" w:sz="4" w:space="0" w:color="auto"/>
          </w:tblBorders>
        </w:tblPrEx>
        <w:trPr>
          <w:trHeight w:val="158"/>
        </w:trPr>
        <w:tc>
          <w:tcPr>
            <w:tcW w:w="1945" w:type="pct"/>
            <w:gridSpan w:val="2"/>
            <w:vMerge w:val="restart"/>
            <w:tcBorders>
              <w:top w:val="single" w:sz="4" w:space="0" w:color="auto"/>
            </w:tcBorders>
          </w:tcPr>
          <w:p w14:paraId="34942C5F" w14:textId="6560AA84" w:rsidR="00C75961" w:rsidRPr="00DC3AC8" w:rsidRDefault="00C75961" w:rsidP="00814660">
            <w:pPr>
              <w:spacing w:before="60" w:after="60"/>
              <w:rPr>
                <w:bCs/>
                <w:color w:val="000000"/>
                <w:lang w:val="lv-LV" w:bidi="ar-SA"/>
              </w:rPr>
            </w:pPr>
            <w:r w:rsidRPr="00DC3AC8">
              <w:rPr>
                <w:bCs/>
                <w:color w:val="000000"/>
                <w:lang w:val="lv-LV" w:bidi="ar-SA"/>
              </w:rPr>
              <w:t>Jāizveido SPI un “minimāl</w:t>
            </w:r>
            <w:r w:rsidR="000C026D" w:rsidRPr="00DC3AC8">
              <w:rPr>
                <w:bCs/>
                <w:color w:val="000000"/>
                <w:lang w:val="lv-LV" w:bidi="ar-SA"/>
              </w:rPr>
              <w:t>ais</w:t>
            </w:r>
            <w:r w:rsidRPr="00DC3AC8">
              <w:rPr>
                <w:bCs/>
                <w:color w:val="000000"/>
                <w:lang w:val="lv-LV" w:bidi="ar-SA"/>
              </w:rPr>
              <w:t xml:space="preserve"> nepieciešam</w:t>
            </w:r>
            <w:r w:rsidR="000C026D" w:rsidRPr="00DC3AC8">
              <w:rPr>
                <w:bCs/>
                <w:color w:val="000000"/>
                <w:lang w:val="lv-LV" w:bidi="ar-SA"/>
              </w:rPr>
              <w:t>ais</w:t>
            </w:r>
            <w:r w:rsidRPr="00DC3AC8">
              <w:rPr>
                <w:bCs/>
                <w:color w:val="000000"/>
                <w:lang w:val="lv-LV" w:bidi="ar-SA"/>
              </w:rPr>
              <w:t xml:space="preserve"> </w:t>
            </w:r>
            <w:r w:rsidR="000C026D" w:rsidRPr="00DC3AC8">
              <w:rPr>
                <w:bCs/>
                <w:color w:val="000000"/>
                <w:lang w:val="lv-LV" w:bidi="ar-SA"/>
              </w:rPr>
              <w:t>sniegums</w:t>
            </w:r>
            <w:r w:rsidRPr="00DC3AC8">
              <w:rPr>
                <w:bCs/>
                <w:color w:val="000000"/>
                <w:lang w:val="lv-LV" w:bidi="ar-SA"/>
              </w:rPr>
              <w:t xml:space="preserve">”, lai taisnīgi un konsekventi uzraudzītu ieviesto </w:t>
            </w:r>
            <w:r w:rsidR="00136C3C" w:rsidRPr="00DC3AC8">
              <w:rPr>
                <w:bCs/>
                <w:color w:val="000000"/>
                <w:lang w:val="lv-LV" w:bidi="ar-SA"/>
              </w:rPr>
              <w:t xml:space="preserve">“ </w:t>
            </w:r>
            <w:r w:rsidR="00DC3AC8" w:rsidRPr="001008FC">
              <w:rPr>
                <w:bCs/>
                <w:color w:val="000000"/>
                <w:lang w:val="lv-LV" w:bidi="ar-SA"/>
              </w:rPr>
              <w:t>t</w:t>
            </w:r>
            <w:r w:rsidR="0044216E" w:rsidRPr="00DC3AC8">
              <w:rPr>
                <w:bCs/>
                <w:color w:val="000000"/>
                <w:lang w:val="lv-LV" w:bidi="ar-SA"/>
              </w:rPr>
              <w:t>aisnīguma kultūra</w:t>
            </w:r>
            <w:r w:rsidR="007654BB" w:rsidRPr="00DC3AC8">
              <w:rPr>
                <w:bCs/>
                <w:color w:val="000000"/>
                <w:lang w:val="lv-LV" w:bidi="ar-SA"/>
              </w:rPr>
              <w:t>s</w:t>
            </w:r>
            <w:r w:rsidR="00136C3C" w:rsidRPr="00DC3AC8">
              <w:rPr>
                <w:bCs/>
                <w:color w:val="000000"/>
                <w:lang w:val="lv-LV" w:bidi="ar-SA"/>
              </w:rPr>
              <w:t>” (</w:t>
            </w:r>
            <w:r w:rsidR="00136C3C" w:rsidRPr="00DC3AC8">
              <w:rPr>
                <w:bCs/>
                <w:i/>
                <w:color w:val="000000"/>
                <w:lang w:val="lv-LV" w:bidi="ar-SA"/>
              </w:rPr>
              <w:t>Just Culture</w:t>
            </w:r>
            <w:r w:rsidR="00136C3C" w:rsidRPr="00DC3AC8">
              <w:rPr>
                <w:bCs/>
                <w:color w:val="000000"/>
                <w:lang w:val="lv-LV" w:bidi="ar-SA"/>
              </w:rPr>
              <w:t>)</w:t>
            </w:r>
            <w:r w:rsidRPr="00DC3AC8">
              <w:rPr>
                <w:bCs/>
                <w:color w:val="000000"/>
                <w:lang w:val="lv-LV" w:bidi="ar-SA"/>
              </w:rPr>
              <w:t xml:space="preserve"> politiku.</w:t>
            </w:r>
          </w:p>
        </w:tc>
        <w:tc>
          <w:tcPr>
            <w:tcW w:w="1948" w:type="pct"/>
            <w:tcBorders>
              <w:top w:val="single" w:sz="4" w:space="0" w:color="auto"/>
              <w:bottom w:val="nil"/>
            </w:tcBorders>
          </w:tcPr>
          <w:p w14:paraId="3376F6EE" w14:textId="5EE18880" w:rsidR="00FC24BE" w:rsidRPr="00814660" w:rsidRDefault="00C75961" w:rsidP="00814660">
            <w:pPr>
              <w:spacing w:before="60" w:after="60"/>
              <w:rPr>
                <w:bCs/>
                <w:color w:val="000000"/>
                <w:lang w:val="lv-LV" w:bidi="ar-SA"/>
              </w:rPr>
            </w:pPr>
            <w:r w:rsidRPr="00814660">
              <w:rPr>
                <w:bCs/>
                <w:color w:val="000000"/>
                <w:lang w:val="lv-LV" w:bidi="ar-SA"/>
              </w:rPr>
              <w:t xml:space="preserve">Ar nozari apspriesti SMS </w:t>
            </w:r>
            <w:r w:rsidR="00E769E1" w:rsidRPr="00814660">
              <w:rPr>
                <w:bCs/>
                <w:color w:val="000000"/>
                <w:lang w:val="lv-LV" w:bidi="ar-SA"/>
              </w:rPr>
              <w:t>sasniegumi un nepilnības</w:t>
            </w:r>
            <w:r w:rsidRPr="00814660">
              <w:rPr>
                <w:bCs/>
                <w:color w:val="000000"/>
                <w:lang w:val="lv-LV" w:bidi="ar-SA"/>
              </w:rPr>
              <w:t>.</w:t>
            </w:r>
          </w:p>
        </w:tc>
        <w:tc>
          <w:tcPr>
            <w:tcW w:w="584" w:type="pct"/>
            <w:tcBorders>
              <w:top w:val="single" w:sz="4" w:space="0" w:color="auto"/>
              <w:bottom w:val="nil"/>
            </w:tcBorders>
          </w:tcPr>
          <w:p w14:paraId="75EBC7B3" w14:textId="5D45BEB6" w:rsidR="008D6C50" w:rsidRPr="002122AB" w:rsidRDefault="00F51184" w:rsidP="008D6C50">
            <w:pPr>
              <w:pStyle w:val="ListParagraph"/>
              <w:spacing w:before="60" w:after="60"/>
              <w:ind w:left="0"/>
              <w:contextualSpacing w:val="0"/>
              <w:rPr>
                <w:bCs/>
                <w:color w:val="000000"/>
                <w:lang w:val="lv-LV" w:bidi="ar-SA"/>
              </w:rPr>
            </w:pPr>
            <w:r w:rsidRPr="002122AB">
              <w:rPr>
                <w:bCs/>
                <w:color w:val="000000"/>
                <w:lang w:val="lv-LV" w:bidi="ar-SA"/>
              </w:rPr>
              <w:t>Ik gadu</w:t>
            </w:r>
          </w:p>
        </w:tc>
        <w:tc>
          <w:tcPr>
            <w:tcW w:w="523" w:type="pct"/>
            <w:tcBorders>
              <w:top w:val="single" w:sz="4" w:space="0" w:color="auto"/>
              <w:bottom w:val="nil"/>
            </w:tcBorders>
            <w:shd w:val="clear" w:color="auto" w:fill="auto"/>
          </w:tcPr>
          <w:p w14:paraId="7159038D" w14:textId="6A422EDE" w:rsidR="008D6C50" w:rsidRPr="002122AB" w:rsidRDefault="00D67691" w:rsidP="008D6C50">
            <w:pPr>
              <w:pStyle w:val="ListParagraph"/>
              <w:spacing w:before="60" w:after="60"/>
              <w:ind w:left="0"/>
              <w:contextualSpacing w:val="0"/>
              <w:rPr>
                <w:bCs/>
                <w:color w:val="000000"/>
                <w:lang w:val="lv-LV" w:bidi="ar-SA"/>
              </w:rPr>
            </w:pPr>
            <w:r w:rsidRPr="002122AB">
              <w:rPr>
                <w:bCs/>
                <w:color w:val="000000"/>
                <w:lang w:val="lv-LV" w:bidi="ar-SA"/>
              </w:rPr>
              <w:t>Notiek</w:t>
            </w:r>
          </w:p>
        </w:tc>
      </w:tr>
      <w:tr w:rsidR="008D6C50" w:rsidRPr="00E63FBB" w14:paraId="7BC79DC1" w14:textId="77777777" w:rsidTr="005C1B65">
        <w:tblPrEx>
          <w:tblBorders>
            <w:insideV w:val="single" w:sz="4" w:space="0" w:color="auto"/>
          </w:tblBorders>
        </w:tblPrEx>
        <w:trPr>
          <w:trHeight w:val="158"/>
        </w:trPr>
        <w:tc>
          <w:tcPr>
            <w:tcW w:w="1945" w:type="pct"/>
            <w:gridSpan w:val="2"/>
            <w:vMerge/>
          </w:tcPr>
          <w:p w14:paraId="1BFE065B" w14:textId="77777777" w:rsidR="008D6C50" w:rsidRPr="00814660" w:rsidRDefault="008D6C50" w:rsidP="00814660">
            <w:pPr>
              <w:spacing w:before="60" w:after="60"/>
              <w:rPr>
                <w:bCs/>
                <w:color w:val="000000"/>
                <w:lang w:val="lv-LV" w:bidi="ar-SA"/>
              </w:rPr>
            </w:pPr>
          </w:p>
        </w:tc>
        <w:tc>
          <w:tcPr>
            <w:tcW w:w="1948" w:type="pct"/>
            <w:tcBorders>
              <w:top w:val="nil"/>
              <w:bottom w:val="nil"/>
            </w:tcBorders>
          </w:tcPr>
          <w:p w14:paraId="7B468535" w14:textId="0CC973A0" w:rsidR="00C75961" w:rsidRPr="00814660" w:rsidRDefault="007654BB" w:rsidP="00814660">
            <w:pPr>
              <w:spacing w:before="60" w:after="60"/>
              <w:rPr>
                <w:bCs/>
                <w:color w:val="000000"/>
                <w:lang w:val="lv-LV" w:bidi="ar-SA"/>
              </w:rPr>
            </w:pPr>
            <w:r>
              <w:rPr>
                <w:bCs/>
                <w:color w:val="000000"/>
                <w:lang w:val="lv-LV" w:bidi="ar-SA"/>
              </w:rPr>
              <w:t>R</w:t>
            </w:r>
            <w:r w:rsidR="00E769E1" w:rsidRPr="00814660">
              <w:rPr>
                <w:bCs/>
                <w:color w:val="000000"/>
                <w:lang w:val="lv-LV" w:bidi="ar-SA"/>
              </w:rPr>
              <w:t>aksturlielumu</w:t>
            </w:r>
            <w:r w:rsidR="00C75961" w:rsidRPr="00814660">
              <w:rPr>
                <w:bCs/>
                <w:color w:val="000000"/>
                <w:lang w:val="lv-LV" w:bidi="ar-SA"/>
              </w:rPr>
              <w:t xml:space="preserve"> uzraudzība, ko veic gan organizācijas, gan CAA LV, lai noteiktu, vai </w:t>
            </w:r>
            <w:r w:rsidR="00DC3AC8" w:rsidRPr="001008FC">
              <w:rPr>
                <w:bCs/>
                <w:color w:val="000000"/>
                <w:lang w:val="lv-LV" w:bidi="ar-SA"/>
              </w:rPr>
              <w:t>personāla rīcība</w:t>
            </w:r>
            <w:r w:rsidR="00C75961" w:rsidRPr="00814660">
              <w:rPr>
                <w:bCs/>
                <w:color w:val="000000"/>
                <w:lang w:val="lv-LV" w:bidi="ar-SA"/>
              </w:rPr>
              <w:t xml:space="preserve"> apliecina, ka notiek virzība pareizajā virzienā.</w:t>
            </w:r>
          </w:p>
        </w:tc>
        <w:tc>
          <w:tcPr>
            <w:tcW w:w="584" w:type="pct"/>
            <w:tcBorders>
              <w:top w:val="nil"/>
              <w:bottom w:val="nil"/>
            </w:tcBorders>
          </w:tcPr>
          <w:p w14:paraId="5B712C47" w14:textId="6C5ACC27" w:rsidR="008D6C50" w:rsidRPr="002122AB" w:rsidRDefault="00F51184" w:rsidP="008D6C50">
            <w:pPr>
              <w:pStyle w:val="ListParagraph"/>
              <w:spacing w:before="60" w:after="60"/>
              <w:ind w:left="0"/>
              <w:contextualSpacing w:val="0"/>
              <w:rPr>
                <w:bCs/>
                <w:color w:val="000000"/>
                <w:lang w:val="lv-LV" w:bidi="ar-SA"/>
              </w:rPr>
            </w:pPr>
            <w:r w:rsidRPr="002122AB">
              <w:rPr>
                <w:bCs/>
                <w:color w:val="000000"/>
                <w:lang w:val="lv-LV" w:bidi="ar-SA"/>
              </w:rPr>
              <w:t>Ik gadu</w:t>
            </w:r>
          </w:p>
        </w:tc>
        <w:tc>
          <w:tcPr>
            <w:tcW w:w="523" w:type="pct"/>
            <w:tcBorders>
              <w:top w:val="nil"/>
              <w:bottom w:val="nil"/>
            </w:tcBorders>
            <w:shd w:val="clear" w:color="auto" w:fill="auto"/>
          </w:tcPr>
          <w:p w14:paraId="1FBC7A89" w14:textId="494F49C9" w:rsidR="008D6C50" w:rsidRPr="002122AB" w:rsidRDefault="00D67691" w:rsidP="008D6C50">
            <w:pPr>
              <w:pStyle w:val="ListParagraph"/>
              <w:spacing w:before="60" w:after="60"/>
              <w:ind w:left="0"/>
              <w:contextualSpacing w:val="0"/>
              <w:rPr>
                <w:bCs/>
                <w:color w:val="000000"/>
                <w:lang w:val="lv-LV" w:bidi="ar-SA"/>
              </w:rPr>
            </w:pPr>
            <w:r w:rsidRPr="002122AB">
              <w:rPr>
                <w:bCs/>
                <w:color w:val="000000"/>
                <w:lang w:val="lv-LV" w:bidi="ar-SA"/>
              </w:rPr>
              <w:t>Notiek</w:t>
            </w:r>
          </w:p>
        </w:tc>
      </w:tr>
      <w:tr w:rsidR="008D6C50" w:rsidRPr="00E63FBB" w14:paraId="0FA7CE25" w14:textId="77777777" w:rsidTr="005C1B65">
        <w:tblPrEx>
          <w:tblBorders>
            <w:insideV w:val="single" w:sz="4" w:space="0" w:color="auto"/>
          </w:tblBorders>
        </w:tblPrEx>
        <w:trPr>
          <w:trHeight w:val="158"/>
        </w:trPr>
        <w:tc>
          <w:tcPr>
            <w:tcW w:w="1945" w:type="pct"/>
            <w:gridSpan w:val="2"/>
            <w:vMerge/>
            <w:tcBorders>
              <w:bottom w:val="single" w:sz="4" w:space="0" w:color="auto"/>
            </w:tcBorders>
          </w:tcPr>
          <w:p w14:paraId="1F422D84" w14:textId="77777777" w:rsidR="008D6C50" w:rsidRPr="00814660" w:rsidRDefault="008D6C50" w:rsidP="00814660">
            <w:pPr>
              <w:spacing w:before="60" w:after="60"/>
              <w:rPr>
                <w:bCs/>
                <w:color w:val="000000"/>
                <w:lang w:val="lv-LV" w:bidi="ar-SA"/>
              </w:rPr>
            </w:pPr>
          </w:p>
        </w:tc>
        <w:tc>
          <w:tcPr>
            <w:tcW w:w="1948" w:type="pct"/>
            <w:tcBorders>
              <w:top w:val="nil"/>
              <w:bottom w:val="single" w:sz="4" w:space="0" w:color="auto"/>
            </w:tcBorders>
          </w:tcPr>
          <w:p w14:paraId="48D8DC12" w14:textId="44B4B84A" w:rsidR="00C75961" w:rsidRPr="00814660" w:rsidRDefault="00E769E1" w:rsidP="00814660">
            <w:pPr>
              <w:spacing w:before="60" w:after="60"/>
              <w:rPr>
                <w:bCs/>
                <w:color w:val="000000"/>
                <w:lang w:val="lv-LV" w:bidi="ar-SA"/>
              </w:rPr>
            </w:pPr>
            <w:r w:rsidRPr="00814660">
              <w:rPr>
                <w:bCs/>
                <w:color w:val="000000"/>
                <w:lang w:val="lv-LV" w:bidi="ar-SA"/>
              </w:rPr>
              <w:t xml:space="preserve">Darbinieku un personāla pārstāvju pieredze liecina, ka </w:t>
            </w:r>
            <w:r w:rsidR="00C75961" w:rsidRPr="00814660">
              <w:rPr>
                <w:bCs/>
                <w:color w:val="000000"/>
                <w:lang w:val="lv-LV" w:bidi="ar-SA"/>
              </w:rPr>
              <w:t>ir noteikta robeža starp pieņemamu un nepieņemamu uzvedību.</w:t>
            </w:r>
          </w:p>
        </w:tc>
        <w:tc>
          <w:tcPr>
            <w:tcW w:w="584" w:type="pct"/>
            <w:tcBorders>
              <w:top w:val="nil"/>
              <w:bottom w:val="single" w:sz="4" w:space="0" w:color="auto"/>
            </w:tcBorders>
          </w:tcPr>
          <w:p w14:paraId="427F8471" w14:textId="5DD0EC81" w:rsidR="008D6C50" w:rsidRPr="002122AB" w:rsidRDefault="00F51184" w:rsidP="008D6C50">
            <w:pPr>
              <w:pStyle w:val="ListParagraph"/>
              <w:spacing w:before="60" w:after="60"/>
              <w:ind w:left="0"/>
              <w:contextualSpacing w:val="0"/>
              <w:rPr>
                <w:bCs/>
                <w:color w:val="000000"/>
                <w:lang w:val="lv-LV" w:bidi="ar-SA"/>
              </w:rPr>
            </w:pPr>
            <w:r w:rsidRPr="002122AB">
              <w:rPr>
                <w:bCs/>
                <w:color w:val="000000"/>
                <w:lang w:val="lv-LV" w:bidi="ar-SA"/>
              </w:rPr>
              <w:t xml:space="preserve">Ik gadu </w:t>
            </w:r>
            <w:r w:rsidR="00D67691" w:rsidRPr="002122AB">
              <w:rPr>
                <w:bCs/>
                <w:color w:val="000000"/>
                <w:lang w:val="lv-LV" w:bidi="ar-SA"/>
              </w:rPr>
              <w:t>4.cet.</w:t>
            </w:r>
          </w:p>
        </w:tc>
        <w:tc>
          <w:tcPr>
            <w:tcW w:w="523" w:type="pct"/>
            <w:tcBorders>
              <w:top w:val="nil"/>
              <w:bottom w:val="single" w:sz="4" w:space="0" w:color="auto"/>
            </w:tcBorders>
            <w:shd w:val="clear" w:color="auto" w:fill="auto"/>
          </w:tcPr>
          <w:p w14:paraId="3108BE17" w14:textId="72CECB61" w:rsidR="008D6C50" w:rsidRPr="002122AB" w:rsidRDefault="00D67691" w:rsidP="008D6C50">
            <w:pPr>
              <w:pStyle w:val="ListParagraph"/>
              <w:spacing w:before="60" w:after="60"/>
              <w:ind w:left="0"/>
              <w:contextualSpacing w:val="0"/>
              <w:rPr>
                <w:bCs/>
                <w:color w:val="000000"/>
                <w:lang w:val="lv-LV" w:bidi="ar-SA"/>
              </w:rPr>
            </w:pPr>
            <w:r w:rsidRPr="002122AB">
              <w:rPr>
                <w:bCs/>
                <w:color w:val="000000"/>
                <w:lang w:val="lv-LV" w:bidi="ar-SA"/>
              </w:rPr>
              <w:t>Notiek</w:t>
            </w:r>
          </w:p>
        </w:tc>
      </w:tr>
    </w:tbl>
    <w:p w14:paraId="42D5400B" w14:textId="2751A968" w:rsidR="007822E2" w:rsidRPr="00E63FBB" w:rsidRDefault="007822E2" w:rsidP="007F20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478"/>
        <w:gridCol w:w="4185"/>
        <w:gridCol w:w="5670"/>
        <w:gridCol w:w="1701"/>
        <w:gridCol w:w="1526"/>
      </w:tblGrid>
      <w:tr w:rsidR="00926E34" w:rsidRPr="00736775" w14:paraId="55E58D6A" w14:textId="77777777" w:rsidTr="005C1B65">
        <w:tc>
          <w:tcPr>
            <w:tcW w:w="508" w:type="pct"/>
            <w:shd w:val="clear" w:color="auto" w:fill="FDE9D9" w:themeFill="accent6" w:themeFillTint="33"/>
          </w:tcPr>
          <w:p w14:paraId="15A892CE" w14:textId="569B5520" w:rsidR="00926E34" w:rsidRPr="00E63FBB" w:rsidRDefault="006A0F75" w:rsidP="00281993">
            <w:pPr>
              <w:pStyle w:val="ListParagraph"/>
              <w:spacing w:before="120" w:after="120"/>
              <w:ind w:left="0"/>
              <w:contextualSpacing w:val="0"/>
              <w:jc w:val="right"/>
              <w:rPr>
                <w:b/>
                <w:bCs/>
                <w:color w:val="000000"/>
                <w:lang w:val="lv-LV" w:bidi="ar-SA"/>
              </w:rPr>
            </w:pPr>
            <w:r w:rsidRPr="00E63FBB">
              <w:rPr>
                <w:b/>
                <w:bCs/>
                <w:color w:val="000000"/>
                <w:lang w:val="lv-LV" w:bidi="ar-SA"/>
              </w:rPr>
              <w:t>SYS.00</w:t>
            </w:r>
            <w:r w:rsidR="00C738D1" w:rsidRPr="00E63FBB">
              <w:rPr>
                <w:b/>
                <w:bCs/>
                <w:color w:val="000000"/>
                <w:lang w:val="lv-LV" w:bidi="ar-SA"/>
              </w:rPr>
              <w:t>3</w:t>
            </w:r>
            <w:r w:rsidRPr="00E63FBB">
              <w:rPr>
                <w:b/>
                <w:bCs/>
                <w:color w:val="000000"/>
                <w:lang w:val="lv-LV" w:bidi="ar-SA"/>
              </w:rPr>
              <w:t>.7</w:t>
            </w:r>
            <w:r w:rsidR="00281993" w:rsidRPr="00E63FBB">
              <w:rPr>
                <w:b/>
                <w:bCs/>
                <w:color w:val="000000"/>
                <w:lang w:val="lv-LV" w:bidi="ar-SA"/>
              </w:rPr>
              <w:t>:</w:t>
            </w:r>
          </w:p>
        </w:tc>
        <w:tc>
          <w:tcPr>
            <w:tcW w:w="4492" w:type="pct"/>
            <w:gridSpan w:val="4"/>
            <w:shd w:val="clear" w:color="auto" w:fill="FDE9D9" w:themeFill="accent6" w:themeFillTint="33"/>
          </w:tcPr>
          <w:p w14:paraId="7F14A407" w14:textId="5F7F696A" w:rsidR="007A2801" w:rsidRPr="00E63FBB" w:rsidRDefault="007A2801" w:rsidP="007E09E1">
            <w:pPr>
              <w:autoSpaceDE w:val="0"/>
              <w:autoSpaceDN w:val="0"/>
              <w:adjustRightInd w:val="0"/>
              <w:spacing w:before="120" w:after="120"/>
              <w:jc w:val="both"/>
              <w:rPr>
                <w:b/>
                <w:bCs/>
                <w:color w:val="000000"/>
                <w:lang w:val="lv-LV" w:bidi="ar-SA"/>
              </w:rPr>
            </w:pPr>
            <w:r w:rsidRPr="00E63FBB">
              <w:rPr>
                <w:b/>
                <w:bCs/>
                <w:color w:val="000000"/>
                <w:lang w:val="lv-LV" w:bidi="ar-SA"/>
              </w:rPr>
              <w:t xml:space="preserve">Izveidot SPI noteikšanas procesu valsts līmenī, </w:t>
            </w:r>
            <w:r w:rsidR="002231F2" w:rsidRPr="00E63FBB">
              <w:rPr>
                <w:b/>
                <w:bCs/>
                <w:color w:val="000000"/>
                <w:lang w:val="lv-LV" w:bidi="ar-SA"/>
              </w:rPr>
              <w:t>pievēršoties</w:t>
            </w:r>
            <w:r w:rsidRPr="00E63FBB">
              <w:rPr>
                <w:b/>
                <w:bCs/>
                <w:color w:val="000000"/>
                <w:lang w:val="lv-LV" w:bidi="ar-SA"/>
              </w:rPr>
              <w:t xml:space="preserve"> rezultāt</w:t>
            </w:r>
            <w:r w:rsidR="002231F2" w:rsidRPr="00E63FBB">
              <w:rPr>
                <w:b/>
                <w:bCs/>
                <w:color w:val="000000"/>
                <w:lang w:val="lv-LV" w:bidi="ar-SA"/>
              </w:rPr>
              <w:t>iem</w:t>
            </w:r>
            <w:r w:rsidRPr="00E63FBB">
              <w:rPr>
                <w:b/>
                <w:bCs/>
                <w:color w:val="000000"/>
                <w:lang w:val="lv-LV" w:bidi="ar-SA"/>
              </w:rPr>
              <w:t xml:space="preserve"> un proces</w:t>
            </w:r>
            <w:r w:rsidR="002231F2" w:rsidRPr="00E63FBB">
              <w:rPr>
                <w:b/>
                <w:bCs/>
                <w:color w:val="000000"/>
                <w:lang w:val="lv-LV" w:bidi="ar-SA"/>
              </w:rPr>
              <w:t>iem</w:t>
            </w:r>
            <w:r w:rsidRPr="00E63FBB">
              <w:rPr>
                <w:b/>
                <w:bCs/>
                <w:color w:val="000000"/>
                <w:lang w:val="lv-LV" w:bidi="ar-SA"/>
              </w:rPr>
              <w:t>.</w:t>
            </w:r>
          </w:p>
        </w:tc>
      </w:tr>
      <w:tr w:rsidR="00926E34" w:rsidRPr="00E63FBB" w14:paraId="76092CE8" w14:textId="77777777" w:rsidTr="005C1B65">
        <w:tc>
          <w:tcPr>
            <w:tcW w:w="508" w:type="pct"/>
            <w:shd w:val="clear" w:color="auto" w:fill="auto"/>
          </w:tcPr>
          <w:p w14:paraId="626EF27F" w14:textId="51D64EBA" w:rsidR="00926E34" w:rsidRPr="00E63FBB" w:rsidRDefault="007A2801" w:rsidP="00281993">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926E34" w:rsidRPr="00E63FBB">
              <w:rPr>
                <w:bCs/>
                <w:color w:val="000000"/>
                <w:lang w:val="lv-LV" w:bidi="ar-SA"/>
              </w:rPr>
              <w:t>:</w:t>
            </w:r>
          </w:p>
        </w:tc>
        <w:tc>
          <w:tcPr>
            <w:tcW w:w="4492" w:type="pct"/>
            <w:gridSpan w:val="4"/>
            <w:shd w:val="clear" w:color="auto" w:fill="auto"/>
          </w:tcPr>
          <w:p w14:paraId="5559EDEB" w14:textId="17101598" w:rsidR="00926E34" w:rsidRPr="00E63FBB" w:rsidRDefault="007A2801" w:rsidP="007E09E1">
            <w:pPr>
              <w:autoSpaceDE w:val="0"/>
              <w:autoSpaceDN w:val="0"/>
              <w:adjustRightInd w:val="0"/>
              <w:spacing w:before="120" w:after="120"/>
              <w:jc w:val="both"/>
              <w:rPr>
                <w:bCs/>
                <w:color w:val="000000"/>
                <w:lang w:val="lv-LV" w:bidi="ar-SA"/>
              </w:rPr>
            </w:pPr>
            <w:r w:rsidRPr="00E63FBB">
              <w:rPr>
                <w:bCs/>
                <w:color w:val="000000"/>
                <w:lang w:val="lv-LV" w:bidi="ar-SA"/>
              </w:rPr>
              <w:t>Drošuma statistikas nodaļas vadītājs</w:t>
            </w:r>
          </w:p>
        </w:tc>
      </w:tr>
      <w:tr w:rsidR="003F4F9C" w:rsidRPr="0033028A" w14:paraId="773EBBD0" w14:textId="77777777" w:rsidTr="00437C1A">
        <w:tblPrEx>
          <w:tblBorders>
            <w:insideV w:val="single" w:sz="4" w:space="0" w:color="auto"/>
          </w:tblBorders>
        </w:tblPrEx>
        <w:tc>
          <w:tcPr>
            <w:tcW w:w="1945" w:type="pct"/>
            <w:gridSpan w:val="2"/>
            <w:tcBorders>
              <w:bottom w:val="single" w:sz="4" w:space="0" w:color="auto"/>
            </w:tcBorders>
            <w:shd w:val="clear" w:color="auto" w:fill="auto"/>
          </w:tcPr>
          <w:p w14:paraId="590CA6A2" w14:textId="75111F00" w:rsidR="003F4F9C" w:rsidRPr="0033028A" w:rsidRDefault="007A2801" w:rsidP="007E09E1">
            <w:pPr>
              <w:pStyle w:val="ListParagraph"/>
              <w:spacing w:before="120" w:after="120"/>
              <w:ind w:left="0"/>
              <w:contextualSpacing w:val="0"/>
              <w:rPr>
                <w:b/>
                <w:bCs/>
                <w:color w:val="000000"/>
                <w:lang w:val="lv-LV" w:bidi="ar-SA"/>
              </w:rPr>
            </w:pPr>
            <w:r w:rsidRPr="00E63FBB">
              <w:rPr>
                <w:b/>
                <w:bCs/>
                <w:color w:val="000000"/>
                <w:lang w:val="lv-LV" w:bidi="ar-SA"/>
              </w:rPr>
              <w:lastRenderedPageBreak/>
              <w:t>Darbība</w:t>
            </w:r>
            <w:r w:rsidR="003F4F9C" w:rsidRPr="00E63FBB">
              <w:rPr>
                <w:b/>
                <w:bCs/>
                <w:color w:val="000000"/>
                <w:lang w:val="lv-LV" w:bidi="ar-SA"/>
              </w:rPr>
              <w:t>(</w:t>
            </w:r>
            <w:r w:rsidRPr="00E63FBB">
              <w:rPr>
                <w:b/>
                <w:bCs/>
                <w:color w:val="000000"/>
                <w:lang w:val="lv-LV" w:bidi="ar-SA"/>
              </w:rPr>
              <w:t>-</w:t>
            </w:r>
            <w:r w:rsidR="003F4F9C" w:rsidRPr="00E63FBB">
              <w:rPr>
                <w:b/>
                <w:bCs/>
                <w:color w:val="000000"/>
                <w:lang w:val="lv-LV" w:bidi="ar-SA"/>
              </w:rPr>
              <w:t>s)</w:t>
            </w:r>
          </w:p>
        </w:tc>
        <w:tc>
          <w:tcPr>
            <w:tcW w:w="1947" w:type="pct"/>
            <w:tcBorders>
              <w:bottom w:val="single" w:sz="4" w:space="0" w:color="auto"/>
            </w:tcBorders>
            <w:shd w:val="clear" w:color="auto" w:fill="auto"/>
          </w:tcPr>
          <w:p w14:paraId="5561737C" w14:textId="5949AE00" w:rsidR="003F4F9C" w:rsidRPr="0033028A" w:rsidRDefault="00FD0EA0" w:rsidP="007E09E1">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169845B3" w14:textId="76DAB3BB" w:rsidR="003F4F9C" w:rsidRPr="0033028A" w:rsidRDefault="007A2801" w:rsidP="007E09E1">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6AB69BD9" w14:textId="3F2E050B" w:rsidR="003F4F9C" w:rsidRPr="0033028A" w:rsidRDefault="003F4F9C" w:rsidP="007E09E1">
            <w:pPr>
              <w:pStyle w:val="ListParagraph"/>
              <w:spacing w:before="120" w:after="120"/>
              <w:ind w:left="0"/>
              <w:contextualSpacing w:val="0"/>
              <w:rPr>
                <w:b/>
                <w:bCs/>
                <w:color w:val="000000"/>
                <w:lang w:val="lv-LV" w:bidi="ar-SA"/>
              </w:rPr>
            </w:pPr>
            <w:r w:rsidRPr="00E63FBB">
              <w:rPr>
                <w:b/>
                <w:bCs/>
                <w:color w:val="000000"/>
                <w:lang w:val="lv-LV" w:bidi="ar-SA"/>
              </w:rPr>
              <w:t>Status</w:t>
            </w:r>
            <w:r w:rsidR="007A2801" w:rsidRPr="00E63FBB">
              <w:rPr>
                <w:b/>
                <w:bCs/>
                <w:color w:val="000000"/>
                <w:lang w:val="lv-LV" w:bidi="ar-SA"/>
              </w:rPr>
              <w:t>s</w:t>
            </w:r>
          </w:p>
        </w:tc>
      </w:tr>
      <w:tr w:rsidR="003F4F9C" w:rsidRPr="00E63FBB" w14:paraId="539DA5A2" w14:textId="77777777" w:rsidTr="00437C1A">
        <w:tblPrEx>
          <w:tblBorders>
            <w:insideV w:val="single" w:sz="4" w:space="0" w:color="auto"/>
          </w:tblBorders>
        </w:tblPrEx>
        <w:trPr>
          <w:trHeight w:val="158"/>
        </w:trPr>
        <w:tc>
          <w:tcPr>
            <w:tcW w:w="1945" w:type="pct"/>
            <w:gridSpan w:val="2"/>
            <w:vMerge w:val="restart"/>
            <w:tcBorders>
              <w:top w:val="nil"/>
            </w:tcBorders>
          </w:tcPr>
          <w:p w14:paraId="7965DDB3" w14:textId="03B766AE" w:rsidR="00AB2E60" w:rsidRPr="00814660" w:rsidRDefault="007A2801" w:rsidP="00814660">
            <w:pPr>
              <w:spacing w:before="60" w:after="60"/>
              <w:rPr>
                <w:bCs/>
                <w:color w:val="000000"/>
                <w:lang w:val="lv-LV" w:bidi="ar-SA"/>
              </w:rPr>
            </w:pPr>
            <w:r w:rsidRPr="00814660">
              <w:rPr>
                <w:bCs/>
                <w:color w:val="000000"/>
                <w:lang w:val="lv-LV" w:bidi="ar-SA"/>
              </w:rPr>
              <w:t>Izveidot, uzturēt un pastāvīgi uzlabot SPI un SPT atlas</w:t>
            </w:r>
            <w:r w:rsidR="00AB2E60" w:rsidRPr="00814660">
              <w:rPr>
                <w:bCs/>
                <w:color w:val="000000"/>
                <w:lang w:val="lv-LV" w:bidi="ar-SA"/>
              </w:rPr>
              <w:t xml:space="preserve">i </w:t>
            </w:r>
            <w:r w:rsidRPr="00814660">
              <w:rPr>
                <w:bCs/>
                <w:color w:val="000000"/>
                <w:lang w:val="lv-LV" w:bidi="ar-SA"/>
              </w:rPr>
              <w:t xml:space="preserve">un </w:t>
            </w:r>
            <w:r w:rsidR="00AB2E60" w:rsidRPr="00814660">
              <w:rPr>
                <w:bCs/>
                <w:color w:val="000000"/>
                <w:lang w:val="lv-LV" w:bidi="ar-SA"/>
              </w:rPr>
              <w:t>definēšanu</w:t>
            </w:r>
            <w:r w:rsidRPr="00814660">
              <w:rPr>
                <w:bCs/>
                <w:color w:val="000000"/>
                <w:lang w:val="lv-LV" w:bidi="ar-SA"/>
              </w:rPr>
              <w:t xml:space="preserve"> valsts līmenī.</w:t>
            </w:r>
          </w:p>
        </w:tc>
        <w:tc>
          <w:tcPr>
            <w:tcW w:w="1947" w:type="pct"/>
            <w:tcBorders>
              <w:top w:val="nil"/>
              <w:bottom w:val="nil"/>
            </w:tcBorders>
          </w:tcPr>
          <w:p w14:paraId="53F727EB" w14:textId="0DD11899" w:rsidR="00F47C6F" w:rsidRPr="00DC3AC8" w:rsidRDefault="00AB2E60" w:rsidP="00814660">
            <w:pPr>
              <w:spacing w:before="60" w:after="60"/>
              <w:rPr>
                <w:bCs/>
                <w:color w:val="000000"/>
                <w:lang w:val="lv-LV" w:bidi="ar-SA"/>
              </w:rPr>
            </w:pPr>
            <w:r w:rsidRPr="00DC3AC8">
              <w:rPr>
                <w:bCs/>
                <w:color w:val="000000"/>
                <w:lang w:val="lv-LV" w:bidi="ar-SA"/>
              </w:rPr>
              <w:t>Izstrādāta SPI un SPT atlases un definēšanas metodika.</w:t>
            </w:r>
          </w:p>
        </w:tc>
        <w:tc>
          <w:tcPr>
            <w:tcW w:w="584" w:type="pct"/>
            <w:tcBorders>
              <w:top w:val="nil"/>
              <w:bottom w:val="nil"/>
            </w:tcBorders>
          </w:tcPr>
          <w:p w14:paraId="4BC34101" w14:textId="4B49540D" w:rsidR="003F4F9C" w:rsidRPr="002122AB" w:rsidRDefault="00292900" w:rsidP="007E09E1">
            <w:pPr>
              <w:pStyle w:val="ListParagraph"/>
              <w:spacing w:before="60" w:after="60"/>
              <w:ind w:left="0"/>
              <w:contextualSpacing w:val="0"/>
              <w:rPr>
                <w:bCs/>
                <w:color w:val="000000"/>
                <w:lang w:val="lv-LV" w:bidi="ar-SA"/>
              </w:rPr>
            </w:pPr>
            <w:r>
              <w:rPr>
                <w:bCs/>
                <w:color w:val="000000"/>
                <w:lang w:val="lv-LV" w:bidi="ar-SA"/>
              </w:rPr>
              <w:t>2025</w:t>
            </w:r>
          </w:p>
        </w:tc>
        <w:tc>
          <w:tcPr>
            <w:tcW w:w="523" w:type="pct"/>
            <w:tcBorders>
              <w:top w:val="nil"/>
              <w:bottom w:val="nil"/>
            </w:tcBorders>
            <w:shd w:val="clear" w:color="auto" w:fill="auto"/>
          </w:tcPr>
          <w:p w14:paraId="1CA1AD04" w14:textId="572A5B5A" w:rsidR="003F4F9C" w:rsidRPr="002122AB" w:rsidRDefault="00292900" w:rsidP="007E09E1">
            <w:pPr>
              <w:pStyle w:val="ListParagraph"/>
              <w:spacing w:before="60" w:after="60"/>
              <w:ind w:left="0"/>
              <w:contextualSpacing w:val="0"/>
              <w:rPr>
                <w:bCs/>
                <w:color w:val="000000"/>
                <w:lang w:val="lv-LV" w:bidi="ar-SA"/>
              </w:rPr>
            </w:pPr>
            <w:r>
              <w:rPr>
                <w:bCs/>
                <w:color w:val="000000"/>
                <w:lang w:val="lv-LV" w:bidi="ar-SA"/>
              </w:rPr>
              <w:t>Uzsākts</w:t>
            </w:r>
          </w:p>
        </w:tc>
      </w:tr>
      <w:tr w:rsidR="003F4F9C" w:rsidRPr="00E63FBB" w14:paraId="4A18A0ED" w14:textId="77777777" w:rsidTr="00437C1A">
        <w:tblPrEx>
          <w:tblBorders>
            <w:insideV w:val="single" w:sz="4" w:space="0" w:color="auto"/>
          </w:tblBorders>
        </w:tblPrEx>
        <w:trPr>
          <w:trHeight w:val="158"/>
        </w:trPr>
        <w:tc>
          <w:tcPr>
            <w:tcW w:w="1945" w:type="pct"/>
            <w:gridSpan w:val="2"/>
            <w:vMerge/>
          </w:tcPr>
          <w:p w14:paraId="61E80866" w14:textId="77777777" w:rsidR="003F4F9C" w:rsidRPr="00814660" w:rsidRDefault="003F4F9C" w:rsidP="00814660">
            <w:pPr>
              <w:spacing w:before="60" w:after="60"/>
              <w:rPr>
                <w:bCs/>
                <w:color w:val="000000"/>
                <w:lang w:val="lv-LV" w:bidi="ar-SA"/>
              </w:rPr>
            </w:pPr>
          </w:p>
        </w:tc>
        <w:tc>
          <w:tcPr>
            <w:tcW w:w="1947" w:type="pct"/>
            <w:tcBorders>
              <w:top w:val="nil"/>
              <w:bottom w:val="nil"/>
            </w:tcBorders>
          </w:tcPr>
          <w:p w14:paraId="1D97207A" w14:textId="3876A7EF" w:rsidR="00AB2E60" w:rsidRPr="00814660" w:rsidRDefault="00AB2E60" w:rsidP="00814660">
            <w:pPr>
              <w:spacing w:before="60" w:after="60"/>
              <w:rPr>
                <w:bCs/>
                <w:color w:val="000000"/>
                <w:lang w:val="lv-LV" w:bidi="ar-SA"/>
              </w:rPr>
            </w:pPr>
            <w:r w:rsidRPr="00814660">
              <w:rPr>
                <w:bCs/>
                <w:color w:val="000000"/>
                <w:lang w:val="lv-LV" w:bidi="ar-SA"/>
              </w:rPr>
              <w:t xml:space="preserve">Ir noteikts pieņemamais </w:t>
            </w:r>
            <w:r w:rsidR="00AA13E3" w:rsidRPr="00814660">
              <w:rPr>
                <w:bCs/>
                <w:color w:val="000000"/>
                <w:lang w:val="lv-LV" w:bidi="ar-SA"/>
              </w:rPr>
              <w:t xml:space="preserve">lidojumu </w:t>
            </w:r>
            <w:r w:rsidRPr="00814660">
              <w:rPr>
                <w:bCs/>
                <w:color w:val="000000"/>
                <w:lang w:val="lv-LV" w:bidi="ar-SA"/>
              </w:rPr>
              <w:t xml:space="preserve">drošuma </w:t>
            </w:r>
            <w:r w:rsidR="00AA13E3" w:rsidRPr="00814660">
              <w:rPr>
                <w:bCs/>
                <w:color w:val="000000"/>
                <w:lang w:val="lv-LV" w:bidi="ar-SA"/>
              </w:rPr>
              <w:t>izpildes</w:t>
            </w:r>
            <w:r w:rsidRPr="00814660">
              <w:rPr>
                <w:bCs/>
                <w:color w:val="000000"/>
                <w:lang w:val="lv-LV" w:bidi="ar-SA"/>
              </w:rPr>
              <w:t xml:space="preserve"> līmenis (ALoSP), kas jāsasniedz.</w:t>
            </w:r>
          </w:p>
        </w:tc>
        <w:tc>
          <w:tcPr>
            <w:tcW w:w="584" w:type="pct"/>
            <w:tcBorders>
              <w:top w:val="nil"/>
              <w:bottom w:val="nil"/>
            </w:tcBorders>
          </w:tcPr>
          <w:p w14:paraId="49C59F9E" w14:textId="330DE994" w:rsidR="003F4F9C" w:rsidRPr="002122AB" w:rsidRDefault="00F51184" w:rsidP="003C36D4">
            <w:pPr>
              <w:pStyle w:val="ListParagraph"/>
              <w:spacing w:before="60" w:after="60"/>
              <w:ind w:left="0"/>
              <w:contextualSpacing w:val="0"/>
              <w:rPr>
                <w:bCs/>
                <w:color w:val="000000"/>
                <w:lang w:val="lv-LV" w:bidi="ar-SA"/>
              </w:rPr>
            </w:pPr>
            <w:r w:rsidRPr="002122AB">
              <w:rPr>
                <w:bCs/>
                <w:color w:val="000000"/>
                <w:lang w:val="lv-LV" w:bidi="ar-SA"/>
              </w:rPr>
              <w:t xml:space="preserve">Ik gadu </w:t>
            </w:r>
            <w:r w:rsidR="007A2801" w:rsidRPr="002122AB">
              <w:rPr>
                <w:bCs/>
                <w:color w:val="000000"/>
                <w:lang w:val="lv-LV" w:bidi="ar-SA"/>
              </w:rPr>
              <w:t>4.cet.</w:t>
            </w:r>
          </w:p>
        </w:tc>
        <w:tc>
          <w:tcPr>
            <w:tcW w:w="523" w:type="pct"/>
            <w:tcBorders>
              <w:top w:val="nil"/>
              <w:bottom w:val="nil"/>
            </w:tcBorders>
            <w:shd w:val="clear" w:color="auto" w:fill="auto"/>
          </w:tcPr>
          <w:p w14:paraId="3D894C30" w14:textId="7984D27F" w:rsidR="003F4F9C" w:rsidRPr="002122AB" w:rsidRDefault="007A2801" w:rsidP="003C36D4">
            <w:pPr>
              <w:pStyle w:val="ListParagraph"/>
              <w:spacing w:before="60" w:after="60"/>
              <w:ind w:left="0"/>
              <w:contextualSpacing w:val="0"/>
              <w:rPr>
                <w:bCs/>
                <w:color w:val="000000"/>
                <w:lang w:val="lv-LV" w:bidi="ar-SA"/>
              </w:rPr>
            </w:pPr>
            <w:r w:rsidRPr="002122AB">
              <w:rPr>
                <w:bCs/>
                <w:color w:val="000000"/>
                <w:lang w:val="lv-LV" w:bidi="ar-SA"/>
              </w:rPr>
              <w:t>Notiek</w:t>
            </w:r>
          </w:p>
        </w:tc>
      </w:tr>
      <w:tr w:rsidR="003F4F9C" w:rsidRPr="00E63FBB" w14:paraId="23AD2367" w14:textId="77777777" w:rsidTr="00437C1A">
        <w:tblPrEx>
          <w:tblBorders>
            <w:insideV w:val="single" w:sz="4" w:space="0" w:color="auto"/>
          </w:tblBorders>
        </w:tblPrEx>
        <w:trPr>
          <w:trHeight w:val="158"/>
        </w:trPr>
        <w:tc>
          <w:tcPr>
            <w:tcW w:w="1945" w:type="pct"/>
            <w:gridSpan w:val="2"/>
            <w:vMerge/>
            <w:tcBorders>
              <w:bottom w:val="single" w:sz="4" w:space="0" w:color="auto"/>
            </w:tcBorders>
          </w:tcPr>
          <w:p w14:paraId="2DE27C11" w14:textId="77777777" w:rsidR="003F4F9C" w:rsidRPr="00814660" w:rsidRDefault="003F4F9C" w:rsidP="00814660">
            <w:pPr>
              <w:spacing w:before="60" w:after="60"/>
              <w:rPr>
                <w:bCs/>
                <w:color w:val="000000"/>
                <w:lang w:val="lv-LV" w:bidi="ar-SA"/>
              </w:rPr>
            </w:pPr>
          </w:p>
        </w:tc>
        <w:tc>
          <w:tcPr>
            <w:tcW w:w="1947" w:type="pct"/>
            <w:tcBorders>
              <w:top w:val="nil"/>
              <w:bottom w:val="single" w:sz="4" w:space="0" w:color="auto"/>
            </w:tcBorders>
          </w:tcPr>
          <w:p w14:paraId="64BE5517" w14:textId="79B03F6F" w:rsidR="00AB2E60" w:rsidRPr="00814660" w:rsidRDefault="00AB2E60" w:rsidP="00814660">
            <w:pPr>
              <w:spacing w:before="60" w:after="60"/>
              <w:rPr>
                <w:bCs/>
                <w:color w:val="000000"/>
                <w:lang w:val="lv-LV" w:bidi="ar-SA"/>
              </w:rPr>
            </w:pPr>
            <w:r w:rsidRPr="00814660">
              <w:rPr>
                <w:bCs/>
                <w:color w:val="000000"/>
                <w:lang w:val="lv-LV" w:bidi="ar-SA"/>
              </w:rPr>
              <w:t>Periodiska SPI un ALoSP pārskatīšana, lai sasniegtu ALoSP (t.i., valsts</w:t>
            </w:r>
            <w:r w:rsidR="002A439D">
              <w:rPr>
                <w:bCs/>
                <w:color w:val="000000"/>
                <w:lang w:val="lv-LV" w:bidi="ar-SA"/>
              </w:rPr>
              <w:t xml:space="preserve"> aviācijas</w:t>
            </w:r>
            <w:r w:rsidRPr="00814660">
              <w:rPr>
                <w:bCs/>
                <w:color w:val="000000"/>
                <w:lang w:val="lv-LV" w:bidi="ar-SA"/>
              </w:rPr>
              <w:t xml:space="preserve"> drošuma rādītāji, kā norādīts tās SPI un SPT, parāda sasniegto ALoSP. Ja kāds no SPT netiek izpildīts, var būt nepieciešams novērtējums, lai labāk izprastu iemeslus un noteiktu, kādas darbības būtu jāveic).</w:t>
            </w:r>
          </w:p>
        </w:tc>
        <w:tc>
          <w:tcPr>
            <w:tcW w:w="584" w:type="pct"/>
            <w:tcBorders>
              <w:top w:val="nil"/>
              <w:bottom w:val="single" w:sz="4" w:space="0" w:color="auto"/>
            </w:tcBorders>
          </w:tcPr>
          <w:p w14:paraId="74D3470B" w14:textId="7E9F7FC8" w:rsidR="003F4F9C" w:rsidRPr="002122AB" w:rsidRDefault="00F51184" w:rsidP="003C36D4">
            <w:pPr>
              <w:pStyle w:val="ListParagraph"/>
              <w:spacing w:before="60" w:after="60"/>
              <w:ind w:left="0"/>
              <w:contextualSpacing w:val="0"/>
              <w:rPr>
                <w:bCs/>
                <w:color w:val="000000"/>
                <w:lang w:val="lv-LV" w:bidi="ar-SA"/>
              </w:rPr>
            </w:pPr>
            <w:r w:rsidRPr="002122AB">
              <w:rPr>
                <w:bCs/>
                <w:color w:val="000000"/>
                <w:lang w:val="lv-LV" w:bidi="ar-SA"/>
              </w:rPr>
              <w:t>Ik gadu</w:t>
            </w:r>
          </w:p>
        </w:tc>
        <w:tc>
          <w:tcPr>
            <w:tcW w:w="523" w:type="pct"/>
            <w:tcBorders>
              <w:top w:val="nil"/>
              <w:bottom w:val="single" w:sz="4" w:space="0" w:color="auto"/>
            </w:tcBorders>
            <w:shd w:val="clear" w:color="auto" w:fill="auto"/>
          </w:tcPr>
          <w:p w14:paraId="68595C37" w14:textId="00935727" w:rsidR="003F4F9C" w:rsidRPr="002122AB" w:rsidRDefault="007A2801" w:rsidP="003C36D4">
            <w:pPr>
              <w:pStyle w:val="ListParagraph"/>
              <w:spacing w:before="60" w:after="60"/>
              <w:ind w:left="0"/>
              <w:contextualSpacing w:val="0"/>
              <w:rPr>
                <w:bCs/>
                <w:color w:val="000000"/>
                <w:lang w:val="lv-LV" w:bidi="ar-SA"/>
              </w:rPr>
            </w:pPr>
            <w:r w:rsidRPr="002122AB">
              <w:rPr>
                <w:bCs/>
                <w:color w:val="000000"/>
                <w:lang w:val="lv-LV" w:bidi="ar-SA"/>
              </w:rPr>
              <w:t>Notiek</w:t>
            </w:r>
          </w:p>
        </w:tc>
      </w:tr>
      <w:bookmarkEnd w:id="7"/>
    </w:tbl>
    <w:p w14:paraId="3BEBA597" w14:textId="77777777" w:rsidR="007822E2" w:rsidRPr="00E63FBB" w:rsidRDefault="007822E2" w:rsidP="007F20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467"/>
        <w:gridCol w:w="4196"/>
        <w:gridCol w:w="5673"/>
        <w:gridCol w:w="1701"/>
        <w:gridCol w:w="1523"/>
      </w:tblGrid>
      <w:tr w:rsidR="007E09E1" w:rsidRPr="000349B8" w14:paraId="44E90E42" w14:textId="77777777" w:rsidTr="00437C1A">
        <w:tc>
          <w:tcPr>
            <w:tcW w:w="504" w:type="pct"/>
            <w:shd w:val="clear" w:color="auto" w:fill="FDE9D9" w:themeFill="accent6" w:themeFillTint="33"/>
          </w:tcPr>
          <w:p w14:paraId="67E81B0F" w14:textId="2937C3D5" w:rsidR="007E09E1" w:rsidRPr="00E63FBB" w:rsidRDefault="006A0F75" w:rsidP="00281993">
            <w:pPr>
              <w:pStyle w:val="ListParagraph"/>
              <w:spacing w:before="120" w:after="120"/>
              <w:ind w:left="0"/>
              <w:contextualSpacing w:val="0"/>
              <w:jc w:val="right"/>
              <w:rPr>
                <w:b/>
                <w:bCs/>
                <w:color w:val="000000"/>
                <w:lang w:val="lv-LV" w:bidi="ar-SA"/>
              </w:rPr>
            </w:pPr>
            <w:r w:rsidRPr="00E63FBB">
              <w:rPr>
                <w:b/>
                <w:bCs/>
                <w:color w:val="000000"/>
                <w:lang w:val="lv-LV" w:bidi="ar-SA"/>
              </w:rPr>
              <w:t>SYS.00</w:t>
            </w:r>
            <w:r w:rsidR="00C738D1" w:rsidRPr="00E63FBB">
              <w:rPr>
                <w:b/>
                <w:bCs/>
                <w:color w:val="000000"/>
                <w:lang w:val="lv-LV" w:bidi="ar-SA"/>
              </w:rPr>
              <w:t>3</w:t>
            </w:r>
            <w:r w:rsidRPr="00E63FBB">
              <w:rPr>
                <w:b/>
                <w:bCs/>
                <w:color w:val="000000"/>
                <w:lang w:val="lv-LV" w:bidi="ar-SA"/>
              </w:rPr>
              <w:t>.8</w:t>
            </w:r>
            <w:r w:rsidR="00281993" w:rsidRPr="00E63FBB">
              <w:rPr>
                <w:b/>
                <w:bCs/>
                <w:color w:val="000000"/>
                <w:lang w:val="lv-LV" w:bidi="ar-SA"/>
              </w:rPr>
              <w:t>:</w:t>
            </w:r>
          </w:p>
        </w:tc>
        <w:tc>
          <w:tcPr>
            <w:tcW w:w="4496" w:type="pct"/>
            <w:gridSpan w:val="4"/>
            <w:shd w:val="clear" w:color="auto" w:fill="FDE9D9" w:themeFill="accent6" w:themeFillTint="33"/>
          </w:tcPr>
          <w:p w14:paraId="4E62F1F4" w14:textId="6B262C14" w:rsidR="00AB2E60" w:rsidRPr="00E63FBB" w:rsidRDefault="00AB2E60" w:rsidP="007E09E1">
            <w:pPr>
              <w:autoSpaceDE w:val="0"/>
              <w:autoSpaceDN w:val="0"/>
              <w:adjustRightInd w:val="0"/>
              <w:spacing w:before="120" w:after="120"/>
              <w:jc w:val="both"/>
              <w:rPr>
                <w:b/>
                <w:bCs/>
                <w:color w:val="000000"/>
                <w:lang w:val="lv-LV" w:bidi="ar-SA"/>
              </w:rPr>
            </w:pPr>
            <w:r w:rsidRPr="00E63FBB">
              <w:rPr>
                <w:b/>
                <w:bCs/>
                <w:color w:val="000000"/>
                <w:lang w:val="lv-LV" w:bidi="ar-SA"/>
              </w:rPr>
              <w:t>Nodrošināt, lai apstiprinātais SSP dokuments būtu pieejams un koplietots ar citām dalībvalstīm un EASA.</w:t>
            </w:r>
          </w:p>
        </w:tc>
      </w:tr>
      <w:tr w:rsidR="007E09E1" w:rsidRPr="000349B8" w14:paraId="591266A4" w14:textId="77777777" w:rsidTr="00437C1A">
        <w:tc>
          <w:tcPr>
            <w:tcW w:w="504" w:type="pct"/>
            <w:shd w:val="clear" w:color="auto" w:fill="auto"/>
          </w:tcPr>
          <w:p w14:paraId="3BD4D40A" w14:textId="66151789" w:rsidR="007E09E1" w:rsidRPr="00E63FBB" w:rsidRDefault="00AB2E60" w:rsidP="007E09E1">
            <w:pPr>
              <w:pStyle w:val="ListParagraph"/>
              <w:spacing w:before="120" w:after="120"/>
              <w:ind w:left="0"/>
              <w:contextualSpacing w:val="0"/>
              <w:rPr>
                <w:bCs/>
                <w:sz w:val="20"/>
                <w:lang w:val="lv-LV"/>
              </w:rPr>
            </w:pPr>
            <w:r w:rsidRPr="00E63FBB">
              <w:rPr>
                <w:bCs/>
                <w:color w:val="000000"/>
                <w:lang w:val="lv-LV" w:bidi="ar-SA"/>
              </w:rPr>
              <w:t>Atbildīgais</w:t>
            </w:r>
            <w:r w:rsidR="007E09E1" w:rsidRPr="00E63FBB">
              <w:rPr>
                <w:bCs/>
                <w:color w:val="000000"/>
                <w:lang w:val="lv-LV" w:bidi="ar-SA"/>
              </w:rPr>
              <w:t>:</w:t>
            </w:r>
          </w:p>
        </w:tc>
        <w:tc>
          <w:tcPr>
            <w:tcW w:w="4496" w:type="pct"/>
            <w:gridSpan w:val="4"/>
            <w:shd w:val="clear" w:color="auto" w:fill="auto"/>
          </w:tcPr>
          <w:p w14:paraId="6ED76A35" w14:textId="7699C402" w:rsidR="007E09E1" w:rsidRPr="00E63FBB" w:rsidRDefault="00AB2E60" w:rsidP="007E09E1">
            <w:pPr>
              <w:autoSpaceDE w:val="0"/>
              <w:autoSpaceDN w:val="0"/>
              <w:adjustRightInd w:val="0"/>
              <w:spacing w:before="120" w:after="120"/>
              <w:jc w:val="both"/>
              <w:rPr>
                <w:bCs/>
                <w:color w:val="000000"/>
                <w:highlight w:val="yellow"/>
                <w:lang w:val="lv-LV" w:bidi="ar-SA"/>
              </w:rPr>
            </w:pPr>
            <w:r w:rsidRPr="00E63FBB">
              <w:rPr>
                <w:bCs/>
                <w:color w:val="000000"/>
                <w:lang w:val="lv-LV" w:bidi="ar-SA"/>
              </w:rPr>
              <w:t>Juridiskās, aviācijas drošuma tiesiskās uzraudzības un nodrošinājuma daļas vadītājs</w:t>
            </w:r>
          </w:p>
        </w:tc>
      </w:tr>
      <w:tr w:rsidR="003F4F9C" w:rsidRPr="0033028A" w14:paraId="5D5C0455" w14:textId="77777777" w:rsidTr="00437C1A">
        <w:tblPrEx>
          <w:tblBorders>
            <w:insideV w:val="single" w:sz="4" w:space="0" w:color="auto"/>
          </w:tblBorders>
        </w:tblPrEx>
        <w:tc>
          <w:tcPr>
            <w:tcW w:w="1945" w:type="pct"/>
            <w:gridSpan w:val="2"/>
            <w:tcBorders>
              <w:bottom w:val="single" w:sz="4" w:space="0" w:color="auto"/>
            </w:tcBorders>
            <w:shd w:val="clear" w:color="auto" w:fill="auto"/>
          </w:tcPr>
          <w:p w14:paraId="31F8974B" w14:textId="26FCDCC8" w:rsidR="003F4F9C" w:rsidRPr="0033028A" w:rsidRDefault="00AB2E60" w:rsidP="007E09E1">
            <w:pPr>
              <w:pStyle w:val="ListParagraph"/>
              <w:spacing w:before="120" w:after="120"/>
              <w:ind w:left="0"/>
              <w:contextualSpacing w:val="0"/>
              <w:rPr>
                <w:b/>
                <w:bCs/>
                <w:color w:val="000000"/>
                <w:lang w:val="lv-LV" w:bidi="ar-SA"/>
              </w:rPr>
            </w:pPr>
            <w:r w:rsidRPr="00E63FBB">
              <w:rPr>
                <w:b/>
                <w:bCs/>
                <w:color w:val="000000"/>
                <w:lang w:val="lv-LV" w:bidi="ar-SA"/>
              </w:rPr>
              <w:t>Darbība</w:t>
            </w:r>
            <w:r w:rsidR="003F4F9C" w:rsidRPr="00E63FBB">
              <w:rPr>
                <w:b/>
                <w:bCs/>
                <w:color w:val="000000"/>
                <w:lang w:val="lv-LV" w:bidi="ar-SA"/>
              </w:rPr>
              <w:t>(</w:t>
            </w:r>
            <w:r w:rsidRPr="00E63FBB">
              <w:rPr>
                <w:b/>
                <w:bCs/>
                <w:color w:val="000000"/>
                <w:lang w:val="lv-LV" w:bidi="ar-SA"/>
              </w:rPr>
              <w:t>-</w:t>
            </w:r>
            <w:r w:rsidR="003F4F9C" w:rsidRPr="00E63FBB">
              <w:rPr>
                <w:b/>
                <w:bCs/>
                <w:color w:val="000000"/>
                <w:lang w:val="lv-LV" w:bidi="ar-SA"/>
              </w:rPr>
              <w:t>s)</w:t>
            </w:r>
          </w:p>
        </w:tc>
        <w:tc>
          <w:tcPr>
            <w:tcW w:w="1948" w:type="pct"/>
            <w:tcBorders>
              <w:bottom w:val="single" w:sz="4" w:space="0" w:color="auto"/>
            </w:tcBorders>
            <w:shd w:val="clear" w:color="auto" w:fill="auto"/>
          </w:tcPr>
          <w:p w14:paraId="28D0D96F" w14:textId="1EC2041D" w:rsidR="003F4F9C" w:rsidRPr="0033028A" w:rsidRDefault="00FD0EA0" w:rsidP="007E09E1">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6F325236" w14:textId="7EBA3229" w:rsidR="003F4F9C" w:rsidRPr="0033028A" w:rsidRDefault="00AB2E60" w:rsidP="007E09E1">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7888C81E" w14:textId="48233A44" w:rsidR="003F4F9C" w:rsidRPr="0033028A" w:rsidRDefault="003F4F9C" w:rsidP="007E09E1">
            <w:pPr>
              <w:pStyle w:val="ListParagraph"/>
              <w:spacing w:before="120" w:after="120"/>
              <w:ind w:left="0"/>
              <w:contextualSpacing w:val="0"/>
              <w:rPr>
                <w:b/>
                <w:bCs/>
                <w:color w:val="000000"/>
                <w:lang w:val="lv-LV" w:bidi="ar-SA"/>
              </w:rPr>
            </w:pPr>
            <w:r w:rsidRPr="00E63FBB">
              <w:rPr>
                <w:b/>
                <w:bCs/>
                <w:color w:val="000000"/>
                <w:lang w:val="lv-LV" w:bidi="ar-SA"/>
              </w:rPr>
              <w:t>Status</w:t>
            </w:r>
            <w:r w:rsidR="00AB2E60" w:rsidRPr="00E63FBB">
              <w:rPr>
                <w:b/>
                <w:bCs/>
                <w:color w:val="000000"/>
                <w:lang w:val="lv-LV" w:bidi="ar-SA"/>
              </w:rPr>
              <w:t>s</w:t>
            </w:r>
          </w:p>
        </w:tc>
      </w:tr>
      <w:tr w:rsidR="003F4F9C" w:rsidRPr="00E63FBB" w14:paraId="0859CC43" w14:textId="77777777" w:rsidTr="00437C1A">
        <w:tblPrEx>
          <w:tblBorders>
            <w:insideV w:val="single" w:sz="4" w:space="0" w:color="auto"/>
          </w:tblBorders>
        </w:tblPrEx>
        <w:trPr>
          <w:trHeight w:val="158"/>
        </w:trPr>
        <w:tc>
          <w:tcPr>
            <w:tcW w:w="1945" w:type="pct"/>
            <w:gridSpan w:val="2"/>
            <w:tcBorders>
              <w:top w:val="nil"/>
              <w:bottom w:val="single" w:sz="4" w:space="0" w:color="auto"/>
            </w:tcBorders>
          </w:tcPr>
          <w:p w14:paraId="6225BDD0" w14:textId="118C711B" w:rsidR="0049245E" w:rsidRPr="00814660" w:rsidRDefault="0049245E" w:rsidP="00814660">
            <w:pPr>
              <w:spacing w:before="60" w:after="60"/>
              <w:rPr>
                <w:bCs/>
                <w:color w:val="000000"/>
                <w:lang w:val="lv-LV" w:bidi="ar-SA"/>
              </w:rPr>
            </w:pPr>
            <w:r w:rsidRPr="00814660">
              <w:rPr>
                <w:bCs/>
                <w:color w:val="000000"/>
                <w:lang w:val="lv-LV" w:bidi="ar-SA"/>
              </w:rPr>
              <w:t>Nodrošināt, lai apstiprinātais SSP dokuments būtu pieejams un koplietots ar citām dalībvalstīm un EASA.</w:t>
            </w:r>
          </w:p>
        </w:tc>
        <w:tc>
          <w:tcPr>
            <w:tcW w:w="1948" w:type="pct"/>
            <w:tcBorders>
              <w:top w:val="nil"/>
              <w:bottom w:val="single" w:sz="4" w:space="0" w:color="auto"/>
            </w:tcBorders>
          </w:tcPr>
          <w:p w14:paraId="5CEFB871" w14:textId="53DBC1F1" w:rsidR="0049245E" w:rsidRPr="00814660" w:rsidRDefault="0049245E" w:rsidP="00814660">
            <w:pPr>
              <w:spacing w:before="60" w:after="60"/>
              <w:rPr>
                <w:bCs/>
                <w:color w:val="000000"/>
                <w:lang w:val="lv-LV" w:bidi="ar-SA"/>
              </w:rPr>
            </w:pPr>
            <w:r w:rsidRPr="00DC3AC8">
              <w:rPr>
                <w:bCs/>
                <w:color w:val="000000"/>
                <w:lang w:val="lv-LV" w:bidi="ar-SA"/>
              </w:rPr>
              <w:t>Augšuplādēta SSP 4. versija, izmantojot EASA tiešsaistes platformu dalībvalstīm.</w:t>
            </w:r>
          </w:p>
        </w:tc>
        <w:tc>
          <w:tcPr>
            <w:tcW w:w="584" w:type="pct"/>
            <w:tcBorders>
              <w:top w:val="nil"/>
              <w:bottom w:val="single" w:sz="4" w:space="0" w:color="auto"/>
            </w:tcBorders>
          </w:tcPr>
          <w:p w14:paraId="7383B139" w14:textId="125FB3AD" w:rsidR="003F4F9C" w:rsidRPr="002122AB" w:rsidRDefault="003F4F9C" w:rsidP="002122AB">
            <w:pPr>
              <w:pStyle w:val="ListParagraph"/>
              <w:spacing w:before="60" w:after="60"/>
              <w:ind w:left="0"/>
              <w:contextualSpacing w:val="0"/>
              <w:rPr>
                <w:bCs/>
                <w:color w:val="000000"/>
                <w:lang w:val="lv-LV" w:bidi="ar-SA"/>
              </w:rPr>
            </w:pPr>
            <w:r w:rsidRPr="002122AB">
              <w:rPr>
                <w:bCs/>
                <w:color w:val="000000"/>
                <w:lang w:val="lv-LV" w:bidi="ar-SA"/>
              </w:rPr>
              <w:t>2025</w:t>
            </w:r>
          </w:p>
        </w:tc>
        <w:tc>
          <w:tcPr>
            <w:tcW w:w="523" w:type="pct"/>
            <w:tcBorders>
              <w:top w:val="nil"/>
              <w:bottom w:val="single" w:sz="4" w:space="0" w:color="auto"/>
            </w:tcBorders>
            <w:shd w:val="clear" w:color="auto" w:fill="auto"/>
          </w:tcPr>
          <w:p w14:paraId="1E32C04F" w14:textId="79DF2E44" w:rsidR="003F4F9C" w:rsidRPr="002122AB" w:rsidRDefault="0049245E" w:rsidP="002122AB">
            <w:pPr>
              <w:pStyle w:val="ListParagraph"/>
              <w:spacing w:before="60" w:after="60"/>
              <w:ind w:left="0"/>
              <w:contextualSpacing w:val="0"/>
              <w:rPr>
                <w:bCs/>
                <w:color w:val="000000"/>
                <w:lang w:val="lv-LV" w:bidi="ar-SA"/>
              </w:rPr>
            </w:pPr>
            <w:r w:rsidRPr="002122AB">
              <w:rPr>
                <w:bCs/>
                <w:color w:val="000000"/>
                <w:lang w:val="lv-LV" w:bidi="ar-SA"/>
              </w:rPr>
              <w:t>Notiek</w:t>
            </w:r>
          </w:p>
        </w:tc>
      </w:tr>
    </w:tbl>
    <w:p w14:paraId="34F1E7FA" w14:textId="5DEB0D29" w:rsidR="00252E5B" w:rsidRPr="00E9024E" w:rsidRDefault="00252E5B" w:rsidP="00E9024E">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478"/>
        <w:gridCol w:w="4185"/>
        <w:gridCol w:w="5670"/>
        <w:gridCol w:w="1701"/>
        <w:gridCol w:w="1526"/>
      </w:tblGrid>
      <w:tr w:rsidR="00CB7355" w:rsidRPr="000349B8" w14:paraId="0B5FDF20" w14:textId="77777777" w:rsidTr="00437C1A">
        <w:tc>
          <w:tcPr>
            <w:tcW w:w="508" w:type="pct"/>
            <w:shd w:val="clear" w:color="auto" w:fill="FDE9D9" w:themeFill="accent6" w:themeFillTint="33"/>
          </w:tcPr>
          <w:p w14:paraId="627513BF" w14:textId="2C0EF53B" w:rsidR="00CB7355" w:rsidRPr="00E63FBB" w:rsidRDefault="006A0F75" w:rsidP="00281993">
            <w:pPr>
              <w:pStyle w:val="ListParagraph"/>
              <w:spacing w:before="120" w:after="120"/>
              <w:ind w:left="0"/>
              <w:contextualSpacing w:val="0"/>
              <w:jc w:val="right"/>
              <w:rPr>
                <w:b/>
                <w:bCs/>
                <w:color w:val="000000"/>
                <w:lang w:val="lv-LV" w:bidi="ar-SA"/>
              </w:rPr>
            </w:pPr>
            <w:r w:rsidRPr="00E63FBB">
              <w:rPr>
                <w:b/>
                <w:bCs/>
                <w:color w:val="000000"/>
                <w:lang w:val="lv-LV" w:bidi="ar-SA"/>
              </w:rPr>
              <w:t>SYS.00</w:t>
            </w:r>
            <w:r w:rsidR="00C738D1" w:rsidRPr="00E63FBB">
              <w:rPr>
                <w:b/>
                <w:bCs/>
                <w:color w:val="000000"/>
                <w:lang w:val="lv-LV" w:bidi="ar-SA"/>
              </w:rPr>
              <w:t>3</w:t>
            </w:r>
            <w:r w:rsidRPr="00E63FBB">
              <w:rPr>
                <w:b/>
                <w:bCs/>
                <w:color w:val="000000"/>
                <w:lang w:val="lv-LV" w:bidi="ar-SA"/>
              </w:rPr>
              <w:t>.9</w:t>
            </w:r>
            <w:r w:rsidR="00281993" w:rsidRPr="00E63FBB">
              <w:rPr>
                <w:b/>
                <w:bCs/>
                <w:color w:val="000000"/>
                <w:lang w:val="lv-LV" w:bidi="ar-SA"/>
              </w:rPr>
              <w:t>:</w:t>
            </w:r>
          </w:p>
        </w:tc>
        <w:tc>
          <w:tcPr>
            <w:tcW w:w="4492" w:type="pct"/>
            <w:gridSpan w:val="4"/>
            <w:shd w:val="clear" w:color="auto" w:fill="FDE9D9" w:themeFill="accent6" w:themeFillTint="33"/>
          </w:tcPr>
          <w:p w14:paraId="40836253" w14:textId="5A321620" w:rsidR="00D06C8E" w:rsidRPr="00E63FBB" w:rsidRDefault="00D06C8E" w:rsidP="00E529ED">
            <w:pPr>
              <w:autoSpaceDE w:val="0"/>
              <w:autoSpaceDN w:val="0"/>
              <w:adjustRightInd w:val="0"/>
              <w:spacing w:before="120" w:after="120"/>
              <w:jc w:val="both"/>
              <w:rPr>
                <w:b/>
                <w:bCs/>
                <w:color w:val="000000"/>
                <w:lang w:val="lv-LV" w:bidi="ar-SA"/>
              </w:rPr>
            </w:pPr>
            <w:r w:rsidRPr="00E63FBB">
              <w:rPr>
                <w:b/>
                <w:bCs/>
                <w:color w:val="000000"/>
                <w:lang w:val="lv-LV" w:bidi="ar-SA"/>
              </w:rPr>
              <w:t>Nodrošināt, ka SSP tiek regulāri pārskatīta un tās efektivitāte tiek regulāri izvērtēta.</w:t>
            </w:r>
          </w:p>
        </w:tc>
      </w:tr>
      <w:tr w:rsidR="00CB7355" w:rsidRPr="000349B8" w14:paraId="7524C261" w14:textId="77777777" w:rsidTr="00437C1A">
        <w:tc>
          <w:tcPr>
            <w:tcW w:w="508" w:type="pct"/>
            <w:tcBorders>
              <w:bottom w:val="single" w:sz="4" w:space="0" w:color="auto"/>
            </w:tcBorders>
            <w:shd w:val="clear" w:color="auto" w:fill="auto"/>
          </w:tcPr>
          <w:p w14:paraId="77FF8159" w14:textId="2BFD8D8A" w:rsidR="00CB7355" w:rsidRPr="00E63FBB" w:rsidRDefault="00D06C8E" w:rsidP="00281993">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CB7355" w:rsidRPr="00E63FBB">
              <w:rPr>
                <w:bCs/>
                <w:color w:val="000000"/>
                <w:lang w:val="lv-LV" w:bidi="ar-SA"/>
              </w:rPr>
              <w:t>:</w:t>
            </w:r>
          </w:p>
        </w:tc>
        <w:tc>
          <w:tcPr>
            <w:tcW w:w="4492" w:type="pct"/>
            <w:gridSpan w:val="4"/>
            <w:tcBorders>
              <w:bottom w:val="single" w:sz="4" w:space="0" w:color="auto"/>
            </w:tcBorders>
            <w:shd w:val="clear" w:color="auto" w:fill="auto"/>
          </w:tcPr>
          <w:p w14:paraId="2012326A" w14:textId="7B4B8282" w:rsidR="00CB7355" w:rsidRPr="00E63FBB" w:rsidRDefault="00D06C8E" w:rsidP="00E529ED">
            <w:pPr>
              <w:autoSpaceDE w:val="0"/>
              <w:autoSpaceDN w:val="0"/>
              <w:adjustRightInd w:val="0"/>
              <w:spacing w:before="120" w:after="120"/>
              <w:jc w:val="both"/>
              <w:rPr>
                <w:bCs/>
                <w:color w:val="000000"/>
                <w:lang w:val="lv-LV" w:bidi="ar-SA"/>
              </w:rPr>
            </w:pPr>
            <w:r w:rsidRPr="00E63FBB">
              <w:rPr>
                <w:bCs/>
                <w:color w:val="000000"/>
                <w:lang w:val="lv-LV" w:bidi="ar-SA"/>
              </w:rPr>
              <w:t>Juridiskās, aviācijas drošuma tiesiskās uzraudzības un nodrošinājuma daļas vadītājs</w:t>
            </w:r>
          </w:p>
        </w:tc>
      </w:tr>
      <w:tr w:rsidR="003F4F9C" w:rsidRPr="0033028A" w14:paraId="762C3B88" w14:textId="77777777" w:rsidTr="00D427DB">
        <w:tblPrEx>
          <w:tblBorders>
            <w:insideV w:val="single" w:sz="4" w:space="0" w:color="auto"/>
          </w:tblBorders>
        </w:tblPrEx>
        <w:tc>
          <w:tcPr>
            <w:tcW w:w="1945" w:type="pct"/>
            <w:gridSpan w:val="2"/>
            <w:tcBorders>
              <w:bottom w:val="single" w:sz="4" w:space="0" w:color="auto"/>
            </w:tcBorders>
            <w:shd w:val="clear" w:color="auto" w:fill="auto"/>
          </w:tcPr>
          <w:p w14:paraId="1E41F415" w14:textId="7857AF72" w:rsidR="003F4F9C" w:rsidRPr="0033028A" w:rsidRDefault="00D06C8E" w:rsidP="00E529ED">
            <w:pPr>
              <w:pStyle w:val="ListParagraph"/>
              <w:spacing w:before="120" w:after="120"/>
              <w:ind w:left="0"/>
              <w:contextualSpacing w:val="0"/>
              <w:rPr>
                <w:b/>
                <w:bCs/>
                <w:color w:val="000000"/>
                <w:lang w:val="lv-LV" w:bidi="ar-SA"/>
              </w:rPr>
            </w:pPr>
            <w:r w:rsidRPr="00E63FBB">
              <w:rPr>
                <w:b/>
                <w:bCs/>
                <w:color w:val="000000"/>
                <w:lang w:val="lv-LV" w:bidi="ar-SA"/>
              </w:rPr>
              <w:t>Darbība</w:t>
            </w:r>
            <w:r w:rsidR="003F4F9C" w:rsidRPr="00E63FBB">
              <w:rPr>
                <w:b/>
                <w:bCs/>
                <w:color w:val="000000"/>
                <w:lang w:val="lv-LV" w:bidi="ar-SA"/>
              </w:rPr>
              <w:t>(</w:t>
            </w:r>
            <w:r w:rsidRPr="00E63FBB">
              <w:rPr>
                <w:b/>
                <w:bCs/>
                <w:color w:val="000000"/>
                <w:lang w:val="lv-LV" w:bidi="ar-SA"/>
              </w:rPr>
              <w:t>-</w:t>
            </w:r>
            <w:r w:rsidR="003F4F9C" w:rsidRPr="00E63FBB">
              <w:rPr>
                <w:b/>
                <w:bCs/>
                <w:color w:val="000000"/>
                <w:lang w:val="lv-LV" w:bidi="ar-SA"/>
              </w:rPr>
              <w:t>s)</w:t>
            </w:r>
          </w:p>
        </w:tc>
        <w:tc>
          <w:tcPr>
            <w:tcW w:w="1947" w:type="pct"/>
            <w:tcBorders>
              <w:bottom w:val="single" w:sz="4" w:space="0" w:color="auto"/>
            </w:tcBorders>
            <w:shd w:val="clear" w:color="auto" w:fill="auto"/>
          </w:tcPr>
          <w:p w14:paraId="633D9262" w14:textId="129505C7" w:rsidR="003F4F9C" w:rsidRPr="0033028A" w:rsidRDefault="00FD0EA0" w:rsidP="00E529ED">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4C25A1C0" w14:textId="03EDA5FF" w:rsidR="003F4F9C" w:rsidRPr="0033028A" w:rsidRDefault="00D06C8E" w:rsidP="00E529ED">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5ABB2F05" w14:textId="4F05D92A" w:rsidR="003F4F9C" w:rsidRPr="0033028A" w:rsidRDefault="003F4F9C" w:rsidP="00E529ED">
            <w:pPr>
              <w:pStyle w:val="ListParagraph"/>
              <w:spacing w:before="120" w:after="120"/>
              <w:ind w:left="0"/>
              <w:contextualSpacing w:val="0"/>
              <w:rPr>
                <w:b/>
                <w:bCs/>
                <w:color w:val="000000"/>
                <w:lang w:val="lv-LV" w:bidi="ar-SA"/>
              </w:rPr>
            </w:pPr>
            <w:r w:rsidRPr="00E63FBB">
              <w:rPr>
                <w:b/>
                <w:bCs/>
                <w:color w:val="000000"/>
                <w:lang w:val="lv-LV" w:bidi="ar-SA"/>
              </w:rPr>
              <w:t>Status</w:t>
            </w:r>
            <w:r w:rsidR="00D06C8E" w:rsidRPr="00E63FBB">
              <w:rPr>
                <w:b/>
                <w:bCs/>
                <w:color w:val="000000"/>
                <w:lang w:val="lv-LV" w:bidi="ar-SA"/>
              </w:rPr>
              <w:t>s</w:t>
            </w:r>
          </w:p>
        </w:tc>
      </w:tr>
      <w:tr w:rsidR="003F4F9C" w:rsidRPr="00E63FBB" w14:paraId="21517318" w14:textId="77777777" w:rsidTr="00D427DB">
        <w:tblPrEx>
          <w:tblBorders>
            <w:insideV w:val="single" w:sz="4" w:space="0" w:color="auto"/>
          </w:tblBorders>
        </w:tblPrEx>
        <w:trPr>
          <w:trHeight w:val="158"/>
        </w:trPr>
        <w:tc>
          <w:tcPr>
            <w:tcW w:w="1945" w:type="pct"/>
            <w:gridSpan w:val="2"/>
            <w:vMerge w:val="restart"/>
            <w:tcBorders>
              <w:top w:val="single" w:sz="4" w:space="0" w:color="auto"/>
              <w:bottom w:val="single" w:sz="4" w:space="0" w:color="auto"/>
            </w:tcBorders>
          </w:tcPr>
          <w:p w14:paraId="3269623D" w14:textId="20509D83" w:rsidR="00D06C8E" w:rsidRPr="00814660" w:rsidRDefault="00D06C8E" w:rsidP="00814660">
            <w:pPr>
              <w:spacing w:before="60" w:after="60"/>
              <w:rPr>
                <w:bCs/>
                <w:color w:val="000000"/>
                <w:lang w:val="lv-LV" w:bidi="ar-SA"/>
              </w:rPr>
            </w:pPr>
            <w:r w:rsidRPr="00814660">
              <w:rPr>
                <w:bCs/>
                <w:color w:val="000000"/>
                <w:lang w:val="lv-LV" w:bidi="ar-SA"/>
              </w:rPr>
              <w:t xml:space="preserve">Veikt SSP </w:t>
            </w:r>
            <w:r w:rsidRPr="00DC3AC8">
              <w:rPr>
                <w:bCs/>
                <w:color w:val="000000"/>
                <w:lang w:val="lv-LV" w:bidi="ar-SA"/>
              </w:rPr>
              <w:t>gatavības izvērtējumu</w:t>
            </w:r>
            <w:r w:rsidRPr="00814660">
              <w:rPr>
                <w:bCs/>
                <w:color w:val="000000"/>
                <w:lang w:val="lv-LV" w:bidi="ar-SA"/>
              </w:rPr>
              <w:t xml:space="preserve">, ko var organizēt dažādos posmos, </w:t>
            </w:r>
            <w:r w:rsidR="0024427E" w:rsidRPr="00814660">
              <w:rPr>
                <w:bCs/>
                <w:color w:val="000000"/>
                <w:lang w:val="lv-LV" w:bidi="ar-SA"/>
              </w:rPr>
              <w:t>sākot ar pārliecināšanos par</w:t>
            </w:r>
            <w:r w:rsidRPr="00814660">
              <w:rPr>
                <w:bCs/>
                <w:color w:val="000000"/>
                <w:lang w:val="lv-LV" w:bidi="ar-SA"/>
              </w:rPr>
              <w:t xml:space="preserve"> galveno elementu </w:t>
            </w:r>
            <w:r w:rsidR="0024427E" w:rsidRPr="00814660">
              <w:rPr>
                <w:bCs/>
                <w:color w:val="000000"/>
                <w:lang w:val="lv-LV" w:bidi="ar-SA"/>
              </w:rPr>
              <w:t>pareizu izvēli</w:t>
            </w:r>
            <w:r w:rsidRPr="00814660">
              <w:rPr>
                <w:bCs/>
                <w:color w:val="000000"/>
                <w:lang w:val="lv-LV" w:bidi="ar-SA"/>
              </w:rPr>
              <w:t>.</w:t>
            </w:r>
          </w:p>
          <w:p w14:paraId="6534F52B" w14:textId="0F116B8A" w:rsidR="00D06C8E" w:rsidRPr="00814660" w:rsidRDefault="00D06C8E" w:rsidP="00814660">
            <w:pPr>
              <w:spacing w:before="60" w:after="60"/>
              <w:rPr>
                <w:bCs/>
                <w:color w:val="000000"/>
                <w:lang w:val="lv-LV" w:bidi="ar-SA"/>
              </w:rPr>
            </w:pPr>
            <w:r w:rsidRPr="00814660">
              <w:rPr>
                <w:bCs/>
                <w:color w:val="000000"/>
                <w:lang w:val="lv-LV" w:bidi="ar-SA"/>
              </w:rPr>
              <w:t xml:space="preserve">Vēlākā posmā SSP tiks izvērtēta, lai saprastu, cik labi tā darbojas un cik </w:t>
            </w:r>
            <w:r w:rsidR="0024427E" w:rsidRPr="00814660">
              <w:rPr>
                <w:bCs/>
                <w:color w:val="000000"/>
                <w:lang w:val="lv-LV" w:bidi="ar-SA"/>
              </w:rPr>
              <w:t>iedarbīga</w:t>
            </w:r>
            <w:r w:rsidRPr="00814660">
              <w:rPr>
                <w:bCs/>
                <w:color w:val="000000"/>
                <w:lang w:val="lv-LV" w:bidi="ar-SA"/>
              </w:rPr>
              <w:t xml:space="preserve"> tā ir tās noteikto mērķu sasniegšanai.</w:t>
            </w:r>
          </w:p>
        </w:tc>
        <w:tc>
          <w:tcPr>
            <w:tcW w:w="1947" w:type="pct"/>
            <w:tcBorders>
              <w:top w:val="single" w:sz="4" w:space="0" w:color="auto"/>
              <w:bottom w:val="dotted" w:sz="4" w:space="0" w:color="auto"/>
            </w:tcBorders>
          </w:tcPr>
          <w:p w14:paraId="3BAE6197" w14:textId="040F2CD9" w:rsidR="003F4F9C" w:rsidRPr="00814660" w:rsidRDefault="00D06C8E" w:rsidP="00814660">
            <w:pPr>
              <w:spacing w:before="60" w:after="60"/>
              <w:rPr>
                <w:bCs/>
                <w:color w:val="000000"/>
                <w:lang w:val="lv-LV" w:bidi="ar-SA"/>
              </w:rPr>
            </w:pPr>
            <w:r w:rsidRPr="00814660">
              <w:rPr>
                <w:bCs/>
                <w:color w:val="000000"/>
                <w:lang w:val="lv-LV" w:bidi="ar-SA"/>
              </w:rPr>
              <w:t xml:space="preserve">Izstrādāts SSP </w:t>
            </w:r>
            <w:r w:rsidRPr="00DC3AC8">
              <w:rPr>
                <w:bCs/>
                <w:color w:val="000000"/>
                <w:lang w:val="lv-LV" w:bidi="ar-SA"/>
              </w:rPr>
              <w:t>gatavības izvērtēšanas</w:t>
            </w:r>
            <w:r w:rsidRPr="00814660">
              <w:rPr>
                <w:bCs/>
                <w:color w:val="000000"/>
                <w:lang w:val="lv-LV" w:bidi="ar-SA"/>
              </w:rPr>
              <w:t xml:space="preserve"> rīks.</w:t>
            </w:r>
          </w:p>
        </w:tc>
        <w:tc>
          <w:tcPr>
            <w:tcW w:w="584" w:type="pct"/>
            <w:tcBorders>
              <w:top w:val="single" w:sz="4" w:space="0" w:color="auto"/>
              <w:bottom w:val="dotted" w:sz="4" w:space="0" w:color="auto"/>
            </w:tcBorders>
          </w:tcPr>
          <w:p w14:paraId="2BE2B812" w14:textId="72F8231B" w:rsidR="003F4F9C" w:rsidRPr="002122AB" w:rsidRDefault="00A86E11" w:rsidP="002122AB">
            <w:pPr>
              <w:pStyle w:val="ListParagraph"/>
              <w:spacing w:before="60" w:after="60"/>
              <w:ind w:left="0"/>
              <w:contextualSpacing w:val="0"/>
              <w:rPr>
                <w:bCs/>
                <w:color w:val="000000"/>
                <w:lang w:val="lv-LV" w:bidi="ar-SA"/>
              </w:rPr>
            </w:pPr>
            <w:r>
              <w:rPr>
                <w:bCs/>
                <w:color w:val="000000"/>
                <w:lang w:val="lv-LV" w:bidi="ar-SA"/>
              </w:rPr>
              <w:t>2025</w:t>
            </w:r>
          </w:p>
        </w:tc>
        <w:tc>
          <w:tcPr>
            <w:tcW w:w="523" w:type="pct"/>
            <w:tcBorders>
              <w:top w:val="single" w:sz="4" w:space="0" w:color="auto"/>
              <w:bottom w:val="dotted" w:sz="4" w:space="0" w:color="auto"/>
            </w:tcBorders>
            <w:shd w:val="clear" w:color="auto" w:fill="auto"/>
          </w:tcPr>
          <w:p w14:paraId="33BC58B1" w14:textId="625D5E0D" w:rsidR="003F4F9C" w:rsidRPr="002122AB" w:rsidRDefault="002D020D" w:rsidP="002122AB">
            <w:pPr>
              <w:pStyle w:val="ListParagraph"/>
              <w:spacing w:before="60" w:after="60"/>
              <w:ind w:left="0"/>
              <w:contextualSpacing w:val="0"/>
              <w:rPr>
                <w:bCs/>
                <w:color w:val="000000"/>
                <w:lang w:val="lv-LV" w:bidi="ar-SA"/>
              </w:rPr>
            </w:pPr>
            <w:r>
              <w:rPr>
                <w:bCs/>
                <w:color w:val="000000"/>
                <w:lang w:val="lv-LV" w:bidi="ar-SA"/>
              </w:rPr>
              <w:t>Notiek</w:t>
            </w:r>
          </w:p>
        </w:tc>
      </w:tr>
      <w:tr w:rsidR="003F4F9C" w:rsidRPr="00E63FBB" w14:paraId="76CCB039" w14:textId="77777777" w:rsidTr="00D427DB">
        <w:tblPrEx>
          <w:tblBorders>
            <w:insideV w:val="single" w:sz="4" w:space="0" w:color="auto"/>
          </w:tblBorders>
        </w:tblPrEx>
        <w:trPr>
          <w:trHeight w:val="158"/>
        </w:trPr>
        <w:tc>
          <w:tcPr>
            <w:tcW w:w="1945" w:type="pct"/>
            <w:gridSpan w:val="2"/>
            <w:vMerge/>
            <w:tcBorders>
              <w:top w:val="single" w:sz="4" w:space="0" w:color="auto"/>
              <w:bottom w:val="single" w:sz="4" w:space="0" w:color="auto"/>
            </w:tcBorders>
          </w:tcPr>
          <w:p w14:paraId="4BE6BE02" w14:textId="77777777" w:rsidR="003F4F9C" w:rsidRPr="00814660" w:rsidRDefault="003F4F9C" w:rsidP="00814660">
            <w:pPr>
              <w:spacing w:before="60" w:after="60"/>
              <w:rPr>
                <w:bCs/>
                <w:color w:val="000000"/>
                <w:lang w:val="lv-LV" w:bidi="ar-SA"/>
              </w:rPr>
            </w:pPr>
          </w:p>
        </w:tc>
        <w:tc>
          <w:tcPr>
            <w:tcW w:w="1947" w:type="pct"/>
            <w:tcBorders>
              <w:top w:val="dotted" w:sz="4" w:space="0" w:color="auto"/>
              <w:bottom w:val="single" w:sz="4" w:space="0" w:color="auto"/>
            </w:tcBorders>
          </w:tcPr>
          <w:p w14:paraId="6E1440F2" w14:textId="749CAB8B" w:rsidR="001063AD" w:rsidRPr="00814660" w:rsidRDefault="001063AD" w:rsidP="00814660">
            <w:pPr>
              <w:spacing w:before="60" w:after="60"/>
              <w:rPr>
                <w:bCs/>
                <w:color w:val="000000"/>
                <w:lang w:val="lv-LV" w:bidi="ar-SA"/>
              </w:rPr>
            </w:pPr>
            <w:r w:rsidRPr="00814660">
              <w:rPr>
                <w:bCs/>
                <w:color w:val="000000"/>
                <w:lang w:val="lv-LV" w:bidi="ar-SA"/>
              </w:rPr>
              <w:t>Rīku izmanto CAA LV, lai veiktu iekšējos auditus nepārtrauktai SSP uzlabošanai.</w:t>
            </w:r>
          </w:p>
        </w:tc>
        <w:tc>
          <w:tcPr>
            <w:tcW w:w="584" w:type="pct"/>
            <w:tcBorders>
              <w:top w:val="dotted" w:sz="4" w:space="0" w:color="auto"/>
              <w:bottom w:val="single" w:sz="4" w:space="0" w:color="auto"/>
            </w:tcBorders>
          </w:tcPr>
          <w:p w14:paraId="1A0C652C" w14:textId="3246536E" w:rsidR="003F4F9C" w:rsidRPr="002122AB" w:rsidRDefault="00F51184" w:rsidP="002122AB">
            <w:pPr>
              <w:pStyle w:val="ListParagraph"/>
              <w:spacing w:before="60" w:after="60"/>
              <w:ind w:left="0"/>
              <w:contextualSpacing w:val="0"/>
              <w:rPr>
                <w:bCs/>
                <w:color w:val="000000"/>
                <w:lang w:val="lv-LV" w:bidi="ar-SA"/>
              </w:rPr>
            </w:pPr>
            <w:r w:rsidRPr="002122AB">
              <w:rPr>
                <w:bCs/>
                <w:color w:val="000000"/>
                <w:lang w:val="lv-LV" w:bidi="ar-SA"/>
              </w:rPr>
              <w:t>Ik gadu</w:t>
            </w:r>
            <w:r w:rsidR="00437C1A" w:rsidRPr="002122AB">
              <w:rPr>
                <w:bCs/>
                <w:color w:val="000000"/>
                <w:lang w:val="lv-LV" w:bidi="ar-SA"/>
              </w:rPr>
              <w:t xml:space="preserve"> </w:t>
            </w:r>
            <w:r w:rsidR="00D06C8E" w:rsidRPr="002122AB">
              <w:rPr>
                <w:bCs/>
                <w:color w:val="000000"/>
                <w:lang w:val="lv-LV" w:bidi="ar-SA"/>
              </w:rPr>
              <w:t>1.oktobrī</w:t>
            </w:r>
          </w:p>
        </w:tc>
        <w:tc>
          <w:tcPr>
            <w:tcW w:w="523" w:type="pct"/>
            <w:tcBorders>
              <w:top w:val="dotted" w:sz="4" w:space="0" w:color="auto"/>
              <w:bottom w:val="single" w:sz="4" w:space="0" w:color="auto"/>
            </w:tcBorders>
            <w:shd w:val="clear" w:color="auto" w:fill="auto"/>
          </w:tcPr>
          <w:p w14:paraId="68921A21" w14:textId="0909F8EF" w:rsidR="003F4F9C" w:rsidRPr="002122AB" w:rsidRDefault="00D06C8E" w:rsidP="002122AB">
            <w:pPr>
              <w:pStyle w:val="ListParagraph"/>
              <w:spacing w:before="60" w:after="60"/>
              <w:ind w:left="0"/>
              <w:contextualSpacing w:val="0"/>
              <w:rPr>
                <w:bCs/>
                <w:color w:val="000000"/>
                <w:lang w:val="lv-LV" w:bidi="ar-SA"/>
              </w:rPr>
            </w:pPr>
            <w:r w:rsidRPr="002122AB">
              <w:rPr>
                <w:bCs/>
                <w:color w:val="000000"/>
                <w:lang w:val="lv-LV" w:bidi="ar-SA"/>
              </w:rPr>
              <w:t>Notiek</w:t>
            </w:r>
          </w:p>
        </w:tc>
      </w:tr>
    </w:tbl>
    <w:p w14:paraId="380D54D3" w14:textId="2C3291A5" w:rsidR="00C738D1" w:rsidRPr="00F14954" w:rsidRDefault="00C738D1" w:rsidP="00F14954">
      <w:pPr>
        <w:pStyle w:val="ListParagraph"/>
        <w:ind w:left="0"/>
        <w:contextualSpacing w:val="0"/>
        <w:rPr>
          <w:bCs/>
          <w:highlight w:val="yellow"/>
          <w:lang w:val="lv-LV"/>
        </w:rPr>
      </w:pPr>
      <w:bookmarkStart w:id="8" w:name="_Toc104751006"/>
      <w:bookmarkStart w:id="9" w:name="_Toc104751113"/>
      <w:bookmarkStart w:id="10" w:name="_Toc104751007"/>
      <w:bookmarkStart w:id="11" w:name="_Toc104751114"/>
      <w:bookmarkStart w:id="12" w:name="_Toc104751008"/>
      <w:bookmarkStart w:id="13" w:name="_Toc104751115"/>
      <w:bookmarkStart w:id="14" w:name="_Toc104751009"/>
      <w:bookmarkStart w:id="15" w:name="_Toc104751116"/>
      <w:bookmarkStart w:id="16" w:name="_Toc104751010"/>
      <w:bookmarkStart w:id="17" w:name="_Toc104751117"/>
      <w:bookmarkStart w:id="18" w:name="_Toc104751011"/>
      <w:bookmarkStart w:id="19" w:name="_Toc104751118"/>
      <w:bookmarkStart w:id="20" w:name="_Toc104751012"/>
      <w:bookmarkStart w:id="21" w:name="_Toc104751119"/>
      <w:bookmarkStart w:id="22" w:name="_Toc104751013"/>
      <w:bookmarkStart w:id="23" w:name="_Toc104751120"/>
      <w:bookmarkStart w:id="24" w:name="_Toc104751014"/>
      <w:bookmarkStart w:id="25" w:name="_Toc104751121"/>
      <w:bookmarkStart w:id="26" w:name="_Toc104751015"/>
      <w:bookmarkStart w:id="27" w:name="_Toc104751122"/>
      <w:bookmarkStart w:id="28" w:name="_Toc104751016"/>
      <w:bookmarkStart w:id="29" w:name="_Toc104751123"/>
      <w:bookmarkStart w:id="30" w:name="_Toc104751017"/>
      <w:bookmarkStart w:id="31" w:name="_Toc104751124"/>
      <w:bookmarkStart w:id="32" w:name="_Toc104751018"/>
      <w:bookmarkStart w:id="33" w:name="_Toc104751125"/>
      <w:bookmarkStart w:id="34" w:name="_Toc104751019"/>
      <w:bookmarkStart w:id="35" w:name="_Toc104751126"/>
      <w:bookmarkStart w:id="36" w:name="_Toc104751020"/>
      <w:bookmarkStart w:id="37" w:name="_Toc104751127"/>
      <w:bookmarkStart w:id="38" w:name="_Toc104751021"/>
      <w:bookmarkStart w:id="39" w:name="_Toc10475112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bl>
      <w:tblPr>
        <w:tblStyle w:val="TableGrid"/>
        <w:tblW w:w="5000" w:type="pct"/>
        <w:shd w:val="clear" w:color="auto" w:fill="EAF1DD" w:themeFill="accent3" w:themeFillTint="33"/>
        <w:tblLook w:val="04A0" w:firstRow="1" w:lastRow="0" w:firstColumn="1" w:lastColumn="0" w:noHBand="0" w:noVBand="1"/>
      </w:tblPr>
      <w:tblGrid>
        <w:gridCol w:w="2257"/>
        <w:gridCol w:w="12303"/>
      </w:tblGrid>
      <w:tr w:rsidR="00C738D1" w:rsidRPr="00E63FBB" w14:paraId="423580E6" w14:textId="77777777" w:rsidTr="00437C1A">
        <w:tc>
          <w:tcPr>
            <w:tcW w:w="775" w:type="pct"/>
            <w:tcBorders>
              <w:right w:val="nil"/>
            </w:tcBorders>
            <w:shd w:val="clear" w:color="auto" w:fill="EAF1DD" w:themeFill="accent3" w:themeFillTint="33"/>
          </w:tcPr>
          <w:p w14:paraId="3A479828" w14:textId="75485C95" w:rsidR="00C738D1" w:rsidRPr="00E63FBB" w:rsidRDefault="001063AD" w:rsidP="002F3EE8">
            <w:pPr>
              <w:autoSpaceDE w:val="0"/>
              <w:autoSpaceDN w:val="0"/>
              <w:adjustRightInd w:val="0"/>
              <w:spacing w:before="120" w:after="120"/>
              <w:jc w:val="right"/>
              <w:rPr>
                <w:b/>
                <w:bCs/>
                <w:color w:val="000000"/>
                <w:lang w:val="lv-LV" w:bidi="ar-SA"/>
              </w:rPr>
            </w:pPr>
            <w:r w:rsidRPr="00E63FBB">
              <w:rPr>
                <w:b/>
                <w:bCs/>
                <w:color w:val="000000"/>
                <w:lang w:val="lv-LV" w:bidi="ar-SA"/>
              </w:rPr>
              <w:lastRenderedPageBreak/>
              <w:t>Atsauce uz EPAS</w:t>
            </w:r>
            <w:r w:rsidR="00C738D1" w:rsidRPr="00E63FBB">
              <w:rPr>
                <w:b/>
                <w:bCs/>
                <w:color w:val="000000"/>
                <w:lang w:val="lv-LV" w:bidi="ar-SA"/>
              </w:rPr>
              <w:t>:</w:t>
            </w:r>
          </w:p>
        </w:tc>
        <w:tc>
          <w:tcPr>
            <w:tcW w:w="4225" w:type="pct"/>
            <w:tcBorders>
              <w:left w:val="nil"/>
            </w:tcBorders>
            <w:shd w:val="clear" w:color="auto" w:fill="EAF1DD" w:themeFill="accent3" w:themeFillTint="33"/>
          </w:tcPr>
          <w:p w14:paraId="67A50ECB" w14:textId="63EA4DFD" w:rsidR="00C738D1" w:rsidRPr="00E63FBB" w:rsidRDefault="00C738D1" w:rsidP="002F3EE8">
            <w:pPr>
              <w:autoSpaceDE w:val="0"/>
              <w:autoSpaceDN w:val="0"/>
              <w:adjustRightInd w:val="0"/>
              <w:spacing w:before="120" w:after="120"/>
              <w:rPr>
                <w:b/>
                <w:bCs/>
                <w:color w:val="000000"/>
                <w:lang w:val="lv-LV" w:bidi="ar-SA"/>
              </w:rPr>
            </w:pPr>
            <w:r w:rsidRPr="00E63FBB">
              <w:rPr>
                <w:b/>
                <w:bCs/>
                <w:color w:val="000000"/>
                <w:lang w:val="lv-LV" w:bidi="ar-SA"/>
              </w:rPr>
              <w:t xml:space="preserve">MST.0002 SMS </w:t>
            </w:r>
            <w:r w:rsidR="00D427DB">
              <w:rPr>
                <w:b/>
                <w:bCs/>
                <w:color w:val="000000"/>
                <w:lang w:val="lv-LV" w:bidi="ar-SA"/>
              </w:rPr>
              <w:t>veicināšana</w:t>
            </w:r>
            <w:r w:rsidR="00C03D6C" w:rsidRPr="00E63FBB">
              <w:rPr>
                <w:b/>
                <w:bCs/>
                <w:color w:val="000000"/>
                <w:lang w:val="lv-LV" w:bidi="ar-SA"/>
              </w:rPr>
              <w:t xml:space="preserve"> </w:t>
            </w:r>
            <w:r w:rsidRPr="00E63FBB">
              <w:rPr>
                <w:bCs/>
                <w:color w:val="000000"/>
                <w:lang w:val="lv-LV" w:bidi="ar-SA"/>
              </w:rPr>
              <w:t>(</w:t>
            </w:r>
            <w:r w:rsidR="00C03D6C" w:rsidRPr="00E63FBB">
              <w:rPr>
                <w:color w:val="000000"/>
                <w:lang w:val="lv-LV" w:bidi="ar-SA"/>
              </w:rPr>
              <w:t>nepārtraukti</w:t>
            </w:r>
            <w:r w:rsidRPr="00E63FBB">
              <w:rPr>
                <w:color w:val="000000"/>
                <w:lang w:val="lv-LV" w:bidi="ar-SA"/>
              </w:rPr>
              <w:t>)</w:t>
            </w:r>
          </w:p>
        </w:tc>
      </w:tr>
      <w:tr w:rsidR="00C738D1" w:rsidRPr="000349B8" w14:paraId="3FDB3A82" w14:textId="77777777" w:rsidTr="00437C1A">
        <w:tc>
          <w:tcPr>
            <w:tcW w:w="775" w:type="pct"/>
            <w:tcBorders>
              <w:right w:val="nil"/>
            </w:tcBorders>
            <w:shd w:val="clear" w:color="auto" w:fill="EAF1DD" w:themeFill="accent3" w:themeFillTint="33"/>
          </w:tcPr>
          <w:p w14:paraId="199EDAC3" w14:textId="32969194" w:rsidR="00C738D1" w:rsidRPr="00E63FBB" w:rsidRDefault="001063AD" w:rsidP="002F3EE8">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C738D1" w:rsidRPr="00E63FBB">
              <w:rPr>
                <w:bCs/>
                <w:color w:val="000000"/>
                <w:lang w:val="lv-LV" w:bidi="ar-SA"/>
              </w:rPr>
              <w:t>(</w:t>
            </w:r>
            <w:r w:rsidRPr="00E63FBB">
              <w:rPr>
                <w:bCs/>
                <w:color w:val="000000"/>
                <w:lang w:val="lv-LV" w:bidi="ar-SA"/>
              </w:rPr>
              <w:t>-i</w:t>
            </w:r>
            <w:r w:rsidR="00C738D1" w:rsidRPr="00E63FBB">
              <w:rPr>
                <w:bCs/>
                <w:color w:val="000000"/>
                <w:lang w:val="lv-LV" w:bidi="ar-SA"/>
              </w:rPr>
              <w:t>):</w:t>
            </w:r>
          </w:p>
        </w:tc>
        <w:tc>
          <w:tcPr>
            <w:tcW w:w="4225" w:type="pct"/>
            <w:tcBorders>
              <w:left w:val="nil"/>
            </w:tcBorders>
            <w:shd w:val="clear" w:color="auto" w:fill="EAF1DD" w:themeFill="accent3" w:themeFillTint="33"/>
          </w:tcPr>
          <w:p w14:paraId="7E3B3132" w14:textId="298E8786" w:rsidR="00C738D1" w:rsidRPr="00E63FBB" w:rsidRDefault="001063AD" w:rsidP="002F3EE8">
            <w:pPr>
              <w:autoSpaceDE w:val="0"/>
              <w:autoSpaceDN w:val="0"/>
              <w:adjustRightInd w:val="0"/>
              <w:spacing w:before="120" w:after="120"/>
              <w:rPr>
                <w:bCs/>
                <w:color w:val="000000"/>
                <w:lang w:val="lv-LV" w:bidi="ar-SA"/>
              </w:rPr>
            </w:pPr>
            <w:r w:rsidRPr="00E63FBB">
              <w:rPr>
                <w:color w:val="000000"/>
                <w:lang w:val="lv-LV" w:bidi="ar-SA"/>
              </w:rPr>
              <w:t>Vadlīnijas / mācību materiāli / labās prakses piemēri (nepārtraukti)</w:t>
            </w:r>
          </w:p>
        </w:tc>
      </w:tr>
      <w:tr w:rsidR="00C738D1" w:rsidRPr="00E63FBB" w14:paraId="654B7A98" w14:textId="77777777" w:rsidTr="00437C1A">
        <w:tc>
          <w:tcPr>
            <w:tcW w:w="775" w:type="pct"/>
            <w:tcBorders>
              <w:right w:val="nil"/>
            </w:tcBorders>
            <w:shd w:val="clear" w:color="auto" w:fill="EAF1DD" w:themeFill="accent3" w:themeFillTint="33"/>
          </w:tcPr>
          <w:p w14:paraId="58606411" w14:textId="736983B1" w:rsidR="00C738D1" w:rsidRPr="00E63FBB" w:rsidDel="00037D25" w:rsidRDefault="0046097C" w:rsidP="002F3EE8">
            <w:pPr>
              <w:autoSpaceDE w:val="0"/>
              <w:autoSpaceDN w:val="0"/>
              <w:adjustRightInd w:val="0"/>
              <w:spacing w:before="120" w:after="120"/>
              <w:jc w:val="right"/>
              <w:rPr>
                <w:bCs/>
                <w:color w:val="000000"/>
                <w:lang w:val="lv-LV" w:bidi="ar-SA"/>
              </w:rPr>
            </w:pPr>
            <w:r w:rsidRPr="00E63FBB">
              <w:rPr>
                <w:bCs/>
                <w:color w:val="000000"/>
                <w:lang w:val="lv-LV" w:bidi="ar-SA"/>
              </w:rPr>
              <w:t xml:space="preserve">Iesaistītās </w:t>
            </w:r>
            <w:r w:rsidR="001063AD" w:rsidRPr="00E63FBB">
              <w:rPr>
                <w:bCs/>
                <w:color w:val="000000"/>
                <w:lang w:val="lv-LV" w:bidi="ar-SA"/>
              </w:rPr>
              <w:t>puses</w:t>
            </w:r>
            <w:r w:rsidR="00C738D1" w:rsidRPr="00E63FBB">
              <w:rPr>
                <w:bCs/>
                <w:color w:val="000000"/>
                <w:lang w:val="lv-LV" w:bidi="ar-SA"/>
              </w:rPr>
              <w:t>:</w:t>
            </w:r>
          </w:p>
        </w:tc>
        <w:tc>
          <w:tcPr>
            <w:tcW w:w="4225" w:type="pct"/>
            <w:tcBorders>
              <w:left w:val="nil"/>
            </w:tcBorders>
            <w:shd w:val="clear" w:color="auto" w:fill="EAF1DD" w:themeFill="accent3" w:themeFillTint="33"/>
          </w:tcPr>
          <w:p w14:paraId="04EBCE06" w14:textId="7163040F" w:rsidR="00C738D1" w:rsidRPr="00E63FBB" w:rsidRDefault="001063AD" w:rsidP="002F3EE8">
            <w:pPr>
              <w:autoSpaceDE w:val="0"/>
              <w:autoSpaceDN w:val="0"/>
              <w:adjustRightInd w:val="0"/>
              <w:spacing w:before="120" w:after="120"/>
              <w:rPr>
                <w:color w:val="000000"/>
                <w:lang w:val="lv-LV" w:bidi="ar-SA"/>
              </w:rPr>
            </w:pPr>
            <w:r w:rsidRPr="00E63FBB">
              <w:rPr>
                <w:color w:val="000000"/>
                <w:lang w:val="lv-LV" w:bidi="ar-SA"/>
              </w:rPr>
              <w:t>Visi</w:t>
            </w:r>
          </w:p>
        </w:tc>
      </w:tr>
      <w:tr w:rsidR="00C738D1" w:rsidRPr="000349B8" w14:paraId="08DF677D" w14:textId="77777777" w:rsidTr="00437C1A">
        <w:tc>
          <w:tcPr>
            <w:tcW w:w="775" w:type="pct"/>
            <w:tcBorders>
              <w:right w:val="nil"/>
            </w:tcBorders>
            <w:shd w:val="clear" w:color="auto" w:fill="auto"/>
          </w:tcPr>
          <w:p w14:paraId="1BAAFED3" w14:textId="1FEDCC84" w:rsidR="00C738D1" w:rsidRPr="00E63FBB" w:rsidRDefault="002732C0" w:rsidP="002F3EE8">
            <w:pPr>
              <w:autoSpaceDE w:val="0"/>
              <w:autoSpaceDN w:val="0"/>
              <w:adjustRightInd w:val="0"/>
              <w:spacing w:before="120" w:after="120"/>
              <w:jc w:val="right"/>
              <w:rPr>
                <w:bCs/>
                <w:color w:val="000000"/>
                <w:lang w:val="lv-LV" w:bidi="ar-SA"/>
              </w:rPr>
            </w:pPr>
            <w:r w:rsidRPr="00E63FBB">
              <w:rPr>
                <w:bCs/>
                <w:color w:val="000000"/>
                <w:lang w:val="lv-LV" w:bidi="ar-SA"/>
              </w:rPr>
              <w:t>Projekta</w:t>
            </w:r>
            <w:r w:rsidR="001063AD" w:rsidRPr="00E63FBB">
              <w:rPr>
                <w:bCs/>
                <w:color w:val="000000"/>
                <w:lang w:val="lv-LV" w:bidi="ar-SA"/>
              </w:rPr>
              <w:t xml:space="preserve"> vadītājs</w:t>
            </w:r>
            <w:r w:rsidR="00C738D1" w:rsidRPr="00E63FBB">
              <w:rPr>
                <w:bCs/>
                <w:color w:val="000000"/>
                <w:lang w:val="lv-LV" w:bidi="ar-SA"/>
              </w:rPr>
              <w:t>:</w:t>
            </w:r>
          </w:p>
        </w:tc>
        <w:tc>
          <w:tcPr>
            <w:tcW w:w="4225" w:type="pct"/>
            <w:tcBorders>
              <w:left w:val="nil"/>
            </w:tcBorders>
            <w:shd w:val="clear" w:color="auto" w:fill="auto"/>
          </w:tcPr>
          <w:p w14:paraId="09FEA3D2" w14:textId="49E99704" w:rsidR="00C738D1" w:rsidRPr="00E63FBB" w:rsidRDefault="001063AD" w:rsidP="002F3EE8">
            <w:pPr>
              <w:autoSpaceDE w:val="0"/>
              <w:autoSpaceDN w:val="0"/>
              <w:adjustRightInd w:val="0"/>
              <w:spacing w:before="120" w:after="120"/>
              <w:rPr>
                <w:bCs/>
                <w:color w:val="000000"/>
                <w:lang w:val="lv-LV" w:bidi="ar-SA"/>
              </w:rPr>
            </w:pPr>
            <w:r w:rsidRPr="00E63FBB">
              <w:rPr>
                <w:bCs/>
                <w:color w:val="000000"/>
                <w:lang w:val="lv-LV" w:bidi="ar-SA"/>
              </w:rPr>
              <w:t>Juridiskās, aviācijas drošuma tiesiskās uzraudzības un nodrošinājuma daļas vadītājs</w:t>
            </w:r>
          </w:p>
        </w:tc>
      </w:tr>
      <w:tr w:rsidR="00C738D1" w:rsidRPr="00E63FBB" w14:paraId="6F070633" w14:textId="77777777" w:rsidTr="00437C1A">
        <w:tc>
          <w:tcPr>
            <w:tcW w:w="775" w:type="pct"/>
            <w:tcBorders>
              <w:bottom w:val="single" w:sz="4" w:space="0" w:color="auto"/>
              <w:right w:val="nil"/>
            </w:tcBorders>
            <w:shd w:val="clear" w:color="auto" w:fill="auto"/>
          </w:tcPr>
          <w:p w14:paraId="7D91E2B9" w14:textId="7C2D61B7" w:rsidR="00C738D1" w:rsidRPr="00E63FBB" w:rsidRDefault="00C738D1" w:rsidP="002F3EE8">
            <w:pPr>
              <w:autoSpaceDE w:val="0"/>
              <w:autoSpaceDN w:val="0"/>
              <w:adjustRightInd w:val="0"/>
              <w:spacing w:before="120" w:after="120"/>
              <w:jc w:val="right"/>
              <w:rPr>
                <w:color w:val="000000"/>
                <w:highlight w:val="yellow"/>
                <w:lang w:val="lv-LV" w:bidi="ar-SA"/>
              </w:rPr>
            </w:pPr>
            <w:r w:rsidRPr="00E63FBB">
              <w:rPr>
                <w:bCs/>
                <w:color w:val="000000"/>
                <w:lang w:val="lv-LV" w:bidi="ar-SA"/>
              </w:rPr>
              <w:t>Proje</w:t>
            </w:r>
            <w:r w:rsidR="001063AD" w:rsidRPr="00E63FBB">
              <w:rPr>
                <w:bCs/>
                <w:color w:val="000000"/>
                <w:lang w:val="lv-LV" w:bidi="ar-SA"/>
              </w:rPr>
              <w:t>kta</w:t>
            </w:r>
            <w:r w:rsidRPr="00E63FBB">
              <w:rPr>
                <w:bCs/>
                <w:color w:val="000000"/>
                <w:lang w:val="lv-LV" w:bidi="ar-SA"/>
              </w:rPr>
              <w:t xml:space="preserve"> </w:t>
            </w:r>
            <w:r w:rsidR="001063AD" w:rsidRPr="00E63FBB">
              <w:rPr>
                <w:bCs/>
                <w:color w:val="000000"/>
                <w:lang w:val="lv-LV" w:bidi="ar-SA"/>
              </w:rPr>
              <w:t>komanda</w:t>
            </w:r>
            <w:r w:rsidRPr="00E63FBB">
              <w:rPr>
                <w:bCs/>
                <w:color w:val="000000"/>
                <w:lang w:val="lv-LV" w:bidi="ar-SA"/>
              </w:rPr>
              <w:t>:</w:t>
            </w:r>
          </w:p>
        </w:tc>
        <w:tc>
          <w:tcPr>
            <w:tcW w:w="4225" w:type="pct"/>
            <w:tcBorders>
              <w:left w:val="nil"/>
              <w:bottom w:val="single" w:sz="4" w:space="0" w:color="auto"/>
            </w:tcBorders>
            <w:shd w:val="clear" w:color="auto" w:fill="auto"/>
          </w:tcPr>
          <w:p w14:paraId="60B3DBE0" w14:textId="0452B81A" w:rsidR="00C738D1" w:rsidRPr="00E63FBB" w:rsidRDefault="00C738D1" w:rsidP="002F3EE8">
            <w:pPr>
              <w:autoSpaceDE w:val="0"/>
              <w:autoSpaceDN w:val="0"/>
              <w:adjustRightInd w:val="0"/>
              <w:spacing w:before="120" w:after="120"/>
              <w:rPr>
                <w:color w:val="000000"/>
                <w:highlight w:val="yellow"/>
                <w:lang w:val="lv-LV" w:bidi="ar-SA"/>
              </w:rPr>
            </w:pPr>
            <w:r w:rsidRPr="00E63FBB">
              <w:rPr>
                <w:color w:val="000000"/>
                <w:lang w:val="lv-LV" w:bidi="ar-SA"/>
              </w:rPr>
              <w:t xml:space="preserve">CAA LV </w:t>
            </w:r>
            <w:r w:rsidR="001063AD" w:rsidRPr="00E63FBB">
              <w:rPr>
                <w:color w:val="000000"/>
                <w:lang w:val="lv-LV" w:bidi="ar-SA"/>
              </w:rPr>
              <w:t>daļu vadītāji</w:t>
            </w:r>
          </w:p>
        </w:tc>
      </w:tr>
    </w:tbl>
    <w:p w14:paraId="7B85CCF5" w14:textId="77777777" w:rsidR="00C738D1" w:rsidRPr="00E63FBB" w:rsidRDefault="00C738D1" w:rsidP="007F20AD">
      <w:pPr>
        <w:pStyle w:val="ListParagraph"/>
        <w:ind w:left="0"/>
        <w:contextualSpacing w:val="0"/>
        <w:rPr>
          <w:bCs/>
          <w:sz w:val="10"/>
          <w:highlight w:val="yellow"/>
          <w:lang w:val="lv-LV"/>
        </w:rPr>
      </w:pPr>
    </w:p>
    <w:tbl>
      <w:tblPr>
        <w:tblStyle w:val="TableGrid"/>
        <w:tblW w:w="5000" w:type="pct"/>
        <w:tblLook w:val="04A0" w:firstRow="1" w:lastRow="0" w:firstColumn="1" w:lastColumn="0" w:noHBand="0" w:noVBand="1"/>
      </w:tblPr>
      <w:tblGrid>
        <w:gridCol w:w="1569"/>
        <w:gridCol w:w="4094"/>
        <w:gridCol w:w="5670"/>
        <w:gridCol w:w="1701"/>
        <w:gridCol w:w="1526"/>
      </w:tblGrid>
      <w:tr w:rsidR="00C738D1" w:rsidRPr="000349B8" w14:paraId="1F29054B" w14:textId="77777777" w:rsidTr="00437C1A">
        <w:tc>
          <w:tcPr>
            <w:tcW w:w="539" w:type="pct"/>
            <w:tcBorders>
              <w:right w:val="nil"/>
            </w:tcBorders>
            <w:shd w:val="clear" w:color="auto" w:fill="FDE9D9" w:themeFill="accent6" w:themeFillTint="33"/>
          </w:tcPr>
          <w:p w14:paraId="5714CBB6" w14:textId="345535A8" w:rsidR="00C738D1" w:rsidRPr="00E63FBB" w:rsidRDefault="00C738D1" w:rsidP="0028346B">
            <w:pPr>
              <w:pStyle w:val="ListParagraph"/>
              <w:spacing w:before="120" w:after="120"/>
              <w:ind w:left="0"/>
              <w:contextualSpacing w:val="0"/>
              <w:jc w:val="right"/>
              <w:rPr>
                <w:b/>
                <w:bCs/>
                <w:color w:val="000000"/>
                <w:lang w:val="lv-LV" w:bidi="ar-SA"/>
              </w:rPr>
            </w:pPr>
            <w:r w:rsidRPr="00E63FBB">
              <w:rPr>
                <w:b/>
                <w:bCs/>
                <w:color w:val="000000"/>
                <w:lang w:val="lv-LV" w:bidi="ar-SA"/>
              </w:rPr>
              <w:t>SYS.003.10:</w:t>
            </w:r>
          </w:p>
        </w:tc>
        <w:tc>
          <w:tcPr>
            <w:tcW w:w="4461" w:type="pct"/>
            <w:gridSpan w:val="4"/>
            <w:tcBorders>
              <w:left w:val="nil"/>
            </w:tcBorders>
            <w:shd w:val="clear" w:color="auto" w:fill="FDE9D9" w:themeFill="accent6" w:themeFillTint="33"/>
          </w:tcPr>
          <w:p w14:paraId="53D7F6EF" w14:textId="7602E420" w:rsidR="00D10609" w:rsidRPr="00E63FBB" w:rsidRDefault="00417659" w:rsidP="0028346B">
            <w:pPr>
              <w:autoSpaceDE w:val="0"/>
              <w:autoSpaceDN w:val="0"/>
              <w:adjustRightInd w:val="0"/>
              <w:spacing w:before="120" w:after="120"/>
              <w:jc w:val="both"/>
              <w:rPr>
                <w:b/>
                <w:bCs/>
                <w:color w:val="000000"/>
                <w:lang w:val="lv-LV" w:bidi="ar-SA"/>
              </w:rPr>
            </w:pPr>
            <w:r>
              <w:rPr>
                <w:b/>
                <w:bCs/>
                <w:color w:val="000000"/>
                <w:lang w:val="lv-LV" w:bidi="ar-SA"/>
              </w:rPr>
              <w:t>Mudināt</w:t>
            </w:r>
            <w:r w:rsidR="00D10609" w:rsidRPr="00E63FBB">
              <w:rPr>
                <w:b/>
                <w:bCs/>
                <w:color w:val="000000"/>
                <w:lang w:val="lv-LV" w:bidi="ar-SA"/>
              </w:rPr>
              <w:t xml:space="preserve"> Eiropas drošuma </w:t>
            </w:r>
            <w:r w:rsidR="00D427DB">
              <w:rPr>
                <w:b/>
                <w:bCs/>
                <w:color w:val="000000"/>
                <w:lang w:val="lv-LV" w:bidi="ar-SA"/>
              </w:rPr>
              <w:t>veicināšanas</w:t>
            </w:r>
            <w:r w:rsidR="00D10609" w:rsidRPr="00E63FBB">
              <w:rPr>
                <w:b/>
                <w:bCs/>
                <w:color w:val="000000"/>
                <w:lang w:val="lv-LV" w:bidi="ar-SA"/>
              </w:rPr>
              <w:t xml:space="preserve"> </w:t>
            </w:r>
            <w:r w:rsidR="004A647A" w:rsidRPr="00E63FBB">
              <w:rPr>
                <w:b/>
                <w:bCs/>
                <w:color w:val="000000"/>
                <w:lang w:val="lv-LV" w:bidi="ar-SA"/>
              </w:rPr>
              <w:t>kopienas</w:t>
            </w:r>
            <w:r w:rsidR="00D10609" w:rsidRPr="00E63FBB">
              <w:rPr>
                <w:b/>
                <w:bCs/>
                <w:color w:val="000000"/>
                <w:lang w:val="lv-LV" w:bidi="ar-SA"/>
              </w:rPr>
              <w:t xml:space="preserve"> un SM ICG </w:t>
            </w:r>
            <w:r w:rsidR="00D427DB">
              <w:rPr>
                <w:b/>
                <w:bCs/>
                <w:color w:val="000000"/>
                <w:lang w:val="lv-LV" w:bidi="ar-SA"/>
              </w:rPr>
              <w:t>izstrādātās</w:t>
            </w:r>
            <w:r w:rsidR="00D10609" w:rsidRPr="00E63FBB">
              <w:rPr>
                <w:b/>
                <w:bCs/>
                <w:color w:val="000000"/>
                <w:lang w:val="lv-LV" w:bidi="ar-SA"/>
              </w:rPr>
              <w:t xml:space="preserve"> drošuma </w:t>
            </w:r>
            <w:r w:rsidR="00D427DB">
              <w:rPr>
                <w:b/>
                <w:bCs/>
                <w:color w:val="000000"/>
                <w:lang w:val="lv-LV" w:bidi="ar-SA"/>
              </w:rPr>
              <w:t>veicināšanas</w:t>
            </w:r>
            <w:r w:rsidR="00D10609" w:rsidRPr="00E63FBB">
              <w:rPr>
                <w:b/>
                <w:bCs/>
                <w:color w:val="000000"/>
                <w:lang w:val="lv-LV" w:bidi="ar-SA"/>
              </w:rPr>
              <w:t xml:space="preserve"> </w:t>
            </w:r>
            <w:r w:rsidR="00D427DB">
              <w:rPr>
                <w:b/>
                <w:bCs/>
                <w:color w:val="000000"/>
                <w:lang w:val="lv-LV" w:bidi="ar-SA"/>
              </w:rPr>
              <w:t xml:space="preserve">informācijas </w:t>
            </w:r>
            <w:r w:rsidR="00D10609" w:rsidRPr="00E63FBB">
              <w:rPr>
                <w:b/>
                <w:bCs/>
                <w:color w:val="000000"/>
                <w:lang w:val="lv-LV" w:bidi="ar-SA"/>
              </w:rPr>
              <w:t>izplatīšanu un ieviešanu.</w:t>
            </w:r>
          </w:p>
        </w:tc>
      </w:tr>
      <w:tr w:rsidR="00C738D1" w:rsidRPr="000349B8" w14:paraId="08731DCD" w14:textId="77777777" w:rsidTr="00437C1A">
        <w:tblPrEx>
          <w:tblBorders>
            <w:insideV w:val="none" w:sz="0" w:space="0" w:color="auto"/>
          </w:tblBorders>
        </w:tblPrEx>
        <w:tc>
          <w:tcPr>
            <w:tcW w:w="539" w:type="pct"/>
            <w:shd w:val="clear" w:color="auto" w:fill="auto"/>
          </w:tcPr>
          <w:p w14:paraId="03BCD941" w14:textId="4ACC2D59" w:rsidR="00C738D1" w:rsidRPr="00E63FBB" w:rsidRDefault="00D10609" w:rsidP="0028346B">
            <w:pPr>
              <w:pStyle w:val="ListParagraph"/>
              <w:spacing w:before="120" w:after="120"/>
              <w:ind w:left="0"/>
              <w:contextualSpacing w:val="0"/>
              <w:jc w:val="right"/>
              <w:rPr>
                <w:bCs/>
                <w:sz w:val="20"/>
                <w:lang w:val="lv-LV"/>
              </w:rPr>
            </w:pPr>
            <w:r w:rsidRPr="00E63FBB">
              <w:rPr>
                <w:bCs/>
                <w:color w:val="000000"/>
                <w:lang w:val="lv-LV" w:bidi="ar-SA"/>
              </w:rPr>
              <w:t>Atbildīgais</w:t>
            </w:r>
            <w:r w:rsidR="00C738D1" w:rsidRPr="00E63FBB">
              <w:rPr>
                <w:bCs/>
                <w:color w:val="000000"/>
                <w:lang w:val="lv-LV" w:bidi="ar-SA"/>
              </w:rPr>
              <w:t>:</w:t>
            </w:r>
          </w:p>
        </w:tc>
        <w:tc>
          <w:tcPr>
            <w:tcW w:w="4461" w:type="pct"/>
            <w:gridSpan w:val="4"/>
            <w:shd w:val="clear" w:color="auto" w:fill="auto"/>
          </w:tcPr>
          <w:p w14:paraId="7EE73F44" w14:textId="49FAD604" w:rsidR="00C738D1" w:rsidRPr="00E63FBB" w:rsidRDefault="00D10609" w:rsidP="0028346B">
            <w:pPr>
              <w:autoSpaceDE w:val="0"/>
              <w:autoSpaceDN w:val="0"/>
              <w:adjustRightInd w:val="0"/>
              <w:spacing w:before="120" w:after="120"/>
              <w:jc w:val="both"/>
              <w:rPr>
                <w:color w:val="000000"/>
                <w:lang w:val="lv-LV" w:bidi="ar-SA"/>
              </w:rPr>
            </w:pPr>
            <w:r w:rsidRPr="00E63FBB">
              <w:rPr>
                <w:bCs/>
                <w:color w:val="000000"/>
                <w:lang w:val="lv-LV" w:bidi="ar-SA"/>
              </w:rPr>
              <w:t>Juridiskās, aviācijas drošuma tiesiskās uzraudzības un nodrošinājuma daļas vadītājs</w:t>
            </w:r>
          </w:p>
        </w:tc>
      </w:tr>
      <w:tr w:rsidR="003F4F9C" w:rsidRPr="0033028A" w14:paraId="75DDD145" w14:textId="77777777" w:rsidTr="00437C1A">
        <w:tc>
          <w:tcPr>
            <w:tcW w:w="1945" w:type="pct"/>
            <w:gridSpan w:val="2"/>
            <w:tcBorders>
              <w:bottom w:val="single" w:sz="4" w:space="0" w:color="auto"/>
            </w:tcBorders>
            <w:shd w:val="clear" w:color="auto" w:fill="auto"/>
          </w:tcPr>
          <w:p w14:paraId="434AEBF5" w14:textId="54DC0E65" w:rsidR="003F4F9C" w:rsidRPr="0033028A" w:rsidRDefault="00D10609" w:rsidP="0028346B">
            <w:pPr>
              <w:pStyle w:val="ListParagraph"/>
              <w:spacing w:before="120" w:after="120"/>
              <w:ind w:left="0"/>
              <w:contextualSpacing w:val="0"/>
              <w:rPr>
                <w:b/>
                <w:bCs/>
                <w:color w:val="000000"/>
                <w:lang w:val="lv-LV" w:bidi="ar-SA"/>
              </w:rPr>
            </w:pPr>
            <w:r w:rsidRPr="00E63FBB">
              <w:rPr>
                <w:b/>
                <w:bCs/>
                <w:color w:val="000000"/>
                <w:lang w:val="lv-LV" w:bidi="ar-SA"/>
              </w:rPr>
              <w:t>Darbība</w:t>
            </w:r>
            <w:r w:rsidR="003F4F9C" w:rsidRPr="00E63FBB">
              <w:rPr>
                <w:b/>
                <w:bCs/>
                <w:color w:val="000000"/>
                <w:lang w:val="lv-LV" w:bidi="ar-SA"/>
              </w:rPr>
              <w:t>(</w:t>
            </w:r>
            <w:r w:rsidRPr="00E63FBB">
              <w:rPr>
                <w:b/>
                <w:bCs/>
                <w:color w:val="000000"/>
                <w:lang w:val="lv-LV" w:bidi="ar-SA"/>
              </w:rPr>
              <w:t>-</w:t>
            </w:r>
            <w:r w:rsidR="003F4F9C" w:rsidRPr="00E63FBB">
              <w:rPr>
                <w:b/>
                <w:bCs/>
                <w:color w:val="000000"/>
                <w:lang w:val="lv-LV" w:bidi="ar-SA"/>
              </w:rPr>
              <w:t>s)</w:t>
            </w:r>
          </w:p>
        </w:tc>
        <w:tc>
          <w:tcPr>
            <w:tcW w:w="1947" w:type="pct"/>
            <w:tcBorders>
              <w:bottom w:val="single" w:sz="4" w:space="0" w:color="auto"/>
            </w:tcBorders>
            <w:shd w:val="clear" w:color="auto" w:fill="auto"/>
          </w:tcPr>
          <w:p w14:paraId="2C4AEF78" w14:textId="07574730" w:rsidR="003F4F9C" w:rsidRPr="0033028A" w:rsidRDefault="00FD0EA0"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51D1A3C9" w14:textId="7164B662" w:rsidR="003F4F9C" w:rsidRPr="0033028A" w:rsidRDefault="00D10609"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72854403" w14:textId="3FB5B9A6" w:rsidR="003F4F9C" w:rsidRPr="0033028A" w:rsidRDefault="003F4F9C"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D10609" w:rsidRPr="00E63FBB">
              <w:rPr>
                <w:b/>
                <w:bCs/>
                <w:color w:val="000000"/>
                <w:lang w:val="lv-LV" w:bidi="ar-SA"/>
              </w:rPr>
              <w:t>s</w:t>
            </w:r>
          </w:p>
        </w:tc>
      </w:tr>
      <w:tr w:rsidR="003F4F9C" w:rsidRPr="00E63FBB" w14:paraId="7F64CFD3" w14:textId="77777777" w:rsidTr="00FC24BE">
        <w:tc>
          <w:tcPr>
            <w:tcW w:w="1945" w:type="pct"/>
            <w:gridSpan w:val="2"/>
            <w:tcBorders>
              <w:top w:val="single" w:sz="4" w:space="0" w:color="auto"/>
              <w:bottom w:val="single" w:sz="4" w:space="0" w:color="auto"/>
            </w:tcBorders>
          </w:tcPr>
          <w:p w14:paraId="59B23163" w14:textId="02D81413" w:rsidR="00D10609" w:rsidRPr="00814660" w:rsidRDefault="00D10609" w:rsidP="00814660">
            <w:pPr>
              <w:spacing w:before="60" w:after="60"/>
              <w:rPr>
                <w:bCs/>
                <w:color w:val="000000"/>
                <w:lang w:val="lv-LV" w:bidi="ar-SA"/>
              </w:rPr>
            </w:pPr>
            <w:r w:rsidRPr="00814660">
              <w:rPr>
                <w:bCs/>
                <w:color w:val="000000"/>
                <w:lang w:val="lv-LV" w:bidi="ar-SA"/>
              </w:rPr>
              <w:t>CAA LV mājaslapā publicēt jaunāko</w:t>
            </w:r>
            <w:r w:rsidR="00D427DB">
              <w:rPr>
                <w:bCs/>
                <w:color w:val="000000"/>
                <w:lang w:val="lv-LV" w:bidi="ar-SA"/>
              </w:rPr>
              <w:t xml:space="preserve"> informāciju no</w:t>
            </w:r>
            <w:r w:rsidRPr="00814660">
              <w:rPr>
                <w:bCs/>
                <w:color w:val="000000"/>
                <w:lang w:val="lv-LV" w:bidi="ar-SA"/>
              </w:rPr>
              <w:t xml:space="preserve"> SM ICG un EASA.</w:t>
            </w:r>
          </w:p>
        </w:tc>
        <w:tc>
          <w:tcPr>
            <w:tcW w:w="1947" w:type="pct"/>
            <w:tcBorders>
              <w:top w:val="single" w:sz="4" w:space="0" w:color="auto"/>
              <w:bottom w:val="single" w:sz="4" w:space="0" w:color="auto"/>
            </w:tcBorders>
          </w:tcPr>
          <w:p w14:paraId="241D7D68" w14:textId="4347C72E" w:rsidR="003F4F9C" w:rsidRPr="00814660" w:rsidRDefault="003504A6" w:rsidP="00814660">
            <w:pPr>
              <w:spacing w:before="60" w:after="60"/>
              <w:rPr>
                <w:bCs/>
                <w:color w:val="000000"/>
                <w:lang w:val="lv-LV" w:bidi="ar-SA"/>
              </w:rPr>
            </w:pPr>
            <w:r>
              <w:rPr>
                <w:bCs/>
                <w:color w:val="000000"/>
                <w:lang w:val="lv-LV" w:bidi="ar-SA"/>
              </w:rPr>
              <w:t xml:space="preserve">Informācija publicēta </w:t>
            </w:r>
            <w:r w:rsidR="00D10609" w:rsidRPr="00814660">
              <w:rPr>
                <w:bCs/>
                <w:color w:val="000000"/>
                <w:lang w:val="lv-LV" w:bidi="ar-SA"/>
              </w:rPr>
              <w:t xml:space="preserve"> </w:t>
            </w:r>
            <w:r w:rsidR="003F4F9C" w:rsidRPr="00814660">
              <w:rPr>
                <w:bCs/>
                <w:color w:val="000000"/>
                <w:lang w:val="lv-LV" w:bidi="ar-SA"/>
              </w:rPr>
              <w:t xml:space="preserve">CAA LV </w:t>
            </w:r>
            <w:r>
              <w:rPr>
                <w:bCs/>
                <w:color w:val="000000"/>
                <w:lang w:val="lv-LV" w:bidi="ar-SA"/>
              </w:rPr>
              <w:t>tīmekļvietnē</w:t>
            </w:r>
            <w:r w:rsidR="00DB12A3" w:rsidRPr="00814660">
              <w:rPr>
                <w:bCs/>
                <w:color w:val="000000"/>
                <w:lang w:val="lv-LV" w:bidi="ar-SA"/>
              </w:rPr>
              <w:t>.</w:t>
            </w:r>
          </w:p>
        </w:tc>
        <w:tc>
          <w:tcPr>
            <w:tcW w:w="584" w:type="pct"/>
            <w:tcBorders>
              <w:top w:val="single" w:sz="4" w:space="0" w:color="auto"/>
              <w:bottom w:val="single" w:sz="4" w:space="0" w:color="auto"/>
            </w:tcBorders>
            <w:shd w:val="clear" w:color="auto" w:fill="auto"/>
          </w:tcPr>
          <w:p w14:paraId="1A60BB7A" w14:textId="266FC64F" w:rsidR="003F4F9C" w:rsidRPr="00167DF3" w:rsidRDefault="00651B8F" w:rsidP="0028346B">
            <w:pPr>
              <w:pStyle w:val="ListParagraph"/>
              <w:spacing w:before="60" w:after="60"/>
              <w:ind w:left="0"/>
              <w:contextualSpacing w:val="0"/>
              <w:rPr>
                <w:bCs/>
                <w:color w:val="000000"/>
                <w:lang w:val="lv-LV" w:bidi="ar-SA"/>
              </w:rPr>
            </w:pPr>
            <w:r w:rsidRPr="00167DF3">
              <w:rPr>
                <w:bCs/>
                <w:color w:val="000000"/>
                <w:lang w:val="lv-LV" w:bidi="ar-SA"/>
              </w:rPr>
              <w:t>Nepārtraukti</w:t>
            </w:r>
          </w:p>
        </w:tc>
        <w:tc>
          <w:tcPr>
            <w:tcW w:w="523" w:type="pct"/>
            <w:tcBorders>
              <w:top w:val="single" w:sz="4" w:space="0" w:color="auto"/>
              <w:bottom w:val="single" w:sz="4" w:space="0" w:color="auto"/>
            </w:tcBorders>
            <w:shd w:val="clear" w:color="auto" w:fill="auto"/>
          </w:tcPr>
          <w:p w14:paraId="0C04EFBF" w14:textId="4829C67E" w:rsidR="003F4F9C" w:rsidRPr="00167DF3" w:rsidRDefault="00801504" w:rsidP="0028346B">
            <w:pPr>
              <w:pStyle w:val="ListParagraph"/>
              <w:spacing w:before="60" w:after="60"/>
              <w:ind w:left="0"/>
              <w:contextualSpacing w:val="0"/>
              <w:rPr>
                <w:bCs/>
                <w:color w:val="000000"/>
                <w:lang w:val="lv-LV" w:bidi="ar-SA"/>
              </w:rPr>
            </w:pPr>
            <w:r w:rsidRPr="00167DF3">
              <w:rPr>
                <w:bCs/>
                <w:color w:val="000000"/>
                <w:lang w:val="lv-LV" w:bidi="ar-SA"/>
              </w:rPr>
              <w:t>Notiek</w:t>
            </w:r>
          </w:p>
        </w:tc>
      </w:tr>
      <w:tr w:rsidR="003F4F9C" w:rsidRPr="00E63FBB" w14:paraId="29EC500C" w14:textId="77777777" w:rsidTr="00FC24BE">
        <w:tc>
          <w:tcPr>
            <w:tcW w:w="1945" w:type="pct"/>
            <w:gridSpan w:val="2"/>
            <w:tcBorders>
              <w:top w:val="single" w:sz="4" w:space="0" w:color="auto"/>
              <w:bottom w:val="single" w:sz="4" w:space="0" w:color="auto"/>
            </w:tcBorders>
          </w:tcPr>
          <w:p w14:paraId="5985DEF7" w14:textId="27A33099" w:rsidR="00D10609" w:rsidRPr="00814660" w:rsidRDefault="00D10609" w:rsidP="00814660">
            <w:pPr>
              <w:spacing w:before="60" w:after="60"/>
              <w:rPr>
                <w:bCs/>
                <w:color w:val="000000"/>
                <w:lang w:val="lv-LV" w:bidi="ar-SA"/>
              </w:rPr>
            </w:pPr>
            <w:r w:rsidRPr="00814660">
              <w:rPr>
                <w:bCs/>
                <w:color w:val="000000"/>
                <w:lang w:val="lv-LV" w:bidi="ar-SA"/>
              </w:rPr>
              <w:t xml:space="preserve">CAA LV mājaslapā publicēt </w:t>
            </w:r>
            <w:r w:rsidR="000C7DD9">
              <w:rPr>
                <w:bCs/>
                <w:color w:val="000000"/>
                <w:lang w:val="lv-LV" w:bidi="ar-SA"/>
              </w:rPr>
              <w:t xml:space="preserve">informāciju par </w:t>
            </w:r>
            <w:r w:rsidRPr="00814660">
              <w:rPr>
                <w:bCs/>
                <w:color w:val="000000"/>
                <w:lang w:val="lv-LV" w:bidi="ar-SA"/>
              </w:rPr>
              <w:t>gaidām</w:t>
            </w:r>
            <w:r w:rsidR="000C7DD9">
              <w:rPr>
                <w:bCs/>
                <w:color w:val="000000"/>
                <w:lang w:val="lv-LV" w:bidi="ar-SA"/>
              </w:rPr>
              <w:t>ajiem dokumentiem</w:t>
            </w:r>
            <w:r w:rsidR="00D427DB">
              <w:rPr>
                <w:bCs/>
                <w:color w:val="000000"/>
                <w:lang w:val="lv-LV" w:bidi="ar-SA"/>
              </w:rPr>
              <w:t xml:space="preserve"> no </w:t>
            </w:r>
            <w:r w:rsidRPr="00814660">
              <w:rPr>
                <w:bCs/>
                <w:color w:val="000000"/>
                <w:lang w:val="lv-LV" w:bidi="ar-SA"/>
              </w:rPr>
              <w:t>SM ICG un EASA.</w:t>
            </w:r>
          </w:p>
        </w:tc>
        <w:tc>
          <w:tcPr>
            <w:tcW w:w="1947" w:type="pct"/>
            <w:tcBorders>
              <w:top w:val="single" w:sz="4" w:space="0" w:color="auto"/>
              <w:bottom w:val="single" w:sz="4" w:space="0" w:color="auto"/>
            </w:tcBorders>
          </w:tcPr>
          <w:p w14:paraId="7FC799BF" w14:textId="2D5FBCA1" w:rsidR="003F4F9C" w:rsidRPr="00814660" w:rsidRDefault="003504A6" w:rsidP="00814660">
            <w:pPr>
              <w:spacing w:before="60" w:after="60"/>
              <w:rPr>
                <w:bCs/>
                <w:color w:val="000000"/>
                <w:lang w:val="lv-LV" w:bidi="ar-SA"/>
              </w:rPr>
            </w:pPr>
            <w:r>
              <w:rPr>
                <w:bCs/>
                <w:color w:val="000000"/>
                <w:lang w:val="lv-LV" w:bidi="ar-SA"/>
              </w:rPr>
              <w:t>Informācija publicēta</w:t>
            </w:r>
            <w:r w:rsidR="00D10609" w:rsidRPr="00814660">
              <w:rPr>
                <w:bCs/>
                <w:color w:val="000000"/>
                <w:lang w:val="lv-LV" w:bidi="ar-SA"/>
              </w:rPr>
              <w:t xml:space="preserve"> CAA LV </w:t>
            </w:r>
            <w:r>
              <w:rPr>
                <w:bCs/>
                <w:color w:val="000000"/>
                <w:lang w:val="lv-LV" w:bidi="ar-SA"/>
              </w:rPr>
              <w:t>tīmekļvietnē</w:t>
            </w:r>
            <w:r w:rsidR="00DB12A3" w:rsidRPr="00814660">
              <w:rPr>
                <w:bCs/>
                <w:color w:val="000000"/>
                <w:lang w:val="lv-LV" w:bidi="ar-SA"/>
              </w:rPr>
              <w:t>.</w:t>
            </w:r>
          </w:p>
        </w:tc>
        <w:tc>
          <w:tcPr>
            <w:tcW w:w="584" w:type="pct"/>
            <w:tcBorders>
              <w:top w:val="single" w:sz="4" w:space="0" w:color="auto"/>
              <w:bottom w:val="single" w:sz="4" w:space="0" w:color="auto"/>
            </w:tcBorders>
            <w:shd w:val="clear" w:color="auto" w:fill="auto"/>
          </w:tcPr>
          <w:p w14:paraId="2762236F" w14:textId="7B6A960A" w:rsidR="003F4F9C" w:rsidRPr="00167DF3" w:rsidRDefault="00651B8F" w:rsidP="0028346B">
            <w:pPr>
              <w:pStyle w:val="ListParagraph"/>
              <w:spacing w:before="60" w:after="60"/>
              <w:ind w:left="0"/>
              <w:contextualSpacing w:val="0"/>
              <w:rPr>
                <w:bCs/>
                <w:color w:val="000000"/>
                <w:lang w:val="lv-LV" w:bidi="ar-SA"/>
              </w:rPr>
            </w:pPr>
            <w:r w:rsidRPr="00167DF3">
              <w:rPr>
                <w:bCs/>
                <w:color w:val="000000"/>
                <w:lang w:val="lv-LV" w:bidi="ar-SA"/>
              </w:rPr>
              <w:t>Nepārtraukti</w:t>
            </w:r>
          </w:p>
        </w:tc>
        <w:tc>
          <w:tcPr>
            <w:tcW w:w="523" w:type="pct"/>
            <w:tcBorders>
              <w:top w:val="single" w:sz="4" w:space="0" w:color="auto"/>
              <w:bottom w:val="single" w:sz="4" w:space="0" w:color="auto"/>
            </w:tcBorders>
            <w:shd w:val="clear" w:color="auto" w:fill="auto"/>
          </w:tcPr>
          <w:p w14:paraId="7AF6144A" w14:textId="70B1C1AD" w:rsidR="003F4F9C" w:rsidRPr="00167DF3" w:rsidRDefault="00651B8F" w:rsidP="0028346B">
            <w:pPr>
              <w:pStyle w:val="ListParagraph"/>
              <w:spacing w:before="60" w:after="60"/>
              <w:ind w:left="0"/>
              <w:contextualSpacing w:val="0"/>
              <w:rPr>
                <w:bCs/>
                <w:color w:val="000000"/>
                <w:lang w:val="lv-LV" w:bidi="ar-SA"/>
              </w:rPr>
            </w:pPr>
            <w:r w:rsidRPr="00167DF3">
              <w:rPr>
                <w:bCs/>
                <w:color w:val="000000"/>
                <w:lang w:val="lv-LV" w:bidi="ar-SA"/>
              </w:rPr>
              <w:t>Notiek</w:t>
            </w:r>
          </w:p>
        </w:tc>
      </w:tr>
    </w:tbl>
    <w:p w14:paraId="69C7B79F" w14:textId="77777777" w:rsidR="00C738D1" w:rsidRPr="00E63FBB" w:rsidRDefault="00C738D1" w:rsidP="007F20AD">
      <w:pPr>
        <w:pStyle w:val="ListParagraph"/>
        <w:ind w:left="0"/>
        <w:contextualSpacing w:val="0"/>
        <w:rPr>
          <w:bCs/>
          <w:sz w:val="10"/>
          <w:highlight w:val="yellow"/>
          <w:lang w:val="lv-LV"/>
        </w:rPr>
      </w:pPr>
    </w:p>
    <w:tbl>
      <w:tblPr>
        <w:tblStyle w:val="TableGrid"/>
        <w:tblW w:w="5000" w:type="pct"/>
        <w:tblLook w:val="04A0" w:firstRow="1" w:lastRow="0" w:firstColumn="1" w:lastColumn="0" w:noHBand="0" w:noVBand="1"/>
      </w:tblPr>
      <w:tblGrid>
        <w:gridCol w:w="1569"/>
        <w:gridCol w:w="4094"/>
        <w:gridCol w:w="5670"/>
        <w:gridCol w:w="1701"/>
        <w:gridCol w:w="1526"/>
      </w:tblGrid>
      <w:tr w:rsidR="00C738D1" w:rsidRPr="000349B8" w14:paraId="3C1E9673" w14:textId="77777777" w:rsidTr="00437C1A">
        <w:tc>
          <w:tcPr>
            <w:tcW w:w="539" w:type="pct"/>
            <w:tcBorders>
              <w:right w:val="nil"/>
            </w:tcBorders>
            <w:shd w:val="clear" w:color="auto" w:fill="FDE9D9" w:themeFill="accent6" w:themeFillTint="33"/>
          </w:tcPr>
          <w:p w14:paraId="2DDC31BE" w14:textId="1DE8939D" w:rsidR="00C738D1" w:rsidRPr="00E63FBB" w:rsidRDefault="00C738D1" w:rsidP="0028346B">
            <w:pPr>
              <w:pStyle w:val="ListParagraph"/>
              <w:spacing w:before="120" w:after="120"/>
              <w:ind w:left="0"/>
              <w:contextualSpacing w:val="0"/>
              <w:jc w:val="right"/>
              <w:rPr>
                <w:b/>
                <w:bCs/>
                <w:color w:val="000000"/>
                <w:lang w:val="lv-LV" w:bidi="ar-SA"/>
              </w:rPr>
            </w:pPr>
            <w:bookmarkStart w:id="40" w:name="_Hlk190674709"/>
            <w:r w:rsidRPr="00E63FBB">
              <w:rPr>
                <w:b/>
                <w:bCs/>
                <w:color w:val="000000"/>
                <w:lang w:val="lv-LV" w:bidi="ar-SA"/>
              </w:rPr>
              <w:t>SYS.003.11:</w:t>
            </w:r>
          </w:p>
        </w:tc>
        <w:tc>
          <w:tcPr>
            <w:tcW w:w="4461" w:type="pct"/>
            <w:gridSpan w:val="4"/>
            <w:tcBorders>
              <w:left w:val="nil"/>
            </w:tcBorders>
            <w:shd w:val="clear" w:color="auto" w:fill="FDE9D9" w:themeFill="accent6" w:themeFillTint="33"/>
          </w:tcPr>
          <w:p w14:paraId="736D1DD6" w14:textId="7A3B5A05" w:rsidR="00417659" w:rsidRPr="00E63FBB" w:rsidRDefault="00417659" w:rsidP="0028346B">
            <w:pPr>
              <w:autoSpaceDE w:val="0"/>
              <w:autoSpaceDN w:val="0"/>
              <w:adjustRightInd w:val="0"/>
              <w:spacing w:before="120" w:after="120"/>
              <w:rPr>
                <w:b/>
                <w:bCs/>
                <w:color w:val="000000"/>
                <w:lang w:val="lv-LV" w:bidi="ar-SA"/>
              </w:rPr>
            </w:pPr>
            <w:r>
              <w:rPr>
                <w:b/>
                <w:bCs/>
                <w:color w:val="000000"/>
                <w:lang w:val="lv-LV" w:bidi="ar-SA"/>
              </w:rPr>
              <w:t>Mudināt</w:t>
            </w:r>
            <w:r w:rsidR="00C03EB5" w:rsidRPr="00E63FBB">
              <w:rPr>
                <w:b/>
                <w:bCs/>
                <w:color w:val="000000"/>
                <w:lang w:val="lv-LV" w:bidi="ar-SA"/>
              </w:rPr>
              <w:t xml:space="preserve"> droš</w:t>
            </w:r>
            <w:r w:rsidR="000F2A1D" w:rsidRPr="00E63FBB">
              <w:rPr>
                <w:b/>
                <w:bCs/>
                <w:color w:val="000000"/>
                <w:lang w:val="lv-LV" w:bidi="ar-SA"/>
              </w:rPr>
              <w:t xml:space="preserve">uma </w:t>
            </w:r>
            <w:r>
              <w:rPr>
                <w:b/>
                <w:bCs/>
                <w:color w:val="000000"/>
                <w:lang w:val="lv-LV" w:bidi="ar-SA"/>
              </w:rPr>
              <w:t>veicināšanas</w:t>
            </w:r>
            <w:r w:rsidRPr="00E63FBB">
              <w:rPr>
                <w:b/>
                <w:bCs/>
                <w:color w:val="000000"/>
                <w:lang w:val="lv-LV" w:bidi="ar-SA"/>
              </w:rPr>
              <w:t xml:space="preserve"> </w:t>
            </w:r>
            <w:r>
              <w:rPr>
                <w:b/>
                <w:bCs/>
                <w:color w:val="000000"/>
                <w:lang w:val="lv-LV" w:bidi="ar-SA"/>
              </w:rPr>
              <w:t>informācijas</w:t>
            </w:r>
            <w:r w:rsidR="00C03EB5" w:rsidRPr="00E63FBB">
              <w:rPr>
                <w:b/>
                <w:bCs/>
                <w:color w:val="000000"/>
                <w:lang w:val="lv-LV" w:bidi="ar-SA"/>
              </w:rPr>
              <w:t xml:space="preserve"> izplatīšanu un ieviešanu, ko izstrādājuši citi </w:t>
            </w:r>
            <w:r>
              <w:rPr>
                <w:b/>
                <w:bCs/>
                <w:color w:val="000000"/>
                <w:lang w:val="lv-LV" w:bidi="ar-SA"/>
              </w:rPr>
              <w:t>nozīmīgi</w:t>
            </w:r>
            <w:r w:rsidR="00C03EB5" w:rsidRPr="00E63FBB">
              <w:rPr>
                <w:b/>
                <w:bCs/>
                <w:color w:val="000000"/>
                <w:lang w:val="lv-LV" w:bidi="ar-SA"/>
              </w:rPr>
              <w:t xml:space="preserve"> informācijas avoti </w:t>
            </w:r>
            <w:r w:rsidR="000F2A1D" w:rsidRPr="00E63FBB">
              <w:rPr>
                <w:b/>
                <w:bCs/>
                <w:color w:val="000000"/>
                <w:lang w:val="lv-LV" w:bidi="ar-SA"/>
              </w:rPr>
              <w:t xml:space="preserve">par </w:t>
            </w:r>
            <w:r w:rsidR="00C03EB5" w:rsidRPr="00E63FBB">
              <w:rPr>
                <w:b/>
                <w:bCs/>
                <w:color w:val="000000"/>
                <w:lang w:val="lv-LV" w:bidi="ar-SA"/>
              </w:rPr>
              <w:t>droš</w:t>
            </w:r>
            <w:r w:rsidR="000F2A1D" w:rsidRPr="00E63FBB">
              <w:rPr>
                <w:b/>
                <w:bCs/>
                <w:color w:val="000000"/>
                <w:lang w:val="lv-LV" w:bidi="ar-SA"/>
              </w:rPr>
              <w:t>uma</w:t>
            </w:r>
            <w:r w:rsidR="00C03EB5" w:rsidRPr="00E63FBB">
              <w:rPr>
                <w:b/>
                <w:bCs/>
                <w:color w:val="000000"/>
                <w:lang w:val="lv-LV" w:bidi="ar-SA"/>
              </w:rPr>
              <w:t xml:space="preserve"> </w:t>
            </w:r>
            <w:r>
              <w:rPr>
                <w:b/>
                <w:bCs/>
                <w:color w:val="000000"/>
                <w:lang w:val="lv-LV" w:bidi="ar-SA"/>
              </w:rPr>
              <w:t>pār</w:t>
            </w:r>
            <w:r w:rsidR="00C03EB5" w:rsidRPr="00E63FBB">
              <w:rPr>
                <w:b/>
                <w:bCs/>
                <w:color w:val="000000"/>
                <w:lang w:val="lv-LV" w:bidi="ar-SA"/>
              </w:rPr>
              <w:t>va</w:t>
            </w:r>
            <w:r>
              <w:rPr>
                <w:b/>
                <w:bCs/>
                <w:color w:val="000000"/>
                <w:lang w:val="lv-LV" w:bidi="ar-SA"/>
              </w:rPr>
              <w:t>l</w:t>
            </w:r>
            <w:r w:rsidR="00C03EB5" w:rsidRPr="00E63FBB">
              <w:rPr>
                <w:b/>
                <w:bCs/>
                <w:color w:val="000000"/>
                <w:lang w:val="lv-LV" w:bidi="ar-SA"/>
              </w:rPr>
              <w:t>dību.</w:t>
            </w:r>
          </w:p>
        </w:tc>
      </w:tr>
      <w:tr w:rsidR="00C738D1" w:rsidRPr="000349B8" w14:paraId="21ACF034" w14:textId="77777777" w:rsidTr="00437C1A">
        <w:tblPrEx>
          <w:tblBorders>
            <w:insideV w:val="none" w:sz="0" w:space="0" w:color="auto"/>
          </w:tblBorders>
        </w:tblPrEx>
        <w:tc>
          <w:tcPr>
            <w:tcW w:w="539" w:type="pct"/>
            <w:shd w:val="clear" w:color="auto" w:fill="auto"/>
          </w:tcPr>
          <w:p w14:paraId="7C7E8F6B" w14:textId="5D4422A9" w:rsidR="00C738D1" w:rsidRPr="00E63FBB" w:rsidRDefault="00C03EB5" w:rsidP="0028346B">
            <w:pPr>
              <w:pStyle w:val="ListParagraph"/>
              <w:spacing w:before="120" w:after="120"/>
              <w:ind w:left="0"/>
              <w:contextualSpacing w:val="0"/>
              <w:jc w:val="right"/>
              <w:rPr>
                <w:bCs/>
                <w:sz w:val="20"/>
                <w:lang w:val="lv-LV"/>
              </w:rPr>
            </w:pPr>
            <w:r w:rsidRPr="00E63FBB">
              <w:rPr>
                <w:bCs/>
                <w:color w:val="000000"/>
                <w:lang w:val="lv-LV" w:bidi="ar-SA"/>
              </w:rPr>
              <w:t>Atbildīgais</w:t>
            </w:r>
            <w:r w:rsidR="00C738D1" w:rsidRPr="00E63FBB">
              <w:rPr>
                <w:bCs/>
                <w:color w:val="000000"/>
                <w:lang w:val="lv-LV" w:bidi="ar-SA"/>
              </w:rPr>
              <w:t>:</w:t>
            </w:r>
          </w:p>
        </w:tc>
        <w:tc>
          <w:tcPr>
            <w:tcW w:w="4461" w:type="pct"/>
            <w:gridSpan w:val="4"/>
            <w:shd w:val="clear" w:color="auto" w:fill="auto"/>
          </w:tcPr>
          <w:p w14:paraId="1E50ED51" w14:textId="48BEAE67" w:rsidR="00C03EB5" w:rsidRPr="00E63FBB" w:rsidRDefault="00C03EB5" w:rsidP="0028346B">
            <w:pPr>
              <w:autoSpaceDE w:val="0"/>
              <w:autoSpaceDN w:val="0"/>
              <w:adjustRightInd w:val="0"/>
              <w:spacing w:before="120" w:after="120"/>
              <w:rPr>
                <w:color w:val="000000"/>
                <w:lang w:val="lv-LV" w:bidi="ar-SA"/>
              </w:rPr>
            </w:pPr>
            <w:r w:rsidRPr="00E63FBB">
              <w:rPr>
                <w:bCs/>
                <w:color w:val="000000"/>
                <w:lang w:val="lv-LV" w:bidi="ar-SA"/>
              </w:rPr>
              <w:t>Juridiskās, aviācijas drošuma tiesiskās uzraudzības un nodrošinājuma daļas vadītājs</w:t>
            </w:r>
          </w:p>
        </w:tc>
      </w:tr>
      <w:tr w:rsidR="003F4F9C" w:rsidRPr="0033028A" w14:paraId="5A6922DB" w14:textId="77777777" w:rsidTr="00437C1A">
        <w:tc>
          <w:tcPr>
            <w:tcW w:w="1945" w:type="pct"/>
            <w:gridSpan w:val="2"/>
            <w:tcBorders>
              <w:bottom w:val="single" w:sz="4" w:space="0" w:color="auto"/>
            </w:tcBorders>
            <w:shd w:val="clear" w:color="auto" w:fill="auto"/>
          </w:tcPr>
          <w:p w14:paraId="0287C214" w14:textId="1E171A18" w:rsidR="003F4F9C" w:rsidRPr="0033028A" w:rsidRDefault="00C03D6C" w:rsidP="0028346B">
            <w:pPr>
              <w:pStyle w:val="ListParagraph"/>
              <w:spacing w:before="120" w:after="120"/>
              <w:ind w:left="0"/>
              <w:contextualSpacing w:val="0"/>
              <w:rPr>
                <w:b/>
                <w:bCs/>
                <w:color w:val="000000"/>
                <w:lang w:val="lv-LV" w:bidi="ar-SA"/>
              </w:rPr>
            </w:pPr>
            <w:r w:rsidRPr="00E63FBB">
              <w:rPr>
                <w:b/>
                <w:bCs/>
                <w:color w:val="000000"/>
                <w:lang w:val="lv-LV" w:bidi="ar-SA"/>
              </w:rPr>
              <w:t>Darbība</w:t>
            </w:r>
            <w:r w:rsidR="003F4F9C" w:rsidRPr="00E63FBB">
              <w:rPr>
                <w:b/>
                <w:bCs/>
                <w:color w:val="000000"/>
                <w:lang w:val="lv-LV" w:bidi="ar-SA"/>
              </w:rPr>
              <w:t>(</w:t>
            </w:r>
            <w:r w:rsidRPr="00E63FBB">
              <w:rPr>
                <w:b/>
                <w:bCs/>
                <w:color w:val="000000"/>
                <w:lang w:val="lv-LV" w:bidi="ar-SA"/>
              </w:rPr>
              <w:t>-</w:t>
            </w:r>
            <w:r w:rsidR="003F4F9C" w:rsidRPr="00E63FBB">
              <w:rPr>
                <w:b/>
                <w:bCs/>
                <w:color w:val="000000"/>
                <w:lang w:val="lv-LV" w:bidi="ar-SA"/>
              </w:rPr>
              <w:t>s)</w:t>
            </w:r>
          </w:p>
        </w:tc>
        <w:tc>
          <w:tcPr>
            <w:tcW w:w="1947" w:type="pct"/>
            <w:tcBorders>
              <w:bottom w:val="single" w:sz="4" w:space="0" w:color="auto"/>
            </w:tcBorders>
            <w:shd w:val="clear" w:color="auto" w:fill="auto"/>
          </w:tcPr>
          <w:p w14:paraId="2D2D1BCF" w14:textId="3BAC81BD" w:rsidR="003F4F9C" w:rsidRPr="0033028A" w:rsidRDefault="00FD0EA0"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3690A3ED" w14:textId="1D8C4293" w:rsidR="003F4F9C" w:rsidRPr="0033028A" w:rsidRDefault="00C03D6C"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65ED8FC4" w14:textId="28E2C314" w:rsidR="003F4F9C" w:rsidRPr="0033028A" w:rsidRDefault="003F4F9C"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C03D6C" w:rsidRPr="00E63FBB">
              <w:rPr>
                <w:b/>
                <w:bCs/>
                <w:color w:val="000000"/>
                <w:lang w:val="lv-LV" w:bidi="ar-SA"/>
              </w:rPr>
              <w:t>s</w:t>
            </w:r>
          </w:p>
        </w:tc>
      </w:tr>
      <w:tr w:rsidR="003F4F9C" w:rsidRPr="00E63FBB" w14:paraId="4485FF50" w14:textId="77777777" w:rsidTr="00437C1A">
        <w:tc>
          <w:tcPr>
            <w:tcW w:w="1945" w:type="pct"/>
            <w:gridSpan w:val="2"/>
            <w:tcBorders>
              <w:top w:val="nil"/>
              <w:bottom w:val="nil"/>
            </w:tcBorders>
          </w:tcPr>
          <w:p w14:paraId="0E6B064D" w14:textId="33934C7C" w:rsidR="00C03D6C" w:rsidRPr="00814660" w:rsidRDefault="00C03D6C" w:rsidP="00814660">
            <w:pPr>
              <w:spacing w:before="60" w:after="60"/>
              <w:rPr>
                <w:bCs/>
                <w:color w:val="000000"/>
                <w:lang w:val="lv-LV" w:bidi="ar-SA"/>
              </w:rPr>
            </w:pPr>
            <w:r w:rsidRPr="00814660">
              <w:rPr>
                <w:bCs/>
                <w:color w:val="000000"/>
                <w:lang w:val="lv-LV" w:bidi="ar-SA"/>
              </w:rPr>
              <w:t>Pastāvīga informācijas apmaiņa CAA LV iekšējo sanāksmju laikā (piemēram, ikgadējās VP 10 sanāksmēs).</w:t>
            </w:r>
          </w:p>
        </w:tc>
        <w:tc>
          <w:tcPr>
            <w:tcW w:w="1947" w:type="pct"/>
            <w:tcBorders>
              <w:top w:val="nil"/>
              <w:bottom w:val="nil"/>
            </w:tcBorders>
          </w:tcPr>
          <w:p w14:paraId="3ADD6A2D" w14:textId="299A096A" w:rsidR="003F4F9C" w:rsidRPr="00814660" w:rsidRDefault="00C03D6C" w:rsidP="00814660">
            <w:pPr>
              <w:spacing w:before="60" w:after="60"/>
              <w:rPr>
                <w:bCs/>
                <w:color w:val="000000"/>
                <w:lang w:val="lv-LV" w:bidi="ar-SA"/>
              </w:rPr>
            </w:pPr>
            <w:r w:rsidRPr="00814660">
              <w:rPr>
                <w:bCs/>
                <w:color w:val="000000"/>
                <w:lang w:val="lv-LV" w:bidi="ar-SA"/>
              </w:rPr>
              <w:t>Sanāksmju protokoli</w:t>
            </w:r>
          </w:p>
        </w:tc>
        <w:tc>
          <w:tcPr>
            <w:tcW w:w="584" w:type="pct"/>
            <w:tcBorders>
              <w:top w:val="nil"/>
              <w:bottom w:val="nil"/>
            </w:tcBorders>
          </w:tcPr>
          <w:p w14:paraId="5B3F0EA5" w14:textId="378B2ECD" w:rsidR="003F4F9C" w:rsidRPr="00E63FBB" w:rsidRDefault="00C03D6C" w:rsidP="0028346B">
            <w:pPr>
              <w:pStyle w:val="ListParagraph"/>
              <w:spacing w:before="60" w:after="60"/>
              <w:ind w:left="0"/>
              <w:contextualSpacing w:val="0"/>
              <w:rPr>
                <w:color w:val="000000"/>
                <w:lang w:val="lv-LV" w:bidi="ar-SA"/>
              </w:rPr>
            </w:pPr>
            <w:r w:rsidRPr="00E63FBB">
              <w:rPr>
                <w:color w:val="000000"/>
                <w:lang w:val="lv-LV" w:bidi="ar-SA"/>
              </w:rPr>
              <w:t>Vismaz divas reizes gadā</w:t>
            </w:r>
          </w:p>
        </w:tc>
        <w:tc>
          <w:tcPr>
            <w:tcW w:w="523" w:type="pct"/>
            <w:tcBorders>
              <w:top w:val="nil"/>
              <w:bottom w:val="nil"/>
            </w:tcBorders>
            <w:shd w:val="clear" w:color="auto" w:fill="auto"/>
          </w:tcPr>
          <w:p w14:paraId="1D21C907" w14:textId="324ECBB1" w:rsidR="003F4F9C" w:rsidRPr="00E63FBB" w:rsidRDefault="00C03D6C" w:rsidP="0028346B">
            <w:pPr>
              <w:pStyle w:val="ListParagraph"/>
              <w:spacing w:before="60" w:after="60"/>
              <w:ind w:left="0"/>
              <w:contextualSpacing w:val="0"/>
              <w:rPr>
                <w:color w:val="000000"/>
                <w:lang w:val="lv-LV" w:bidi="ar-SA"/>
              </w:rPr>
            </w:pPr>
            <w:r w:rsidRPr="00E63FBB">
              <w:rPr>
                <w:color w:val="000000"/>
                <w:lang w:val="lv-LV" w:bidi="ar-SA"/>
              </w:rPr>
              <w:t>Notiek</w:t>
            </w:r>
          </w:p>
        </w:tc>
      </w:tr>
      <w:tr w:rsidR="003F4F9C" w:rsidRPr="00E63FBB" w14:paraId="15519CFA" w14:textId="77777777" w:rsidTr="00437C1A">
        <w:tc>
          <w:tcPr>
            <w:tcW w:w="1945" w:type="pct"/>
            <w:gridSpan w:val="2"/>
            <w:tcBorders>
              <w:top w:val="nil"/>
              <w:bottom w:val="single" w:sz="4" w:space="0" w:color="auto"/>
            </w:tcBorders>
          </w:tcPr>
          <w:p w14:paraId="63A0710F" w14:textId="28E4CAD1" w:rsidR="00C03D6C" w:rsidRPr="00814660" w:rsidRDefault="00C03D6C" w:rsidP="00814660">
            <w:pPr>
              <w:spacing w:before="60" w:after="60"/>
              <w:rPr>
                <w:bCs/>
                <w:color w:val="000000"/>
                <w:lang w:val="lv-LV" w:bidi="ar-SA"/>
              </w:rPr>
            </w:pPr>
            <w:bookmarkStart w:id="41" w:name="_Hlk149913174"/>
            <w:r w:rsidRPr="00814660">
              <w:rPr>
                <w:bCs/>
                <w:color w:val="000000"/>
                <w:lang w:val="lv-LV" w:bidi="ar-SA"/>
              </w:rPr>
              <w:t xml:space="preserve">Pastāvīga informācijas apmaiņa CAA LV izbraukuma sanāksmju laikā (piemēram, grupu semināri, </w:t>
            </w:r>
            <w:r w:rsidRPr="00814660">
              <w:rPr>
                <w:bCs/>
                <w:color w:val="000000"/>
                <w:lang w:val="lv-LV" w:bidi="ar-SA"/>
              </w:rPr>
              <w:lastRenderedPageBreak/>
              <w:t>konsultācijas pirms sertifikācijas vai sertifikācijas procesa laikā vai ikgadējās tikšanās ar atbildīgajiem vadītājiem).</w:t>
            </w:r>
          </w:p>
        </w:tc>
        <w:tc>
          <w:tcPr>
            <w:tcW w:w="1947" w:type="pct"/>
            <w:tcBorders>
              <w:top w:val="nil"/>
              <w:bottom w:val="single" w:sz="4" w:space="0" w:color="auto"/>
            </w:tcBorders>
          </w:tcPr>
          <w:p w14:paraId="1D1E33DA" w14:textId="6A7CC282" w:rsidR="003F4F9C" w:rsidRPr="00814660" w:rsidRDefault="00C03D6C" w:rsidP="00814660">
            <w:pPr>
              <w:spacing w:before="60" w:after="60"/>
              <w:rPr>
                <w:bCs/>
                <w:color w:val="000000"/>
                <w:lang w:val="lv-LV" w:bidi="ar-SA"/>
              </w:rPr>
            </w:pPr>
            <w:r w:rsidRPr="00814660">
              <w:rPr>
                <w:bCs/>
                <w:color w:val="000000"/>
                <w:lang w:val="lv-LV" w:bidi="ar-SA"/>
              </w:rPr>
              <w:lastRenderedPageBreak/>
              <w:t xml:space="preserve">Sanāksmju protokoli, </w:t>
            </w:r>
            <w:r w:rsidR="003F4F9C" w:rsidRPr="00814660">
              <w:rPr>
                <w:bCs/>
                <w:color w:val="000000"/>
                <w:lang w:val="lv-LV" w:bidi="ar-SA"/>
              </w:rPr>
              <w:t>semin</w:t>
            </w:r>
            <w:r w:rsidRPr="00814660">
              <w:rPr>
                <w:bCs/>
                <w:color w:val="000000"/>
                <w:lang w:val="lv-LV" w:bidi="ar-SA"/>
              </w:rPr>
              <w:t>āru materiāli – prezentācijas u.c.</w:t>
            </w:r>
          </w:p>
        </w:tc>
        <w:tc>
          <w:tcPr>
            <w:tcW w:w="584" w:type="pct"/>
            <w:tcBorders>
              <w:top w:val="nil"/>
              <w:bottom w:val="single" w:sz="4" w:space="0" w:color="auto"/>
            </w:tcBorders>
          </w:tcPr>
          <w:p w14:paraId="2AB7FF26" w14:textId="1301AFA1" w:rsidR="003F4F9C" w:rsidRPr="002122AB" w:rsidRDefault="00C03D6C" w:rsidP="0028346B">
            <w:pPr>
              <w:pStyle w:val="ListParagraph"/>
              <w:spacing w:before="60" w:after="60"/>
              <w:ind w:left="0"/>
              <w:contextualSpacing w:val="0"/>
              <w:rPr>
                <w:bCs/>
                <w:color w:val="000000"/>
                <w:lang w:val="lv-LV" w:bidi="ar-SA"/>
              </w:rPr>
            </w:pPr>
            <w:r w:rsidRPr="002122AB">
              <w:rPr>
                <w:bCs/>
                <w:color w:val="000000"/>
                <w:lang w:val="lv-LV" w:bidi="ar-SA"/>
              </w:rPr>
              <w:t>Nepārtraukti</w:t>
            </w:r>
          </w:p>
        </w:tc>
        <w:tc>
          <w:tcPr>
            <w:tcW w:w="523" w:type="pct"/>
            <w:tcBorders>
              <w:top w:val="nil"/>
              <w:bottom w:val="single" w:sz="4" w:space="0" w:color="auto"/>
            </w:tcBorders>
            <w:shd w:val="clear" w:color="auto" w:fill="auto"/>
          </w:tcPr>
          <w:p w14:paraId="6FC41D2F" w14:textId="167E8DA3" w:rsidR="003F4F9C" w:rsidRPr="002122AB" w:rsidRDefault="00C03D6C" w:rsidP="0028346B">
            <w:pPr>
              <w:pStyle w:val="ListParagraph"/>
              <w:spacing w:before="60" w:after="60"/>
              <w:ind w:left="0"/>
              <w:contextualSpacing w:val="0"/>
              <w:rPr>
                <w:bCs/>
                <w:color w:val="000000"/>
                <w:lang w:val="lv-LV" w:bidi="ar-SA"/>
              </w:rPr>
            </w:pPr>
            <w:r w:rsidRPr="002122AB">
              <w:rPr>
                <w:bCs/>
                <w:color w:val="000000"/>
                <w:lang w:val="lv-LV" w:bidi="ar-SA"/>
              </w:rPr>
              <w:t>Notiek</w:t>
            </w:r>
          </w:p>
        </w:tc>
      </w:tr>
      <w:bookmarkEnd w:id="40"/>
      <w:bookmarkEnd w:id="41"/>
    </w:tbl>
    <w:p w14:paraId="2B0A3AFA" w14:textId="249AEF6E" w:rsidR="00C738D1" w:rsidRDefault="00C738D1" w:rsidP="00F14954">
      <w:pPr>
        <w:rPr>
          <w:lang w:val="lv-LV"/>
        </w:rPr>
      </w:pPr>
    </w:p>
    <w:tbl>
      <w:tblPr>
        <w:tblStyle w:val="TableGrid"/>
        <w:tblW w:w="5000" w:type="pct"/>
        <w:tblLook w:val="04A0" w:firstRow="1" w:lastRow="0" w:firstColumn="1" w:lastColumn="0" w:noHBand="0" w:noVBand="1"/>
      </w:tblPr>
      <w:tblGrid>
        <w:gridCol w:w="1569"/>
        <w:gridCol w:w="4094"/>
        <w:gridCol w:w="5670"/>
        <w:gridCol w:w="1701"/>
        <w:gridCol w:w="1526"/>
      </w:tblGrid>
      <w:tr w:rsidR="006D1401" w:rsidRPr="00736775" w14:paraId="127D445F" w14:textId="77777777" w:rsidTr="00995239">
        <w:tc>
          <w:tcPr>
            <w:tcW w:w="539" w:type="pct"/>
            <w:tcBorders>
              <w:right w:val="nil"/>
            </w:tcBorders>
            <w:shd w:val="clear" w:color="auto" w:fill="FDE9D9" w:themeFill="accent6" w:themeFillTint="33"/>
          </w:tcPr>
          <w:p w14:paraId="01B27511" w14:textId="39D7CF66" w:rsidR="006D1401" w:rsidRPr="00B56F4E" w:rsidRDefault="006D1401" w:rsidP="00995239">
            <w:pPr>
              <w:pStyle w:val="ListParagraph"/>
              <w:spacing w:before="120" w:after="120"/>
              <w:ind w:left="0"/>
              <w:contextualSpacing w:val="0"/>
              <w:jc w:val="right"/>
              <w:rPr>
                <w:b/>
                <w:bCs/>
                <w:color w:val="000000"/>
                <w:lang w:val="lv-LV" w:bidi="ar-SA"/>
              </w:rPr>
            </w:pPr>
            <w:r w:rsidRPr="00B56F4E">
              <w:rPr>
                <w:b/>
                <w:bCs/>
                <w:color w:val="000000"/>
                <w:lang w:val="lv-LV" w:bidi="ar-SA"/>
              </w:rPr>
              <w:t>SYS.003.1</w:t>
            </w:r>
            <w:r w:rsidR="00E34573" w:rsidRPr="00B56F4E">
              <w:rPr>
                <w:b/>
                <w:bCs/>
                <w:color w:val="000000"/>
                <w:lang w:val="lv-LV" w:bidi="ar-SA"/>
              </w:rPr>
              <w:t>2</w:t>
            </w:r>
            <w:r w:rsidRPr="00B56F4E">
              <w:rPr>
                <w:b/>
                <w:bCs/>
                <w:color w:val="000000"/>
                <w:lang w:val="lv-LV" w:bidi="ar-SA"/>
              </w:rPr>
              <w:t>:</w:t>
            </w:r>
          </w:p>
        </w:tc>
        <w:tc>
          <w:tcPr>
            <w:tcW w:w="4461" w:type="pct"/>
            <w:gridSpan w:val="4"/>
            <w:tcBorders>
              <w:left w:val="nil"/>
            </w:tcBorders>
            <w:shd w:val="clear" w:color="auto" w:fill="FDE9D9" w:themeFill="accent6" w:themeFillTint="33"/>
          </w:tcPr>
          <w:p w14:paraId="3641B9AF" w14:textId="4875D7EF" w:rsidR="006D1401" w:rsidRPr="00B56F4E" w:rsidRDefault="006D1401" w:rsidP="00995239">
            <w:pPr>
              <w:autoSpaceDE w:val="0"/>
              <w:autoSpaceDN w:val="0"/>
              <w:adjustRightInd w:val="0"/>
              <w:spacing w:before="120" w:after="120"/>
              <w:rPr>
                <w:b/>
                <w:bCs/>
                <w:color w:val="000000"/>
                <w:lang w:val="lv-LV" w:bidi="ar-SA"/>
              </w:rPr>
            </w:pPr>
            <w:r w:rsidRPr="00B56F4E">
              <w:rPr>
                <w:b/>
                <w:bCs/>
                <w:color w:val="000000"/>
                <w:lang w:val="lv-LV" w:bidi="ar-SA"/>
              </w:rPr>
              <w:t>Atbalstīt efektīvu SMS ieviešanu mazajiem operatoriem</w:t>
            </w:r>
          </w:p>
        </w:tc>
      </w:tr>
      <w:tr w:rsidR="006D1401" w:rsidRPr="000349B8" w14:paraId="46E88728" w14:textId="77777777" w:rsidTr="00995239">
        <w:tblPrEx>
          <w:tblBorders>
            <w:insideV w:val="none" w:sz="0" w:space="0" w:color="auto"/>
          </w:tblBorders>
        </w:tblPrEx>
        <w:tc>
          <w:tcPr>
            <w:tcW w:w="539" w:type="pct"/>
            <w:shd w:val="clear" w:color="auto" w:fill="auto"/>
          </w:tcPr>
          <w:p w14:paraId="6AB4BA2A" w14:textId="77777777" w:rsidR="006D1401" w:rsidRPr="00B56F4E" w:rsidRDefault="006D1401" w:rsidP="00995239">
            <w:pPr>
              <w:pStyle w:val="ListParagraph"/>
              <w:spacing w:before="120" w:after="120"/>
              <w:ind w:left="0"/>
              <w:contextualSpacing w:val="0"/>
              <w:jc w:val="right"/>
              <w:rPr>
                <w:bCs/>
                <w:sz w:val="20"/>
                <w:lang w:val="lv-LV"/>
              </w:rPr>
            </w:pPr>
            <w:r w:rsidRPr="00B56F4E">
              <w:rPr>
                <w:bCs/>
                <w:color w:val="000000"/>
                <w:lang w:val="lv-LV" w:bidi="ar-SA"/>
              </w:rPr>
              <w:t>Atbildīgais:</w:t>
            </w:r>
          </w:p>
        </w:tc>
        <w:tc>
          <w:tcPr>
            <w:tcW w:w="4461" w:type="pct"/>
            <w:gridSpan w:val="4"/>
            <w:shd w:val="clear" w:color="auto" w:fill="auto"/>
          </w:tcPr>
          <w:p w14:paraId="3256CC4D" w14:textId="6BA1BA5A" w:rsidR="006D1401" w:rsidRPr="00B56F4E" w:rsidRDefault="00236BB1" w:rsidP="00995239">
            <w:pPr>
              <w:autoSpaceDE w:val="0"/>
              <w:autoSpaceDN w:val="0"/>
              <w:adjustRightInd w:val="0"/>
              <w:spacing w:before="120" w:after="120"/>
              <w:rPr>
                <w:color w:val="000000"/>
                <w:lang w:val="lv-LV" w:bidi="ar-SA"/>
              </w:rPr>
            </w:pPr>
            <w:r w:rsidRPr="00B56F4E">
              <w:rPr>
                <w:bCs/>
                <w:color w:val="000000"/>
                <w:lang w:val="lv-LV" w:bidi="ar-SA"/>
              </w:rPr>
              <w:t>Gaisa kuģu ekspluatācijas daļas vadītājs</w:t>
            </w:r>
          </w:p>
        </w:tc>
      </w:tr>
      <w:tr w:rsidR="006D1401" w:rsidRPr="00AB2F65" w14:paraId="26FCA566" w14:textId="77777777" w:rsidTr="00995239">
        <w:tc>
          <w:tcPr>
            <w:tcW w:w="1945" w:type="pct"/>
            <w:gridSpan w:val="2"/>
            <w:tcBorders>
              <w:bottom w:val="single" w:sz="4" w:space="0" w:color="auto"/>
            </w:tcBorders>
            <w:shd w:val="clear" w:color="auto" w:fill="auto"/>
          </w:tcPr>
          <w:p w14:paraId="6195D38F" w14:textId="77777777" w:rsidR="006D1401" w:rsidRPr="00AB2F65" w:rsidRDefault="006D1401" w:rsidP="00995239">
            <w:pPr>
              <w:pStyle w:val="ListParagraph"/>
              <w:spacing w:before="120" w:after="120"/>
              <w:ind w:left="0"/>
              <w:contextualSpacing w:val="0"/>
              <w:rPr>
                <w:b/>
                <w:bCs/>
                <w:color w:val="000000"/>
                <w:lang w:val="lv-LV" w:bidi="ar-SA"/>
              </w:rPr>
            </w:pPr>
            <w:r w:rsidRPr="00AB2F65">
              <w:rPr>
                <w:b/>
                <w:bCs/>
                <w:color w:val="000000"/>
                <w:lang w:val="lv-LV" w:bidi="ar-SA"/>
              </w:rPr>
              <w:t>Darbība(-s)</w:t>
            </w:r>
          </w:p>
        </w:tc>
        <w:tc>
          <w:tcPr>
            <w:tcW w:w="1947" w:type="pct"/>
            <w:tcBorders>
              <w:bottom w:val="single" w:sz="4" w:space="0" w:color="auto"/>
            </w:tcBorders>
            <w:shd w:val="clear" w:color="auto" w:fill="auto"/>
          </w:tcPr>
          <w:p w14:paraId="4BE20079" w14:textId="77777777" w:rsidR="006D1401" w:rsidRPr="00AB2F65" w:rsidRDefault="006D1401" w:rsidP="00995239">
            <w:pPr>
              <w:pStyle w:val="ListParagraph"/>
              <w:spacing w:before="120" w:after="120"/>
              <w:ind w:left="0"/>
              <w:contextualSpacing w:val="0"/>
              <w:rPr>
                <w:b/>
                <w:bCs/>
                <w:color w:val="000000"/>
                <w:lang w:val="lv-LV" w:bidi="ar-SA"/>
              </w:rPr>
            </w:pPr>
            <w:r w:rsidRPr="00AB2F65">
              <w:rPr>
                <w:b/>
                <w:bCs/>
                <w:color w:val="000000"/>
                <w:lang w:val="lv-LV" w:bidi="ar-SA"/>
              </w:rPr>
              <w:t>Starprezultāts</w:t>
            </w:r>
          </w:p>
        </w:tc>
        <w:tc>
          <w:tcPr>
            <w:tcW w:w="584" w:type="pct"/>
            <w:tcBorders>
              <w:bottom w:val="single" w:sz="4" w:space="0" w:color="auto"/>
            </w:tcBorders>
            <w:shd w:val="clear" w:color="auto" w:fill="auto"/>
          </w:tcPr>
          <w:p w14:paraId="3838EE89" w14:textId="77777777" w:rsidR="006D1401" w:rsidRPr="00AB2F65" w:rsidRDefault="006D1401" w:rsidP="00995239">
            <w:pPr>
              <w:pStyle w:val="ListParagraph"/>
              <w:spacing w:before="120" w:after="120"/>
              <w:ind w:left="0"/>
              <w:contextualSpacing w:val="0"/>
              <w:rPr>
                <w:b/>
                <w:bCs/>
                <w:color w:val="000000"/>
                <w:lang w:val="lv-LV" w:bidi="ar-SA"/>
              </w:rPr>
            </w:pPr>
            <w:r w:rsidRPr="00AB2F65">
              <w:rPr>
                <w:b/>
                <w:bCs/>
                <w:color w:val="000000"/>
                <w:lang w:val="lv-LV" w:bidi="ar-SA"/>
              </w:rPr>
              <w:t>Izpildes laiks</w:t>
            </w:r>
          </w:p>
        </w:tc>
        <w:tc>
          <w:tcPr>
            <w:tcW w:w="523" w:type="pct"/>
            <w:tcBorders>
              <w:bottom w:val="single" w:sz="4" w:space="0" w:color="auto"/>
            </w:tcBorders>
            <w:shd w:val="clear" w:color="auto" w:fill="auto"/>
          </w:tcPr>
          <w:p w14:paraId="7B23C9AB" w14:textId="77777777" w:rsidR="006D1401" w:rsidRPr="00AB2F65" w:rsidRDefault="006D1401" w:rsidP="00995239">
            <w:pPr>
              <w:pStyle w:val="ListParagraph"/>
              <w:spacing w:before="120" w:after="120"/>
              <w:ind w:left="0"/>
              <w:contextualSpacing w:val="0"/>
              <w:rPr>
                <w:b/>
                <w:bCs/>
                <w:color w:val="000000"/>
                <w:lang w:val="lv-LV" w:bidi="ar-SA"/>
              </w:rPr>
            </w:pPr>
            <w:r w:rsidRPr="00AB2F65">
              <w:rPr>
                <w:b/>
                <w:bCs/>
                <w:color w:val="000000"/>
                <w:lang w:val="lv-LV" w:bidi="ar-SA"/>
              </w:rPr>
              <w:t>Statuss</w:t>
            </w:r>
          </w:p>
        </w:tc>
      </w:tr>
      <w:tr w:rsidR="006D1401" w:rsidRPr="00E63FBB" w14:paraId="387A39C0" w14:textId="77777777" w:rsidTr="00995239">
        <w:tc>
          <w:tcPr>
            <w:tcW w:w="1945" w:type="pct"/>
            <w:gridSpan w:val="2"/>
            <w:tcBorders>
              <w:top w:val="nil"/>
              <w:bottom w:val="nil"/>
            </w:tcBorders>
          </w:tcPr>
          <w:p w14:paraId="3F8873B5" w14:textId="30D7156D" w:rsidR="00E46BBF" w:rsidRPr="00AB2F65" w:rsidRDefault="00E46BBF" w:rsidP="00E46BBF">
            <w:pPr>
              <w:spacing w:before="60" w:after="60"/>
              <w:rPr>
                <w:bCs/>
                <w:color w:val="000000"/>
                <w:lang w:val="lv-LV" w:bidi="ar-SA"/>
              </w:rPr>
            </w:pPr>
            <w:r w:rsidRPr="00AB2F65">
              <w:rPr>
                <w:bCs/>
                <w:color w:val="000000"/>
                <w:lang w:val="lv-LV" w:bidi="ar-SA"/>
              </w:rPr>
              <w:t>Sniegt piemērus, kā ieviest SMS maziem operatoriem.</w:t>
            </w:r>
          </w:p>
          <w:p w14:paraId="456212B2" w14:textId="649156B5" w:rsidR="006D1401" w:rsidRPr="00AB2F65" w:rsidRDefault="00E46BBF" w:rsidP="00E46BBF">
            <w:pPr>
              <w:spacing w:before="60" w:after="60"/>
              <w:rPr>
                <w:bCs/>
                <w:color w:val="000000"/>
                <w:lang w:val="lv-LV" w:bidi="ar-SA"/>
              </w:rPr>
            </w:pPr>
            <w:r w:rsidRPr="00AB2F65">
              <w:rPr>
                <w:bCs/>
                <w:color w:val="000000"/>
                <w:lang w:val="lv-LV" w:bidi="ar-SA"/>
              </w:rPr>
              <w:t xml:space="preserve">Apspriest un izstrādāt labāko praksi attiecībā uz auditu biežumu un apjomu, </w:t>
            </w:r>
            <w:r w:rsidR="00590C83" w:rsidRPr="00AB2F65">
              <w:rPr>
                <w:bCs/>
                <w:color w:val="000000"/>
                <w:lang w:val="lv-LV" w:bidi="ar-SA"/>
              </w:rPr>
              <w:t>ņemot vērā</w:t>
            </w:r>
            <w:r w:rsidR="00507551" w:rsidRPr="00AB2F65">
              <w:rPr>
                <w:bCs/>
                <w:color w:val="000000"/>
                <w:lang w:val="lv-LV" w:bidi="ar-SA"/>
              </w:rPr>
              <w:t xml:space="preserve"> uz </w:t>
            </w:r>
            <w:r w:rsidRPr="00AB2F65">
              <w:rPr>
                <w:bCs/>
                <w:color w:val="000000"/>
                <w:lang w:val="lv-LV" w:bidi="ar-SA"/>
              </w:rPr>
              <w:t>risk</w:t>
            </w:r>
            <w:r w:rsidR="00507551" w:rsidRPr="00AB2F65">
              <w:rPr>
                <w:bCs/>
                <w:color w:val="000000"/>
                <w:lang w:val="lv-LV" w:bidi="ar-SA"/>
              </w:rPr>
              <w:t>u balstītu</w:t>
            </w:r>
            <w:r w:rsidRPr="00AB2F65">
              <w:rPr>
                <w:bCs/>
                <w:color w:val="000000"/>
                <w:lang w:val="lv-LV" w:bidi="ar-SA"/>
              </w:rPr>
              <w:t xml:space="preserve"> pieeju.</w:t>
            </w:r>
          </w:p>
        </w:tc>
        <w:tc>
          <w:tcPr>
            <w:tcW w:w="1947" w:type="pct"/>
            <w:tcBorders>
              <w:top w:val="nil"/>
              <w:bottom w:val="nil"/>
            </w:tcBorders>
          </w:tcPr>
          <w:p w14:paraId="5E740BEE" w14:textId="53EA6385" w:rsidR="006D1401" w:rsidRPr="00AB2F65" w:rsidRDefault="003504A6" w:rsidP="00995239">
            <w:pPr>
              <w:spacing w:before="60" w:after="60"/>
              <w:rPr>
                <w:bCs/>
                <w:color w:val="000000"/>
                <w:lang w:val="lv-LV" w:bidi="ar-SA"/>
              </w:rPr>
            </w:pPr>
            <w:r w:rsidRPr="00B56F4E">
              <w:rPr>
                <w:bCs/>
                <w:color w:val="000000"/>
                <w:lang w:val="lv-LV" w:bidi="ar-SA"/>
              </w:rPr>
              <w:t>Izveidota</w:t>
            </w:r>
            <w:r w:rsidR="00E46BBF" w:rsidRPr="00B56F4E">
              <w:rPr>
                <w:bCs/>
                <w:color w:val="000000"/>
                <w:lang w:val="lv-LV" w:bidi="ar-SA"/>
              </w:rPr>
              <w:t xml:space="preserve"> ciešāk</w:t>
            </w:r>
            <w:r w:rsidRPr="00B56F4E">
              <w:rPr>
                <w:bCs/>
                <w:color w:val="000000"/>
                <w:lang w:val="lv-LV" w:bidi="ar-SA"/>
              </w:rPr>
              <w:t>a</w:t>
            </w:r>
            <w:r w:rsidR="00E46BBF" w:rsidRPr="00B56F4E">
              <w:rPr>
                <w:bCs/>
                <w:color w:val="000000"/>
                <w:lang w:val="lv-LV" w:bidi="ar-SA"/>
              </w:rPr>
              <w:t xml:space="preserve"> sadarbīb</w:t>
            </w:r>
            <w:r w:rsidRPr="00B56F4E">
              <w:rPr>
                <w:bCs/>
                <w:color w:val="000000"/>
                <w:lang w:val="lv-LV" w:bidi="ar-SA"/>
              </w:rPr>
              <w:t>a</w:t>
            </w:r>
            <w:r w:rsidR="000B6F02" w:rsidRPr="00B56F4E">
              <w:rPr>
                <w:bCs/>
                <w:color w:val="000000"/>
                <w:lang w:val="lv-LV" w:bidi="ar-SA"/>
              </w:rPr>
              <w:t xml:space="preserve"> ar</w:t>
            </w:r>
            <w:r w:rsidR="00E46BBF" w:rsidRPr="00B56F4E">
              <w:rPr>
                <w:bCs/>
                <w:color w:val="000000"/>
                <w:lang w:val="lv-LV" w:bidi="ar-SA"/>
              </w:rPr>
              <w:t xml:space="preserve"> industrij</w:t>
            </w:r>
            <w:r w:rsidR="006B189A" w:rsidRPr="00B56F4E">
              <w:rPr>
                <w:bCs/>
                <w:color w:val="000000"/>
                <w:lang w:val="lv-LV" w:bidi="ar-SA"/>
              </w:rPr>
              <w:t>as pārstāvjiem</w:t>
            </w:r>
            <w:r w:rsidR="000B6F02" w:rsidRPr="00B56F4E">
              <w:rPr>
                <w:bCs/>
                <w:color w:val="000000"/>
                <w:lang w:val="lv-LV" w:bidi="ar-SA"/>
              </w:rPr>
              <w:t>.</w:t>
            </w:r>
            <w:r w:rsidR="006B189A" w:rsidRPr="00B56F4E">
              <w:rPr>
                <w:bCs/>
                <w:color w:val="000000"/>
                <w:lang w:val="lv-LV" w:bidi="ar-SA"/>
              </w:rPr>
              <w:t xml:space="preserve"> “Konsultē vispirms” principa ievērošan</w:t>
            </w:r>
            <w:r w:rsidRPr="00B56F4E">
              <w:rPr>
                <w:bCs/>
                <w:color w:val="000000"/>
                <w:lang w:val="lv-LV" w:bidi="ar-SA"/>
              </w:rPr>
              <w:t>ā</w:t>
            </w:r>
            <w:r w:rsidR="006B189A" w:rsidRPr="00B56F4E">
              <w:rPr>
                <w:bCs/>
                <w:color w:val="000000"/>
                <w:lang w:val="lv-LV" w:bidi="ar-SA"/>
              </w:rPr>
              <w:t>.</w:t>
            </w:r>
          </w:p>
        </w:tc>
        <w:tc>
          <w:tcPr>
            <w:tcW w:w="584" w:type="pct"/>
            <w:tcBorders>
              <w:top w:val="nil"/>
              <w:bottom w:val="nil"/>
            </w:tcBorders>
          </w:tcPr>
          <w:p w14:paraId="24FA9E6D" w14:textId="196C99D0" w:rsidR="006D1401" w:rsidRPr="00AB2F65" w:rsidRDefault="00E46BBF" w:rsidP="00995239">
            <w:pPr>
              <w:pStyle w:val="ListParagraph"/>
              <w:spacing w:before="60" w:after="60"/>
              <w:ind w:left="0"/>
              <w:contextualSpacing w:val="0"/>
              <w:rPr>
                <w:color w:val="000000"/>
                <w:lang w:val="lv-LV" w:bidi="ar-SA"/>
              </w:rPr>
            </w:pPr>
            <w:r w:rsidRPr="00AB2F65">
              <w:rPr>
                <w:color w:val="000000"/>
                <w:lang w:val="lv-LV" w:bidi="ar-SA"/>
              </w:rPr>
              <w:t>Nepārtraukti</w:t>
            </w:r>
          </w:p>
        </w:tc>
        <w:tc>
          <w:tcPr>
            <w:tcW w:w="523" w:type="pct"/>
            <w:tcBorders>
              <w:top w:val="nil"/>
              <w:bottom w:val="nil"/>
            </w:tcBorders>
            <w:shd w:val="clear" w:color="auto" w:fill="auto"/>
          </w:tcPr>
          <w:p w14:paraId="3D9C83D4" w14:textId="77777777" w:rsidR="006D1401" w:rsidRPr="00E63FBB" w:rsidRDefault="006D1401" w:rsidP="00995239">
            <w:pPr>
              <w:pStyle w:val="ListParagraph"/>
              <w:spacing w:before="60" w:after="60"/>
              <w:ind w:left="0"/>
              <w:contextualSpacing w:val="0"/>
              <w:rPr>
                <w:color w:val="000000"/>
                <w:lang w:val="lv-LV" w:bidi="ar-SA"/>
              </w:rPr>
            </w:pPr>
            <w:r w:rsidRPr="00AB2F65">
              <w:rPr>
                <w:color w:val="000000"/>
                <w:lang w:val="lv-LV" w:bidi="ar-SA"/>
              </w:rPr>
              <w:t>Notiek</w:t>
            </w:r>
          </w:p>
        </w:tc>
      </w:tr>
      <w:tr w:rsidR="006D1401" w:rsidRPr="00E63FBB" w14:paraId="50AC3BE3" w14:textId="77777777" w:rsidTr="00995239">
        <w:tc>
          <w:tcPr>
            <w:tcW w:w="1945" w:type="pct"/>
            <w:gridSpan w:val="2"/>
            <w:tcBorders>
              <w:top w:val="nil"/>
              <w:bottom w:val="single" w:sz="4" w:space="0" w:color="auto"/>
            </w:tcBorders>
          </w:tcPr>
          <w:p w14:paraId="44065D81" w14:textId="582E2D8E" w:rsidR="006D1401" w:rsidRPr="00814660" w:rsidRDefault="006D1401" w:rsidP="00995239">
            <w:pPr>
              <w:spacing w:before="60" w:after="60"/>
              <w:rPr>
                <w:bCs/>
                <w:color w:val="000000"/>
                <w:lang w:val="lv-LV" w:bidi="ar-SA"/>
              </w:rPr>
            </w:pPr>
          </w:p>
        </w:tc>
        <w:tc>
          <w:tcPr>
            <w:tcW w:w="1947" w:type="pct"/>
            <w:tcBorders>
              <w:top w:val="nil"/>
              <w:bottom w:val="single" w:sz="4" w:space="0" w:color="auto"/>
            </w:tcBorders>
          </w:tcPr>
          <w:p w14:paraId="433E0723" w14:textId="6E28CF71" w:rsidR="006D1401" w:rsidRPr="00814660" w:rsidRDefault="006D1401" w:rsidP="00995239">
            <w:pPr>
              <w:spacing w:before="60" w:after="60"/>
              <w:rPr>
                <w:bCs/>
                <w:color w:val="000000"/>
                <w:lang w:val="lv-LV" w:bidi="ar-SA"/>
              </w:rPr>
            </w:pPr>
          </w:p>
        </w:tc>
        <w:tc>
          <w:tcPr>
            <w:tcW w:w="584" w:type="pct"/>
            <w:tcBorders>
              <w:top w:val="nil"/>
              <w:bottom w:val="single" w:sz="4" w:space="0" w:color="auto"/>
            </w:tcBorders>
          </w:tcPr>
          <w:p w14:paraId="3DA4AB6C" w14:textId="62A740C6" w:rsidR="006D1401" w:rsidRPr="002122AB" w:rsidRDefault="006D1401" w:rsidP="00995239">
            <w:pPr>
              <w:pStyle w:val="ListParagraph"/>
              <w:spacing w:before="60" w:after="60"/>
              <w:ind w:left="0"/>
              <w:contextualSpacing w:val="0"/>
              <w:rPr>
                <w:bCs/>
                <w:color w:val="000000"/>
                <w:lang w:val="lv-LV" w:bidi="ar-SA"/>
              </w:rPr>
            </w:pPr>
          </w:p>
        </w:tc>
        <w:tc>
          <w:tcPr>
            <w:tcW w:w="523" w:type="pct"/>
            <w:tcBorders>
              <w:top w:val="nil"/>
              <w:bottom w:val="single" w:sz="4" w:space="0" w:color="auto"/>
            </w:tcBorders>
            <w:shd w:val="clear" w:color="auto" w:fill="auto"/>
          </w:tcPr>
          <w:p w14:paraId="715122AD" w14:textId="1034361D" w:rsidR="006D1401" w:rsidRPr="002122AB" w:rsidRDefault="006D1401" w:rsidP="00995239">
            <w:pPr>
              <w:pStyle w:val="ListParagraph"/>
              <w:spacing w:before="60" w:after="60"/>
              <w:ind w:left="0"/>
              <w:contextualSpacing w:val="0"/>
              <w:rPr>
                <w:bCs/>
                <w:color w:val="000000"/>
                <w:lang w:val="lv-LV" w:bidi="ar-SA"/>
              </w:rPr>
            </w:pPr>
          </w:p>
        </w:tc>
      </w:tr>
    </w:tbl>
    <w:p w14:paraId="66E008A7" w14:textId="3BB8E9A0" w:rsidR="00A07DE2" w:rsidRDefault="00A07DE2" w:rsidP="00F14954">
      <w:pPr>
        <w:rPr>
          <w:lang w:val="lv-LV"/>
        </w:rPr>
      </w:pPr>
    </w:p>
    <w:p w14:paraId="4F06002A" w14:textId="77777777" w:rsidR="00A07DE2" w:rsidRPr="00F14954" w:rsidRDefault="00A07DE2" w:rsidP="00F14954">
      <w:pPr>
        <w:rPr>
          <w:lang w:val="lv-LV"/>
        </w:rPr>
      </w:pPr>
    </w:p>
    <w:tbl>
      <w:tblPr>
        <w:tblStyle w:val="TableGrid"/>
        <w:tblW w:w="5000" w:type="pct"/>
        <w:shd w:val="clear" w:color="auto" w:fill="EAF1DD" w:themeFill="accent3" w:themeFillTint="33"/>
        <w:tblLook w:val="04A0" w:firstRow="1" w:lastRow="0" w:firstColumn="1" w:lastColumn="0" w:noHBand="0" w:noVBand="1"/>
      </w:tblPr>
      <w:tblGrid>
        <w:gridCol w:w="2257"/>
        <w:gridCol w:w="12303"/>
      </w:tblGrid>
      <w:tr w:rsidR="006D4E13" w:rsidRPr="00E63FBB" w14:paraId="5A14061B" w14:textId="77777777" w:rsidTr="00437C1A">
        <w:tc>
          <w:tcPr>
            <w:tcW w:w="775" w:type="pct"/>
            <w:tcBorders>
              <w:right w:val="nil"/>
            </w:tcBorders>
            <w:shd w:val="clear" w:color="auto" w:fill="EAF1DD" w:themeFill="accent3" w:themeFillTint="33"/>
          </w:tcPr>
          <w:p w14:paraId="7A8888C9" w14:textId="7E443729" w:rsidR="006D4E13" w:rsidRPr="00E63FBB" w:rsidRDefault="006E2543" w:rsidP="002F3EE8">
            <w:pPr>
              <w:autoSpaceDE w:val="0"/>
              <w:autoSpaceDN w:val="0"/>
              <w:adjustRightInd w:val="0"/>
              <w:spacing w:before="120" w:after="120"/>
              <w:jc w:val="right"/>
              <w:rPr>
                <w:b/>
                <w:bCs/>
                <w:color w:val="000000"/>
                <w:lang w:val="lv-LV" w:bidi="ar-SA"/>
              </w:rPr>
            </w:pPr>
            <w:r w:rsidRPr="00E63FBB">
              <w:rPr>
                <w:b/>
                <w:bCs/>
                <w:color w:val="000000"/>
                <w:lang w:val="lv-LV" w:bidi="ar-SA"/>
              </w:rPr>
              <w:t>Atsauce uz EPAS</w:t>
            </w:r>
            <w:r w:rsidR="006D4E13" w:rsidRPr="00E63FBB">
              <w:rPr>
                <w:b/>
                <w:bCs/>
                <w:color w:val="000000"/>
                <w:lang w:val="lv-LV" w:bidi="ar-SA"/>
              </w:rPr>
              <w:t>:</w:t>
            </w:r>
          </w:p>
        </w:tc>
        <w:tc>
          <w:tcPr>
            <w:tcW w:w="4225" w:type="pct"/>
            <w:tcBorders>
              <w:left w:val="nil"/>
            </w:tcBorders>
            <w:shd w:val="clear" w:color="auto" w:fill="EAF1DD" w:themeFill="accent3" w:themeFillTint="33"/>
          </w:tcPr>
          <w:p w14:paraId="62F4880B" w14:textId="734E3F0D" w:rsidR="006D4E13" w:rsidRPr="00E63FBB" w:rsidRDefault="006D4E13" w:rsidP="002F3EE8">
            <w:pPr>
              <w:autoSpaceDE w:val="0"/>
              <w:autoSpaceDN w:val="0"/>
              <w:adjustRightInd w:val="0"/>
              <w:spacing w:before="120" w:after="120"/>
              <w:rPr>
                <w:b/>
                <w:bCs/>
                <w:color w:val="000000"/>
                <w:lang w:val="lv-LV" w:bidi="ar-SA"/>
              </w:rPr>
            </w:pPr>
            <w:r w:rsidRPr="00E63FBB">
              <w:rPr>
                <w:b/>
                <w:bCs/>
                <w:color w:val="000000"/>
                <w:lang w:val="lv-LV" w:bidi="ar-SA"/>
              </w:rPr>
              <w:t xml:space="preserve">MST.0026 SMS </w:t>
            </w:r>
            <w:r w:rsidR="00C03D6C" w:rsidRPr="00E63FBB">
              <w:rPr>
                <w:b/>
                <w:bCs/>
                <w:color w:val="000000"/>
                <w:lang w:val="lv-LV" w:bidi="ar-SA"/>
              </w:rPr>
              <w:t>izvērtēšana</w:t>
            </w:r>
            <w:r w:rsidRPr="00E63FBB">
              <w:rPr>
                <w:bCs/>
                <w:color w:val="000000"/>
                <w:lang w:val="lv-LV" w:bidi="ar-SA"/>
              </w:rPr>
              <w:t xml:space="preserve"> (</w:t>
            </w:r>
            <w:r w:rsidR="00C03D6C" w:rsidRPr="00E63FBB">
              <w:rPr>
                <w:color w:val="000000"/>
                <w:lang w:val="lv-LV" w:bidi="ar-SA"/>
              </w:rPr>
              <w:t>nepārtraukti</w:t>
            </w:r>
            <w:r w:rsidRPr="00E63FBB">
              <w:rPr>
                <w:color w:val="000000"/>
                <w:lang w:val="lv-LV" w:bidi="ar-SA"/>
              </w:rPr>
              <w:t>)</w:t>
            </w:r>
          </w:p>
        </w:tc>
      </w:tr>
      <w:tr w:rsidR="006D4E13" w:rsidRPr="00E63FBB" w14:paraId="186F8F7C" w14:textId="77777777" w:rsidTr="00437C1A">
        <w:tc>
          <w:tcPr>
            <w:tcW w:w="775" w:type="pct"/>
            <w:tcBorders>
              <w:right w:val="nil"/>
            </w:tcBorders>
            <w:shd w:val="clear" w:color="auto" w:fill="EAF1DD" w:themeFill="accent3" w:themeFillTint="33"/>
          </w:tcPr>
          <w:p w14:paraId="4D3B1A2A" w14:textId="2B629D6C" w:rsidR="006D4E13" w:rsidRPr="00E63FBB" w:rsidRDefault="00C03D6C" w:rsidP="002F3EE8">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6D4E13" w:rsidRPr="00E63FBB">
              <w:rPr>
                <w:bCs/>
                <w:color w:val="000000"/>
                <w:lang w:val="lv-LV" w:bidi="ar-SA"/>
              </w:rPr>
              <w:t>(</w:t>
            </w:r>
            <w:r w:rsidRPr="00E63FBB">
              <w:rPr>
                <w:bCs/>
                <w:color w:val="000000"/>
                <w:lang w:val="lv-LV" w:bidi="ar-SA"/>
              </w:rPr>
              <w:t>-i</w:t>
            </w:r>
            <w:r w:rsidR="006D4E13" w:rsidRPr="00E63FBB">
              <w:rPr>
                <w:bCs/>
                <w:color w:val="000000"/>
                <w:lang w:val="lv-LV" w:bidi="ar-SA"/>
              </w:rPr>
              <w:t>):</w:t>
            </w:r>
          </w:p>
        </w:tc>
        <w:tc>
          <w:tcPr>
            <w:tcW w:w="4225" w:type="pct"/>
            <w:tcBorders>
              <w:left w:val="nil"/>
            </w:tcBorders>
            <w:shd w:val="clear" w:color="auto" w:fill="EAF1DD" w:themeFill="accent3" w:themeFillTint="33"/>
          </w:tcPr>
          <w:p w14:paraId="6F67ADB9" w14:textId="065DA666" w:rsidR="006D4E13" w:rsidRPr="006D2577" w:rsidRDefault="0024427E" w:rsidP="00A74449">
            <w:pPr>
              <w:pStyle w:val="ListParagraph"/>
              <w:numPr>
                <w:ilvl w:val="0"/>
                <w:numId w:val="10"/>
              </w:numPr>
              <w:autoSpaceDE w:val="0"/>
              <w:autoSpaceDN w:val="0"/>
              <w:adjustRightInd w:val="0"/>
              <w:spacing w:before="120" w:after="120"/>
              <w:ind w:left="340" w:hanging="340"/>
              <w:rPr>
                <w:bCs/>
                <w:color w:val="000000"/>
                <w:lang w:val="lv-LV" w:bidi="ar-SA"/>
              </w:rPr>
            </w:pPr>
            <w:r w:rsidRPr="00E63FBB">
              <w:rPr>
                <w:bCs/>
                <w:color w:val="000000"/>
                <w:lang w:val="lv-LV" w:bidi="ar-SA"/>
              </w:rPr>
              <w:t>Atgriezeniskā saite</w:t>
            </w:r>
            <w:r w:rsidRPr="006D2577">
              <w:rPr>
                <w:bCs/>
                <w:color w:val="000000"/>
                <w:lang w:val="lv-LV" w:bidi="ar-SA"/>
              </w:rPr>
              <w:t xml:space="preserve"> </w:t>
            </w:r>
            <w:r w:rsidR="007D3AF6" w:rsidRPr="006D2577">
              <w:rPr>
                <w:bCs/>
                <w:color w:val="000000"/>
                <w:lang w:val="lv-LV" w:bidi="ar-SA"/>
              </w:rPr>
              <w:t>par pārvaldības sistēmas izvērtēšanas rīka izmantošanu</w:t>
            </w:r>
          </w:p>
          <w:p w14:paraId="778084B2" w14:textId="4C8F1125" w:rsidR="007D3AF6" w:rsidRPr="00E63FBB" w:rsidRDefault="0024427E" w:rsidP="00A74449">
            <w:pPr>
              <w:pStyle w:val="ListParagraph"/>
              <w:numPr>
                <w:ilvl w:val="0"/>
                <w:numId w:val="10"/>
              </w:numPr>
              <w:autoSpaceDE w:val="0"/>
              <w:autoSpaceDN w:val="0"/>
              <w:adjustRightInd w:val="0"/>
              <w:spacing w:before="120" w:after="120"/>
              <w:ind w:left="340" w:hanging="340"/>
              <w:rPr>
                <w:bCs/>
                <w:color w:val="000000"/>
                <w:lang w:val="lv-LV" w:bidi="ar-SA"/>
              </w:rPr>
            </w:pPr>
            <w:r w:rsidRPr="00E63FBB">
              <w:rPr>
                <w:bCs/>
                <w:color w:val="000000"/>
                <w:lang w:val="lv-LV" w:bidi="ar-SA"/>
              </w:rPr>
              <w:t>Atgriezeniskā saite</w:t>
            </w:r>
            <w:r w:rsidRPr="006D2577">
              <w:rPr>
                <w:bCs/>
                <w:color w:val="000000"/>
                <w:lang w:val="lv-LV" w:bidi="ar-SA"/>
              </w:rPr>
              <w:t xml:space="preserve"> </w:t>
            </w:r>
            <w:r w:rsidR="007D3AF6" w:rsidRPr="00E63FBB">
              <w:rPr>
                <w:bCs/>
                <w:color w:val="000000"/>
                <w:lang w:val="lv-LV" w:bidi="ar-SA"/>
              </w:rPr>
              <w:t>par SMS atbilstības statusu</w:t>
            </w:r>
          </w:p>
        </w:tc>
      </w:tr>
      <w:tr w:rsidR="006D4E13" w:rsidRPr="000349B8" w14:paraId="76208AC8" w14:textId="77777777" w:rsidTr="00437C1A">
        <w:tc>
          <w:tcPr>
            <w:tcW w:w="775" w:type="pct"/>
            <w:tcBorders>
              <w:right w:val="nil"/>
            </w:tcBorders>
            <w:shd w:val="clear" w:color="auto" w:fill="EAF1DD" w:themeFill="accent3" w:themeFillTint="33"/>
          </w:tcPr>
          <w:p w14:paraId="0AE05467" w14:textId="4FBC00A7" w:rsidR="006D4E13" w:rsidRPr="00E63FBB" w:rsidDel="00037D25" w:rsidRDefault="0046097C" w:rsidP="002F3EE8">
            <w:pPr>
              <w:autoSpaceDE w:val="0"/>
              <w:autoSpaceDN w:val="0"/>
              <w:adjustRightInd w:val="0"/>
              <w:spacing w:before="120" w:after="120"/>
              <w:jc w:val="right"/>
              <w:rPr>
                <w:bCs/>
                <w:color w:val="000000"/>
                <w:lang w:val="lv-LV" w:bidi="ar-SA"/>
              </w:rPr>
            </w:pPr>
            <w:r w:rsidRPr="00E63FBB">
              <w:rPr>
                <w:bCs/>
                <w:color w:val="000000"/>
                <w:lang w:val="lv-LV" w:bidi="ar-SA"/>
              </w:rPr>
              <w:t xml:space="preserve">Iesaistītās </w:t>
            </w:r>
            <w:r w:rsidR="00C03D6C" w:rsidRPr="00E63FBB">
              <w:rPr>
                <w:bCs/>
                <w:color w:val="000000"/>
                <w:lang w:val="lv-LV" w:bidi="ar-SA"/>
              </w:rPr>
              <w:t>puses</w:t>
            </w:r>
            <w:r w:rsidR="006D4E13" w:rsidRPr="00E63FBB">
              <w:rPr>
                <w:bCs/>
                <w:color w:val="000000"/>
                <w:lang w:val="lv-LV" w:bidi="ar-SA"/>
              </w:rPr>
              <w:t>:</w:t>
            </w:r>
          </w:p>
        </w:tc>
        <w:tc>
          <w:tcPr>
            <w:tcW w:w="4225" w:type="pct"/>
            <w:tcBorders>
              <w:left w:val="nil"/>
            </w:tcBorders>
            <w:shd w:val="clear" w:color="auto" w:fill="EAF1DD" w:themeFill="accent3" w:themeFillTint="33"/>
          </w:tcPr>
          <w:p w14:paraId="5B12AA6A" w14:textId="73533C04" w:rsidR="006D4E13" w:rsidRPr="00E63FBB" w:rsidRDefault="007D3AF6" w:rsidP="002F3EE8">
            <w:pPr>
              <w:autoSpaceDE w:val="0"/>
              <w:autoSpaceDN w:val="0"/>
              <w:adjustRightInd w:val="0"/>
              <w:spacing w:before="120" w:after="120"/>
              <w:rPr>
                <w:color w:val="000000"/>
                <w:lang w:val="lv-LV" w:bidi="ar-SA"/>
              </w:rPr>
            </w:pPr>
            <w:r w:rsidRPr="00E63FBB">
              <w:rPr>
                <w:color w:val="000000"/>
                <w:lang w:val="lv-LV" w:bidi="ar-SA"/>
              </w:rPr>
              <w:t>Gaisa kuģu ekspluatanti</w:t>
            </w:r>
            <w:r w:rsidR="006D4E13" w:rsidRPr="00E63FBB">
              <w:rPr>
                <w:color w:val="000000"/>
                <w:lang w:val="lv-LV" w:bidi="ar-SA"/>
              </w:rPr>
              <w:t xml:space="preserve"> </w:t>
            </w:r>
            <w:r w:rsidR="00C03D6C" w:rsidRPr="00E63FBB">
              <w:rPr>
                <w:color w:val="000000"/>
                <w:lang w:val="lv-LV" w:bidi="ar-SA"/>
              </w:rPr>
              <w:t>–</w:t>
            </w:r>
            <w:r w:rsidR="006D4E13" w:rsidRPr="00E63FBB">
              <w:rPr>
                <w:color w:val="000000"/>
                <w:lang w:val="lv-LV" w:bidi="ar-SA"/>
              </w:rPr>
              <w:t xml:space="preserve"> CAT </w:t>
            </w:r>
            <w:r w:rsidRPr="00E63FBB">
              <w:rPr>
                <w:color w:val="000000"/>
                <w:lang w:val="lv-LV" w:bidi="ar-SA"/>
              </w:rPr>
              <w:t>un</w:t>
            </w:r>
            <w:r w:rsidR="006D4E13" w:rsidRPr="00E63FBB">
              <w:rPr>
                <w:color w:val="000000"/>
                <w:lang w:val="lv-LV" w:bidi="ar-SA"/>
              </w:rPr>
              <w:t xml:space="preserve"> NCC, CAMO, ATO, AeMC, ADR </w:t>
            </w:r>
            <w:r w:rsidRPr="00E63FBB">
              <w:rPr>
                <w:color w:val="000000"/>
                <w:lang w:val="lv-LV" w:bidi="ar-SA"/>
              </w:rPr>
              <w:t>ekspluatanti</w:t>
            </w:r>
            <w:r w:rsidR="006D4E13" w:rsidRPr="00E63FBB">
              <w:rPr>
                <w:color w:val="000000"/>
                <w:lang w:val="lv-LV" w:bidi="ar-SA"/>
              </w:rPr>
              <w:t>, MOs (145</w:t>
            </w:r>
            <w:r w:rsidR="008A0E9C">
              <w:rPr>
                <w:color w:val="000000"/>
                <w:lang w:val="lv-LV" w:bidi="ar-SA"/>
              </w:rPr>
              <w:t>. daļa</w:t>
            </w:r>
            <w:r w:rsidR="006D4E13" w:rsidRPr="00E63FBB">
              <w:rPr>
                <w:color w:val="000000"/>
                <w:lang w:val="lv-LV" w:bidi="ar-SA"/>
              </w:rPr>
              <w:t xml:space="preserve">), DOA </w:t>
            </w:r>
            <w:r w:rsidR="0044216E" w:rsidRPr="00E63FBB">
              <w:rPr>
                <w:color w:val="000000"/>
                <w:lang w:val="lv-LV" w:bidi="ar-SA"/>
              </w:rPr>
              <w:t>sertifikāta</w:t>
            </w:r>
            <w:r w:rsidRPr="00E63FBB">
              <w:rPr>
                <w:color w:val="000000"/>
                <w:lang w:val="lv-LV" w:bidi="ar-SA"/>
              </w:rPr>
              <w:t xml:space="preserve"> turētāji</w:t>
            </w:r>
            <w:r w:rsidR="006D4E13" w:rsidRPr="00E63FBB">
              <w:rPr>
                <w:color w:val="000000"/>
                <w:lang w:val="lv-LV" w:bidi="ar-SA"/>
              </w:rPr>
              <w:t xml:space="preserve">, POA </w:t>
            </w:r>
            <w:r w:rsidR="0044216E" w:rsidRPr="00E63FBB">
              <w:rPr>
                <w:color w:val="000000"/>
                <w:lang w:val="lv-LV" w:bidi="ar-SA"/>
              </w:rPr>
              <w:t>sertifikāta</w:t>
            </w:r>
            <w:r w:rsidRPr="00E63FBB">
              <w:rPr>
                <w:color w:val="000000"/>
                <w:lang w:val="lv-LV" w:bidi="ar-SA"/>
              </w:rPr>
              <w:t xml:space="preserve"> turētāji</w:t>
            </w:r>
            <w:r w:rsidR="006D4E13" w:rsidRPr="00E63FBB">
              <w:rPr>
                <w:color w:val="000000"/>
                <w:lang w:val="lv-LV" w:bidi="ar-SA"/>
              </w:rPr>
              <w:t>.</w:t>
            </w:r>
          </w:p>
        </w:tc>
      </w:tr>
      <w:tr w:rsidR="006D4E13" w:rsidRPr="000349B8" w14:paraId="7A5C3CFF" w14:textId="77777777" w:rsidTr="00437C1A">
        <w:tc>
          <w:tcPr>
            <w:tcW w:w="775" w:type="pct"/>
            <w:tcBorders>
              <w:right w:val="nil"/>
            </w:tcBorders>
            <w:shd w:val="clear" w:color="auto" w:fill="auto"/>
          </w:tcPr>
          <w:p w14:paraId="59791889" w14:textId="22A5FA37" w:rsidR="006D4E13" w:rsidRPr="00E63FBB" w:rsidRDefault="002732C0" w:rsidP="002F3EE8">
            <w:pPr>
              <w:autoSpaceDE w:val="0"/>
              <w:autoSpaceDN w:val="0"/>
              <w:adjustRightInd w:val="0"/>
              <w:spacing w:before="120" w:after="120"/>
              <w:jc w:val="right"/>
              <w:rPr>
                <w:bCs/>
                <w:color w:val="000000"/>
                <w:lang w:val="lv-LV" w:bidi="ar-SA"/>
              </w:rPr>
            </w:pPr>
            <w:r w:rsidRPr="00E63FBB">
              <w:rPr>
                <w:bCs/>
                <w:color w:val="000000"/>
                <w:lang w:val="lv-LV" w:bidi="ar-SA"/>
              </w:rPr>
              <w:t>Projekta</w:t>
            </w:r>
            <w:r w:rsidR="00C03D6C" w:rsidRPr="00E63FBB">
              <w:rPr>
                <w:bCs/>
                <w:color w:val="000000"/>
                <w:lang w:val="lv-LV" w:bidi="ar-SA"/>
              </w:rPr>
              <w:t xml:space="preserve"> vadītājs</w:t>
            </w:r>
            <w:r w:rsidR="006D4E13" w:rsidRPr="00E63FBB">
              <w:rPr>
                <w:bCs/>
                <w:color w:val="000000"/>
                <w:lang w:val="lv-LV" w:bidi="ar-SA"/>
              </w:rPr>
              <w:t>:</w:t>
            </w:r>
          </w:p>
        </w:tc>
        <w:tc>
          <w:tcPr>
            <w:tcW w:w="4225" w:type="pct"/>
            <w:tcBorders>
              <w:left w:val="nil"/>
            </w:tcBorders>
            <w:shd w:val="clear" w:color="auto" w:fill="auto"/>
          </w:tcPr>
          <w:p w14:paraId="15AF1F9B" w14:textId="4265EDA9" w:rsidR="006D4E13" w:rsidRPr="00E63FBB" w:rsidRDefault="003F35B7" w:rsidP="002F3EE8">
            <w:pPr>
              <w:autoSpaceDE w:val="0"/>
              <w:autoSpaceDN w:val="0"/>
              <w:adjustRightInd w:val="0"/>
              <w:spacing w:before="120" w:after="120"/>
              <w:rPr>
                <w:bCs/>
                <w:color w:val="000000"/>
                <w:lang w:val="lv-LV" w:bidi="ar-SA"/>
              </w:rPr>
            </w:pPr>
            <w:r w:rsidRPr="00E63FBB">
              <w:rPr>
                <w:bCs/>
                <w:color w:val="000000"/>
                <w:lang w:val="lv-LV" w:bidi="ar-SA"/>
              </w:rPr>
              <w:t>Juridiskās, aviācijas drošuma tiesiskās uzraudzības un nodrošinājuma daļas vadītājs</w:t>
            </w:r>
          </w:p>
        </w:tc>
      </w:tr>
      <w:tr w:rsidR="006D4E13" w:rsidRPr="00E63FBB" w14:paraId="7B5C2872" w14:textId="77777777" w:rsidTr="00437C1A">
        <w:tc>
          <w:tcPr>
            <w:tcW w:w="775" w:type="pct"/>
            <w:tcBorders>
              <w:bottom w:val="single" w:sz="4" w:space="0" w:color="auto"/>
              <w:right w:val="nil"/>
            </w:tcBorders>
            <w:shd w:val="clear" w:color="auto" w:fill="auto"/>
          </w:tcPr>
          <w:p w14:paraId="3F9CEB9D" w14:textId="5A309150" w:rsidR="006D4E13" w:rsidRPr="00E63FBB" w:rsidRDefault="00C03D6C" w:rsidP="002F3EE8">
            <w:pPr>
              <w:autoSpaceDE w:val="0"/>
              <w:autoSpaceDN w:val="0"/>
              <w:adjustRightInd w:val="0"/>
              <w:spacing w:before="120" w:after="120"/>
              <w:jc w:val="right"/>
              <w:rPr>
                <w:color w:val="000000"/>
                <w:highlight w:val="yellow"/>
                <w:lang w:val="lv-LV" w:bidi="ar-SA"/>
              </w:rPr>
            </w:pPr>
            <w:r w:rsidRPr="00E63FBB">
              <w:rPr>
                <w:bCs/>
                <w:color w:val="000000"/>
                <w:lang w:val="lv-LV" w:bidi="ar-SA"/>
              </w:rPr>
              <w:t>Projekta komanda</w:t>
            </w:r>
            <w:r w:rsidR="006D4E13" w:rsidRPr="00E63FBB">
              <w:rPr>
                <w:bCs/>
                <w:color w:val="000000"/>
                <w:lang w:val="lv-LV" w:bidi="ar-SA"/>
              </w:rPr>
              <w:t>:</w:t>
            </w:r>
          </w:p>
        </w:tc>
        <w:tc>
          <w:tcPr>
            <w:tcW w:w="4225" w:type="pct"/>
            <w:tcBorders>
              <w:left w:val="nil"/>
              <w:bottom w:val="single" w:sz="4" w:space="0" w:color="auto"/>
            </w:tcBorders>
            <w:shd w:val="clear" w:color="auto" w:fill="auto"/>
          </w:tcPr>
          <w:p w14:paraId="0207ABF3" w14:textId="6E614280" w:rsidR="006D4E13" w:rsidRPr="00E63FBB" w:rsidRDefault="006D4E13" w:rsidP="002F3EE8">
            <w:pPr>
              <w:autoSpaceDE w:val="0"/>
              <w:autoSpaceDN w:val="0"/>
              <w:adjustRightInd w:val="0"/>
              <w:spacing w:before="120" w:after="120"/>
              <w:rPr>
                <w:color w:val="000000"/>
                <w:lang w:val="lv-LV" w:bidi="ar-SA"/>
              </w:rPr>
            </w:pPr>
            <w:r w:rsidRPr="00E63FBB">
              <w:rPr>
                <w:color w:val="000000"/>
                <w:lang w:val="lv-LV" w:bidi="ar-SA"/>
              </w:rPr>
              <w:t xml:space="preserve">CAA LV </w:t>
            </w:r>
            <w:r w:rsidR="003F35B7" w:rsidRPr="00E63FBB">
              <w:rPr>
                <w:color w:val="000000"/>
                <w:lang w:val="lv-LV" w:bidi="ar-SA"/>
              </w:rPr>
              <w:t>daļu vadītāji</w:t>
            </w:r>
          </w:p>
        </w:tc>
      </w:tr>
    </w:tbl>
    <w:p w14:paraId="19888CD6" w14:textId="77777777" w:rsidR="006D4E13" w:rsidRPr="00E9024E" w:rsidRDefault="006D4E13" w:rsidP="00E9024E">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07"/>
        <w:gridCol w:w="4056"/>
        <w:gridCol w:w="5673"/>
        <w:gridCol w:w="1701"/>
        <w:gridCol w:w="1523"/>
      </w:tblGrid>
      <w:tr w:rsidR="006D4E13" w:rsidRPr="000349B8" w14:paraId="3DE08EB3" w14:textId="77777777" w:rsidTr="00437C1A">
        <w:tc>
          <w:tcPr>
            <w:tcW w:w="552" w:type="pct"/>
            <w:shd w:val="clear" w:color="auto" w:fill="FDE9D9" w:themeFill="accent6" w:themeFillTint="33"/>
          </w:tcPr>
          <w:p w14:paraId="268FBC0B" w14:textId="723D2BBE" w:rsidR="006D4E13" w:rsidRPr="00E63FBB" w:rsidRDefault="006D4E13" w:rsidP="0028346B">
            <w:pPr>
              <w:pStyle w:val="ListParagraph"/>
              <w:spacing w:before="120" w:after="120"/>
              <w:ind w:left="0"/>
              <w:contextualSpacing w:val="0"/>
              <w:jc w:val="right"/>
              <w:rPr>
                <w:b/>
                <w:bCs/>
                <w:color w:val="000000"/>
                <w:lang w:val="lv-LV" w:bidi="ar-SA"/>
              </w:rPr>
            </w:pPr>
            <w:r w:rsidRPr="00E63FBB">
              <w:rPr>
                <w:b/>
                <w:color w:val="000000"/>
                <w:lang w:val="lv-LV" w:bidi="ar-SA"/>
              </w:rPr>
              <w:t>SYS.00</w:t>
            </w:r>
            <w:r w:rsidR="0028346B" w:rsidRPr="00E63FBB">
              <w:rPr>
                <w:b/>
                <w:color w:val="000000"/>
                <w:lang w:val="lv-LV" w:bidi="ar-SA"/>
              </w:rPr>
              <w:t>3</w:t>
            </w:r>
            <w:r w:rsidRPr="00E63FBB">
              <w:rPr>
                <w:b/>
                <w:color w:val="000000"/>
                <w:lang w:val="lv-LV" w:bidi="ar-SA"/>
              </w:rPr>
              <w:t>.1</w:t>
            </w:r>
            <w:r w:rsidR="0028346B" w:rsidRPr="00E63FBB">
              <w:rPr>
                <w:b/>
                <w:color w:val="000000"/>
                <w:lang w:val="lv-LV" w:bidi="ar-SA"/>
              </w:rPr>
              <w:t>2</w:t>
            </w:r>
            <w:r w:rsidRPr="00E63FBB">
              <w:rPr>
                <w:b/>
                <w:color w:val="000000"/>
                <w:lang w:val="lv-LV" w:bidi="ar-SA"/>
              </w:rPr>
              <w:t>:</w:t>
            </w:r>
          </w:p>
        </w:tc>
        <w:tc>
          <w:tcPr>
            <w:tcW w:w="4448" w:type="pct"/>
            <w:gridSpan w:val="4"/>
            <w:shd w:val="clear" w:color="auto" w:fill="FDE9D9" w:themeFill="accent6" w:themeFillTint="33"/>
          </w:tcPr>
          <w:p w14:paraId="732DC4B7" w14:textId="28CA8B4D" w:rsidR="00C17AA8" w:rsidRPr="00E63FBB" w:rsidRDefault="00C17AA8" w:rsidP="0028346B">
            <w:pPr>
              <w:autoSpaceDE w:val="0"/>
              <w:autoSpaceDN w:val="0"/>
              <w:adjustRightInd w:val="0"/>
              <w:spacing w:before="120" w:after="120"/>
              <w:jc w:val="both"/>
              <w:rPr>
                <w:b/>
                <w:bCs/>
                <w:color w:val="000000"/>
                <w:lang w:val="lv-LV" w:bidi="ar-SA"/>
              </w:rPr>
            </w:pPr>
            <w:r w:rsidRPr="00E63FBB">
              <w:rPr>
                <w:b/>
                <w:bCs/>
                <w:color w:val="000000"/>
                <w:lang w:val="lv-LV" w:bidi="ar-SA"/>
              </w:rPr>
              <w:t>EASA pārvaldības sistēmas novērtēšanas rīka izmantošana, lai atbalstītu uz risk</w:t>
            </w:r>
            <w:r w:rsidR="00173518">
              <w:rPr>
                <w:b/>
                <w:bCs/>
                <w:color w:val="000000"/>
                <w:lang w:val="lv-LV" w:bidi="ar-SA"/>
              </w:rPr>
              <w:t>iem</w:t>
            </w:r>
            <w:r w:rsidRPr="00E63FBB">
              <w:rPr>
                <w:b/>
                <w:bCs/>
                <w:color w:val="000000"/>
                <w:lang w:val="lv-LV" w:bidi="ar-SA"/>
              </w:rPr>
              <w:t xml:space="preserve"> un </w:t>
            </w:r>
            <w:r w:rsidR="000C026D" w:rsidRPr="00E63FBB">
              <w:rPr>
                <w:b/>
                <w:bCs/>
                <w:color w:val="000000"/>
                <w:lang w:val="lv-LV" w:bidi="ar-SA"/>
              </w:rPr>
              <w:t>sniegumu</w:t>
            </w:r>
            <w:r w:rsidRPr="00E63FBB">
              <w:rPr>
                <w:b/>
                <w:bCs/>
                <w:color w:val="000000"/>
                <w:lang w:val="lv-LV" w:bidi="ar-SA"/>
              </w:rPr>
              <w:t xml:space="preserve"> balstītu </w:t>
            </w:r>
            <w:r w:rsidR="00691F88" w:rsidRPr="00E63FBB">
              <w:rPr>
                <w:b/>
                <w:bCs/>
                <w:color w:val="000000"/>
                <w:lang w:val="lv-LV" w:bidi="ar-SA"/>
              </w:rPr>
              <w:t>uz</w:t>
            </w:r>
            <w:r w:rsidRPr="00E63FBB">
              <w:rPr>
                <w:b/>
                <w:bCs/>
                <w:color w:val="000000"/>
                <w:lang w:val="lv-LV" w:bidi="ar-SA"/>
              </w:rPr>
              <w:t>raudzību.</w:t>
            </w:r>
          </w:p>
        </w:tc>
      </w:tr>
      <w:tr w:rsidR="006D4E13" w:rsidRPr="00E63FBB" w14:paraId="04115066" w14:textId="77777777" w:rsidTr="00437C1A">
        <w:tc>
          <w:tcPr>
            <w:tcW w:w="552" w:type="pct"/>
            <w:shd w:val="clear" w:color="auto" w:fill="auto"/>
          </w:tcPr>
          <w:p w14:paraId="6ACF4A5B" w14:textId="556D0B18" w:rsidR="006D4E13" w:rsidRPr="00E63FBB" w:rsidRDefault="007D3AF6" w:rsidP="0028346B">
            <w:pPr>
              <w:pStyle w:val="ListParagraph"/>
              <w:spacing w:before="120" w:after="120"/>
              <w:ind w:left="0"/>
              <w:contextualSpacing w:val="0"/>
              <w:jc w:val="right"/>
              <w:rPr>
                <w:bCs/>
                <w:color w:val="000000"/>
                <w:lang w:val="lv-LV" w:bidi="ar-SA"/>
              </w:rPr>
            </w:pPr>
            <w:r w:rsidRPr="00E63FBB">
              <w:rPr>
                <w:bCs/>
                <w:color w:val="000000"/>
                <w:lang w:val="lv-LV" w:bidi="ar-SA"/>
              </w:rPr>
              <w:t>Atbildīgie</w:t>
            </w:r>
            <w:r w:rsidR="006D4E13" w:rsidRPr="00E63FBB">
              <w:rPr>
                <w:bCs/>
                <w:color w:val="000000"/>
                <w:lang w:val="lv-LV" w:bidi="ar-SA"/>
              </w:rPr>
              <w:t>:</w:t>
            </w:r>
          </w:p>
        </w:tc>
        <w:tc>
          <w:tcPr>
            <w:tcW w:w="4448" w:type="pct"/>
            <w:gridSpan w:val="4"/>
            <w:shd w:val="clear" w:color="auto" w:fill="auto"/>
          </w:tcPr>
          <w:p w14:paraId="2D648364" w14:textId="01F5B404" w:rsidR="006D4E13" w:rsidRPr="00E63FBB" w:rsidRDefault="006D4E13" w:rsidP="0028346B">
            <w:pPr>
              <w:autoSpaceDE w:val="0"/>
              <w:autoSpaceDN w:val="0"/>
              <w:adjustRightInd w:val="0"/>
              <w:spacing w:before="120" w:after="120"/>
              <w:jc w:val="both"/>
              <w:rPr>
                <w:color w:val="000000"/>
                <w:lang w:val="lv-LV" w:bidi="ar-SA"/>
              </w:rPr>
            </w:pPr>
            <w:r w:rsidRPr="00E63FBB">
              <w:rPr>
                <w:color w:val="000000"/>
                <w:lang w:val="lv-LV" w:bidi="ar-SA"/>
              </w:rPr>
              <w:t xml:space="preserve">CAA LV </w:t>
            </w:r>
            <w:r w:rsidR="007D3AF6" w:rsidRPr="00E63FBB">
              <w:rPr>
                <w:color w:val="000000"/>
                <w:lang w:val="lv-LV" w:bidi="ar-SA"/>
              </w:rPr>
              <w:t>daļu vadītāji</w:t>
            </w:r>
          </w:p>
        </w:tc>
      </w:tr>
      <w:tr w:rsidR="0021488E" w:rsidRPr="0033028A" w14:paraId="16706623" w14:textId="77777777" w:rsidTr="00437C1A">
        <w:tblPrEx>
          <w:tblBorders>
            <w:insideV w:val="single" w:sz="4" w:space="0" w:color="auto"/>
          </w:tblBorders>
        </w:tblPrEx>
        <w:tc>
          <w:tcPr>
            <w:tcW w:w="1945" w:type="pct"/>
            <w:gridSpan w:val="2"/>
            <w:shd w:val="clear" w:color="auto" w:fill="auto"/>
          </w:tcPr>
          <w:p w14:paraId="27460DF5" w14:textId="4708D805" w:rsidR="0021488E" w:rsidRPr="0033028A" w:rsidRDefault="007D3AF6" w:rsidP="0028346B">
            <w:pPr>
              <w:pStyle w:val="ListParagraph"/>
              <w:spacing w:before="120" w:after="120"/>
              <w:ind w:left="0"/>
              <w:contextualSpacing w:val="0"/>
              <w:rPr>
                <w:b/>
                <w:bCs/>
                <w:color w:val="000000"/>
                <w:lang w:val="lv-LV" w:bidi="ar-SA"/>
              </w:rPr>
            </w:pPr>
            <w:r w:rsidRPr="00E63FBB">
              <w:rPr>
                <w:b/>
                <w:bCs/>
                <w:color w:val="000000"/>
                <w:lang w:val="lv-LV" w:bidi="ar-SA"/>
              </w:rPr>
              <w:t>Darbība</w:t>
            </w:r>
            <w:r w:rsidR="0021488E" w:rsidRPr="00E63FBB">
              <w:rPr>
                <w:b/>
                <w:bCs/>
                <w:color w:val="000000"/>
                <w:lang w:val="lv-LV" w:bidi="ar-SA"/>
              </w:rPr>
              <w:t>(</w:t>
            </w:r>
            <w:r w:rsidRPr="00E63FBB">
              <w:rPr>
                <w:b/>
                <w:bCs/>
                <w:color w:val="000000"/>
                <w:lang w:val="lv-LV" w:bidi="ar-SA"/>
              </w:rPr>
              <w:t>-</w:t>
            </w:r>
            <w:r w:rsidR="0021488E" w:rsidRPr="00E63FBB">
              <w:rPr>
                <w:b/>
                <w:bCs/>
                <w:color w:val="000000"/>
                <w:lang w:val="lv-LV" w:bidi="ar-SA"/>
              </w:rPr>
              <w:t>s)</w:t>
            </w:r>
          </w:p>
        </w:tc>
        <w:tc>
          <w:tcPr>
            <w:tcW w:w="1948" w:type="pct"/>
            <w:shd w:val="clear" w:color="auto" w:fill="auto"/>
          </w:tcPr>
          <w:p w14:paraId="45922C9F" w14:textId="1840CA94" w:rsidR="0021488E" w:rsidRPr="0033028A" w:rsidRDefault="00FD0EA0"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shd w:val="clear" w:color="auto" w:fill="auto"/>
          </w:tcPr>
          <w:p w14:paraId="13C6A795" w14:textId="5D50C70E" w:rsidR="0021488E" w:rsidRPr="0033028A" w:rsidRDefault="007D3AF6"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shd w:val="clear" w:color="auto" w:fill="auto"/>
          </w:tcPr>
          <w:p w14:paraId="4717AE1C" w14:textId="7EF151ED" w:rsidR="0021488E" w:rsidRPr="0033028A" w:rsidRDefault="0021488E"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7D3AF6" w:rsidRPr="00E63FBB">
              <w:rPr>
                <w:b/>
                <w:bCs/>
                <w:color w:val="000000"/>
                <w:lang w:val="lv-LV" w:bidi="ar-SA"/>
              </w:rPr>
              <w:t>s</w:t>
            </w:r>
          </w:p>
        </w:tc>
      </w:tr>
      <w:tr w:rsidR="0021488E" w:rsidRPr="00E63FBB" w14:paraId="53344B84" w14:textId="77777777" w:rsidTr="00437C1A">
        <w:tblPrEx>
          <w:tblBorders>
            <w:insideV w:val="single" w:sz="4" w:space="0" w:color="auto"/>
          </w:tblBorders>
        </w:tblPrEx>
        <w:tc>
          <w:tcPr>
            <w:tcW w:w="1945" w:type="pct"/>
            <w:gridSpan w:val="2"/>
            <w:shd w:val="clear" w:color="auto" w:fill="auto"/>
          </w:tcPr>
          <w:p w14:paraId="61A48929" w14:textId="6BF3DCD5" w:rsidR="00EA35B2" w:rsidRPr="00814660" w:rsidRDefault="00EA35B2" w:rsidP="00814660">
            <w:pPr>
              <w:spacing w:before="60" w:after="60"/>
              <w:rPr>
                <w:bCs/>
                <w:color w:val="000000"/>
                <w:lang w:val="lv-LV" w:bidi="ar-SA"/>
              </w:rPr>
            </w:pPr>
            <w:r w:rsidRPr="00814660">
              <w:rPr>
                <w:bCs/>
                <w:color w:val="000000"/>
                <w:lang w:val="lv-LV" w:bidi="ar-SA"/>
              </w:rPr>
              <w:lastRenderedPageBreak/>
              <w:t>Izvērtēt to organizāciju loku, kurās MSAT</w:t>
            </w:r>
            <w:r w:rsidR="0044216E" w:rsidRPr="00814660">
              <w:rPr>
                <w:bCs/>
                <w:color w:val="000000"/>
                <w:lang w:val="lv-LV" w:bidi="ar-SA"/>
              </w:rPr>
              <w:t xml:space="preserve"> </w:t>
            </w:r>
            <w:r w:rsidRPr="00814660">
              <w:rPr>
                <w:bCs/>
                <w:color w:val="000000"/>
                <w:lang w:val="lv-LV" w:bidi="ar-SA"/>
              </w:rPr>
              <w:t>būtu jāizmanto kā daļa no PBO pieejas.</w:t>
            </w:r>
          </w:p>
          <w:p w14:paraId="710B0489" w14:textId="44303CB8" w:rsidR="00617793" w:rsidRPr="00814660" w:rsidRDefault="00EA35B2" w:rsidP="00814660">
            <w:pPr>
              <w:spacing w:before="60" w:after="60"/>
              <w:rPr>
                <w:bCs/>
                <w:color w:val="000000"/>
                <w:lang w:val="lv-LV" w:bidi="ar-SA"/>
              </w:rPr>
            </w:pPr>
            <w:r w:rsidRPr="00E63FBB">
              <w:rPr>
                <w:bCs/>
                <w:color w:val="000000"/>
                <w:lang w:val="lv-LV" w:bidi="ar-SA"/>
              </w:rPr>
              <w:t>Piezīme</w:t>
            </w:r>
            <w:r w:rsidR="0021488E" w:rsidRPr="00E63FBB">
              <w:rPr>
                <w:bCs/>
                <w:color w:val="000000"/>
                <w:lang w:val="lv-LV" w:bidi="ar-SA"/>
              </w:rPr>
              <w:t xml:space="preserve">: </w:t>
            </w:r>
            <w:r w:rsidRPr="00814660">
              <w:rPr>
                <w:bCs/>
                <w:color w:val="000000"/>
                <w:lang w:val="lv-LV" w:bidi="ar-SA"/>
              </w:rPr>
              <w:t xml:space="preserve">Rīks nav pielāgots nelielām, </w:t>
            </w:r>
            <w:r w:rsidR="00E81A86" w:rsidRPr="00814660">
              <w:rPr>
                <w:bCs/>
                <w:color w:val="000000"/>
                <w:lang w:val="lv-LV" w:bidi="ar-SA"/>
              </w:rPr>
              <w:t>vienkāršām</w:t>
            </w:r>
            <w:r w:rsidRPr="00814660">
              <w:rPr>
                <w:bCs/>
                <w:color w:val="000000"/>
                <w:lang w:val="lv-LV" w:bidi="ar-SA"/>
              </w:rPr>
              <w:t xml:space="preserve"> organizācijām, jo SMS elementi visām organizācijām</w:t>
            </w:r>
            <w:r w:rsidR="00E81A86" w:rsidRPr="00814660">
              <w:rPr>
                <w:bCs/>
                <w:color w:val="000000"/>
                <w:lang w:val="lv-LV" w:bidi="ar-SA"/>
              </w:rPr>
              <w:t xml:space="preserve"> ir vienādi</w:t>
            </w:r>
            <w:r w:rsidRPr="00814660">
              <w:rPr>
                <w:bCs/>
                <w:color w:val="000000"/>
                <w:lang w:val="lv-LV" w:bidi="ar-SA"/>
              </w:rPr>
              <w:t>.</w:t>
            </w:r>
          </w:p>
        </w:tc>
        <w:tc>
          <w:tcPr>
            <w:tcW w:w="1948" w:type="pct"/>
            <w:shd w:val="clear" w:color="auto" w:fill="auto"/>
          </w:tcPr>
          <w:p w14:paraId="4C1EDE01" w14:textId="17EA8C78" w:rsidR="0021488E" w:rsidRPr="00814660" w:rsidRDefault="00EA35B2" w:rsidP="00814660">
            <w:pPr>
              <w:spacing w:before="60" w:after="60"/>
              <w:rPr>
                <w:bCs/>
                <w:color w:val="000000"/>
                <w:lang w:val="lv-LV" w:bidi="ar-SA"/>
              </w:rPr>
            </w:pPr>
            <w:r w:rsidRPr="00814660">
              <w:rPr>
                <w:bCs/>
                <w:color w:val="000000"/>
                <w:lang w:val="lv-LV" w:bidi="ar-SA"/>
              </w:rPr>
              <w:t>Ikgadēja atskaite</w:t>
            </w:r>
            <w:r w:rsidR="003504A6">
              <w:rPr>
                <w:bCs/>
                <w:color w:val="000000"/>
                <w:lang w:val="lv-LV" w:bidi="ar-SA"/>
              </w:rPr>
              <w:t>.</w:t>
            </w:r>
          </w:p>
        </w:tc>
        <w:tc>
          <w:tcPr>
            <w:tcW w:w="584" w:type="pct"/>
            <w:shd w:val="clear" w:color="auto" w:fill="auto"/>
          </w:tcPr>
          <w:p w14:paraId="5737B051" w14:textId="670435D4" w:rsidR="0021488E" w:rsidRPr="00C62274" w:rsidRDefault="0021488E" w:rsidP="002122AB">
            <w:pPr>
              <w:pStyle w:val="ListParagraph"/>
              <w:spacing w:before="60" w:after="60"/>
              <w:ind w:left="0"/>
              <w:contextualSpacing w:val="0"/>
              <w:rPr>
                <w:bCs/>
                <w:color w:val="000000"/>
                <w:highlight w:val="yellow"/>
                <w:lang w:val="lv-LV" w:bidi="ar-SA"/>
              </w:rPr>
            </w:pPr>
            <w:r w:rsidRPr="003504A6">
              <w:rPr>
                <w:bCs/>
                <w:color w:val="000000"/>
                <w:lang w:val="lv-LV" w:bidi="ar-SA"/>
              </w:rPr>
              <w:t>202</w:t>
            </w:r>
            <w:r w:rsidR="006B189A" w:rsidRPr="00C62274">
              <w:rPr>
                <w:bCs/>
                <w:color w:val="000000"/>
                <w:lang w:val="lv-LV" w:bidi="ar-SA"/>
              </w:rPr>
              <w:t>5</w:t>
            </w:r>
          </w:p>
        </w:tc>
        <w:tc>
          <w:tcPr>
            <w:tcW w:w="523" w:type="pct"/>
            <w:shd w:val="clear" w:color="auto" w:fill="auto"/>
          </w:tcPr>
          <w:p w14:paraId="0E73F91B" w14:textId="04A94E9E" w:rsidR="0021488E" w:rsidRPr="00E63FBB" w:rsidRDefault="007D3AF6" w:rsidP="002122AB">
            <w:pPr>
              <w:pStyle w:val="ListParagraph"/>
              <w:spacing w:before="60" w:after="60"/>
              <w:ind w:left="0"/>
              <w:contextualSpacing w:val="0"/>
              <w:rPr>
                <w:bCs/>
                <w:color w:val="000000"/>
                <w:lang w:val="lv-LV" w:bidi="ar-SA"/>
              </w:rPr>
            </w:pPr>
            <w:r w:rsidRPr="00E63FBB">
              <w:rPr>
                <w:bCs/>
                <w:color w:val="000000"/>
                <w:lang w:val="lv-LV" w:bidi="ar-SA"/>
              </w:rPr>
              <w:t>Uzsākts</w:t>
            </w:r>
          </w:p>
        </w:tc>
      </w:tr>
      <w:tr w:rsidR="0021488E" w:rsidRPr="00E63FBB" w14:paraId="64E674DB" w14:textId="77777777" w:rsidTr="00437C1A">
        <w:tblPrEx>
          <w:tblBorders>
            <w:insideV w:val="single" w:sz="4" w:space="0" w:color="auto"/>
          </w:tblBorders>
        </w:tblPrEx>
        <w:tc>
          <w:tcPr>
            <w:tcW w:w="1945" w:type="pct"/>
            <w:gridSpan w:val="2"/>
            <w:shd w:val="clear" w:color="auto" w:fill="auto"/>
          </w:tcPr>
          <w:p w14:paraId="7646B73D" w14:textId="6B71AC06" w:rsidR="00C17AA8" w:rsidRPr="00814660" w:rsidRDefault="00C17AA8" w:rsidP="00814660">
            <w:pPr>
              <w:spacing w:before="60" w:after="60"/>
              <w:rPr>
                <w:bCs/>
                <w:color w:val="000000"/>
                <w:lang w:val="lv-LV" w:bidi="ar-SA"/>
              </w:rPr>
            </w:pPr>
            <w:r w:rsidRPr="00814660">
              <w:rPr>
                <w:bCs/>
                <w:color w:val="000000"/>
                <w:lang w:val="lv-LV" w:bidi="ar-SA"/>
              </w:rPr>
              <w:t xml:space="preserve">Uzlabot inspektoru un organizāciju apmācību, kā lietot MSAT un noteikt </w:t>
            </w:r>
            <w:r w:rsidR="000C026D" w:rsidRPr="00814660">
              <w:rPr>
                <w:bCs/>
                <w:color w:val="000000"/>
                <w:lang w:val="lv-LV" w:bidi="ar-SA"/>
              </w:rPr>
              <w:t>snieguma</w:t>
            </w:r>
            <w:r w:rsidRPr="00814660">
              <w:rPr>
                <w:bCs/>
                <w:color w:val="000000"/>
                <w:lang w:val="lv-LV" w:bidi="ar-SA"/>
              </w:rPr>
              <w:t xml:space="preserve"> līmeni. </w:t>
            </w:r>
            <w:r w:rsidR="0044216E" w:rsidRPr="00814660">
              <w:rPr>
                <w:bCs/>
                <w:color w:val="000000"/>
                <w:lang w:val="lv-LV" w:bidi="ar-SA"/>
              </w:rPr>
              <w:t>Novērtējums</w:t>
            </w:r>
            <w:r w:rsidRPr="00814660">
              <w:rPr>
                <w:bCs/>
                <w:color w:val="000000"/>
                <w:lang w:val="lv-LV" w:bidi="ar-SA"/>
              </w:rPr>
              <w:t xml:space="preserve"> </w:t>
            </w:r>
            <w:r w:rsidR="0044216E" w:rsidRPr="00814660">
              <w:rPr>
                <w:bCs/>
                <w:color w:val="000000"/>
                <w:lang w:val="lv-LV" w:bidi="ar-SA"/>
              </w:rPr>
              <w:t>nedrīkst</w:t>
            </w:r>
            <w:r w:rsidRPr="00814660">
              <w:rPr>
                <w:bCs/>
                <w:color w:val="000000"/>
                <w:lang w:val="lv-LV" w:bidi="ar-SA"/>
              </w:rPr>
              <w:t xml:space="preserve"> būt intuitīv</w:t>
            </w:r>
            <w:r w:rsidR="0044216E" w:rsidRPr="00814660">
              <w:rPr>
                <w:bCs/>
                <w:color w:val="000000"/>
                <w:lang w:val="lv-LV" w:bidi="ar-SA"/>
              </w:rPr>
              <w:t>s</w:t>
            </w:r>
            <w:r w:rsidRPr="00814660">
              <w:rPr>
                <w:bCs/>
                <w:color w:val="000000"/>
                <w:lang w:val="lv-LV" w:bidi="ar-SA"/>
              </w:rPr>
              <w:t xml:space="preserve"> vai subjektīv</w:t>
            </w:r>
            <w:r w:rsidR="0044216E" w:rsidRPr="00814660">
              <w:rPr>
                <w:bCs/>
                <w:color w:val="000000"/>
                <w:lang w:val="lv-LV" w:bidi="ar-SA"/>
              </w:rPr>
              <w:t>s</w:t>
            </w:r>
            <w:r w:rsidRPr="00814660">
              <w:rPr>
                <w:bCs/>
                <w:color w:val="000000"/>
                <w:lang w:val="lv-LV" w:bidi="ar-SA"/>
              </w:rPr>
              <w:t>.</w:t>
            </w:r>
          </w:p>
          <w:p w14:paraId="472C799E" w14:textId="21319150" w:rsidR="00C17AA8" w:rsidRPr="00814660" w:rsidRDefault="00C17AA8" w:rsidP="00814660">
            <w:pPr>
              <w:spacing w:before="60" w:after="60"/>
              <w:rPr>
                <w:bCs/>
                <w:color w:val="000000"/>
                <w:lang w:val="lv-LV" w:bidi="ar-SA"/>
              </w:rPr>
            </w:pPr>
            <w:r w:rsidRPr="00814660">
              <w:rPr>
                <w:bCs/>
                <w:color w:val="000000"/>
                <w:lang w:val="lv-LV" w:bidi="ar-SA"/>
              </w:rPr>
              <w:t>Izvērtējumam ir jāveicina dialogs gan starp inspektoriem (CAA LV daļu ietvaros), gan organizācijām.</w:t>
            </w:r>
          </w:p>
        </w:tc>
        <w:tc>
          <w:tcPr>
            <w:tcW w:w="1948" w:type="pct"/>
            <w:shd w:val="clear" w:color="auto" w:fill="auto"/>
          </w:tcPr>
          <w:p w14:paraId="562B4173" w14:textId="794187F4" w:rsidR="00C17AA8" w:rsidRPr="00814660" w:rsidRDefault="00C17AA8" w:rsidP="00814660">
            <w:pPr>
              <w:spacing w:before="60" w:after="60"/>
              <w:rPr>
                <w:bCs/>
                <w:color w:val="000000"/>
                <w:lang w:val="lv-LV" w:bidi="ar-SA"/>
              </w:rPr>
            </w:pPr>
            <w:r w:rsidRPr="00814660">
              <w:rPr>
                <w:bCs/>
                <w:color w:val="000000"/>
                <w:lang w:val="lv-LV" w:bidi="ar-SA"/>
              </w:rPr>
              <w:t xml:space="preserve">Izvērtēt un noteikt nepieciešamās kompetences inspektoriem, kuri veic </w:t>
            </w:r>
            <w:r w:rsidR="000C026D" w:rsidRPr="00814660">
              <w:rPr>
                <w:bCs/>
                <w:color w:val="000000"/>
                <w:lang w:val="lv-LV" w:bidi="ar-SA"/>
              </w:rPr>
              <w:t>snieguma</w:t>
            </w:r>
            <w:r w:rsidRPr="00814660">
              <w:rPr>
                <w:bCs/>
                <w:color w:val="000000"/>
                <w:lang w:val="lv-LV" w:bidi="ar-SA"/>
              </w:rPr>
              <w:t xml:space="preserve"> izvērtēšanu, lai samazinātu subjektīvo vērtējumu.</w:t>
            </w:r>
          </w:p>
          <w:p w14:paraId="1B9F1D01" w14:textId="3257E98A" w:rsidR="00C17AA8" w:rsidRPr="00814660" w:rsidRDefault="00C17AA8" w:rsidP="00814660">
            <w:pPr>
              <w:spacing w:before="60" w:after="60"/>
              <w:rPr>
                <w:bCs/>
                <w:color w:val="000000"/>
                <w:lang w:val="lv-LV" w:bidi="ar-SA"/>
              </w:rPr>
            </w:pPr>
            <w:r w:rsidRPr="00814660">
              <w:rPr>
                <w:bCs/>
                <w:color w:val="000000"/>
                <w:lang w:val="lv-LV" w:bidi="ar-SA"/>
              </w:rPr>
              <w:t>Piezīme</w:t>
            </w:r>
            <w:r w:rsidR="0021488E" w:rsidRPr="00814660">
              <w:rPr>
                <w:bCs/>
                <w:color w:val="000000"/>
                <w:lang w:val="lv-LV" w:bidi="ar-SA"/>
              </w:rPr>
              <w:t xml:space="preserve">: </w:t>
            </w:r>
            <w:r w:rsidR="000C026D" w:rsidRPr="00814660">
              <w:rPr>
                <w:bCs/>
                <w:color w:val="000000"/>
                <w:lang w:val="lv-LV" w:bidi="ar-SA"/>
              </w:rPr>
              <w:t>Snieguma</w:t>
            </w:r>
            <w:r w:rsidRPr="00814660">
              <w:rPr>
                <w:bCs/>
                <w:color w:val="000000"/>
                <w:lang w:val="lv-LV" w:bidi="ar-SA"/>
              </w:rPr>
              <w:t xml:space="preserve"> </w:t>
            </w:r>
            <w:r w:rsidR="002331D1" w:rsidRPr="00814660">
              <w:rPr>
                <w:bCs/>
                <w:color w:val="000000"/>
                <w:lang w:val="lv-LV" w:bidi="ar-SA"/>
              </w:rPr>
              <w:t>izvērtējums</w:t>
            </w:r>
            <w:r w:rsidRPr="00814660">
              <w:rPr>
                <w:bCs/>
                <w:color w:val="000000"/>
                <w:lang w:val="lv-LV" w:bidi="ar-SA"/>
              </w:rPr>
              <w:t xml:space="preserve"> nav atbilstības audits, un MSAT nedrīkst izmantot kā atbilstības kontrolsarakstu.</w:t>
            </w:r>
          </w:p>
          <w:p w14:paraId="104288E7" w14:textId="1EFBF7DC" w:rsidR="00C17AA8" w:rsidRPr="00814660" w:rsidRDefault="00C17AA8" w:rsidP="00814660">
            <w:pPr>
              <w:spacing w:before="60" w:after="60"/>
              <w:rPr>
                <w:bCs/>
                <w:color w:val="000000"/>
                <w:lang w:val="lv-LV" w:bidi="ar-SA"/>
              </w:rPr>
            </w:pPr>
            <w:r w:rsidRPr="00814660">
              <w:rPr>
                <w:bCs/>
                <w:color w:val="000000"/>
                <w:lang w:val="lv-LV" w:bidi="ar-SA"/>
              </w:rPr>
              <w:t xml:space="preserve">Atbilstību galvenokārt </w:t>
            </w:r>
            <w:r w:rsidR="002331D1" w:rsidRPr="00814660">
              <w:rPr>
                <w:bCs/>
                <w:color w:val="000000"/>
                <w:lang w:val="lv-LV" w:bidi="ar-SA"/>
              </w:rPr>
              <w:t>izvērtē</w:t>
            </w:r>
            <w:r w:rsidRPr="00814660">
              <w:rPr>
                <w:bCs/>
                <w:color w:val="000000"/>
                <w:lang w:val="lv-LV" w:bidi="ar-SA"/>
              </w:rPr>
              <w:t xml:space="preserve"> </w:t>
            </w:r>
            <w:r w:rsidR="002331D1" w:rsidRPr="00814660">
              <w:rPr>
                <w:bCs/>
                <w:color w:val="000000"/>
                <w:lang w:val="lv-LV" w:bidi="ar-SA"/>
              </w:rPr>
              <w:t xml:space="preserve">ar tādiem kritērijiem </w:t>
            </w:r>
            <w:r w:rsidRPr="00814660">
              <w:rPr>
                <w:bCs/>
                <w:color w:val="000000"/>
                <w:lang w:val="lv-LV" w:bidi="ar-SA"/>
              </w:rPr>
              <w:t>kā “</w:t>
            </w:r>
            <w:r w:rsidR="00BB3175" w:rsidRPr="00814660">
              <w:rPr>
                <w:bCs/>
                <w:color w:val="000000"/>
                <w:lang w:val="lv-LV" w:bidi="ar-SA"/>
              </w:rPr>
              <w:t>Pastāv</w:t>
            </w:r>
            <w:r w:rsidRPr="00814660">
              <w:rPr>
                <w:bCs/>
                <w:color w:val="000000"/>
                <w:lang w:val="lv-LV" w:bidi="ar-SA"/>
              </w:rPr>
              <w:t>” un “</w:t>
            </w:r>
            <w:r w:rsidR="00BB3175" w:rsidRPr="00814660">
              <w:rPr>
                <w:bCs/>
                <w:color w:val="000000"/>
                <w:lang w:val="lv-LV" w:bidi="ar-SA"/>
              </w:rPr>
              <w:t>Piemērots</w:t>
            </w:r>
            <w:r w:rsidRPr="00814660">
              <w:rPr>
                <w:bCs/>
                <w:color w:val="000000"/>
                <w:lang w:val="lv-LV" w:bidi="ar-SA"/>
              </w:rPr>
              <w:t xml:space="preserve">”, savukārt MSAT ir kritiskāks un </w:t>
            </w:r>
            <w:r w:rsidR="002331D1" w:rsidRPr="00814660">
              <w:rPr>
                <w:bCs/>
                <w:color w:val="000000"/>
                <w:lang w:val="lv-LV" w:bidi="ar-SA"/>
              </w:rPr>
              <w:t xml:space="preserve">to izvērtē ar kritērijiem </w:t>
            </w:r>
            <w:r w:rsidRPr="00814660">
              <w:rPr>
                <w:bCs/>
                <w:color w:val="000000"/>
                <w:lang w:val="lv-LV" w:bidi="ar-SA"/>
              </w:rPr>
              <w:t>“</w:t>
            </w:r>
            <w:r w:rsidR="00574634" w:rsidRPr="00814660">
              <w:rPr>
                <w:bCs/>
                <w:color w:val="000000"/>
                <w:lang w:val="lv-LV" w:bidi="ar-SA"/>
              </w:rPr>
              <w:t>Funkcionē</w:t>
            </w:r>
            <w:r w:rsidR="0024427E" w:rsidRPr="00814660">
              <w:rPr>
                <w:bCs/>
                <w:color w:val="000000"/>
                <w:lang w:val="lv-LV" w:bidi="ar-SA"/>
              </w:rPr>
              <w:t>”</w:t>
            </w:r>
            <w:r w:rsidR="0044216E" w:rsidRPr="00814660">
              <w:rPr>
                <w:bCs/>
                <w:color w:val="000000"/>
                <w:lang w:val="lv-LV" w:bidi="ar-SA"/>
              </w:rPr>
              <w:t xml:space="preserve"> </w:t>
            </w:r>
            <w:r w:rsidRPr="00814660">
              <w:rPr>
                <w:bCs/>
                <w:color w:val="000000"/>
                <w:lang w:val="lv-LV" w:bidi="ar-SA"/>
              </w:rPr>
              <w:t>un “</w:t>
            </w:r>
            <w:r w:rsidR="00BB3175" w:rsidRPr="00814660">
              <w:rPr>
                <w:bCs/>
                <w:color w:val="000000"/>
                <w:lang w:val="lv-LV" w:bidi="ar-SA"/>
              </w:rPr>
              <w:t>Efektīvs</w:t>
            </w:r>
            <w:r w:rsidRPr="00814660">
              <w:rPr>
                <w:bCs/>
                <w:color w:val="000000"/>
                <w:lang w:val="lv-LV" w:bidi="ar-SA"/>
              </w:rPr>
              <w:t>”.</w:t>
            </w:r>
          </w:p>
        </w:tc>
        <w:tc>
          <w:tcPr>
            <w:tcW w:w="584" w:type="pct"/>
            <w:shd w:val="clear" w:color="auto" w:fill="auto"/>
          </w:tcPr>
          <w:p w14:paraId="638ACBF9" w14:textId="2791E7CD" w:rsidR="0021488E" w:rsidRPr="000B6F02" w:rsidRDefault="0021488E" w:rsidP="002122AB">
            <w:pPr>
              <w:pStyle w:val="ListParagraph"/>
              <w:spacing w:before="60" w:after="60"/>
              <w:ind w:left="0"/>
              <w:contextualSpacing w:val="0"/>
              <w:rPr>
                <w:bCs/>
                <w:color w:val="000000"/>
                <w:lang w:val="lv-LV" w:bidi="ar-SA"/>
              </w:rPr>
            </w:pPr>
            <w:r w:rsidRPr="000B6F02">
              <w:rPr>
                <w:bCs/>
                <w:color w:val="000000"/>
                <w:lang w:val="lv-LV" w:bidi="ar-SA"/>
              </w:rPr>
              <w:t>202</w:t>
            </w:r>
            <w:r w:rsidR="000B6F02" w:rsidRPr="00C62274">
              <w:rPr>
                <w:bCs/>
                <w:color w:val="000000"/>
                <w:lang w:val="lv-LV" w:bidi="ar-SA"/>
              </w:rPr>
              <w:t>5</w:t>
            </w:r>
          </w:p>
        </w:tc>
        <w:tc>
          <w:tcPr>
            <w:tcW w:w="523" w:type="pct"/>
            <w:shd w:val="clear" w:color="auto" w:fill="auto"/>
          </w:tcPr>
          <w:p w14:paraId="5EC0094A" w14:textId="23765886" w:rsidR="0021488E" w:rsidRPr="00E63FBB" w:rsidRDefault="00507551" w:rsidP="002122AB">
            <w:pPr>
              <w:pStyle w:val="ListParagraph"/>
              <w:spacing w:before="60" w:after="60"/>
              <w:ind w:left="0"/>
              <w:contextualSpacing w:val="0"/>
              <w:rPr>
                <w:bCs/>
                <w:color w:val="000000"/>
                <w:lang w:val="lv-LV" w:bidi="ar-SA"/>
              </w:rPr>
            </w:pPr>
            <w:r>
              <w:rPr>
                <w:bCs/>
                <w:color w:val="000000"/>
                <w:lang w:val="lv-LV" w:bidi="ar-SA"/>
              </w:rPr>
              <w:t>Uzsākts</w:t>
            </w:r>
          </w:p>
        </w:tc>
      </w:tr>
    </w:tbl>
    <w:p w14:paraId="1841D841" w14:textId="77777777" w:rsidR="006D4E13" w:rsidRPr="00E63FBB" w:rsidRDefault="006D4E13" w:rsidP="007F20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560"/>
        <w:gridCol w:w="4103"/>
        <w:gridCol w:w="5670"/>
        <w:gridCol w:w="1704"/>
        <w:gridCol w:w="1523"/>
      </w:tblGrid>
      <w:tr w:rsidR="006D4E13" w:rsidRPr="000349B8" w14:paraId="1A6A8074" w14:textId="77777777" w:rsidTr="00437C1A">
        <w:tc>
          <w:tcPr>
            <w:tcW w:w="536" w:type="pct"/>
            <w:shd w:val="clear" w:color="auto" w:fill="FDE9D9" w:themeFill="accent6" w:themeFillTint="33"/>
          </w:tcPr>
          <w:p w14:paraId="3111EC2A" w14:textId="62994C87" w:rsidR="006D4E13" w:rsidRPr="00E63FBB" w:rsidRDefault="006D4E13" w:rsidP="0028346B">
            <w:pPr>
              <w:pStyle w:val="ListParagraph"/>
              <w:spacing w:before="120" w:after="120"/>
              <w:ind w:left="0"/>
              <w:contextualSpacing w:val="0"/>
              <w:jc w:val="right"/>
              <w:rPr>
                <w:b/>
                <w:bCs/>
                <w:color w:val="000000"/>
                <w:lang w:val="lv-LV" w:bidi="ar-SA"/>
              </w:rPr>
            </w:pPr>
            <w:r w:rsidRPr="00E63FBB">
              <w:rPr>
                <w:b/>
                <w:color w:val="000000"/>
                <w:lang w:val="lv-LV" w:bidi="ar-SA"/>
              </w:rPr>
              <w:t>SYS.00</w:t>
            </w:r>
            <w:r w:rsidR="0028346B" w:rsidRPr="00E63FBB">
              <w:rPr>
                <w:b/>
                <w:color w:val="000000"/>
                <w:lang w:val="lv-LV" w:bidi="ar-SA"/>
              </w:rPr>
              <w:t>3</w:t>
            </w:r>
            <w:r w:rsidRPr="00E63FBB">
              <w:rPr>
                <w:b/>
                <w:color w:val="000000"/>
                <w:lang w:val="lv-LV" w:bidi="ar-SA"/>
              </w:rPr>
              <w:t>.</w:t>
            </w:r>
            <w:r w:rsidR="0028346B" w:rsidRPr="00E63FBB">
              <w:rPr>
                <w:b/>
                <w:color w:val="000000"/>
                <w:lang w:val="lv-LV" w:bidi="ar-SA"/>
              </w:rPr>
              <w:t>13</w:t>
            </w:r>
            <w:r w:rsidRPr="00E63FBB">
              <w:rPr>
                <w:b/>
                <w:color w:val="000000"/>
                <w:lang w:val="lv-LV" w:bidi="ar-SA"/>
              </w:rPr>
              <w:t>:</w:t>
            </w:r>
          </w:p>
        </w:tc>
        <w:tc>
          <w:tcPr>
            <w:tcW w:w="4464" w:type="pct"/>
            <w:gridSpan w:val="4"/>
            <w:shd w:val="clear" w:color="auto" w:fill="FDE9D9" w:themeFill="accent6" w:themeFillTint="33"/>
          </w:tcPr>
          <w:p w14:paraId="179DC3BA" w14:textId="1744B663" w:rsidR="002331D1" w:rsidRPr="00E63FBB" w:rsidRDefault="00941E93" w:rsidP="0028346B">
            <w:pPr>
              <w:autoSpaceDE w:val="0"/>
              <w:autoSpaceDN w:val="0"/>
              <w:adjustRightInd w:val="0"/>
              <w:spacing w:before="120" w:after="120"/>
              <w:jc w:val="both"/>
              <w:rPr>
                <w:b/>
                <w:color w:val="000000"/>
                <w:lang w:val="lv-LV" w:bidi="ar-SA"/>
              </w:rPr>
            </w:pPr>
            <w:r w:rsidRPr="00E63FBB">
              <w:rPr>
                <w:b/>
                <w:color w:val="000000"/>
                <w:lang w:val="lv-LV" w:bidi="ar-SA"/>
              </w:rPr>
              <w:t>Atgriezeniskās saites</w:t>
            </w:r>
            <w:r w:rsidR="002331D1" w:rsidRPr="00E63FBB">
              <w:rPr>
                <w:b/>
                <w:color w:val="000000"/>
                <w:lang w:val="lv-LV" w:bidi="ar-SA"/>
              </w:rPr>
              <w:t xml:space="preserve"> sniegšana organizācijai EASA, kā rīks tiek izmantots, lai standartizētu un nepārtraukti uzlabotu izvērtēšanas rīku.</w:t>
            </w:r>
          </w:p>
        </w:tc>
      </w:tr>
      <w:tr w:rsidR="006D4E13" w:rsidRPr="00E63FBB" w14:paraId="4F205A77" w14:textId="77777777" w:rsidTr="0033028A">
        <w:tc>
          <w:tcPr>
            <w:tcW w:w="536" w:type="pct"/>
            <w:shd w:val="clear" w:color="auto" w:fill="auto"/>
          </w:tcPr>
          <w:p w14:paraId="02CE995E" w14:textId="005792A5" w:rsidR="006D4E13" w:rsidRPr="00E63FBB" w:rsidRDefault="002331D1" w:rsidP="0028346B">
            <w:pPr>
              <w:pStyle w:val="ListParagraph"/>
              <w:spacing w:before="120" w:after="120"/>
              <w:ind w:left="0"/>
              <w:contextualSpacing w:val="0"/>
              <w:jc w:val="right"/>
              <w:rPr>
                <w:bCs/>
                <w:color w:val="000000"/>
                <w:lang w:val="lv-LV" w:bidi="ar-SA"/>
              </w:rPr>
            </w:pPr>
            <w:r w:rsidRPr="00E63FBB">
              <w:rPr>
                <w:bCs/>
                <w:color w:val="000000"/>
                <w:lang w:val="lv-LV" w:bidi="ar-SA"/>
              </w:rPr>
              <w:t>Atbildīgie</w:t>
            </w:r>
            <w:r w:rsidR="006D4E13" w:rsidRPr="00E63FBB">
              <w:rPr>
                <w:bCs/>
                <w:color w:val="000000"/>
                <w:lang w:val="lv-LV" w:bidi="ar-SA"/>
              </w:rPr>
              <w:t>:</w:t>
            </w:r>
          </w:p>
        </w:tc>
        <w:tc>
          <w:tcPr>
            <w:tcW w:w="4464" w:type="pct"/>
            <w:gridSpan w:val="4"/>
            <w:shd w:val="clear" w:color="auto" w:fill="auto"/>
          </w:tcPr>
          <w:p w14:paraId="4ADE599B" w14:textId="33AB5777" w:rsidR="006D4E13" w:rsidRPr="00E63FBB" w:rsidRDefault="006D4E13" w:rsidP="0028346B">
            <w:pPr>
              <w:autoSpaceDE w:val="0"/>
              <w:autoSpaceDN w:val="0"/>
              <w:adjustRightInd w:val="0"/>
              <w:spacing w:before="120" w:after="120"/>
              <w:jc w:val="both"/>
              <w:rPr>
                <w:color w:val="000000"/>
                <w:lang w:val="lv-LV" w:bidi="ar-SA"/>
              </w:rPr>
            </w:pPr>
            <w:r w:rsidRPr="00E63FBB">
              <w:rPr>
                <w:color w:val="000000"/>
                <w:lang w:val="lv-LV" w:bidi="ar-SA"/>
              </w:rPr>
              <w:t xml:space="preserve">CAA LV </w:t>
            </w:r>
            <w:r w:rsidR="002331D1" w:rsidRPr="00E63FBB">
              <w:rPr>
                <w:color w:val="000000"/>
                <w:lang w:val="lv-LV" w:bidi="ar-SA"/>
              </w:rPr>
              <w:t>daļu vadītāji</w:t>
            </w:r>
          </w:p>
        </w:tc>
      </w:tr>
      <w:tr w:rsidR="0021488E" w:rsidRPr="0033028A" w14:paraId="3AE94B09" w14:textId="77777777" w:rsidTr="0033028A">
        <w:tblPrEx>
          <w:tblBorders>
            <w:insideV w:val="single" w:sz="4" w:space="0" w:color="auto"/>
          </w:tblBorders>
        </w:tblPrEx>
        <w:tc>
          <w:tcPr>
            <w:tcW w:w="1945" w:type="pct"/>
            <w:gridSpan w:val="2"/>
            <w:shd w:val="clear" w:color="auto" w:fill="auto"/>
          </w:tcPr>
          <w:p w14:paraId="273B58D4" w14:textId="56371DDD" w:rsidR="0021488E" w:rsidRPr="0033028A" w:rsidRDefault="002331D1" w:rsidP="0028346B">
            <w:pPr>
              <w:pStyle w:val="ListParagraph"/>
              <w:spacing w:before="120" w:after="120"/>
              <w:ind w:left="0"/>
              <w:contextualSpacing w:val="0"/>
              <w:rPr>
                <w:b/>
                <w:bCs/>
                <w:color w:val="000000"/>
                <w:lang w:val="lv-LV" w:bidi="ar-SA"/>
              </w:rPr>
            </w:pPr>
            <w:r w:rsidRPr="00E63FBB">
              <w:rPr>
                <w:b/>
                <w:bCs/>
                <w:color w:val="000000"/>
                <w:lang w:val="lv-LV" w:bidi="ar-SA"/>
              </w:rPr>
              <w:t>Darbība</w:t>
            </w:r>
            <w:r w:rsidR="0021488E" w:rsidRPr="00E63FBB">
              <w:rPr>
                <w:b/>
                <w:bCs/>
                <w:color w:val="000000"/>
                <w:lang w:val="lv-LV" w:bidi="ar-SA"/>
              </w:rPr>
              <w:t>(</w:t>
            </w:r>
            <w:r w:rsidRPr="00E63FBB">
              <w:rPr>
                <w:b/>
                <w:bCs/>
                <w:color w:val="000000"/>
                <w:lang w:val="lv-LV" w:bidi="ar-SA"/>
              </w:rPr>
              <w:t>-</w:t>
            </w:r>
            <w:r w:rsidR="0021488E" w:rsidRPr="00E63FBB">
              <w:rPr>
                <w:b/>
                <w:bCs/>
                <w:color w:val="000000"/>
                <w:lang w:val="lv-LV" w:bidi="ar-SA"/>
              </w:rPr>
              <w:t>s)</w:t>
            </w:r>
          </w:p>
        </w:tc>
        <w:tc>
          <w:tcPr>
            <w:tcW w:w="1947" w:type="pct"/>
            <w:tcBorders>
              <w:bottom w:val="single" w:sz="4" w:space="0" w:color="auto"/>
            </w:tcBorders>
            <w:shd w:val="clear" w:color="auto" w:fill="auto"/>
          </w:tcPr>
          <w:p w14:paraId="2ACB8F70" w14:textId="71AA8BAD" w:rsidR="0021488E" w:rsidRPr="0033028A" w:rsidRDefault="00FD0EA0"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5" w:type="pct"/>
            <w:tcBorders>
              <w:bottom w:val="single" w:sz="4" w:space="0" w:color="auto"/>
            </w:tcBorders>
            <w:shd w:val="clear" w:color="auto" w:fill="auto"/>
          </w:tcPr>
          <w:p w14:paraId="5E4A8E08" w14:textId="377B6074" w:rsidR="0021488E" w:rsidRPr="0033028A" w:rsidRDefault="002331D1"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6D37BAA5" w14:textId="13300308" w:rsidR="0021488E" w:rsidRPr="0033028A" w:rsidRDefault="0021488E"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2331D1" w:rsidRPr="00E63FBB">
              <w:rPr>
                <w:b/>
                <w:bCs/>
                <w:color w:val="000000"/>
                <w:lang w:val="lv-LV" w:bidi="ar-SA"/>
              </w:rPr>
              <w:t>s</w:t>
            </w:r>
          </w:p>
        </w:tc>
      </w:tr>
      <w:tr w:rsidR="0021488E" w:rsidRPr="00E63FBB" w14:paraId="782433FC" w14:textId="77777777" w:rsidTr="00437C1A">
        <w:tblPrEx>
          <w:tblBorders>
            <w:insideV w:val="single" w:sz="4" w:space="0" w:color="auto"/>
          </w:tblBorders>
        </w:tblPrEx>
        <w:tc>
          <w:tcPr>
            <w:tcW w:w="1945" w:type="pct"/>
            <w:gridSpan w:val="2"/>
            <w:vMerge w:val="restart"/>
            <w:shd w:val="clear" w:color="auto" w:fill="auto"/>
          </w:tcPr>
          <w:p w14:paraId="22F071E3" w14:textId="56244943" w:rsidR="002331D1" w:rsidRPr="00814660" w:rsidRDefault="002331D1" w:rsidP="00814660">
            <w:pPr>
              <w:spacing w:before="60" w:after="60"/>
              <w:rPr>
                <w:bCs/>
                <w:color w:val="000000"/>
                <w:lang w:val="lv-LV" w:bidi="ar-SA"/>
              </w:rPr>
            </w:pPr>
            <w:r w:rsidRPr="00814660">
              <w:rPr>
                <w:bCs/>
                <w:color w:val="000000"/>
                <w:lang w:val="lv-LV" w:bidi="ar-SA"/>
              </w:rPr>
              <w:t>Rīka izmantošanas un atjauninājumu nepieciešamības atsauksmju apspriešana ar SM TeB.</w:t>
            </w:r>
          </w:p>
        </w:tc>
        <w:tc>
          <w:tcPr>
            <w:tcW w:w="1947" w:type="pct"/>
            <w:tcBorders>
              <w:bottom w:val="nil"/>
            </w:tcBorders>
            <w:shd w:val="clear" w:color="auto" w:fill="auto"/>
          </w:tcPr>
          <w:p w14:paraId="7D4DCE3A" w14:textId="7B92F4A5" w:rsidR="0021488E" w:rsidRPr="00814660" w:rsidRDefault="0021488E" w:rsidP="00814660">
            <w:pPr>
              <w:spacing w:before="60" w:after="60"/>
              <w:rPr>
                <w:bCs/>
                <w:color w:val="000000"/>
                <w:lang w:val="lv-LV" w:bidi="ar-SA"/>
              </w:rPr>
            </w:pPr>
            <w:r w:rsidRPr="00814660">
              <w:rPr>
                <w:bCs/>
                <w:color w:val="000000"/>
                <w:lang w:val="lv-LV" w:bidi="ar-SA"/>
              </w:rPr>
              <w:t xml:space="preserve">SM TeB </w:t>
            </w:r>
            <w:r w:rsidR="002331D1" w:rsidRPr="00814660">
              <w:rPr>
                <w:bCs/>
                <w:color w:val="000000"/>
                <w:lang w:val="lv-LV" w:bidi="ar-SA"/>
              </w:rPr>
              <w:t>sanāksmju protokoli</w:t>
            </w:r>
            <w:r w:rsidRPr="00814660">
              <w:rPr>
                <w:bCs/>
                <w:color w:val="000000"/>
                <w:lang w:val="lv-LV" w:bidi="ar-SA"/>
              </w:rPr>
              <w:t>.</w:t>
            </w:r>
          </w:p>
        </w:tc>
        <w:tc>
          <w:tcPr>
            <w:tcW w:w="585" w:type="pct"/>
            <w:tcBorders>
              <w:bottom w:val="nil"/>
            </w:tcBorders>
            <w:shd w:val="clear" w:color="auto" w:fill="auto"/>
          </w:tcPr>
          <w:p w14:paraId="2CED9330" w14:textId="7AE76FEA" w:rsidR="0021488E" w:rsidRPr="00E63FBB" w:rsidRDefault="002331D1" w:rsidP="0039466F">
            <w:pPr>
              <w:pStyle w:val="ListParagraph"/>
              <w:spacing w:before="60" w:after="60"/>
              <w:ind w:left="0"/>
              <w:contextualSpacing w:val="0"/>
              <w:rPr>
                <w:bCs/>
                <w:color w:val="000000"/>
                <w:lang w:val="lv-LV" w:bidi="ar-SA"/>
              </w:rPr>
            </w:pPr>
            <w:r w:rsidRPr="00E63FBB">
              <w:rPr>
                <w:bCs/>
                <w:color w:val="000000"/>
                <w:lang w:val="lv-LV" w:bidi="ar-SA"/>
              </w:rPr>
              <w:t>Divas reizes gadā</w:t>
            </w:r>
          </w:p>
        </w:tc>
        <w:tc>
          <w:tcPr>
            <w:tcW w:w="523" w:type="pct"/>
            <w:tcBorders>
              <w:bottom w:val="nil"/>
            </w:tcBorders>
            <w:shd w:val="clear" w:color="auto" w:fill="auto"/>
          </w:tcPr>
          <w:p w14:paraId="313465B1" w14:textId="52A0FE9A" w:rsidR="0021488E" w:rsidRPr="00E63FBB" w:rsidRDefault="002331D1" w:rsidP="0039466F">
            <w:pPr>
              <w:pStyle w:val="ListParagraph"/>
              <w:spacing w:before="60" w:after="60"/>
              <w:ind w:left="0"/>
              <w:contextualSpacing w:val="0"/>
              <w:rPr>
                <w:bCs/>
                <w:color w:val="000000"/>
                <w:lang w:val="lv-LV" w:bidi="ar-SA"/>
              </w:rPr>
            </w:pPr>
            <w:r w:rsidRPr="00E63FBB">
              <w:rPr>
                <w:bCs/>
                <w:color w:val="000000"/>
                <w:lang w:val="lv-LV" w:bidi="ar-SA"/>
              </w:rPr>
              <w:t>Notiek</w:t>
            </w:r>
          </w:p>
        </w:tc>
      </w:tr>
      <w:tr w:rsidR="0021488E" w:rsidRPr="00E63FBB" w14:paraId="6852E92D" w14:textId="77777777" w:rsidTr="00437C1A">
        <w:tblPrEx>
          <w:tblBorders>
            <w:insideV w:val="single" w:sz="4" w:space="0" w:color="auto"/>
          </w:tblBorders>
        </w:tblPrEx>
        <w:trPr>
          <w:trHeight w:val="335"/>
        </w:trPr>
        <w:tc>
          <w:tcPr>
            <w:tcW w:w="1945" w:type="pct"/>
            <w:gridSpan w:val="2"/>
            <w:vMerge/>
            <w:shd w:val="clear" w:color="auto" w:fill="auto"/>
          </w:tcPr>
          <w:p w14:paraId="3C4FBD65" w14:textId="77777777" w:rsidR="0021488E" w:rsidRPr="00814660" w:rsidRDefault="0021488E" w:rsidP="00814660">
            <w:pPr>
              <w:spacing w:before="60" w:after="60"/>
              <w:rPr>
                <w:bCs/>
                <w:color w:val="000000"/>
                <w:lang w:val="lv-LV" w:bidi="ar-SA"/>
              </w:rPr>
            </w:pPr>
          </w:p>
        </w:tc>
        <w:tc>
          <w:tcPr>
            <w:tcW w:w="1947" w:type="pct"/>
            <w:tcBorders>
              <w:top w:val="nil"/>
            </w:tcBorders>
            <w:shd w:val="clear" w:color="auto" w:fill="auto"/>
          </w:tcPr>
          <w:p w14:paraId="5A219B44" w14:textId="05CEDF8A" w:rsidR="0021488E" w:rsidRPr="00814660" w:rsidRDefault="0021488E" w:rsidP="00814660">
            <w:pPr>
              <w:spacing w:before="60" w:after="60"/>
              <w:rPr>
                <w:bCs/>
                <w:color w:val="000000"/>
                <w:lang w:val="lv-LV" w:bidi="ar-SA"/>
              </w:rPr>
            </w:pPr>
            <w:r w:rsidRPr="00814660">
              <w:rPr>
                <w:bCs/>
                <w:color w:val="000000"/>
                <w:lang w:val="lv-LV" w:bidi="ar-SA"/>
              </w:rPr>
              <w:t xml:space="preserve">EASA </w:t>
            </w:r>
            <w:r w:rsidR="002331D1" w:rsidRPr="00814660">
              <w:rPr>
                <w:bCs/>
                <w:color w:val="000000"/>
                <w:lang w:val="lv-LV" w:bidi="ar-SA"/>
              </w:rPr>
              <w:t xml:space="preserve">aptaujas par </w:t>
            </w:r>
            <w:r w:rsidRPr="00814660">
              <w:rPr>
                <w:bCs/>
                <w:color w:val="000000"/>
                <w:lang w:val="lv-LV" w:bidi="ar-SA"/>
              </w:rPr>
              <w:t xml:space="preserve">MSAT </w:t>
            </w:r>
            <w:r w:rsidR="002331D1" w:rsidRPr="00814660">
              <w:rPr>
                <w:bCs/>
                <w:color w:val="000000"/>
                <w:lang w:val="lv-LV" w:bidi="ar-SA"/>
              </w:rPr>
              <w:t>rīka izmantošanu</w:t>
            </w:r>
            <w:r w:rsidRPr="00814660">
              <w:rPr>
                <w:bCs/>
                <w:color w:val="000000"/>
                <w:lang w:val="lv-LV" w:bidi="ar-SA"/>
              </w:rPr>
              <w:t>.</w:t>
            </w:r>
          </w:p>
        </w:tc>
        <w:tc>
          <w:tcPr>
            <w:tcW w:w="585" w:type="pct"/>
            <w:tcBorders>
              <w:top w:val="nil"/>
            </w:tcBorders>
            <w:shd w:val="clear" w:color="auto" w:fill="auto"/>
          </w:tcPr>
          <w:p w14:paraId="564E55CB" w14:textId="4508C318" w:rsidR="0021488E" w:rsidRPr="00E63FBB" w:rsidRDefault="00700DC0" w:rsidP="0039466F">
            <w:pPr>
              <w:pStyle w:val="ListParagraph"/>
              <w:spacing w:before="60" w:after="60"/>
              <w:ind w:left="0"/>
              <w:contextualSpacing w:val="0"/>
              <w:rPr>
                <w:bCs/>
                <w:color w:val="000000"/>
                <w:lang w:val="lv-LV" w:bidi="ar-SA"/>
              </w:rPr>
            </w:pPr>
            <w:r>
              <w:rPr>
                <w:bCs/>
                <w:color w:val="000000"/>
                <w:lang w:val="lv-LV" w:bidi="ar-SA"/>
              </w:rPr>
              <w:t>Reizi gadā</w:t>
            </w:r>
          </w:p>
        </w:tc>
        <w:tc>
          <w:tcPr>
            <w:tcW w:w="523" w:type="pct"/>
            <w:tcBorders>
              <w:top w:val="nil"/>
            </w:tcBorders>
            <w:shd w:val="clear" w:color="auto" w:fill="auto"/>
          </w:tcPr>
          <w:p w14:paraId="163E41A3" w14:textId="5D332C9B" w:rsidR="0021488E" w:rsidRPr="00E63FBB" w:rsidRDefault="002331D1" w:rsidP="0039466F">
            <w:pPr>
              <w:pStyle w:val="ListParagraph"/>
              <w:spacing w:before="60" w:after="60"/>
              <w:ind w:left="0"/>
              <w:contextualSpacing w:val="0"/>
              <w:rPr>
                <w:bCs/>
                <w:color w:val="000000"/>
                <w:lang w:val="lv-LV" w:bidi="ar-SA"/>
              </w:rPr>
            </w:pPr>
            <w:r w:rsidRPr="002122AB">
              <w:rPr>
                <w:bCs/>
                <w:color w:val="000000"/>
                <w:lang w:val="lv-LV" w:bidi="ar-SA"/>
              </w:rPr>
              <w:t>Notiek</w:t>
            </w:r>
          </w:p>
        </w:tc>
      </w:tr>
    </w:tbl>
    <w:p w14:paraId="1FEB4CED" w14:textId="4D90950C" w:rsidR="006D4E13" w:rsidRDefault="006D4E13" w:rsidP="00E9024E">
      <w:pPr>
        <w:pStyle w:val="ListParagraph"/>
        <w:ind w:left="0"/>
        <w:contextualSpacing w:val="0"/>
        <w:rPr>
          <w:bCs/>
          <w:sz w:val="10"/>
          <w:highlight w:val="yellow"/>
          <w:lang w:val="lv-LV"/>
        </w:rPr>
      </w:pPr>
    </w:p>
    <w:p w14:paraId="3EB2D762" w14:textId="6DFDA543" w:rsidR="00507551" w:rsidRDefault="00507551" w:rsidP="00E9024E">
      <w:pPr>
        <w:pStyle w:val="ListParagraph"/>
        <w:ind w:left="0"/>
        <w:contextualSpacing w:val="0"/>
        <w:rPr>
          <w:bCs/>
          <w:sz w:val="10"/>
          <w:highlight w:val="yellow"/>
          <w:lang w:val="lv-LV"/>
        </w:rPr>
      </w:pPr>
    </w:p>
    <w:p w14:paraId="36B9F34D" w14:textId="16B7A379" w:rsidR="00507551" w:rsidRDefault="00507551" w:rsidP="00E9024E">
      <w:pPr>
        <w:pStyle w:val="ListParagraph"/>
        <w:ind w:left="0"/>
        <w:contextualSpacing w:val="0"/>
        <w:rPr>
          <w:bCs/>
          <w:sz w:val="10"/>
          <w:highlight w:val="yellow"/>
          <w:lang w:val="lv-LV"/>
        </w:rPr>
      </w:pPr>
    </w:p>
    <w:p w14:paraId="1E070BE9" w14:textId="0F60B0E8" w:rsidR="00507551" w:rsidRDefault="00507551" w:rsidP="00E9024E">
      <w:pPr>
        <w:pStyle w:val="ListParagraph"/>
        <w:ind w:left="0"/>
        <w:contextualSpacing w:val="0"/>
        <w:rPr>
          <w:bCs/>
          <w:sz w:val="10"/>
          <w:highlight w:val="yellow"/>
          <w:lang w:val="lv-LV"/>
        </w:rPr>
      </w:pPr>
    </w:p>
    <w:p w14:paraId="0B6F5DCC" w14:textId="77777777" w:rsidR="00507551" w:rsidRPr="00E9024E" w:rsidRDefault="00507551" w:rsidP="00E9024E">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563"/>
        <w:gridCol w:w="4100"/>
        <w:gridCol w:w="5670"/>
        <w:gridCol w:w="1701"/>
        <w:gridCol w:w="1520"/>
        <w:gridCol w:w="6"/>
      </w:tblGrid>
      <w:tr w:rsidR="006D4E13" w:rsidRPr="00736775" w14:paraId="4410C73B" w14:textId="77777777" w:rsidTr="00437C1A">
        <w:trPr>
          <w:gridAfter w:val="1"/>
          <w:wAfter w:w="2" w:type="pct"/>
        </w:trPr>
        <w:tc>
          <w:tcPr>
            <w:tcW w:w="537" w:type="pct"/>
            <w:shd w:val="clear" w:color="auto" w:fill="FDE9D9" w:themeFill="accent6" w:themeFillTint="33"/>
          </w:tcPr>
          <w:p w14:paraId="20F2D5AC" w14:textId="70EF2C4C" w:rsidR="006D4E13" w:rsidRPr="00E63FBB" w:rsidRDefault="006D4E13" w:rsidP="0028346B">
            <w:pPr>
              <w:pStyle w:val="ListParagraph"/>
              <w:spacing w:before="120" w:after="120"/>
              <w:ind w:left="0"/>
              <w:contextualSpacing w:val="0"/>
              <w:jc w:val="right"/>
              <w:rPr>
                <w:b/>
                <w:bCs/>
                <w:color w:val="000000"/>
                <w:lang w:val="lv-LV" w:bidi="ar-SA"/>
              </w:rPr>
            </w:pPr>
            <w:r w:rsidRPr="00E63FBB">
              <w:rPr>
                <w:b/>
                <w:color w:val="000000"/>
                <w:lang w:val="lv-LV" w:bidi="ar-SA"/>
              </w:rPr>
              <w:t>SYS.00</w:t>
            </w:r>
            <w:r w:rsidR="0028346B" w:rsidRPr="00E63FBB">
              <w:rPr>
                <w:b/>
                <w:color w:val="000000"/>
                <w:lang w:val="lv-LV" w:bidi="ar-SA"/>
              </w:rPr>
              <w:t>3</w:t>
            </w:r>
            <w:r w:rsidRPr="00E63FBB">
              <w:rPr>
                <w:b/>
                <w:color w:val="000000"/>
                <w:lang w:val="lv-LV" w:bidi="ar-SA"/>
              </w:rPr>
              <w:t>.</w:t>
            </w:r>
            <w:r w:rsidR="0028346B" w:rsidRPr="00E63FBB">
              <w:rPr>
                <w:b/>
                <w:color w:val="000000"/>
                <w:lang w:val="lv-LV" w:bidi="ar-SA"/>
              </w:rPr>
              <w:t>14</w:t>
            </w:r>
            <w:r w:rsidRPr="00E63FBB">
              <w:rPr>
                <w:b/>
                <w:color w:val="000000"/>
                <w:lang w:val="lv-LV" w:bidi="ar-SA"/>
              </w:rPr>
              <w:t>:</w:t>
            </w:r>
          </w:p>
        </w:tc>
        <w:tc>
          <w:tcPr>
            <w:tcW w:w="4461" w:type="pct"/>
            <w:gridSpan w:val="4"/>
            <w:shd w:val="clear" w:color="auto" w:fill="FDE9D9" w:themeFill="accent6" w:themeFillTint="33"/>
          </w:tcPr>
          <w:p w14:paraId="1EFBFC75" w14:textId="39D5CDA8" w:rsidR="00374B19" w:rsidRPr="00E63FBB" w:rsidRDefault="00374B19" w:rsidP="0028346B">
            <w:pPr>
              <w:autoSpaceDE w:val="0"/>
              <w:autoSpaceDN w:val="0"/>
              <w:adjustRightInd w:val="0"/>
              <w:spacing w:before="120" w:after="120"/>
              <w:jc w:val="both"/>
              <w:rPr>
                <w:b/>
                <w:color w:val="000000"/>
                <w:lang w:val="lv-LV" w:bidi="ar-SA"/>
              </w:rPr>
            </w:pPr>
            <w:r w:rsidRPr="00E63FBB">
              <w:rPr>
                <w:b/>
                <w:color w:val="000000"/>
                <w:lang w:val="lv-LV" w:bidi="ar-SA"/>
              </w:rPr>
              <w:t>Regulāri informēt EASA par CAA LV atbilstību SMS prasībām un par SMS darbību</w:t>
            </w:r>
            <w:r w:rsidR="0044216E" w:rsidRPr="00E63FBB">
              <w:rPr>
                <w:b/>
                <w:color w:val="000000"/>
                <w:lang w:val="lv-LV" w:bidi="ar-SA"/>
              </w:rPr>
              <w:t xml:space="preserve"> </w:t>
            </w:r>
            <w:r w:rsidR="00941E93" w:rsidRPr="00E63FBB">
              <w:rPr>
                <w:b/>
                <w:color w:val="000000"/>
                <w:lang w:val="lv-LV" w:bidi="ar-SA"/>
              </w:rPr>
              <w:t>nozarē</w:t>
            </w:r>
            <w:r w:rsidRPr="00E63FBB">
              <w:rPr>
                <w:b/>
                <w:color w:val="000000"/>
                <w:lang w:val="lv-LV" w:bidi="ar-SA"/>
              </w:rPr>
              <w:t>.</w:t>
            </w:r>
          </w:p>
        </w:tc>
      </w:tr>
      <w:tr w:rsidR="006D4E13" w:rsidRPr="00E63FBB" w14:paraId="3DA3197A" w14:textId="77777777" w:rsidTr="0033028A">
        <w:trPr>
          <w:gridAfter w:val="1"/>
          <w:wAfter w:w="2" w:type="pct"/>
        </w:trPr>
        <w:tc>
          <w:tcPr>
            <w:tcW w:w="537" w:type="pct"/>
            <w:shd w:val="clear" w:color="auto" w:fill="auto"/>
          </w:tcPr>
          <w:p w14:paraId="52B7FB26" w14:textId="496C6B56" w:rsidR="006D4E13" w:rsidRPr="00E63FBB" w:rsidRDefault="00374B19" w:rsidP="0028346B">
            <w:pPr>
              <w:pStyle w:val="ListParagraph"/>
              <w:spacing w:before="120" w:after="120"/>
              <w:ind w:left="0"/>
              <w:contextualSpacing w:val="0"/>
              <w:jc w:val="right"/>
              <w:rPr>
                <w:bCs/>
                <w:color w:val="000000"/>
                <w:lang w:val="lv-LV" w:bidi="ar-SA"/>
              </w:rPr>
            </w:pPr>
            <w:r w:rsidRPr="00E63FBB">
              <w:rPr>
                <w:bCs/>
                <w:color w:val="000000"/>
                <w:lang w:val="lv-LV" w:bidi="ar-SA"/>
              </w:rPr>
              <w:t>Atbildīgie</w:t>
            </w:r>
            <w:r w:rsidR="006D4E13" w:rsidRPr="00E63FBB">
              <w:rPr>
                <w:bCs/>
                <w:color w:val="000000"/>
                <w:lang w:val="lv-LV" w:bidi="ar-SA"/>
              </w:rPr>
              <w:t>:</w:t>
            </w:r>
          </w:p>
        </w:tc>
        <w:tc>
          <w:tcPr>
            <w:tcW w:w="4461" w:type="pct"/>
            <w:gridSpan w:val="4"/>
            <w:shd w:val="clear" w:color="auto" w:fill="auto"/>
          </w:tcPr>
          <w:p w14:paraId="772ABD0A" w14:textId="4422A489" w:rsidR="006D4E13" w:rsidRPr="00E63FBB" w:rsidRDefault="006D4E13" w:rsidP="0028346B">
            <w:pPr>
              <w:autoSpaceDE w:val="0"/>
              <w:autoSpaceDN w:val="0"/>
              <w:adjustRightInd w:val="0"/>
              <w:spacing w:before="120" w:after="120"/>
              <w:jc w:val="both"/>
              <w:rPr>
                <w:color w:val="000000"/>
                <w:lang w:val="lv-LV" w:bidi="ar-SA"/>
              </w:rPr>
            </w:pPr>
            <w:r w:rsidRPr="00E63FBB">
              <w:rPr>
                <w:color w:val="000000"/>
                <w:lang w:val="lv-LV" w:bidi="ar-SA"/>
              </w:rPr>
              <w:t xml:space="preserve">CAA LV </w:t>
            </w:r>
            <w:r w:rsidR="00374B19" w:rsidRPr="00E63FBB">
              <w:rPr>
                <w:color w:val="000000"/>
                <w:lang w:val="lv-LV" w:bidi="ar-SA"/>
              </w:rPr>
              <w:t>daļu vadītāji</w:t>
            </w:r>
          </w:p>
        </w:tc>
      </w:tr>
      <w:tr w:rsidR="00B477E0" w:rsidRPr="0033028A" w14:paraId="024C8B4C" w14:textId="77777777" w:rsidTr="0033028A">
        <w:tblPrEx>
          <w:tblBorders>
            <w:insideV w:val="single" w:sz="4" w:space="0" w:color="auto"/>
          </w:tblBorders>
        </w:tblPrEx>
        <w:tc>
          <w:tcPr>
            <w:tcW w:w="1945" w:type="pct"/>
            <w:gridSpan w:val="2"/>
            <w:tcBorders>
              <w:bottom w:val="single" w:sz="4" w:space="0" w:color="auto"/>
            </w:tcBorders>
            <w:shd w:val="clear" w:color="auto" w:fill="auto"/>
          </w:tcPr>
          <w:p w14:paraId="35152614" w14:textId="086C96FD" w:rsidR="0021488E" w:rsidRPr="0033028A" w:rsidRDefault="00374B19" w:rsidP="0028346B">
            <w:pPr>
              <w:pStyle w:val="ListParagraph"/>
              <w:spacing w:before="120" w:after="120"/>
              <w:ind w:left="0"/>
              <w:contextualSpacing w:val="0"/>
              <w:rPr>
                <w:b/>
                <w:bCs/>
                <w:color w:val="000000"/>
                <w:lang w:val="lv-LV" w:bidi="ar-SA"/>
              </w:rPr>
            </w:pPr>
            <w:r w:rsidRPr="00E63FBB">
              <w:rPr>
                <w:b/>
                <w:bCs/>
                <w:color w:val="000000"/>
                <w:lang w:val="lv-LV" w:bidi="ar-SA"/>
              </w:rPr>
              <w:t>Darbība</w:t>
            </w:r>
            <w:r w:rsidR="0021488E" w:rsidRPr="00E63FBB">
              <w:rPr>
                <w:b/>
                <w:bCs/>
                <w:color w:val="000000"/>
                <w:lang w:val="lv-LV" w:bidi="ar-SA"/>
              </w:rPr>
              <w:t>(</w:t>
            </w:r>
            <w:r w:rsidRPr="00E63FBB">
              <w:rPr>
                <w:b/>
                <w:bCs/>
                <w:color w:val="000000"/>
                <w:lang w:val="lv-LV" w:bidi="ar-SA"/>
              </w:rPr>
              <w:t>-</w:t>
            </w:r>
            <w:r w:rsidR="0021488E" w:rsidRPr="00E63FBB">
              <w:rPr>
                <w:b/>
                <w:bCs/>
                <w:color w:val="000000"/>
                <w:lang w:val="lv-LV" w:bidi="ar-SA"/>
              </w:rPr>
              <w:t>s)</w:t>
            </w:r>
          </w:p>
        </w:tc>
        <w:tc>
          <w:tcPr>
            <w:tcW w:w="1947" w:type="pct"/>
            <w:shd w:val="clear" w:color="auto" w:fill="auto"/>
          </w:tcPr>
          <w:p w14:paraId="07628F0E" w14:textId="154CD6DC" w:rsidR="0021488E" w:rsidRPr="0033028A" w:rsidRDefault="00FD0EA0" w:rsidP="0028346B">
            <w:pPr>
              <w:pStyle w:val="ListParagraph"/>
              <w:spacing w:before="120" w:after="120"/>
              <w:ind w:left="0"/>
              <w:contextualSpacing w:val="0"/>
              <w:rPr>
                <w:b/>
                <w:bCs/>
                <w:color w:val="000000"/>
                <w:lang w:val="lv-LV" w:bidi="ar-SA"/>
              </w:rPr>
            </w:pPr>
            <w:r w:rsidRPr="00E63FBB">
              <w:rPr>
                <w:b/>
                <w:bCs/>
                <w:color w:val="000000"/>
                <w:lang w:val="lv-LV" w:bidi="ar-SA"/>
              </w:rPr>
              <w:t>Starpr</w:t>
            </w:r>
            <w:r w:rsidR="00374B19" w:rsidRPr="00E63FBB">
              <w:rPr>
                <w:b/>
                <w:bCs/>
                <w:color w:val="000000"/>
                <w:lang w:val="lv-LV" w:bidi="ar-SA"/>
              </w:rPr>
              <w:t>ezultāts</w:t>
            </w:r>
          </w:p>
        </w:tc>
        <w:tc>
          <w:tcPr>
            <w:tcW w:w="584" w:type="pct"/>
            <w:shd w:val="clear" w:color="auto" w:fill="auto"/>
          </w:tcPr>
          <w:p w14:paraId="6B16D1FE" w14:textId="0103E35C" w:rsidR="0021488E" w:rsidRPr="0033028A" w:rsidRDefault="00374B19"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gridSpan w:val="2"/>
            <w:shd w:val="clear" w:color="auto" w:fill="auto"/>
          </w:tcPr>
          <w:p w14:paraId="6582E92B" w14:textId="0D35FA1F" w:rsidR="0021488E" w:rsidRPr="0033028A" w:rsidRDefault="0021488E"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374B19" w:rsidRPr="00E63FBB">
              <w:rPr>
                <w:b/>
                <w:bCs/>
                <w:color w:val="000000"/>
                <w:lang w:val="lv-LV" w:bidi="ar-SA"/>
              </w:rPr>
              <w:t>s</w:t>
            </w:r>
          </w:p>
        </w:tc>
      </w:tr>
      <w:tr w:rsidR="00B477E0" w:rsidRPr="00E63FBB" w14:paraId="5AE20930" w14:textId="77777777" w:rsidTr="00437C1A">
        <w:tblPrEx>
          <w:tblBorders>
            <w:insideV w:val="single" w:sz="4" w:space="0" w:color="auto"/>
          </w:tblBorders>
        </w:tblPrEx>
        <w:tc>
          <w:tcPr>
            <w:tcW w:w="1945" w:type="pct"/>
            <w:gridSpan w:val="2"/>
            <w:tcBorders>
              <w:bottom w:val="nil"/>
            </w:tcBorders>
            <w:shd w:val="clear" w:color="auto" w:fill="auto"/>
          </w:tcPr>
          <w:p w14:paraId="4D889808" w14:textId="6B75EB70" w:rsidR="00374B19" w:rsidRPr="00814660" w:rsidRDefault="00B477E0" w:rsidP="00814660">
            <w:pPr>
              <w:spacing w:before="60" w:after="60"/>
              <w:rPr>
                <w:bCs/>
                <w:color w:val="000000"/>
                <w:lang w:val="lv-LV" w:bidi="ar-SA"/>
              </w:rPr>
            </w:pPr>
            <w:r w:rsidRPr="00814660">
              <w:rPr>
                <w:bCs/>
                <w:color w:val="000000"/>
                <w:lang w:val="lv-LV" w:bidi="ar-SA"/>
              </w:rPr>
              <w:lastRenderedPageBreak/>
              <w:t>Apkopot a</w:t>
            </w:r>
            <w:r w:rsidR="00374B19" w:rsidRPr="00814660">
              <w:rPr>
                <w:bCs/>
                <w:color w:val="000000"/>
                <w:lang w:val="lv-LV" w:bidi="ar-SA"/>
              </w:rPr>
              <w:t>tsauksm</w:t>
            </w:r>
            <w:r w:rsidRPr="00814660">
              <w:rPr>
                <w:bCs/>
                <w:color w:val="000000"/>
                <w:lang w:val="lv-LV" w:bidi="ar-SA"/>
              </w:rPr>
              <w:t>es</w:t>
            </w:r>
            <w:r w:rsidR="00374B19" w:rsidRPr="00814660">
              <w:rPr>
                <w:bCs/>
                <w:color w:val="000000"/>
                <w:lang w:val="lv-LV" w:bidi="ar-SA"/>
              </w:rPr>
              <w:t xml:space="preserve"> par CAA LV atbilstības statusu un </w:t>
            </w:r>
            <w:r w:rsidRPr="00814660">
              <w:rPr>
                <w:bCs/>
                <w:color w:val="000000"/>
                <w:lang w:val="lv-LV" w:bidi="ar-SA"/>
              </w:rPr>
              <w:t xml:space="preserve">informēt </w:t>
            </w:r>
            <w:r w:rsidR="00374B19" w:rsidRPr="00814660">
              <w:rPr>
                <w:bCs/>
                <w:color w:val="000000"/>
                <w:lang w:val="lv-LV" w:bidi="ar-SA"/>
              </w:rPr>
              <w:t>EASA.</w:t>
            </w:r>
          </w:p>
        </w:tc>
        <w:tc>
          <w:tcPr>
            <w:tcW w:w="1947" w:type="pct"/>
            <w:vMerge w:val="restart"/>
            <w:shd w:val="clear" w:color="auto" w:fill="auto"/>
          </w:tcPr>
          <w:p w14:paraId="0C3D584F" w14:textId="1CC3FD0A" w:rsidR="00B477E0" w:rsidRPr="00814660" w:rsidRDefault="00B477E0" w:rsidP="00814660">
            <w:pPr>
              <w:spacing w:before="60" w:after="60"/>
              <w:rPr>
                <w:bCs/>
                <w:color w:val="000000"/>
                <w:lang w:val="lv-LV" w:bidi="ar-SA"/>
              </w:rPr>
            </w:pPr>
            <w:r w:rsidRPr="00814660">
              <w:rPr>
                <w:bCs/>
                <w:color w:val="000000"/>
                <w:lang w:val="lv-LV" w:bidi="ar-SA"/>
              </w:rPr>
              <w:t xml:space="preserve">Iegūti EPAS rādītāji </w:t>
            </w:r>
            <w:r w:rsidR="002E3C68" w:rsidRPr="00814660">
              <w:rPr>
                <w:bCs/>
                <w:color w:val="000000"/>
                <w:lang w:val="lv-LV" w:bidi="ar-SA"/>
              </w:rPr>
              <w:t xml:space="preserve">Standartizācijas informācijas </w:t>
            </w:r>
            <w:r w:rsidRPr="00814660">
              <w:rPr>
                <w:bCs/>
                <w:color w:val="000000"/>
                <w:lang w:val="lv-LV" w:bidi="ar-SA"/>
              </w:rPr>
              <w:t xml:space="preserve">sistēmai </w:t>
            </w:r>
            <w:r w:rsidR="002E3C68" w:rsidRPr="00814660">
              <w:rPr>
                <w:bCs/>
                <w:color w:val="000000"/>
                <w:lang w:val="lv-LV" w:bidi="ar-SA"/>
              </w:rPr>
              <w:t>(</w:t>
            </w:r>
            <w:r w:rsidRPr="00814660">
              <w:rPr>
                <w:bCs/>
                <w:color w:val="000000"/>
                <w:lang w:val="lv-LV" w:bidi="ar-SA"/>
              </w:rPr>
              <w:t>SIS</w:t>
            </w:r>
            <w:r w:rsidR="002E3C68" w:rsidRPr="00814660">
              <w:rPr>
                <w:bCs/>
                <w:color w:val="000000"/>
                <w:lang w:val="lv-LV" w:bidi="ar-SA"/>
              </w:rPr>
              <w:t>)</w:t>
            </w:r>
            <w:r w:rsidRPr="00814660">
              <w:rPr>
                <w:bCs/>
                <w:color w:val="000000"/>
                <w:lang w:val="lv-LV" w:bidi="ar-SA"/>
              </w:rPr>
              <w:t>, kas apkopoti SIS datu vākšanas kampaņu laikā aprīlī un oktobrī.</w:t>
            </w:r>
          </w:p>
        </w:tc>
        <w:tc>
          <w:tcPr>
            <w:tcW w:w="584" w:type="pct"/>
            <w:vMerge w:val="restart"/>
            <w:shd w:val="clear" w:color="auto" w:fill="auto"/>
          </w:tcPr>
          <w:p w14:paraId="28717A4F" w14:textId="6E9843D8" w:rsidR="0021488E" w:rsidRPr="00E63FBB" w:rsidRDefault="00F51184" w:rsidP="002122AB">
            <w:pPr>
              <w:pStyle w:val="ListParagraph"/>
              <w:spacing w:before="60" w:after="60"/>
              <w:ind w:left="0"/>
              <w:contextualSpacing w:val="0"/>
              <w:rPr>
                <w:bCs/>
                <w:color w:val="000000"/>
                <w:lang w:val="lv-LV" w:bidi="ar-SA"/>
              </w:rPr>
            </w:pPr>
            <w:r w:rsidRPr="002122AB">
              <w:rPr>
                <w:bCs/>
                <w:color w:val="000000"/>
                <w:lang w:val="lv-LV" w:bidi="ar-SA"/>
              </w:rPr>
              <w:t xml:space="preserve">Ik gadu </w:t>
            </w:r>
            <w:r w:rsidR="00B477E0" w:rsidRPr="00E63FBB">
              <w:rPr>
                <w:bCs/>
                <w:color w:val="000000"/>
                <w:lang w:val="lv-LV" w:bidi="ar-SA"/>
              </w:rPr>
              <w:t>1.cet. un 3.cet.</w:t>
            </w:r>
          </w:p>
        </w:tc>
        <w:tc>
          <w:tcPr>
            <w:tcW w:w="523" w:type="pct"/>
            <w:gridSpan w:val="2"/>
            <w:vMerge w:val="restart"/>
            <w:shd w:val="clear" w:color="auto" w:fill="auto"/>
          </w:tcPr>
          <w:p w14:paraId="246DF79A" w14:textId="2157C3B7" w:rsidR="0021488E" w:rsidRPr="00E63FBB" w:rsidRDefault="00374B19"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B477E0" w:rsidRPr="00E63FBB" w14:paraId="3C9B2AEE" w14:textId="77777777" w:rsidTr="00437C1A">
        <w:tblPrEx>
          <w:tblBorders>
            <w:insideV w:val="single" w:sz="4" w:space="0" w:color="auto"/>
          </w:tblBorders>
        </w:tblPrEx>
        <w:tc>
          <w:tcPr>
            <w:tcW w:w="1945" w:type="pct"/>
            <w:gridSpan w:val="2"/>
            <w:tcBorders>
              <w:top w:val="nil"/>
            </w:tcBorders>
            <w:shd w:val="clear" w:color="auto" w:fill="auto"/>
          </w:tcPr>
          <w:p w14:paraId="3D5F04CA" w14:textId="665E7041" w:rsidR="00B477E0" w:rsidRPr="00E63FBB" w:rsidRDefault="00B477E0" w:rsidP="00814660">
            <w:pPr>
              <w:spacing w:before="60" w:after="60"/>
              <w:rPr>
                <w:lang w:val="lv-LV"/>
              </w:rPr>
            </w:pPr>
            <w:r w:rsidRPr="00814660">
              <w:rPr>
                <w:bCs/>
                <w:color w:val="000000"/>
                <w:lang w:val="lv-LV" w:bidi="ar-SA"/>
              </w:rPr>
              <w:t>Apkopot atsauksmes par SMS darbību</w:t>
            </w:r>
            <w:r w:rsidR="002E3974" w:rsidRPr="00814660">
              <w:rPr>
                <w:bCs/>
                <w:color w:val="000000"/>
                <w:lang w:val="lv-LV" w:bidi="ar-SA"/>
              </w:rPr>
              <w:t xml:space="preserve"> nozarē </w:t>
            </w:r>
            <w:r w:rsidRPr="00814660">
              <w:rPr>
                <w:bCs/>
                <w:color w:val="000000"/>
                <w:lang w:val="lv-LV" w:bidi="ar-SA"/>
              </w:rPr>
              <w:t>un informēt EASA.</w:t>
            </w:r>
          </w:p>
        </w:tc>
        <w:tc>
          <w:tcPr>
            <w:tcW w:w="1947" w:type="pct"/>
            <w:vMerge/>
            <w:shd w:val="clear" w:color="auto" w:fill="auto"/>
          </w:tcPr>
          <w:p w14:paraId="01479314" w14:textId="77777777" w:rsidR="0021488E" w:rsidRPr="00E63FBB" w:rsidRDefault="0021488E" w:rsidP="0028346B">
            <w:pPr>
              <w:pStyle w:val="ListParagraph"/>
              <w:spacing w:before="60" w:after="60"/>
              <w:ind w:left="0"/>
              <w:contextualSpacing w:val="0"/>
              <w:rPr>
                <w:lang w:val="lv-LV"/>
              </w:rPr>
            </w:pPr>
          </w:p>
        </w:tc>
        <w:tc>
          <w:tcPr>
            <w:tcW w:w="584" w:type="pct"/>
            <w:vMerge/>
            <w:shd w:val="clear" w:color="auto" w:fill="auto"/>
          </w:tcPr>
          <w:p w14:paraId="31E21AA4" w14:textId="77777777" w:rsidR="0021488E" w:rsidRPr="00E63FBB" w:rsidRDefault="0021488E" w:rsidP="0028346B">
            <w:pPr>
              <w:pStyle w:val="ListParagraph"/>
              <w:spacing w:before="120" w:after="120"/>
              <w:ind w:left="0"/>
              <w:contextualSpacing w:val="0"/>
              <w:rPr>
                <w:bCs/>
                <w:color w:val="000000"/>
                <w:lang w:val="lv-LV" w:bidi="ar-SA"/>
              </w:rPr>
            </w:pPr>
          </w:p>
        </w:tc>
        <w:tc>
          <w:tcPr>
            <w:tcW w:w="523" w:type="pct"/>
            <w:gridSpan w:val="2"/>
            <w:vMerge/>
            <w:shd w:val="clear" w:color="auto" w:fill="auto"/>
          </w:tcPr>
          <w:p w14:paraId="4A24DE25" w14:textId="77777777" w:rsidR="0021488E" w:rsidRPr="00E63FBB" w:rsidRDefault="0021488E" w:rsidP="0028346B">
            <w:pPr>
              <w:pStyle w:val="ListParagraph"/>
              <w:spacing w:before="120" w:after="120"/>
              <w:ind w:left="0"/>
              <w:contextualSpacing w:val="0"/>
              <w:rPr>
                <w:bCs/>
                <w:color w:val="000000"/>
                <w:lang w:val="lv-LV" w:bidi="ar-SA"/>
              </w:rPr>
            </w:pPr>
          </w:p>
        </w:tc>
      </w:tr>
    </w:tbl>
    <w:p w14:paraId="2C875AB1" w14:textId="2A5DFC51" w:rsidR="006D4E13" w:rsidRPr="00F14954" w:rsidRDefault="006D4E13" w:rsidP="00F14954">
      <w:pPr>
        <w:rPr>
          <w:lang w:val="lv-LV"/>
        </w:rPr>
      </w:pPr>
      <w:bookmarkStart w:id="42" w:name="_Toc104751029"/>
      <w:bookmarkStart w:id="43" w:name="_Toc104751136"/>
      <w:bookmarkStart w:id="44" w:name="_Toc104751030"/>
      <w:bookmarkStart w:id="45" w:name="_Toc104751137"/>
      <w:bookmarkStart w:id="46" w:name="_Toc104751031"/>
      <w:bookmarkStart w:id="47" w:name="_Toc104751138"/>
      <w:bookmarkStart w:id="48" w:name="_Toc104751032"/>
      <w:bookmarkStart w:id="49" w:name="_Toc104751139"/>
      <w:bookmarkStart w:id="50" w:name="_Toc104751033"/>
      <w:bookmarkStart w:id="51" w:name="_Toc104751140"/>
      <w:bookmarkStart w:id="52" w:name="_Toc104751034"/>
      <w:bookmarkStart w:id="53" w:name="_Toc104751141"/>
      <w:bookmarkStart w:id="54" w:name="_Toc104751035"/>
      <w:bookmarkStart w:id="55" w:name="_Toc104751142"/>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Style w:val="TableGrid"/>
        <w:tblW w:w="5000" w:type="pct"/>
        <w:shd w:val="clear" w:color="auto" w:fill="EAF1DD" w:themeFill="accent3" w:themeFillTint="33"/>
        <w:tblLook w:val="04A0" w:firstRow="1" w:lastRow="0" w:firstColumn="1" w:lastColumn="0" w:noHBand="0" w:noVBand="1"/>
      </w:tblPr>
      <w:tblGrid>
        <w:gridCol w:w="2257"/>
        <w:gridCol w:w="12303"/>
      </w:tblGrid>
      <w:tr w:rsidR="006D4E13" w:rsidRPr="000349B8" w14:paraId="347DD12C" w14:textId="77777777" w:rsidTr="00437C1A">
        <w:tc>
          <w:tcPr>
            <w:tcW w:w="775" w:type="pct"/>
            <w:tcBorders>
              <w:right w:val="nil"/>
            </w:tcBorders>
            <w:shd w:val="clear" w:color="auto" w:fill="EAF1DD" w:themeFill="accent3" w:themeFillTint="33"/>
          </w:tcPr>
          <w:p w14:paraId="5FAF137D" w14:textId="2D4DE561" w:rsidR="006D4E13" w:rsidRPr="00E63FBB" w:rsidRDefault="006E2543" w:rsidP="002F3EE8">
            <w:pPr>
              <w:autoSpaceDE w:val="0"/>
              <w:autoSpaceDN w:val="0"/>
              <w:adjustRightInd w:val="0"/>
              <w:spacing w:before="120" w:after="120"/>
              <w:jc w:val="right"/>
              <w:rPr>
                <w:b/>
                <w:bCs/>
                <w:color w:val="000000"/>
                <w:lang w:val="lv-LV" w:bidi="ar-SA"/>
              </w:rPr>
            </w:pPr>
            <w:r w:rsidRPr="00E63FBB">
              <w:rPr>
                <w:b/>
                <w:bCs/>
                <w:color w:val="000000"/>
                <w:lang w:val="lv-LV" w:bidi="ar-SA"/>
              </w:rPr>
              <w:t>Atsauce uz EPAS</w:t>
            </w:r>
            <w:r w:rsidR="006D4E13" w:rsidRPr="00E63FBB">
              <w:rPr>
                <w:b/>
                <w:bCs/>
                <w:color w:val="000000"/>
                <w:lang w:val="lv-LV" w:bidi="ar-SA"/>
              </w:rPr>
              <w:t>:</w:t>
            </w:r>
          </w:p>
        </w:tc>
        <w:tc>
          <w:tcPr>
            <w:tcW w:w="4225" w:type="pct"/>
            <w:tcBorders>
              <w:left w:val="nil"/>
            </w:tcBorders>
            <w:shd w:val="clear" w:color="auto" w:fill="EAF1DD" w:themeFill="accent3" w:themeFillTint="33"/>
          </w:tcPr>
          <w:p w14:paraId="5A8B7E6C" w14:textId="49FE0CF5" w:rsidR="00FD0EA0" w:rsidRPr="00E63FBB" w:rsidRDefault="006D4E13" w:rsidP="002F3EE8">
            <w:pPr>
              <w:autoSpaceDE w:val="0"/>
              <w:autoSpaceDN w:val="0"/>
              <w:adjustRightInd w:val="0"/>
              <w:spacing w:before="120" w:after="120"/>
              <w:rPr>
                <w:b/>
                <w:bCs/>
                <w:color w:val="000000"/>
                <w:lang w:val="lv-LV" w:bidi="ar-SA"/>
              </w:rPr>
            </w:pPr>
            <w:r w:rsidRPr="00E63FBB">
              <w:rPr>
                <w:b/>
                <w:bCs/>
                <w:color w:val="000000"/>
                <w:lang w:val="lv-LV" w:bidi="ar-SA"/>
              </w:rPr>
              <w:t xml:space="preserve">MST.0028 </w:t>
            </w:r>
            <w:r w:rsidR="00FD0EA0" w:rsidRPr="00E63FBB">
              <w:rPr>
                <w:b/>
                <w:bCs/>
                <w:color w:val="000000"/>
                <w:lang w:val="lv-LV" w:bidi="ar-SA"/>
              </w:rPr>
              <w:t xml:space="preserve">Dalībvalstīm jāizstrādā un jāuztur Valsts </w:t>
            </w:r>
            <w:r w:rsidR="002E3C68" w:rsidRPr="00E63FBB">
              <w:rPr>
                <w:b/>
                <w:bCs/>
                <w:color w:val="000000"/>
                <w:lang w:val="lv-LV" w:bidi="ar-SA"/>
              </w:rPr>
              <w:t>aviācijas</w:t>
            </w:r>
            <w:r w:rsidR="00FD0EA0" w:rsidRPr="00E63FBB">
              <w:rPr>
                <w:b/>
                <w:bCs/>
                <w:color w:val="000000"/>
                <w:lang w:val="lv-LV" w:bidi="ar-SA"/>
              </w:rPr>
              <w:t xml:space="preserve"> </w:t>
            </w:r>
            <w:r w:rsidR="002E3C68" w:rsidRPr="00E63FBB">
              <w:rPr>
                <w:b/>
                <w:bCs/>
                <w:color w:val="000000"/>
                <w:lang w:val="lv-LV" w:bidi="ar-SA"/>
              </w:rPr>
              <w:t>drošuma</w:t>
            </w:r>
            <w:r w:rsidR="00FD0EA0" w:rsidRPr="00E63FBB">
              <w:rPr>
                <w:b/>
                <w:bCs/>
                <w:color w:val="000000"/>
                <w:lang w:val="lv-LV" w:bidi="ar-SA"/>
              </w:rPr>
              <w:t xml:space="preserve"> </w:t>
            </w:r>
            <w:r w:rsidR="002E3C68" w:rsidRPr="00E63FBB">
              <w:rPr>
                <w:b/>
                <w:bCs/>
                <w:color w:val="000000"/>
                <w:lang w:val="lv-LV" w:bidi="ar-SA"/>
              </w:rPr>
              <w:t>plāns</w:t>
            </w:r>
            <w:r w:rsidR="00FD0EA0" w:rsidRPr="00E63FBB">
              <w:rPr>
                <w:color w:val="000000"/>
                <w:lang w:val="lv-LV" w:bidi="ar-SA"/>
              </w:rPr>
              <w:t xml:space="preserve"> (notiek)</w:t>
            </w:r>
          </w:p>
        </w:tc>
      </w:tr>
      <w:tr w:rsidR="006D4E13" w:rsidRPr="00736775" w14:paraId="136AE4A7" w14:textId="77777777" w:rsidTr="00437C1A">
        <w:tblPrEx>
          <w:tblBorders>
            <w:insideV w:val="none" w:sz="0" w:space="0" w:color="auto"/>
          </w:tblBorders>
          <w:shd w:val="clear" w:color="auto" w:fill="auto"/>
        </w:tblPrEx>
        <w:tc>
          <w:tcPr>
            <w:tcW w:w="775" w:type="pct"/>
            <w:shd w:val="clear" w:color="auto" w:fill="EAF1DD" w:themeFill="accent3" w:themeFillTint="33"/>
          </w:tcPr>
          <w:p w14:paraId="59CE59F4" w14:textId="5EF31FD5" w:rsidR="006D4E13" w:rsidRPr="00E63FBB" w:rsidRDefault="00FD0EA0" w:rsidP="002F3EE8">
            <w:pPr>
              <w:pStyle w:val="ListParagraph"/>
              <w:spacing w:before="120" w:after="120"/>
              <w:ind w:left="0"/>
              <w:contextualSpacing w:val="0"/>
              <w:jc w:val="right"/>
              <w:rPr>
                <w:bCs/>
                <w:sz w:val="20"/>
                <w:lang w:val="lv-LV"/>
              </w:rPr>
            </w:pPr>
            <w:r w:rsidRPr="00E63FBB">
              <w:rPr>
                <w:bCs/>
                <w:color w:val="000000"/>
                <w:lang w:val="lv-LV" w:bidi="ar-SA"/>
              </w:rPr>
              <w:t>Rezultāts</w:t>
            </w:r>
            <w:r w:rsidR="006D4E13" w:rsidRPr="00E63FBB">
              <w:rPr>
                <w:bCs/>
                <w:color w:val="000000"/>
                <w:lang w:val="lv-LV" w:bidi="ar-SA"/>
              </w:rPr>
              <w:t>(</w:t>
            </w:r>
            <w:r w:rsidRPr="00E63FBB">
              <w:rPr>
                <w:bCs/>
                <w:color w:val="000000"/>
                <w:lang w:val="lv-LV" w:bidi="ar-SA"/>
              </w:rPr>
              <w:t>-i</w:t>
            </w:r>
            <w:r w:rsidR="006D4E13" w:rsidRPr="00E63FBB">
              <w:rPr>
                <w:bCs/>
                <w:color w:val="000000"/>
                <w:lang w:val="lv-LV" w:bidi="ar-SA"/>
              </w:rPr>
              <w:t>):</w:t>
            </w:r>
          </w:p>
        </w:tc>
        <w:tc>
          <w:tcPr>
            <w:tcW w:w="4225" w:type="pct"/>
            <w:shd w:val="clear" w:color="auto" w:fill="EAF1DD" w:themeFill="accent3" w:themeFillTint="33"/>
          </w:tcPr>
          <w:p w14:paraId="5C5DBEBB" w14:textId="0B080798" w:rsidR="006D4E13" w:rsidRPr="00E63FBB" w:rsidRDefault="00FD0EA0" w:rsidP="002F3EE8">
            <w:pPr>
              <w:pStyle w:val="ListParagraph"/>
              <w:spacing w:before="120" w:after="120"/>
              <w:ind w:left="0"/>
              <w:contextualSpacing w:val="0"/>
              <w:rPr>
                <w:bCs/>
                <w:sz w:val="20"/>
                <w:lang w:val="lv-LV"/>
              </w:rPr>
            </w:pPr>
            <w:r w:rsidRPr="00E63FBB">
              <w:rPr>
                <w:bCs/>
                <w:color w:val="000000"/>
                <w:lang w:val="lv-LV" w:bidi="ar-SA"/>
              </w:rPr>
              <w:t xml:space="preserve">Pārskatīts Valsts </w:t>
            </w:r>
            <w:r w:rsidR="002E3C68" w:rsidRPr="00E63FBB">
              <w:rPr>
                <w:bCs/>
                <w:color w:val="000000"/>
                <w:lang w:val="lv-LV" w:bidi="ar-SA"/>
              </w:rPr>
              <w:t>aviācijas</w:t>
            </w:r>
            <w:r w:rsidRPr="00E63FBB">
              <w:rPr>
                <w:bCs/>
                <w:color w:val="000000"/>
                <w:lang w:val="lv-LV" w:bidi="ar-SA"/>
              </w:rPr>
              <w:t xml:space="preserve"> </w:t>
            </w:r>
            <w:r w:rsidR="002E3C68" w:rsidRPr="00E63FBB">
              <w:rPr>
                <w:bCs/>
                <w:color w:val="000000"/>
                <w:lang w:val="lv-LV" w:bidi="ar-SA"/>
              </w:rPr>
              <w:t>drošuma</w:t>
            </w:r>
            <w:r w:rsidRPr="00E63FBB">
              <w:rPr>
                <w:bCs/>
                <w:color w:val="000000"/>
                <w:lang w:val="lv-LV" w:bidi="ar-SA"/>
              </w:rPr>
              <w:t xml:space="preserve"> </w:t>
            </w:r>
            <w:r w:rsidR="002E3C68" w:rsidRPr="00E63FBB">
              <w:rPr>
                <w:bCs/>
                <w:color w:val="000000"/>
                <w:lang w:val="lv-LV" w:bidi="ar-SA"/>
              </w:rPr>
              <w:t>plāns</w:t>
            </w:r>
            <w:r w:rsidRPr="00E63FBB">
              <w:rPr>
                <w:bCs/>
                <w:color w:val="000000"/>
                <w:lang w:val="lv-LV" w:bidi="ar-SA"/>
              </w:rPr>
              <w:t xml:space="preserve"> </w:t>
            </w:r>
            <w:r w:rsidR="006D4E13" w:rsidRPr="00E63FBB">
              <w:rPr>
                <w:bCs/>
                <w:color w:val="000000"/>
                <w:lang w:val="lv-LV" w:bidi="ar-SA"/>
              </w:rPr>
              <w:t>(202</w:t>
            </w:r>
            <w:r w:rsidR="00700DC0">
              <w:rPr>
                <w:bCs/>
                <w:color w:val="000000"/>
                <w:lang w:val="lv-LV" w:bidi="ar-SA"/>
              </w:rPr>
              <w:t>5</w:t>
            </w:r>
            <w:r w:rsidR="006D4E13" w:rsidRPr="00E63FBB">
              <w:rPr>
                <w:bCs/>
                <w:color w:val="000000"/>
                <w:lang w:val="lv-LV" w:bidi="ar-SA"/>
              </w:rPr>
              <w:t>)</w:t>
            </w:r>
          </w:p>
        </w:tc>
      </w:tr>
      <w:tr w:rsidR="006D4E13" w:rsidRPr="00E63FBB" w14:paraId="337FB56D" w14:textId="77777777" w:rsidTr="00437C1A">
        <w:tc>
          <w:tcPr>
            <w:tcW w:w="775" w:type="pct"/>
            <w:tcBorders>
              <w:right w:val="nil"/>
            </w:tcBorders>
            <w:shd w:val="clear" w:color="auto" w:fill="EAF1DD" w:themeFill="accent3" w:themeFillTint="33"/>
          </w:tcPr>
          <w:p w14:paraId="06D2908C" w14:textId="4AB180ED" w:rsidR="006D4E13" w:rsidRPr="00E63FBB" w:rsidDel="00037D25" w:rsidRDefault="0046097C" w:rsidP="002F3EE8">
            <w:pPr>
              <w:autoSpaceDE w:val="0"/>
              <w:autoSpaceDN w:val="0"/>
              <w:adjustRightInd w:val="0"/>
              <w:spacing w:before="120" w:after="120"/>
              <w:jc w:val="right"/>
              <w:rPr>
                <w:bCs/>
                <w:color w:val="000000"/>
                <w:lang w:val="lv-LV" w:bidi="ar-SA"/>
              </w:rPr>
            </w:pPr>
            <w:r w:rsidRPr="00E63FBB">
              <w:rPr>
                <w:bCs/>
                <w:color w:val="000000"/>
                <w:lang w:val="lv-LV" w:bidi="ar-SA"/>
              </w:rPr>
              <w:t xml:space="preserve">Iesaistītās </w:t>
            </w:r>
            <w:r w:rsidR="00FD0EA0" w:rsidRPr="00E63FBB">
              <w:rPr>
                <w:bCs/>
                <w:color w:val="000000"/>
                <w:lang w:val="lv-LV" w:bidi="ar-SA"/>
              </w:rPr>
              <w:t>puses</w:t>
            </w:r>
            <w:r w:rsidR="006D4E13" w:rsidRPr="00E63FBB">
              <w:rPr>
                <w:bCs/>
                <w:color w:val="000000"/>
                <w:lang w:val="lv-LV" w:bidi="ar-SA"/>
              </w:rPr>
              <w:t>:</w:t>
            </w:r>
          </w:p>
        </w:tc>
        <w:tc>
          <w:tcPr>
            <w:tcW w:w="4225" w:type="pct"/>
            <w:tcBorders>
              <w:left w:val="nil"/>
            </w:tcBorders>
            <w:shd w:val="clear" w:color="auto" w:fill="EAF1DD" w:themeFill="accent3" w:themeFillTint="33"/>
          </w:tcPr>
          <w:p w14:paraId="56FFEEF9" w14:textId="1D6E6D23" w:rsidR="006D4E13" w:rsidRPr="00E63FBB" w:rsidRDefault="00FD0EA0" w:rsidP="002F3EE8">
            <w:pPr>
              <w:autoSpaceDE w:val="0"/>
              <w:autoSpaceDN w:val="0"/>
              <w:adjustRightInd w:val="0"/>
              <w:spacing w:before="120" w:after="120"/>
              <w:rPr>
                <w:color w:val="000000"/>
                <w:highlight w:val="yellow"/>
                <w:lang w:val="lv-LV" w:bidi="ar-SA"/>
              </w:rPr>
            </w:pPr>
            <w:r w:rsidRPr="00E63FBB">
              <w:rPr>
                <w:bCs/>
                <w:color w:val="000000"/>
                <w:lang w:val="lv-LV" w:bidi="ar-SA"/>
              </w:rPr>
              <w:t>Visi</w:t>
            </w:r>
          </w:p>
        </w:tc>
      </w:tr>
      <w:tr w:rsidR="006D4E13" w:rsidRPr="000349B8" w14:paraId="5D9B1643" w14:textId="77777777" w:rsidTr="002F3EE8">
        <w:tc>
          <w:tcPr>
            <w:tcW w:w="775" w:type="pct"/>
            <w:tcBorders>
              <w:right w:val="nil"/>
            </w:tcBorders>
            <w:shd w:val="clear" w:color="auto" w:fill="auto"/>
          </w:tcPr>
          <w:p w14:paraId="455FF0D0" w14:textId="45C3A1F7" w:rsidR="006D4E13" w:rsidRPr="00E63FBB" w:rsidRDefault="002732C0" w:rsidP="002F3EE8">
            <w:pPr>
              <w:autoSpaceDE w:val="0"/>
              <w:autoSpaceDN w:val="0"/>
              <w:adjustRightInd w:val="0"/>
              <w:spacing w:before="120" w:after="120"/>
              <w:jc w:val="right"/>
              <w:rPr>
                <w:bCs/>
                <w:color w:val="000000"/>
                <w:lang w:val="lv-LV" w:bidi="ar-SA"/>
              </w:rPr>
            </w:pPr>
            <w:r w:rsidRPr="00E63FBB">
              <w:rPr>
                <w:bCs/>
                <w:color w:val="000000"/>
                <w:lang w:val="lv-LV" w:bidi="ar-SA"/>
              </w:rPr>
              <w:t>Projekta</w:t>
            </w:r>
            <w:r w:rsidR="00FD0EA0" w:rsidRPr="00E63FBB">
              <w:rPr>
                <w:bCs/>
                <w:color w:val="000000"/>
                <w:lang w:val="lv-LV" w:bidi="ar-SA"/>
              </w:rPr>
              <w:t xml:space="preserve"> vadītājs</w:t>
            </w:r>
            <w:r w:rsidR="006D4E13" w:rsidRPr="00E63FBB">
              <w:rPr>
                <w:bCs/>
                <w:color w:val="000000"/>
                <w:lang w:val="lv-LV" w:bidi="ar-SA"/>
              </w:rPr>
              <w:t>:</w:t>
            </w:r>
          </w:p>
        </w:tc>
        <w:tc>
          <w:tcPr>
            <w:tcW w:w="4225" w:type="pct"/>
            <w:tcBorders>
              <w:left w:val="nil"/>
            </w:tcBorders>
            <w:shd w:val="clear" w:color="auto" w:fill="auto"/>
          </w:tcPr>
          <w:p w14:paraId="0CA629B7" w14:textId="501B885B" w:rsidR="006D4E13" w:rsidRPr="00E63FBB" w:rsidRDefault="00FD0EA0" w:rsidP="002F3EE8">
            <w:pPr>
              <w:autoSpaceDE w:val="0"/>
              <w:autoSpaceDN w:val="0"/>
              <w:adjustRightInd w:val="0"/>
              <w:spacing w:before="120" w:after="120"/>
              <w:rPr>
                <w:bCs/>
                <w:color w:val="000000"/>
                <w:lang w:val="lv-LV" w:bidi="ar-SA"/>
              </w:rPr>
            </w:pPr>
            <w:r w:rsidRPr="00E63FBB">
              <w:rPr>
                <w:bCs/>
                <w:color w:val="000000"/>
                <w:lang w:val="lv-LV" w:bidi="ar-SA"/>
              </w:rPr>
              <w:t>Juridiskās, aviācijas drošuma tiesiskās uzraudzības un nodrošinājuma daļas vadītājs</w:t>
            </w:r>
          </w:p>
        </w:tc>
      </w:tr>
      <w:tr w:rsidR="006D4E13" w:rsidRPr="000349B8" w14:paraId="454FD735" w14:textId="77777777" w:rsidTr="002F3EE8">
        <w:trPr>
          <w:trHeight w:val="1268"/>
        </w:trPr>
        <w:tc>
          <w:tcPr>
            <w:tcW w:w="775" w:type="pct"/>
            <w:tcBorders>
              <w:bottom w:val="single" w:sz="4" w:space="0" w:color="auto"/>
              <w:right w:val="nil"/>
            </w:tcBorders>
            <w:shd w:val="clear" w:color="auto" w:fill="auto"/>
          </w:tcPr>
          <w:p w14:paraId="21B1FECE" w14:textId="5375B4F9" w:rsidR="006D4E13" w:rsidRPr="00E63FBB" w:rsidRDefault="00FD0EA0" w:rsidP="002F3EE8">
            <w:pPr>
              <w:autoSpaceDE w:val="0"/>
              <w:autoSpaceDN w:val="0"/>
              <w:adjustRightInd w:val="0"/>
              <w:spacing w:before="120" w:after="120"/>
              <w:jc w:val="right"/>
              <w:rPr>
                <w:color w:val="000000"/>
                <w:highlight w:val="yellow"/>
                <w:lang w:val="lv-LV" w:bidi="ar-SA"/>
              </w:rPr>
            </w:pPr>
            <w:r w:rsidRPr="00E63FBB">
              <w:rPr>
                <w:bCs/>
                <w:color w:val="000000"/>
                <w:lang w:val="lv-LV" w:bidi="ar-SA"/>
              </w:rPr>
              <w:t>Projekta komanda</w:t>
            </w:r>
            <w:r w:rsidR="006D4E13" w:rsidRPr="00E63FBB">
              <w:rPr>
                <w:bCs/>
                <w:color w:val="000000"/>
                <w:lang w:val="lv-LV" w:bidi="ar-SA"/>
              </w:rPr>
              <w:t>:</w:t>
            </w:r>
          </w:p>
        </w:tc>
        <w:tc>
          <w:tcPr>
            <w:tcW w:w="4225" w:type="pct"/>
            <w:tcBorders>
              <w:left w:val="nil"/>
              <w:bottom w:val="single" w:sz="4" w:space="0" w:color="auto"/>
            </w:tcBorders>
            <w:shd w:val="clear" w:color="auto" w:fill="auto"/>
          </w:tcPr>
          <w:p w14:paraId="4488DEFB" w14:textId="545B4CF4" w:rsidR="006D4E13" w:rsidRPr="006D2577" w:rsidRDefault="006D4E13" w:rsidP="00A74449">
            <w:pPr>
              <w:pStyle w:val="ListParagraph"/>
              <w:numPr>
                <w:ilvl w:val="0"/>
                <w:numId w:val="10"/>
              </w:numPr>
              <w:autoSpaceDE w:val="0"/>
              <w:autoSpaceDN w:val="0"/>
              <w:adjustRightInd w:val="0"/>
              <w:spacing w:before="120" w:after="120"/>
              <w:ind w:left="340" w:hanging="340"/>
              <w:rPr>
                <w:bCs/>
                <w:color w:val="000000"/>
                <w:lang w:val="lv-LV" w:bidi="ar-SA"/>
              </w:rPr>
            </w:pPr>
            <w:r w:rsidRPr="006D2577">
              <w:rPr>
                <w:bCs/>
                <w:color w:val="000000"/>
                <w:lang w:val="lv-LV" w:bidi="ar-SA"/>
              </w:rPr>
              <w:t xml:space="preserve">CAA LV </w:t>
            </w:r>
            <w:r w:rsidR="00FD0EA0" w:rsidRPr="006D2577">
              <w:rPr>
                <w:bCs/>
                <w:color w:val="000000"/>
                <w:lang w:val="lv-LV" w:bidi="ar-SA"/>
              </w:rPr>
              <w:t>daļu vadītāji</w:t>
            </w:r>
            <w:r w:rsidR="005400D2">
              <w:rPr>
                <w:bCs/>
                <w:color w:val="000000"/>
                <w:lang w:val="lv-LV" w:bidi="ar-SA"/>
              </w:rPr>
              <w:t>;</w:t>
            </w:r>
          </w:p>
          <w:p w14:paraId="51DF1B39" w14:textId="2A84F83E" w:rsidR="006D4E13" w:rsidRPr="006D2577" w:rsidRDefault="00FD0EA0" w:rsidP="00A74449">
            <w:pPr>
              <w:pStyle w:val="ListParagraph"/>
              <w:numPr>
                <w:ilvl w:val="0"/>
                <w:numId w:val="10"/>
              </w:numPr>
              <w:autoSpaceDE w:val="0"/>
              <w:autoSpaceDN w:val="0"/>
              <w:adjustRightInd w:val="0"/>
              <w:spacing w:before="120" w:after="120"/>
              <w:ind w:left="340" w:hanging="340"/>
              <w:rPr>
                <w:bCs/>
                <w:color w:val="000000"/>
                <w:lang w:val="lv-LV" w:bidi="ar-SA"/>
              </w:rPr>
            </w:pPr>
            <w:r w:rsidRPr="006D2577">
              <w:rPr>
                <w:bCs/>
                <w:color w:val="000000"/>
                <w:lang w:val="lv-LV" w:bidi="ar-SA"/>
              </w:rPr>
              <w:t>Organiz</w:t>
            </w:r>
            <w:r w:rsidR="003E217E" w:rsidRPr="006D2577">
              <w:rPr>
                <w:bCs/>
                <w:color w:val="000000"/>
                <w:lang w:val="lv-LV" w:bidi="ar-SA"/>
              </w:rPr>
              <w:t>āc</w:t>
            </w:r>
            <w:r w:rsidRPr="006D2577">
              <w:rPr>
                <w:bCs/>
                <w:color w:val="000000"/>
                <w:lang w:val="lv-LV" w:bidi="ar-SA"/>
              </w:rPr>
              <w:t>iju drošuma vadītāji</w:t>
            </w:r>
            <w:r w:rsidR="005400D2">
              <w:rPr>
                <w:bCs/>
                <w:color w:val="000000"/>
                <w:lang w:val="lv-LV" w:bidi="ar-SA"/>
              </w:rPr>
              <w:t>;</w:t>
            </w:r>
          </w:p>
          <w:p w14:paraId="772443F4" w14:textId="655ADD85" w:rsidR="003E217E" w:rsidRPr="00E63FBB" w:rsidRDefault="003E217E" w:rsidP="00A74449">
            <w:pPr>
              <w:pStyle w:val="ListParagraph"/>
              <w:numPr>
                <w:ilvl w:val="0"/>
                <w:numId w:val="10"/>
              </w:numPr>
              <w:autoSpaceDE w:val="0"/>
              <w:autoSpaceDN w:val="0"/>
              <w:adjustRightInd w:val="0"/>
              <w:spacing w:before="120" w:after="120"/>
              <w:ind w:left="340" w:hanging="340"/>
              <w:rPr>
                <w:color w:val="000000"/>
                <w:lang w:val="lv-LV" w:bidi="ar-SA"/>
              </w:rPr>
            </w:pPr>
            <w:r w:rsidRPr="006D2577">
              <w:rPr>
                <w:bCs/>
                <w:color w:val="000000"/>
                <w:lang w:val="lv-LV" w:bidi="ar-SA"/>
              </w:rPr>
              <w:t xml:space="preserve">valsts iestāžu (t.i., Transporta nelaimes gadījumu un incidentu izmeklēšanas biroja, Satiksmes ministrijas, Vides aizsardzības un reģionālās attīstības ministrijas, Nacionālie bruņotie spēki, Valsts robežsardzes, </w:t>
            </w:r>
            <w:r w:rsidR="002D020D">
              <w:rPr>
                <w:bCs/>
                <w:color w:val="000000"/>
                <w:lang w:val="lv-LV" w:bidi="ar-SA"/>
              </w:rPr>
              <w:t xml:space="preserve">Meklēšanas </w:t>
            </w:r>
            <w:r w:rsidRPr="006D2577">
              <w:rPr>
                <w:bCs/>
                <w:color w:val="000000"/>
                <w:lang w:val="lv-LV" w:bidi="ar-SA"/>
              </w:rPr>
              <w:t>un glābšanas dienest</w:t>
            </w:r>
            <w:r w:rsidR="00E740B6">
              <w:rPr>
                <w:bCs/>
                <w:color w:val="000000"/>
                <w:lang w:val="lv-LV" w:bidi="ar-SA"/>
              </w:rPr>
              <w:t>u</w:t>
            </w:r>
            <w:r w:rsidRPr="006D2577">
              <w:rPr>
                <w:bCs/>
                <w:color w:val="000000"/>
                <w:lang w:val="lv-LV" w:bidi="ar-SA"/>
              </w:rPr>
              <w:t>) pārstāvji.</w:t>
            </w:r>
          </w:p>
        </w:tc>
      </w:tr>
    </w:tbl>
    <w:p w14:paraId="22FFF7EE" w14:textId="47F9F56E" w:rsidR="006D4E13" w:rsidRPr="00E63FBB" w:rsidRDefault="006D4E13" w:rsidP="007F20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575"/>
        <w:gridCol w:w="4088"/>
        <w:gridCol w:w="5670"/>
        <w:gridCol w:w="1701"/>
        <w:gridCol w:w="1526"/>
      </w:tblGrid>
      <w:tr w:rsidR="006D4E13" w:rsidRPr="000349B8" w14:paraId="47AA0A54" w14:textId="77777777" w:rsidTr="00437C1A">
        <w:tc>
          <w:tcPr>
            <w:tcW w:w="541" w:type="pct"/>
            <w:shd w:val="clear" w:color="auto" w:fill="FDE9D9" w:themeFill="accent6" w:themeFillTint="33"/>
          </w:tcPr>
          <w:p w14:paraId="50D7199C" w14:textId="53CE60FD" w:rsidR="006D4E13" w:rsidRPr="00E63FBB" w:rsidRDefault="006D4E13" w:rsidP="0028346B">
            <w:pPr>
              <w:pStyle w:val="ListParagraph"/>
              <w:spacing w:before="120" w:after="120"/>
              <w:ind w:left="0"/>
              <w:contextualSpacing w:val="0"/>
              <w:jc w:val="right"/>
              <w:rPr>
                <w:b/>
                <w:bCs/>
                <w:color w:val="000000"/>
                <w:lang w:val="lv-LV" w:bidi="ar-SA"/>
              </w:rPr>
            </w:pPr>
            <w:r w:rsidRPr="00E63FBB">
              <w:rPr>
                <w:b/>
                <w:color w:val="000000"/>
                <w:lang w:val="lv-LV" w:bidi="ar-SA"/>
              </w:rPr>
              <w:t>SYS.00</w:t>
            </w:r>
            <w:r w:rsidR="0028346B" w:rsidRPr="00E63FBB">
              <w:rPr>
                <w:b/>
                <w:color w:val="000000"/>
                <w:lang w:val="lv-LV" w:bidi="ar-SA"/>
              </w:rPr>
              <w:t>3</w:t>
            </w:r>
            <w:r w:rsidRPr="00E63FBB">
              <w:rPr>
                <w:b/>
                <w:color w:val="000000"/>
                <w:lang w:val="lv-LV" w:bidi="ar-SA"/>
              </w:rPr>
              <w:t>.1</w:t>
            </w:r>
            <w:r w:rsidR="0028346B" w:rsidRPr="00E63FBB">
              <w:rPr>
                <w:b/>
                <w:color w:val="000000"/>
                <w:lang w:val="lv-LV" w:bidi="ar-SA"/>
              </w:rPr>
              <w:t>5</w:t>
            </w:r>
            <w:r w:rsidRPr="00E63FBB">
              <w:rPr>
                <w:b/>
                <w:color w:val="000000"/>
                <w:lang w:val="lv-LV" w:bidi="ar-SA"/>
              </w:rPr>
              <w:t>:</w:t>
            </w:r>
          </w:p>
        </w:tc>
        <w:tc>
          <w:tcPr>
            <w:tcW w:w="4459" w:type="pct"/>
            <w:gridSpan w:val="4"/>
            <w:shd w:val="clear" w:color="auto" w:fill="FDE9D9" w:themeFill="accent6" w:themeFillTint="33"/>
          </w:tcPr>
          <w:p w14:paraId="66FE5FB1" w14:textId="1C98B09F" w:rsidR="003E217E" w:rsidRPr="00E63FBB" w:rsidRDefault="003E217E" w:rsidP="0028346B">
            <w:pPr>
              <w:autoSpaceDE w:val="0"/>
              <w:autoSpaceDN w:val="0"/>
              <w:adjustRightInd w:val="0"/>
              <w:spacing w:before="120" w:after="120"/>
              <w:jc w:val="both"/>
              <w:rPr>
                <w:b/>
                <w:color w:val="000000"/>
                <w:lang w:val="lv-LV" w:bidi="ar-SA"/>
              </w:rPr>
            </w:pPr>
            <w:r w:rsidRPr="00E63FBB">
              <w:rPr>
                <w:b/>
                <w:color w:val="000000"/>
                <w:lang w:val="lv-LV" w:bidi="ar-SA"/>
              </w:rPr>
              <w:t xml:space="preserve">Identificēt </w:t>
            </w:r>
            <w:r w:rsidR="00941E93" w:rsidRPr="00E63FBB">
              <w:rPr>
                <w:b/>
                <w:color w:val="000000"/>
                <w:lang w:val="lv-LV" w:bidi="ar-SA"/>
              </w:rPr>
              <w:t>SPAS LV</w:t>
            </w:r>
            <w:r w:rsidRPr="00E63FBB">
              <w:rPr>
                <w:b/>
                <w:color w:val="000000"/>
                <w:lang w:val="lv-LV" w:bidi="ar-SA"/>
              </w:rPr>
              <w:t xml:space="preserve"> galvenos drošuma riskus, kas ietekmē valsts civilās aviācijas drošuma sistēmu, un noteikt nepieciešamās darbības šo risku mazināšanai.</w:t>
            </w:r>
          </w:p>
        </w:tc>
      </w:tr>
      <w:tr w:rsidR="006D4E13" w:rsidRPr="00E63FBB" w14:paraId="1986A55A" w14:textId="77777777" w:rsidTr="0033028A">
        <w:tc>
          <w:tcPr>
            <w:tcW w:w="541" w:type="pct"/>
            <w:shd w:val="clear" w:color="auto" w:fill="auto"/>
          </w:tcPr>
          <w:p w14:paraId="615B0A1C" w14:textId="5DE913EC" w:rsidR="006D4E13" w:rsidRPr="00E63FBB" w:rsidRDefault="003E217E" w:rsidP="0028346B">
            <w:pPr>
              <w:pStyle w:val="ListParagraph"/>
              <w:spacing w:before="120" w:after="120"/>
              <w:ind w:left="0"/>
              <w:contextualSpacing w:val="0"/>
              <w:jc w:val="right"/>
              <w:rPr>
                <w:bCs/>
                <w:color w:val="000000"/>
                <w:lang w:val="lv-LV" w:bidi="ar-SA"/>
              </w:rPr>
            </w:pPr>
            <w:r w:rsidRPr="00E63FBB">
              <w:rPr>
                <w:bCs/>
                <w:color w:val="000000"/>
                <w:lang w:val="lv-LV" w:bidi="ar-SA"/>
              </w:rPr>
              <w:t>Atbildīgie</w:t>
            </w:r>
            <w:r w:rsidR="006D4E13" w:rsidRPr="00E63FBB">
              <w:rPr>
                <w:bCs/>
                <w:color w:val="000000"/>
                <w:lang w:val="lv-LV" w:bidi="ar-SA"/>
              </w:rPr>
              <w:t>:</w:t>
            </w:r>
          </w:p>
        </w:tc>
        <w:tc>
          <w:tcPr>
            <w:tcW w:w="4459" w:type="pct"/>
            <w:gridSpan w:val="4"/>
            <w:shd w:val="clear" w:color="auto" w:fill="auto"/>
          </w:tcPr>
          <w:p w14:paraId="7C9FCCF4" w14:textId="3FB6582D" w:rsidR="006D4E13" w:rsidRPr="00E63FBB" w:rsidRDefault="006D4E13" w:rsidP="0028346B">
            <w:pPr>
              <w:autoSpaceDE w:val="0"/>
              <w:autoSpaceDN w:val="0"/>
              <w:adjustRightInd w:val="0"/>
              <w:spacing w:before="120" w:after="120"/>
              <w:jc w:val="both"/>
              <w:rPr>
                <w:color w:val="000000"/>
                <w:highlight w:val="yellow"/>
                <w:lang w:val="lv-LV" w:bidi="ar-SA"/>
              </w:rPr>
            </w:pPr>
            <w:r w:rsidRPr="00E63FBB">
              <w:rPr>
                <w:color w:val="000000"/>
                <w:lang w:val="lv-LV" w:bidi="ar-SA"/>
              </w:rPr>
              <w:t xml:space="preserve">CAA LV </w:t>
            </w:r>
            <w:r w:rsidR="003E217E" w:rsidRPr="00E63FBB">
              <w:rPr>
                <w:color w:val="000000"/>
                <w:lang w:val="lv-LV" w:bidi="ar-SA"/>
              </w:rPr>
              <w:t>daļu vadītāji</w:t>
            </w:r>
          </w:p>
        </w:tc>
      </w:tr>
      <w:tr w:rsidR="0021488E" w:rsidRPr="0033028A" w14:paraId="36EC9CCD" w14:textId="77777777" w:rsidTr="0033028A">
        <w:tblPrEx>
          <w:tblBorders>
            <w:insideV w:val="single" w:sz="4" w:space="0" w:color="auto"/>
          </w:tblBorders>
        </w:tblPrEx>
        <w:tc>
          <w:tcPr>
            <w:tcW w:w="1945" w:type="pct"/>
            <w:gridSpan w:val="2"/>
            <w:shd w:val="clear" w:color="auto" w:fill="auto"/>
          </w:tcPr>
          <w:p w14:paraId="5D823926" w14:textId="647A7526" w:rsidR="0021488E" w:rsidRPr="0033028A" w:rsidRDefault="003E217E" w:rsidP="0028346B">
            <w:pPr>
              <w:pStyle w:val="ListParagraph"/>
              <w:spacing w:before="120" w:after="120"/>
              <w:ind w:left="0"/>
              <w:contextualSpacing w:val="0"/>
              <w:rPr>
                <w:b/>
                <w:bCs/>
                <w:color w:val="000000"/>
                <w:lang w:val="lv-LV" w:bidi="ar-SA"/>
              </w:rPr>
            </w:pPr>
            <w:r w:rsidRPr="00E63FBB">
              <w:rPr>
                <w:b/>
                <w:bCs/>
                <w:color w:val="000000"/>
                <w:lang w:val="lv-LV" w:bidi="ar-SA"/>
              </w:rPr>
              <w:t>Darbība</w:t>
            </w:r>
            <w:r w:rsidR="0021488E" w:rsidRPr="00E63FBB">
              <w:rPr>
                <w:b/>
                <w:bCs/>
                <w:color w:val="000000"/>
                <w:lang w:val="lv-LV" w:bidi="ar-SA"/>
              </w:rPr>
              <w:t>(</w:t>
            </w:r>
            <w:r w:rsidRPr="00E63FBB">
              <w:rPr>
                <w:b/>
                <w:bCs/>
                <w:color w:val="000000"/>
                <w:lang w:val="lv-LV" w:bidi="ar-SA"/>
              </w:rPr>
              <w:t>-</w:t>
            </w:r>
            <w:r w:rsidR="0021488E" w:rsidRPr="00E63FBB">
              <w:rPr>
                <w:b/>
                <w:bCs/>
                <w:color w:val="000000"/>
                <w:lang w:val="lv-LV" w:bidi="ar-SA"/>
              </w:rPr>
              <w:t>s)</w:t>
            </w:r>
          </w:p>
        </w:tc>
        <w:tc>
          <w:tcPr>
            <w:tcW w:w="1947" w:type="pct"/>
            <w:shd w:val="clear" w:color="auto" w:fill="auto"/>
          </w:tcPr>
          <w:p w14:paraId="67D73D45" w14:textId="2BF98F5E" w:rsidR="0021488E" w:rsidRPr="0033028A" w:rsidRDefault="003E217E"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shd w:val="clear" w:color="auto" w:fill="auto"/>
          </w:tcPr>
          <w:p w14:paraId="4756716F" w14:textId="7D41A483" w:rsidR="0021488E" w:rsidRPr="0033028A" w:rsidRDefault="003E217E" w:rsidP="0028346B">
            <w:pPr>
              <w:pStyle w:val="ListParagraph"/>
              <w:spacing w:before="120" w:after="120"/>
              <w:ind w:left="0"/>
              <w:contextualSpacing w:val="0"/>
              <w:rPr>
                <w:b/>
                <w:bCs/>
                <w:color w:val="000000"/>
                <w:lang w:val="lv-LV" w:bidi="ar-SA"/>
              </w:rPr>
            </w:pPr>
            <w:r w:rsidRPr="00E63FBB">
              <w:rPr>
                <w:b/>
                <w:bCs/>
                <w:color w:val="000000"/>
                <w:lang w:val="lv-LV" w:bidi="ar-SA"/>
              </w:rPr>
              <w:t>Izpildes laika</w:t>
            </w:r>
          </w:p>
        </w:tc>
        <w:tc>
          <w:tcPr>
            <w:tcW w:w="523" w:type="pct"/>
            <w:shd w:val="clear" w:color="auto" w:fill="auto"/>
          </w:tcPr>
          <w:p w14:paraId="5A4A8258" w14:textId="5A513F88" w:rsidR="0021488E" w:rsidRPr="0033028A" w:rsidRDefault="0021488E"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3E217E" w:rsidRPr="00E63FBB">
              <w:rPr>
                <w:b/>
                <w:bCs/>
                <w:color w:val="000000"/>
                <w:lang w:val="lv-LV" w:bidi="ar-SA"/>
              </w:rPr>
              <w:t>s</w:t>
            </w:r>
          </w:p>
        </w:tc>
      </w:tr>
      <w:tr w:rsidR="0021488E" w:rsidRPr="00E63FBB" w14:paraId="6E4BD0BD" w14:textId="77777777" w:rsidTr="00437C1A">
        <w:tblPrEx>
          <w:tblBorders>
            <w:insideV w:val="single" w:sz="4" w:space="0" w:color="auto"/>
          </w:tblBorders>
        </w:tblPrEx>
        <w:tc>
          <w:tcPr>
            <w:tcW w:w="1945" w:type="pct"/>
            <w:gridSpan w:val="2"/>
            <w:shd w:val="clear" w:color="auto" w:fill="auto"/>
          </w:tcPr>
          <w:p w14:paraId="6764D400" w14:textId="4ECC06AD" w:rsidR="003E217E" w:rsidRPr="00AB2F65" w:rsidRDefault="002E3974" w:rsidP="00814660">
            <w:pPr>
              <w:spacing w:before="60" w:after="60"/>
              <w:rPr>
                <w:bCs/>
                <w:color w:val="000000"/>
                <w:lang w:val="lv-LV" w:bidi="ar-SA"/>
              </w:rPr>
            </w:pPr>
            <w:r w:rsidRPr="00AB2F65">
              <w:rPr>
                <w:bCs/>
                <w:color w:val="000000"/>
                <w:lang w:val="lv-LV" w:bidi="ar-SA"/>
              </w:rPr>
              <w:t>Ņemt vērā</w:t>
            </w:r>
            <w:r w:rsidR="003E217E" w:rsidRPr="00AB2F65">
              <w:rPr>
                <w:bCs/>
                <w:color w:val="000000"/>
                <w:lang w:val="lv-LV" w:bidi="ar-SA"/>
              </w:rPr>
              <w:t xml:space="preserve"> Eiropas </w:t>
            </w:r>
            <w:r w:rsidRPr="00AB2F65">
              <w:rPr>
                <w:bCs/>
                <w:color w:val="000000"/>
                <w:lang w:val="lv-LV" w:bidi="ar-SA"/>
              </w:rPr>
              <w:t xml:space="preserve">līmeņa </w:t>
            </w:r>
            <w:r w:rsidR="003E217E" w:rsidRPr="00AB2F65">
              <w:rPr>
                <w:bCs/>
                <w:color w:val="000000"/>
                <w:lang w:val="lv-LV" w:bidi="ar-SA"/>
              </w:rPr>
              <w:t>drošuma risk</w:t>
            </w:r>
            <w:r w:rsidRPr="00AB2F65">
              <w:rPr>
                <w:bCs/>
                <w:color w:val="000000"/>
                <w:lang w:val="lv-LV" w:bidi="ar-SA"/>
              </w:rPr>
              <w:t>u</w:t>
            </w:r>
            <w:r w:rsidR="00137144" w:rsidRPr="00AB2F65">
              <w:rPr>
                <w:bCs/>
                <w:color w:val="000000"/>
                <w:lang w:val="lv-LV" w:bidi="ar-SA"/>
              </w:rPr>
              <w:t xml:space="preserve"> jomas</w:t>
            </w:r>
            <w:r w:rsidRPr="00AB2F65">
              <w:rPr>
                <w:bCs/>
                <w:color w:val="000000"/>
                <w:lang w:val="lv-LV" w:bidi="ar-SA"/>
              </w:rPr>
              <w:t xml:space="preserve">, kas noteikti EPAS </w:t>
            </w:r>
            <w:r w:rsidR="003E217E" w:rsidRPr="00AB2F65">
              <w:rPr>
                <w:bCs/>
                <w:color w:val="000000"/>
                <w:lang w:val="lv-LV" w:bidi="ar-SA"/>
              </w:rPr>
              <w:t>dažād</w:t>
            </w:r>
            <w:r w:rsidR="00137144" w:rsidRPr="00AB2F65">
              <w:rPr>
                <w:bCs/>
                <w:color w:val="000000"/>
                <w:lang w:val="lv-LV" w:bidi="ar-SA"/>
              </w:rPr>
              <w:t>o</w:t>
            </w:r>
            <w:r w:rsidRPr="00AB2F65">
              <w:rPr>
                <w:bCs/>
                <w:color w:val="000000"/>
                <w:lang w:val="lv-LV" w:bidi="ar-SA"/>
              </w:rPr>
              <w:t>s</w:t>
            </w:r>
            <w:r w:rsidR="003E217E" w:rsidRPr="00AB2F65">
              <w:rPr>
                <w:bCs/>
                <w:color w:val="000000"/>
                <w:lang w:val="lv-LV" w:bidi="ar-SA"/>
              </w:rPr>
              <w:t xml:space="preserve"> aviācijas </w:t>
            </w:r>
            <w:r w:rsidR="00137144" w:rsidRPr="00AB2F65">
              <w:rPr>
                <w:bCs/>
                <w:color w:val="000000"/>
                <w:lang w:val="lv-LV" w:bidi="ar-SA"/>
              </w:rPr>
              <w:t>domēnos</w:t>
            </w:r>
            <w:r w:rsidR="00941E93" w:rsidRPr="00AB2F65">
              <w:rPr>
                <w:bCs/>
                <w:color w:val="000000"/>
                <w:lang w:val="lv-LV" w:bidi="ar-SA"/>
              </w:rPr>
              <w:t>,</w:t>
            </w:r>
            <w:r w:rsidR="003E217E" w:rsidRPr="00AB2F65">
              <w:rPr>
                <w:bCs/>
                <w:color w:val="000000"/>
                <w:lang w:val="lv-LV" w:bidi="ar-SA"/>
              </w:rPr>
              <w:t xml:space="preserve"> kā daļu no drošuma risk</w:t>
            </w:r>
            <w:r w:rsidR="00991CDB" w:rsidRPr="00AB2F65">
              <w:rPr>
                <w:bCs/>
                <w:color w:val="000000"/>
                <w:lang w:val="lv-LV" w:bidi="ar-SA"/>
              </w:rPr>
              <w:t>u</w:t>
            </w:r>
            <w:r w:rsidR="003E217E" w:rsidRPr="00AB2F65">
              <w:rPr>
                <w:bCs/>
                <w:color w:val="000000"/>
                <w:lang w:val="lv-LV" w:bidi="ar-SA"/>
              </w:rPr>
              <w:t xml:space="preserve"> vadības (SRM) procesa un, ja nepieciešams, noteikt piemērotas risku mazināšanas darbības </w:t>
            </w:r>
            <w:r w:rsidRPr="00AB2F65">
              <w:rPr>
                <w:bCs/>
                <w:color w:val="000000"/>
                <w:lang w:val="lv-LV" w:bidi="ar-SA"/>
              </w:rPr>
              <w:t>SPAS LV</w:t>
            </w:r>
            <w:r w:rsidR="003E217E" w:rsidRPr="00AB2F65">
              <w:rPr>
                <w:bCs/>
                <w:color w:val="000000"/>
                <w:lang w:val="lv-LV" w:bidi="ar-SA"/>
              </w:rPr>
              <w:t xml:space="preserve"> ietvaros.</w:t>
            </w:r>
          </w:p>
          <w:p w14:paraId="088E9AD6" w14:textId="75C93AFA" w:rsidR="0021488E" w:rsidRPr="00AB2F65" w:rsidRDefault="00137144" w:rsidP="00814660">
            <w:pPr>
              <w:spacing w:before="60" w:after="60"/>
              <w:rPr>
                <w:color w:val="000000"/>
                <w:lang w:val="lv-LV" w:bidi="ar-SA"/>
              </w:rPr>
            </w:pPr>
            <w:r w:rsidRPr="00AB2F65">
              <w:rPr>
                <w:color w:val="000000"/>
                <w:lang w:val="lv-LV" w:bidi="ar-SA"/>
              </w:rPr>
              <w:t xml:space="preserve">Galvenās risku </w:t>
            </w:r>
            <w:r w:rsidRPr="00AB2F65">
              <w:rPr>
                <w:lang w:val="lv-LV" w:bidi="ar-SA"/>
              </w:rPr>
              <w:t>jomas saskaņā ar</w:t>
            </w:r>
            <w:r w:rsidR="009328BC" w:rsidRPr="00AB2F65">
              <w:rPr>
                <w:lang w:val="lv-LV" w:bidi="ar-SA"/>
              </w:rPr>
              <w:t xml:space="preserve"> EU SRM (</w:t>
            </w:r>
            <w:r w:rsidR="00700DC0" w:rsidRPr="00AB2F65">
              <w:rPr>
                <w:lang w:val="lv-LV"/>
              </w:rPr>
              <w:t>Ikgadēj</w:t>
            </w:r>
            <w:r w:rsidR="00E16630" w:rsidRPr="00AB2F65">
              <w:rPr>
                <w:lang w:val="lv-LV"/>
              </w:rPr>
              <w:t>ais</w:t>
            </w:r>
            <w:r w:rsidR="00700DC0" w:rsidRPr="00AB2F65">
              <w:rPr>
                <w:lang w:val="lv-LV"/>
              </w:rPr>
              <w:t xml:space="preserve"> drošuma </w:t>
            </w:r>
            <w:r w:rsidR="00E16630" w:rsidRPr="00AB2F65">
              <w:rPr>
                <w:lang w:val="lv-LV"/>
              </w:rPr>
              <w:t>pārskat</w:t>
            </w:r>
            <w:r w:rsidR="00E16630" w:rsidRPr="00AB2F65">
              <w:rPr>
                <w:rStyle w:val="Hyperlink"/>
                <w:lang w:val="lv-LV" w:bidi="ar-SA"/>
              </w:rPr>
              <w:t>s</w:t>
            </w:r>
            <w:r w:rsidR="00E16630" w:rsidRPr="00AB2F65">
              <w:rPr>
                <w:rStyle w:val="Hyperlink"/>
                <w:color w:val="auto"/>
                <w:u w:val="none"/>
                <w:lang w:val="lv-LV" w:bidi="ar-SA"/>
              </w:rPr>
              <w:t xml:space="preserve"> </w:t>
            </w:r>
            <w:r w:rsidR="009328BC" w:rsidRPr="00AB2F65">
              <w:rPr>
                <w:rStyle w:val="Hyperlink"/>
                <w:color w:val="auto"/>
                <w:u w:val="none"/>
                <w:lang w:val="lv-LV" w:bidi="ar-SA"/>
              </w:rPr>
              <w:t>2</w:t>
            </w:r>
            <w:r w:rsidR="009328BC" w:rsidRPr="00AB2F65">
              <w:rPr>
                <w:rStyle w:val="Hyperlink"/>
                <w:color w:val="auto"/>
                <w:u w:val="none"/>
                <w:lang w:val="lv-LV"/>
              </w:rPr>
              <w:t>02</w:t>
            </w:r>
            <w:r w:rsidR="00700DC0" w:rsidRPr="00AB2F65">
              <w:rPr>
                <w:rStyle w:val="Hyperlink"/>
                <w:color w:val="auto"/>
                <w:u w:val="none"/>
                <w:lang w:val="lv-LV"/>
              </w:rPr>
              <w:t>3</w:t>
            </w:r>
            <w:r w:rsidR="009328BC" w:rsidRPr="00AB2F65">
              <w:rPr>
                <w:rStyle w:val="Hyperlink"/>
                <w:color w:val="auto"/>
                <w:lang w:val="lv-LV"/>
              </w:rPr>
              <w:t>)</w:t>
            </w:r>
            <w:r w:rsidR="0021488E" w:rsidRPr="00AB2F65">
              <w:rPr>
                <w:lang w:val="lv-LV" w:bidi="ar-SA"/>
              </w:rPr>
              <w:t>:</w:t>
            </w:r>
          </w:p>
          <w:p w14:paraId="615B59B2" w14:textId="53C8B7EE" w:rsidR="00BD5EDD" w:rsidRPr="00AB2F65" w:rsidRDefault="0021488E" w:rsidP="005400D2">
            <w:pPr>
              <w:pStyle w:val="ListParagraph"/>
              <w:numPr>
                <w:ilvl w:val="0"/>
                <w:numId w:val="12"/>
              </w:numPr>
              <w:autoSpaceDE w:val="0"/>
              <w:autoSpaceDN w:val="0"/>
              <w:adjustRightInd w:val="0"/>
              <w:spacing w:before="60"/>
              <w:rPr>
                <w:color w:val="000000"/>
                <w:lang w:val="lv-LV" w:bidi="ar-SA"/>
              </w:rPr>
            </w:pPr>
            <w:bookmarkStart w:id="56" w:name="_Hlk157780229"/>
            <w:r w:rsidRPr="00AB2F65">
              <w:rPr>
                <w:color w:val="000000"/>
                <w:lang w:val="lv-LV" w:bidi="ar-SA"/>
              </w:rPr>
              <w:lastRenderedPageBreak/>
              <w:t xml:space="preserve">CAT </w:t>
            </w:r>
            <w:r w:rsidR="00BD5EDD" w:rsidRPr="00AB2F65">
              <w:rPr>
                <w:color w:val="000000"/>
                <w:lang w:val="lv-LV" w:bidi="ar-SA"/>
              </w:rPr>
              <w:t>un</w:t>
            </w:r>
            <w:r w:rsidRPr="00AB2F65">
              <w:rPr>
                <w:color w:val="000000"/>
                <w:lang w:val="lv-LV" w:bidi="ar-SA"/>
              </w:rPr>
              <w:t xml:space="preserve"> NCC </w:t>
            </w:r>
            <w:r w:rsidR="00DB401E" w:rsidRPr="00AB2F65">
              <w:rPr>
                <w:color w:val="000000"/>
                <w:lang w:val="lv-LV" w:bidi="ar-SA"/>
              </w:rPr>
              <w:t>lidmašīnas</w:t>
            </w:r>
            <w:r w:rsidRPr="00AB2F65">
              <w:rPr>
                <w:color w:val="000000"/>
                <w:lang w:val="lv-LV" w:bidi="ar-SA"/>
              </w:rPr>
              <w:t xml:space="preserve">: </w:t>
            </w:r>
            <w:r w:rsidR="00BD5EDD" w:rsidRPr="00AB2F65">
              <w:rPr>
                <w:color w:val="000000"/>
                <w:lang w:val="lv-LV" w:bidi="ar-SA"/>
              </w:rPr>
              <w:t>sadursm</w:t>
            </w:r>
            <w:r w:rsidR="006B3AE8" w:rsidRPr="00AB2F65">
              <w:rPr>
                <w:color w:val="000000"/>
                <w:lang w:val="lv-LV" w:bidi="ar-SA"/>
              </w:rPr>
              <w:t>e gaisā</w:t>
            </w:r>
            <w:r w:rsidR="00BD5EDD" w:rsidRPr="00AB2F65">
              <w:rPr>
                <w:color w:val="000000"/>
                <w:lang w:val="lv-LV" w:bidi="ar-SA"/>
              </w:rPr>
              <w:t xml:space="preserve">, </w:t>
            </w:r>
            <w:r w:rsidR="006B3AE8" w:rsidRPr="00AB2F65">
              <w:rPr>
                <w:color w:val="000000"/>
                <w:lang w:val="lv-LV" w:bidi="ar-SA"/>
              </w:rPr>
              <w:t>novirzīšanās</w:t>
            </w:r>
            <w:r w:rsidR="00BD5EDD" w:rsidRPr="00AB2F65">
              <w:rPr>
                <w:color w:val="000000"/>
                <w:lang w:val="lv-LV" w:bidi="ar-SA"/>
              </w:rPr>
              <w:t xml:space="preserve"> no skrejceļa un </w:t>
            </w:r>
            <w:r w:rsidR="007F3ACE" w:rsidRPr="00AB2F65">
              <w:rPr>
                <w:color w:val="000000"/>
                <w:lang w:val="lv-LV" w:bidi="ar-SA"/>
              </w:rPr>
              <w:t>lid</w:t>
            </w:r>
            <w:r w:rsidR="00D30BF9" w:rsidRPr="00AB2F65">
              <w:rPr>
                <w:color w:val="000000"/>
                <w:lang w:val="lv-LV" w:bidi="ar-SA"/>
              </w:rPr>
              <w:t>mašīnas neparasts stāvoklis</w:t>
            </w:r>
            <w:r w:rsidR="00BD5EDD" w:rsidRPr="00AB2F65">
              <w:rPr>
                <w:color w:val="000000"/>
                <w:lang w:val="lv-LV" w:bidi="ar-SA"/>
              </w:rPr>
              <w:t>;</w:t>
            </w:r>
          </w:p>
          <w:p w14:paraId="02B04E82" w14:textId="30ECD527" w:rsidR="0021488E" w:rsidRPr="00AB2F65" w:rsidRDefault="002E3974" w:rsidP="005400D2">
            <w:pPr>
              <w:pStyle w:val="ListParagraph"/>
              <w:numPr>
                <w:ilvl w:val="0"/>
                <w:numId w:val="12"/>
              </w:numPr>
              <w:autoSpaceDE w:val="0"/>
              <w:autoSpaceDN w:val="0"/>
              <w:adjustRightInd w:val="0"/>
              <w:rPr>
                <w:color w:val="000000"/>
                <w:lang w:val="lv-LV" w:bidi="ar-SA"/>
              </w:rPr>
            </w:pPr>
            <w:r w:rsidRPr="00AB2F65">
              <w:rPr>
                <w:color w:val="000000"/>
                <w:lang w:val="lv-LV" w:bidi="ar-SA"/>
              </w:rPr>
              <w:t>Helikopteru ekspluatācij</w:t>
            </w:r>
            <w:r w:rsidR="00DB401E" w:rsidRPr="00AB2F65">
              <w:rPr>
                <w:color w:val="000000"/>
                <w:lang w:val="lv-LV" w:bidi="ar-SA"/>
              </w:rPr>
              <w:t>a</w:t>
            </w:r>
            <w:r w:rsidR="0021488E" w:rsidRPr="00AB2F65">
              <w:rPr>
                <w:color w:val="000000"/>
                <w:lang w:val="lv-LV" w:bidi="ar-SA"/>
              </w:rPr>
              <w:t>:</w:t>
            </w:r>
          </w:p>
          <w:p w14:paraId="40C070C6" w14:textId="2D48D25D" w:rsidR="0021488E" w:rsidRPr="00AB2F65" w:rsidRDefault="0021488E" w:rsidP="005400D2">
            <w:pPr>
              <w:pStyle w:val="ListParagraph"/>
              <w:numPr>
                <w:ilvl w:val="1"/>
                <w:numId w:val="4"/>
              </w:numPr>
              <w:autoSpaceDE w:val="0"/>
              <w:autoSpaceDN w:val="0"/>
              <w:adjustRightInd w:val="0"/>
              <w:ind w:left="1161" w:hanging="284"/>
              <w:rPr>
                <w:color w:val="000000"/>
                <w:lang w:val="lv-LV" w:bidi="ar-SA"/>
              </w:rPr>
            </w:pPr>
            <w:r w:rsidRPr="00AB2F65">
              <w:rPr>
                <w:color w:val="000000"/>
                <w:lang w:val="lv-LV" w:bidi="ar-SA"/>
              </w:rPr>
              <w:t xml:space="preserve">CAT: </w:t>
            </w:r>
            <w:r w:rsidR="00BD5EDD" w:rsidRPr="00AB2F65">
              <w:rPr>
                <w:color w:val="000000"/>
                <w:lang w:val="lv-LV" w:bidi="ar-SA"/>
              </w:rPr>
              <w:t xml:space="preserve">sadursme </w:t>
            </w:r>
            <w:r w:rsidR="00E63FBB" w:rsidRPr="00AB2F65">
              <w:rPr>
                <w:color w:val="000000"/>
                <w:lang w:val="lv-LV" w:bidi="ar-SA"/>
              </w:rPr>
              <w:t>gaisā</w:t>
            </w:r>
            <w:r w:rsidR="00F948E6" w:rsidRPr="00AB2F65">
              <w:rPr>
                <w:color w:val="000000"/>
                <w:lang w:val="lv-LV" w:bidi="ar-SA"/>
              </w:rPr>
              <w:t xml:space="preserve">, sadursme ar šķērsli lidojumā </w:t>
            </w:r>
            <w:r w:rsidR="00015FD3" w:rsidRPr="00AB2F65">
              <w:rPr>
                <w:color w:val="000000"/>
                <w:lang w:val="lv-LV" w:bidi="ar-SA"/>
              </w:rPr>
              <w:t xml:space="preserve">un </w:t>
            </w:r>
            <w:r w:rsidR="00D30BF9" w:rsidRPr="00AB2F65">
              <w:rPr>
                <w:color w:val="000000"/>
                <w:lang w:val="lv-LV" w:bidi="ar-SA"/>
              </w:rPr>
              <w:t>helikoptera sadursme ar zemi</w:t>
            </w:r>
            <w:r w:rsidRPr="00AB2F65">
              <w:rPr>
                <w:color w:val="000000"/>
                <w:lang w:val="lv-LV" w:bidi="ar-SA"/>
              </w:rPr>
              <w:t>;</w:t>
            </w:r>
          </w:p>
          <w:p w14:paraId="31B32177" w14:textId="5DBAF6C6" w:rsidR="0021488E" w:rsidRPr="00AB2F65" w:rsidRDefault="0021488E" w:rsidP="005400D2">
            <w:pPr>
              <w:pStyle w:val="ListParagraph"/>
              <w:numPr>
                <w:ilvl w:val="1"/>
                <w:numId w:val="4"/>
              </w:numPr>
              <w:autoSpaceDE w:val="0"/>
              <w:autoSpaceDN w:val="0"/>
              <w:adjustRightInd w:val="0"/>
              <w:ind w:left="1161" w:hanging="284"/>
              <w:rPr>
                <w:color w:val="000000"/>
                <w:lang w:val="lv-LV" w:bidi="ar-SA"/>
              </w:rPr>
            </w:pPr>
            <w:r w:rsidRPr="00AB2F65">
              <w:rPr>
                <w:color w:val="000000"/>
                <w:lang w:val="lv-LV" w:bidi="ar-SA"/>
              </w:rPr>
              <w:t xml:space="preserve">SPO: </w:t>
            </w:r>
            <w:r w:rsidR="00D30BF9" w:rsidRPr="00AB2F65">
              <w:rPr>
                <w:color w:val="000000"/>
                <w:lang w:val="lv-LV" w:bidi="ar-SA"/>
              </w:rPr>
              <w:t>helikoptera</w:t>
            </w:r>
            <w:r w:rsidRPr="00AB2F65">
              <w:rPr>
                <w:color w:val="000000"/>
                <w:lang w:val="lv-LV" w:bidi="ar-SA"/>
              </w:rPr>
              <w:t xml:space="preserve"> </w:t>
            </w:r>
            <w:r w:rsidR="00F41E8B" w:rsidRPr="00AB2F65">
              <w:rPr>
                <w:color w:val="000000"/>
                <w:lang w:val="lv-LV" w:bidi="ar-SA"/>
              </w:rPr>
              <w:t>neparasts stāvoklis</w:t>
            </w:r>
            <w:r w:rsidRPr="00AB2F65">
              <w:rPr>
                <w:color w:val="000000"/>
                <w:lang w:val="lv-LV" w:bidi="ar-SA"/>
              </w:rPr>
              <w:t xml:space="preserve">, </w:t>
            </w:r>
            <w:r w:rsidR="00F948E6" w:rsidRPr="00AB2F65">
              <w:rPr>
                <w:color w:val="000000"/>
                <w:lang w:val="lv-LV" w:bidi="ar-SA"/>
              </w:rPr>
              <w:t xml:space="preserve">sadursme ar šķērsli lidojumā </w:t>
            </w:r>
            <w:r w:rsidR="00015FD3" w:rsidRPr="00AB2F65">
              <w:rPr>
                <w:color w:val="000000"/>
                <w:lang w:val="lv-LV" w:bidi="ar-SA"/>
              </w:rPr>
              <w:t>un cit</w:t>
            </w:r>
            <w:r w:rsidR="00F948E6" w:rsidRPr="00AB2F65">
              <w:rPr>
                <w:color w:val="000000"/>
                <w:lang w:val="lv-LV" w:bidi="ar-SA"/>
              </w:rPr>
              <w:t>i</w:t>
            </w:r>
            <w:r w:rsidR="00015FD3" w:rsidRPr="00AB2F65">
              <w:rPr>
                <w:color w:val="000000"/>
                <w:lang w:val="lv-LV" w:bidi="ar-SA"/>
              </w:rPr>
              <w:t xml:space="preserve"> </w:t>
            </w:r>
            <w:r w:rsidR="00F948E6" w:rsidRPr="00AB2F65">
              <w:rPr>
                <w:color w:val="000000"/>
                <w:lang w:val="lv-LV" w:bidi="ar-SA"/>
              </w:rPr>
              <w:t>bojājumi</w:t>
            </w:r>
            <w:r w:rsidRPr="00AB2F65">
              <w:rPr>
                <w:color w:val="000000"/>
                <w:lang w:val="lv-LV" w:bidi="ar-SA"/>
              </w:rPr>
              <w:t>;</w:t>
            </w:r>
          </w:p>
          <w:p w14:paraId="4017B24A" w14:textId="792F53B5" w:rsidR="0021488E" w:rsidRPr="00AB2F65" w:rsidRDefault="0021488E" w:rsidP="005400D2">
            <w:pPr>
              <w:pStyle w:val="ListParagraph"/>
              <w:numPr>
                <w:ilvl w:val="1"/>
                <w:numId w:val="4"/>
              </w:numPr>
              <w:autoSpaceDE w:val="0"/>
              <w:autoSpaceDN w:val="0"/>
              <w:adjustRightInd w:val="0"/>
              <w:ind w:left="1161" w:hanging="284"/>
              <w:rPr>
                <w:color w:val="000000"/>
                <w:lang w:val="lv-LV" w:bidi="ar-SA"/>
              </w:rPr>
            </w:pPr>
            <w:r w:rsidRPr="00AB2F65">
              <w:rPr>
                <w:color w:val="000000"/>
                <w:lang w:val="lv-LV" w:bidi="ar-SA"/>
              </w:rPr>
              <w:t xml:space="preserve">NCO: </w:t>
            </w:r>
            <w:r w:rsidR="00015FD3" w:rsidRPr="00AB2F65">
              <w:rPr>
                <w:color w:val="000000"/>
                <w:lang w:val="lv-LV" w:bidi="ar-SA"/>
              </w:rPr>
              <w:t xml:space="preserve">gaisa kuģa </w:t>
            </w:r>
            <w:r w:rsidR="00F41E8B" w:rsidRPr="00AB2F65">
              <w:rPr>
                <w:color w:val="000000"/>
                <w:lang w:val="lv-LV" w:bidi="ar-SA"/>
              </w:rPr>
              <w:t>neparasts stāvoklis</w:t>
            </w:r>
            <w:r w:rsidRPr="00AB2F65">
              <w:rPr>
                <w:color w:val="000000"/>
                <w:lang w:val="lv-LV" w:bidi="ar-SA"/>
              </w:rPr>
              <w:t xml:space="preserve">, </w:t>
            </w:r>
            <w:r w:rsidR="00F948E6" w:rsidRPr="00AB2F65">
              <w:rPr>
                <w:color w:val="000000"/>
                <w:lang w:val="lv-LV" w:bidi="ar-SA"/>
              </w:rPr>
              <w:t xml:space="preserve">sadursme ar šķērsli lidojumā </w:t>
            </w:r>
            <w:r w:rsidR="00015FD3" w:rsidRPr="00AB2F65">
              <w:rPr>
                <w:color w:val="000000"/>
                <w:lang w:val="lv-LV" w:bidi="ar-SA"/>
              </w:rPr>
              <w:t>un sadursme ar zem</w:t>
            </w:r>
            <w:r w:rsidR="00F948E6" w:rsidRPr="00AB2F65">
              <w:rPr>
                <w:color w:val="000000"/>
                <w:lang w:val="lv-LV" w:bidi="ar-SA"/>
              </w:rPr>
              <w:t>i</w:t>
            </w:r>
            <w:r w:rsidRPr="00AB2F65">
              <w:rPr>
                <w:color w:val="000000"/>
                <w:lang w:val="lv-LV" w:bidi="ar-SA"/>
              </w:rPr>
              <w:t>.</w:t>
            </w:r>
          </w:p>
          <w:p w14:paraId="681F957A" w14:textId="56985A8F" w:rsidR="0021488E" w:rsidRPr="00AB2F65" w:rsidRDefault="0021488E" w:rsidP="005400D2">
            <w:pPr>
              <w:pStyle w:val="ListParagraph"/>
              <w:numPr>
                <w:ilvl w:val="0"/>
                <w:numId w:val="12"/>
              </w:numPr>
              <w:autoSpaceDE w:val="0"/>
              <w:autoSpaceDN w:val="0"/>
              <w:adjustRightInd w:val="0"/>
              <w:rPr>
                <w:color w:val="000000"/>
                <w:lang w:val="lv-LV" w:bidi="ar-SA"/>
              </w:rPr>
            </w:pPr>
            <w:r w:rsidRPr="00AB2F65">
              <w:rPr>
                <w:color w:val="000000"/>
                <w:lang w:val="lv-LV" w:bidi="ar-SA"/>
              </w:rPr>
              <w:t xml:space="preserve">GA/NCO </w:t>
            </w:r>
            <w:r w:rsidR="00DB401E" w:rsidRPr="00AB2F65">
              <w:rPr>
                <w:color w:val="000000"/>
                <w:lang w:val="lv-LV" w:bidi="ar-SA"/>
              </w:rPr>
              <w:t>lidmašīnas</w:t>
            </w:r>
            <w:r w:rsidRPr="00AB2F65">
              <w:rPr>
                <w:color w:val="000000"/>
                <w:lang w:val="lv-LV" w:bidi="ar-SA"/>
              </w:rPr>
              <w:t xml:space="preserve">: </w:t>
            </w:r>
            <w:r w:rsidR="00015FD3" w:rsidRPr="00AB2F65">
              <w:rPr>
                <w:color w:val="000000"/>
                <w:lang w:val="lv-LV" w:bidi="ar-SA"/>
              </w:rPr>
              <w:t xml:space="preserve">gaisa kuģa </w:t>
            </w:r>
            <w:r w:rsidR="00F41E8B" w:rsidRPr="00AB2F65">
              <w:rPr>
                <w:color w:val="000000"/>
                <w:lang w:val="lv-LV" w:bidi="ar-SA"/>
              </w:rPr>
              <w:t>neparasts stāvoklis</w:t>
            </w:r>
            <w:r w:rsidRPr="00AB2F65">
              <w:rPr>
                <w:color w:val="000000"/>
                <w:lang w:val="lv-LV" w:bidi="ar-SA"/>
              </w:rPr>
              <w:t xml:space="preserve">, </w:t>
            </w:r>
            <w:r w:rsidR="00015FD3" w:rsidRPr="00AB2F65">
              <w:rPr>
                <w:color w:val="000000"/>
                <w:lang w:val="lv-LV" w:bidi="ar-SA"/>
              </w:rPr>
              <w:t>sadursme ar zem</w:t>
            </w:r>
            <w:r w:rsidR="00F948E6" w:rsidRPr="00AB2F65">
              <w:rPr>
                <w:color w:val="000000"/>
                <w:lang w:val="lv-LV" w:bidi="ar-SA"/>
              </w:rPr>
              <w:t>i</w:t>
            </w:r>
            <w:r w:rsidR="00015FD3" w:rsidRPr="00AB2F65">
              <w:rPr>
                <w:color w:val="000000"/>
                <w:lang w:val="lv-LV" w:bidi="ar-SA"/>
              </w:rPr>
              <w:t xml:space="preserve"> un </w:t>
            </w:r>
            <w:r w:rsidR="00F948E6" w:rsidRPr="00AB2F65">
              <w:rPr>
                <w:color w:val="000000"/>
                <w:lang w:val="lv-LV" w:bidi="ar-SA"/>
              </w:rPr>
              <w:t>sadursme gaisā;</w:t>
            </w:r>
          </w:p>
          <w:p w14:paraId="1EB645EF" w14:textId="689A0496" w:rsidR="0021488E" w:rsidRPr="00AB2F65" w:rsidRDefault="0021488E" w:rsidP="005400D2">
            <w:pPr>
              <w:pStyle w:val="ListParagraph"/>
              <w:numPr>
                <w:ilvl w:val="0"/>
                <w:numId w:val="12"/>
              </w:numPr>
              <w:autoSpaceDE w:val="0"/>
              <w:autoSpaceDN w:val="0"/>
              <w:adjustRightInd w:val="0"/>
              <w:rPr>
                <w:color w:val="000000"/>
                <w:lang w:val="lv-LV" w:bidi="ar-SA"/>
              </w:rPr>
            </w:pPr>
            <w:r w:rsidRPr="00AB2F65">
              <w:rPr>
                <w:color w:val="000000"/>
                <w:lang w:val="lv-LV" w:bidi="ar-SA"/>
              </w:rPr>
              <w:t>GA</w:t>
            </w:r>
            <w:r w:rsidR="00DB401E" w:rsidRPr="00AB2F65">
              <w:rPr>
                <w:color w:val="000000"/>
                <w:lang w:val="lv-LV" w:bidi="ar-SA"/>
              </w:rPr>
              <w:t xml:space="preserve"> </w:t>
            </w:r>
            <w:r w:rsidR="00015FD3" w:rsidRPr="00AB2F65">
              <w:rPr>
                <w:color w:val="000000"/>
                <w:lang w:val="lv-LV" w:bidi="ar-SA"/>
              </w:rPr>
              <w:t>planieri</w:t>
            </w:r>
            <w:r w:rsidRPr="00AB2F65">
              <w:rPr>
                <w:color w:val="000000"/>
                <w:lang w:val="lv-LV" w:bidi="ar-SA"/>
              </w:rPr>
              <w:t xml:space="preserve">: </w:t>
            </w:r>
            <w:r w:rsidR="00D30BF9" w:rsidRPr="00AB2F65">
              <w:rPr>
                <w:color w:val="000000"/>
                <w:lang w:val="lv-LV" w:bidi="ar-SA"/>
              </w:rPr>
              <w:t>planiera</w:t>
            </w:r>
            <w:r w:rsidR="00015FD3" w:rsidRPr="00AB2F65">
              <w:rPr>
                <w:color w:val="000000"/>
                <w:lang w:val="lv-LV" w:bidi="ar-SA"/>
              </w:rPr>
              <w:t xml:space="preserve"> </w:t>
            </w:r>
            <w:r w:rsidR="00F41E8B" w:rsidRPr="00AB2F65">
              <w:rPr>
                <w:color w:val="000000"/>
                <w:lang w:val="lv-LV" w:bidi="ar-SA"/>
              </w:rPr>
              <w:t>neparasts stāvoklis</w:t>
            </w:r>
            <w:r w:rsidRPr="00AB2F65">
              <w:rPr>
                <w:color w:val="000000"/>
                <w:lang w:val="lv-LV" w:bidi="ar-SA"/>
              </w:rPr>
              <w:t xml:space="preserve">, </w:t>
            </w:r>
            <w:r w:rsidR="00015FD3" w:rsidRPr="00AB2F65">
              <w:rPr>
                <w:color w:val="000000"/>
                <w:lang w:val="lv-LV" w:bidi="ar-SA"/>
              </w:rPr>
              <w:t>sadursme ar zem</w:t>
            </w:r>
            <w:r w:rsidR="00F948E6" w:rsidRPr="00AB2F65">
              <w:rPr>
                <w:color w:val="000000"/>
                <w:lang w:val="lv-LV" w:bidi="ar-SA"/>
              </w:rPr>
              <w:t>i</w:t>
            </w:r>
            <w:r w:rsidR="00015FD3" w:rsidRPr="00AB2F65">
              <w:rPr>
                <w:color w:val="000000"/>
                <w:lang w:val="lv-LV" w:bidi="ar-SA"/>
              </w:rPr>
              <w:t xml:space="preserve"> un </w:t>
            </w:r>
            <w:r w:rsidR="00F948E6" w:rsidRPr="00AB2F65">
              <w:rPr>
                <w:color w:val="000000"/>
                <w:lang w:val="lv-LV" w:bidi="ar-SA"/>
              </w:rPr>
              <w:t>sadursme ar šķērsli lidojumā</w:t>
            </w:r>
            <w:r w:rsidRPr="00AB2F65">
              <w:rPr>
                <w:color w:val="000000"/>
                <w:lang w:val="lv-LV" w:bidi="ar-SA"/>
              </w:rPr>
              <w:t>;</w:t>
            </w:r>
          </w:p>
          <w:p w14:paraId="2E48371F" w14:textId="593B614B" w:rsidR="0021488E" w:rsidRPr="00AB2F65" w:rsidRDefault="0021488E" w:rsidP="005400D2">
            <w:pPr>
              <w:pStyle w:val="ListParagraph"/>
              <w:numPr>
                <w:ilvl w:val="0"/>
                <w:numId w:val="12"/>
              </w:numPr>
              <w:autoSpaceDE w:val="0"/>
              <w:autoSpaceDN w:val="0"/>
              <w:adjustRightInd w:val="0"/>
              <w:spacing w:after="60"/>
              <w:rPr>
                <w:b/>
                <w:bCs/>
                <w:color w:val="000000"/>
                <w:lang w:val="lv-LV" w:bidi="ar-SA"/>
              </w:rPr>
            </w:pPr>
            <w:r w:rsidRPr="00AB2F65">
              <w:rPr>
                <w:color w:val="000000"/>
                <w:lang w:val="lv-LV" w:bidi="ar-SA"/>
              </w:rPr>
              <w:t>GA</w:t>
            </w:r>
            <w:r w:rsidR="00DB401E" w:rsidRPr="00AB2F65">
              <w:rPr>
                <w:color w:val="000000"/>
                <w:lang w:val="lv-LV" w:bidi="ar-SA"/>
              </w:rPr>
              <w:t xml:space="preserve"> </w:t>
            </w:r>
            <w:r w:rsidR="00015FD3" w:rsidRPr="00AB2F65">
              <w:rPr>
                <w:color w:val="000000"/>
                <w:lang w:val="lv-LV" w:bidi="ar-SA"/>
              </w:rPr>
              <w:t>gaisa baloni</w:t>
            </w:r>
            <w:r w:rsidRPr="00AB2F65">
              <w:rPr>
                <w:color w:val="000000"/>
                <w:lang w:val="lv-LV" w:bidi="ar-SA"/>
              </w:rPr>
              <w:t xml:space="preserve">: </w:t>
            </w:r>
            <w:r w:rsidR="00015FD3" w:rsidRPr="00AB2F65">
              <w:rPr>
                <w:color w:val="000000"/>
                <w:lang w:val="lv-LV" w:bidi="ar-SA"/>
              </w:rPr>
              <w:t>gais</w:t>
            </w:r>
            <w:r w:rsidR="00D30BF9" w:rsidRPr="00AB2F65">
              <w:rPr>
                <w:color w:val="000000"/>
                <w:lang w:val="lv-LV" w:bidi="ar-SA"/>
              </w:rPr>
              <w:t>a balona</w:t>
            </w:r>
            <w:r w:rsidR="00015FD3" w:rsidRPr="00AB2F65">
              <w:rPr>
                <w:color w:val="000000"/>
                <w:lang w:val="lv-LV" w:bidi="ar-SA"/>
              </w:rPr>
              <w:t xml:space="preserve"> </w:t>
            </w:r>
            <w:r w:rsidR="00F41E8B" w:rsidRPr="00AB2F65">
              <w:rPr>
                <w:color w:val="000000"/>
                <w:lang w:val="lv-LV" w:bidi="ar-SA"/>
              </w:rPr>
              <w:t>neparasts stāvoklis</w:t>
            </w:r>
            <w:r w:rsidR="00D30BF9" w:rsidRPr="00AB2F65">
              <w:rPr>
                <w:color w:val="000000"/>
                <w:lang w:val="lv-LV" w:bidi="ar-SA"/>
              </w:rPr>
              <w:t>; gaisa balona ar šķērsli lidojumā un sadursme ar zemi.</w:t>
            </w:r>
            <w:bookmarkEnd w:id="56"/>
          </w:p>
        </w:tc>
        <w:tc>
          <w:tcPr>
            <w:tcW w:w="1947" w:type="pct"/>
            <w:tcBorders>
              <w:bottom w:val="single" w:sz="4" w:space="0" w:color="auto"/>
            </w:tcBorders>
            <w:shd w:val="clear" w:color="auto" w:fill="auto"/>
          </w:tcPr>
          <w:p w14:paraId="7A003480" w14:textId="1909DABF" w:rsidR="003E217E" w:rsidRPr="00AB2F65" w:rsidRDefault="003E217E" w:rsidP="00814660">
            <w:pPr>
              <w:spacing w:before="60" w:after="60"/>
              <w:rPr>
                <w:color w:val="000000"/>
                <w:lang w:val="lv-LV" w:bidi="ar-SA"/>
              </w:rPr>
            </w:pPr>
            <w:r w:rsidRPr="00AB2F65">
              <w:rPr>
                <w:bCs/>
                <w:color w:val="000000"/>
                <w:lang w:val="lv-LV" w:bidi="ar-SA"/>
              </w:rPr>
              <w:lastRenderedPageBreak/>
              <w:t xml:space="preserve">Atjaunināts SRM un identificēti un </w:t>
            </w:r>
            <w:r w:rsidR="00941E93" w:rsidRPr="00AB2F65">
              <w:rPr>
                <w:bCs/>
                <w:color w:val="000000"/>
                <w:lang w:val="lv-LV" w:bidi="ar-SA"/>
              </w:rPr>
              <w:t>SPAS LV</w:t>
            </w:r>
            <w:r w:rsidRPr="00AB2F65">
              <w:rPr>
                <w:bCs/>
                <w:color w:val="000000"/>
                <w:lang w:val="lv-LV" w:bidi="ar-SA"/>
              </w:rPr>
              <w:t xml:space="preserve"> iekļauti piemēroti risku mazināšanas pasākumi</w:t>
            </w:r>
            <w:r w:rsidR="001423AB" w:rsidRPr="00AB2F65">
              <w:rPr>
                <w:bCs/>
                <w:color w:val="000000"/>
                <w:lang w:val="lv-LV" w:bidi="ar-SA"/>
              </w:rPr>
              <w:t xml:space="preserve"> (OPER.001; OPER.002; OPER.004; OPER.009; OPER.011)</w:t>
            </w:r>
            <w:r w:rsidRPr="00AB2F65">
              <w:rPr>
                <w:bCs/>
                <w:color w:val="000000"/>
                <w:lang w:val="lv-LV" w:bidi="ar-SA"/>
              </w:rPr>
              <w:t>.</w:t>
            </w:r>
          </w:p>
        </w:tc>
        <w:tc>
          <w:tcPr>
            <w:tcW w:w="584" w:type="pct"/>
            <w:tcBorders>
              <w:bottom w:val="single" w:sz="4" w:space="0" w:color="auto"/>
            </w:tcBorders>
            <w:shd w:val="clear" w:color="auto" w:fill="auto"/>
          </w:tcPr>
          <w:p w14:paraId="74EB17CB" w14:textId="43D19496" w:rsidR="0021488E" w:rsidRPr="00AB2F65" w:rsidRDefault="006B189A" w:rsidP="002122AB">
            <w:pPr>
              <w:pStyle w:val="ListParagraph"/>
              <w:spacing w:before="60" w:after="60"/>
              <w:ind w:left="0"/>
              <w:contextualSpacing w:val="0"/>
              <w:rPr>
                <w:bCs/>
                <w:color w:val="000000"/>
                <w:lang w:val="lv-LV" w:bidi="ar-SA"/>
              </w:rPr>
            </w:pPr>
            <w:r w:rsidRPr="00AB2F65">
              <w:rPr>
                <w:bCs/>
                <w:color w:val="000000"/>
                <w:lang w:val="lv-LV" w:bidi="ar-SA"/>
              </w:rPr>
              <w:t>Ik gadu</w:t>
            </w:r>
          </w:p>
        </w:tc>
        <w:tc>
          <w:tcPr>
            <w:tcW w:w="523" w:type="pct"/>
            <w:tcBorders>
              <w:bottom w:val="single" w:sz="4" w:space="0" w:color="auto"/>
            </w:tcBorders>
            <w:shd w:val="clear" w:color="auto" w:fill="auto"/>
          </w:tcPr>
          <w:p w14:paraId="79FCCC57" w14:textId="75F7BD73" w:rsidR="0021488E" w:rsidRPr="00E63FBB" w:rsidRDefault="003E217E" w:rsidP="002122AB">
            <w:pPr>
              <w:pStyle w:val="ListParagraph"/>
              <w:spacing w:before="60" w:after="60"/>
              <w:ind w:left="0"/>
              <w:contextualSpacing w:val="0"/>
              <w:rPr>
                <w:bCs/>
                <w:color w:val="000000"/>
                <w:lang w:val="lv-LV" w:bidi="ar-SA"/>
              </w:rPr>
            </w:pPr>
            <w:r w:rsidRPr="00AB2F65">
              <w:rPr>
                <w:bCs/>
                <w:color w:val="000000"/>
                <w:lang w:val="lv-LV" w:bidi="ar-SA"/>
              </w:rPr>
              <w:t>Notiek</w:t>
            </w:r>
          </w:p>
        </w:tc>
      </w:tr>
      <w:tr w:rsidR="0021488E" w:rsidRPr="00E63FBB" w14:paraId="77F4643F" w14:textId="77777777" w:rsidTr="00437C1A">
        <w:tblPrEx>
          <w:tblBorders>
            <w:insideV w:val="single" w:sz="4" w:space="0" w:color="auto"/>
          </w:tblBorders>
        </w:tblPrEx>
        <w:tc>
          <w:tcPr>
            <w:tcW w:w="1945" w:type="pct"/>
            <w:gridSpan w:val="2"/>
            <w:vMerge w:val="restart"/>
            <w:shd w:val="clear" w:color="auto" w:fill="auto"/>
          </w:tcPr>
          <w:p w14:paraId="6D93CEC7" w14:textId="2A8126B2" w:rsidR="00015FD3" w:rsidRPr="00814660" w:rsidRDefault="00015FD3" w:rsidP="00814660">
            <w:pPr>
              <w:spacing w:before="60" w:after="60"/>
              <w:rPr>
                <w:bCs/>
                <w:color w:val="000000"/>
                <w:lang w:val="lv-LV" w:bidi="ar-SA"/>
              </w:rPr>
            </w:pPr>
            <w:r w:rsidRPr="00814660">
              <w:rPr>
                <w:bCs/>
                <w:color w:val="000000"/>
                <w:lang w:val="lv-LV" w:bidi="ar-SA"/>
              </w:rPr>
              <w:t xml:space="preserve">Apsvērt galvenos Eiropas drošuma risku </w:t>
            </w:r>
            <w:r w:rsidR="00484D18" w:rsidRPr="00814660">
              <w:rPr>
                <w:bCs/>
                <w:color w:val="000000"/>
                <w:lang w:val="lv-LV" w:bidi="ar-SA"/>
              </w:rPr>
              <w:t>portfeļos</w:t>
            </w:r>
            <w:r w:rsidRPr="00814660">
              <w:rPr>
                <w:bCs/>
                <w:color w:val="000000"/>
                <w:lang w:val="lv-LV" w:bidi="ar-SA"/>
              </w:rPr>
              <w:t xml:space="preserve"> iekļautos drošuma jautājumus</w:t>
            </w:r>
            <w:r w:rsidR="00F948E6" w:rsidRPr="00814660">
              <w:rPr>
                <w:bCs/>
                <w:color w:val="000000"/>
                <w:lang w:val="lv-LV" w:bidi="ar-SA"/>
              </w:rPr>
              <w:t>.</w:t>
            </w:r>
          </w:p>
        </w:tc>
        <w:tc>
          <w:tcPr>
            <w:tcW w:w="1947" w:type="pct"/>
            <w:tcBorders>
              <w:bottom w:val="nil"/>
            </w:tcBorders>
            <w:shd w:val="clear" w:color="auto" w:fill="auto"/>
          </w:tcPr>
          <w:p w14:paraId="5A70ACB1" w14:textId="545A6E91" w:rsidR="00015FD3" w:rsidRPr="00814660" w:rsidRDefault="00015FD3" w:rsidP="00814660">
            <w:pPr>
              <w:spacing w:before="60" w:after="60"/>
              <w:rPr>
                <w:bCs/>
                <w:color w:val="000000"/>
                <w:lang w:val="lv-LV" w:bidi="ar-SA"/>
              </w:rPr>
            </w:pPr>
            <w:r w:rsidRPr="00814660">
              <w:rPr>
                <w:bCs/>
                <w:color w:val="000000"/>
                <w:lang w:val="lv-LV" w:bidi="ar-SA"/>
              </w:rPr>
              <w:t>Pārskatīt</w:t>
            </w:r>
            <w:r w:rsidR="00137144">
              <w:rPr>
                <w:bCs/>
                <w:color w:val="000000"/>
                <w:lang w:val="lv-LV" w:bidi="ar-SA"/>
              </w:rPr>
              <w:t>as</w:t>
            </w:r>
            <w:r w:rsidRPr="00814660">
              <w:rPr>
                <w:bCs/>
                <w:color w:val="000000"/>
                <w:lang w:val="lv-LV" w:bidi="ar-SA"/>
              </w:rPr>
              <w:t xml:space="preserve"> galven</w:t>
            </w:r>
            <w:r w:rsidR="00137144">
              <w:rPr>
                <w:bCs/>
                <w:color w:val="000000"/>
                <w:lang w:val="lv-LV" w:bidi="ar-SA"/>
              </w:rPr>
              <w:t>ās</w:t>
            </w:r>
            <w:r w:rsidRPr="00814660">
              <w:rPr>
                <w:bCs/>
                <w:color w:val="000000"/>
                <w:lang w:val="lv-LV" w:bidi="ar-SA"/>
              </w:rPr>
              <w:t xml:space="preserve"> risk</w:t>
            </w:r>
            <w:r w:rsidR="00137144">
              <w:rPr>
                <w:bCs/>
                <w:color w:val="000000"/>
                <w:lang w:val="lv-LV" w:bidi="ar-SA"/>
              </w:rPr>
              <w:t>u jomas</w:t>
            </w:r>
            <w:r w:rsidRPr="00814660">
              <w:rPr>
                <w:bCs/>
                <w:color w:val="000000"/>
                <w:lang w:val="lv-LV" w:bidi="ar-SA"/>
              </w:rPr>
              <w:t xml:space="preserve"> (EPAS </w:t>
            </w:r>
            <w:r w:rsidR="00484D18" w:rsidRPr="00814660">
              <w:rPr>
                <w:bCs/>
                <w:color w:val="000000"/>
                <w:lang w:val="lv-LV" w:bidi="ar-SA"/>
              </w:rPr>
              <w:t>1.</w:t>
            </w:r>
            <w:r w:rsidRPr="00814660">
              <w:rPr>
                <w:bCs/>
                <w:color w:val="000000"/>
                <w:lang w:val="lv-LV" w:bidi="ar-SA"/>
              </w:rPr>
              <w:t xml:space="preserve"> sējums “Stratēģiskās prioritātes”)</w:t>
            </w:r>
            <w:r w:rsidR="00167DF3">
              <w:rPr>
                <w:bCs/>
                <w:color w:val="000000"/>
                <w:lang w:val="lv-LV" w:bidi="ar-SA"/>
              </w:rPr>
              <w:t>.</w:t>
            </w:r>
          </w:p>
        </w:tc>
        <w:tc>
          <w:tcPr>
            <w:tcW w:w="584" w:type="pct"/>
            <w:tcBorders>
              <w:bottom w:val="nil"/>
            </w:tcBorders>
            <w:shd w:val="clear" w:color="auto" w:fill="auto"/>
          </w:tcPr>
          <w:p w14:paraId="2F9DDAA4" w14:textId="7012214E" w:rsidR="0021488E" w:rsidRPr="00E63FBB" w:rsidRDefault="0021488E" w:rsidP="00B56F4E">
            <w:pPr>
              <w:pStyle w:val="ListParagraph"/>
              <w:spacing w:before="60" w:after="60"/>
              <w:ind w:left="0"/>
              <w:contextualSpacing w:val="0"/>
              <w:rPr>
                <w:bCs/>
                <w:color w:val="000000"/>
                <w:lang w:val="lv-LV" w:bidi="ar-SA"/>
              </w:rPr>
            </w:pPr>
            <w:r w:rsidRPr="00E63FBB">
              <w:rPr>
                <w:bCs/>
                <w:color w:val="000000"/>
                <w:lang w:val="lv-LV" w:bidi="ar-SA"/>
              </w:rPr>
              <w:t>202</w:t>
            </w:r>
            <w:r w:rsidR="00700DC0">
              <w:rPr>
                <w:bCs/>
                <w:color w:val="000000"/>
                <w:lang w:val="lv-LV" w:bidi="ar-SA"/>
              </w:rPr>
              <w:t>5</w:t>
            </w:r>
          </w:p>
        </w:tc>
        <w:tc>
          <w:tcPr>
            <w:tcW w:w="523" w:type="pct"/>
            <w:tcBorders>
              <w:bottom w:val="nil"/>
            </w:tcBorders>
            <w:shd w:val="clear" w:color="auto" w:fill="auto"/>
          </w:tcPr>
          <w:p w14:paraId="55D9A556" w14:textId="4C8E6489" w:rsidR="0021488E" w:rsidRPr="00E63FBB" w:rsidRDefault="00484D18"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21488E" w:rsidRPr="000349B8" w14:paraId="687BCA35" w14:textId="77777777" w:rsidTr="00437C1A">
        <w:tblPrEx>
          <w:tblBorders>
            <w:insideV w:val="single" w:sz="4" w:space="0" w:color="auto"/>
          </w:tblBorders>
        </w:tblPrEx>
        <w:tc>
          <w:tcPr>
            <w:tcW w:w="1945" w:type="pct"/>
            <w:gridSpan w:val="2"/>
            <w:vMerge/>
            <w:shd w:val="clear" w:color="auto" w:fill="auto"/>
          </w:tcPr>
          <w:p w14:paraId="75B6B0B5" w14:textId="77777777" w:rsidR="0021488E" w:rsidRPr="00814660" w:rsidRDefault="0021488E" w:rsidP="00814660">
            <w:pPr>
              <w:spacing w:before="60" w:after="60"/>
              <w:rPr>
                <w:bCs/>
                <w:color w:val="000000"/>
                <w:lang w:val="lv-LV" w:bidi="ar-SA"/>
              </w:rPr>
            </w:pPr>
          </w:p>
        </w:tc>
        <w:tc>
          <w:tcPr>
            <w:tcW w:w="1947" w:type="pct"/>
            <w:tcBorders>
              <w:top w:val="nil"/>
              <w:bottom w:val="single" w:sz="4" w:space="0" w:color="auto"/>
            </w:tcBorders>
            <w:shd w:val="clear" w:color="auto" w:fill="auto"/>
          </w:tcPr>
          <w:p w14:paraId="7CA5F847" w14:textId="0294AFF1" w:rsidR="0021488E" w:rsidRPr="00814660" w:rsidRDefault="00484D18" w:rsidP="00814660">
            <w:pPr>
              <w:spacing w:before="60" w:after="60"/>
              <w:rPr>
                <w:bCs/>
                <w:color w:val="000000"/>
                <w:lang w:val="lv-LV" w:bidi="ar-SA"/>
              </w:rPr>
            </w:pPr>
            <w:r w:rsidRPr="00814660">
              <w:rPr>
                <w:bCs/>
                <w:color w:val="000000"/>
                <w:lang w:val="lv-LV" w:bidi="ar-SA"/>
              </w:rPr>
              <w:t>Pārskatītas drošuma problēmas (EPAS 3. sējums “Droš</w:t>
            </w:r>
            <w:r w:rsidR="005D2A5C" w:rsidRPr="00814660">
              <w:rPr>
                <w:bCs/>
                <w:color w:val="000000"/>
                <w:lang w:val="lv-LV" w:bidi="ar-SA"/>
              </w:rPr>
              <w:t xml:space="preserve">uma </w:t>
            </w:r>
            <w:r w:rsidRPr="00814660">
              <w:rPr>
                <w:bCs/>
                <w:color w:val="000000"/>
                <w:lang w:val="lv-LV" w:bidi="ar-SA"/>
              </w:rPr>
              <w:t>riska portfeļi”, 202</w:t>
            </w:r>
            <w:r w:rsidR="00700DC0">
              <w:rPr>
                <w:bCs/>
                <w:color w:val="000000"/>
                <w:lang w:val="lv-LV" w:bidi="ar-SA"/>
              </w:rPr>
              <w:t>5</w:t>
            </w:r>
            <w:r w:rsidRPr="00814660">
              <w:rPr>
                <w:bCs/>
                <w:color w:val="000000"/>
                <w:lang w:val="lv-LV" w:bidi="ar-SA"/>
              </w:rPr>
              <w:t>. gada izdevums)</w:t>
            </w:r>
            <w:r w:rsidR="00167DF3">
              <w:rPr>
                <w:bCs/>
                <w:color w:val="000000"/>
                <w:lang w:val="lv-LV" w:bidi="ar-SA"/>
              </w:rPr>
              <w:t>.</w:t>
            </w:r>
          </w:p>
        </w:tc>
        <w:tc>
          <w:tcPr>
            <w:tcW w:w="584" w:type="pct"/>
            <w:tcBorders>
              <w:top w:val="nil"/>
              <w:bottom w:val="single" w:sz="4" w:space="0" w:color="auto"/>
            </w:tcBorders>
            <w:shd w:val="clear" w:color="auto" w:fill="auto"/>
          </w:tcPr>
          <w:p w14:paraId="0632A49F" w14:textId="77777777" w:rsidR="0021488E" w:rsidRPr="002122AB" w:rsidRDefault="0021488E" w:rsidP="002122AB">
            <w:pPr>
              <w:pStyle w:val="ListParagraph"/>
              <w:spacing w:before="60" w:after="60"/>
              <w:ind w:left="0"/>
              <w:contextualSpacing w:val="0"/>
              <w:rPr>
                <w:bCs/>
                <w:color w:val="000000"/>
                <w:lang w:val="lv-LV" w:bidi="ar-SA"/>
              </w:rPr>
            </w:pPr>
          </w:p>
        </w:tc>
        <w:tc>
          <w:tcPr>
            <w:tcW w:w="523" w:type="pct"/>
            <w:tcBorders>
              <w:top w:val="nil"/>
              <w:bottom w:val="single" w:sz="4" w:space="0" w:color="auto"/>
            </w:tcBorders>
            <w:shd w:val="clear" w:color="auto" w:fill="auto"/>
          </w:tcPr>
          <w:p w14:paraId="5FE21FBB" w14:textId="77777777" w:rsidR="0021488E" w:rsidRPr="002122AB" w:rsidRDefault="0021488E" w:rsidP="002122AB">
            <w:pPr>
              <w:pStyle w:val="ListParagraph"/>
              <w:spacing w:before="60" w:after="60"/>
              <w:ind w:left="0"/>
              <w:contextualSpacing w:val="0"/>
              <w:rPr>
                <w:bCs/>
                <w:color w:val="000000"/>
                <w:lang w:val="lv-LV" w:bidi="ar-SA"/>
              </w:rPr>
            </w:pPr>
          </w:p>
        </w:tc>
      </w:tr>
      <w:tr w:rsidR="0021488E" w:rsidRPr="00E63FBB" w14:paraId="0954F11E" w14:textId="77777777" w:rsidTr="00437C1A">
        <w:tblPrEx>
          <w:tblBorders>
            <w:insideV w:val="single" w:sz="4" w:space="0" w:color="auto"/>
          </w:tblBorders>
        </w:tblPrEx>
        <w:tc>
          <w:tcPr>
            <w:tcW w:w="1945" w:type="pct"/>
            <w:gridSpan w:val="2"/>
            <w:shd w:val="clear" w:color="auto" w:fill="auto"/>
          </w:tcPr>
          <w:p w14:paraId="700937F5" w14:textId="5FD56838" w:rsidR="00494B0F" w:rsidRPr="00814660" w:rsidRDefault="00494B0F" w:rsidP="00814660">
            <w:pPr>
              <w:spacing w:before="60" w:after="60"/>
              <w:rPr>
                <w:bCs/>
                <w:color w:val="000000"/>
                <w:lang w:val="lv-LV" w:bidi="ar-SA"/>
              </w:rPr>
            </w:pPr>
            <w:r w:rsidRPr="00814660">
              <w:rPr>
                <w:bCs/>
                <w:color w:val="000000"/>
                <w:lang w:val="lv-LV" w:bidi="ar-SA"/>
              </w:rPr>
              <w:t>Novērtēt veikto riska mazināšanas darbību efektivitāti un pamatot, kāpēc netiek veikta darbība attiecībā uz kādu noteiktu riska jomu, kas identificēta EPAS (ja attiecināms).</w:t>
            </w:r>
          </w:p>
        </w:tc>
        <w:tc>
          <w:tcPr>
            <w:tcW w:w="1947" w:type="pct"/>
            <w:tcBorders>
              <w:top w:val="single" w:sz="4" w:space="0" w:color="auto"/>
            </w:tcBorders>
            <w:shd w:val="clear" w:color="auto" w:fill="auto"/>
          </w:tcPr>
          <w:p w14:paraId="2CB49C1B" w14:textId="2959712B" w:rsidR="0021488E" w:rsidRPr="00814660" w:rsidRDefault="00F948E6" w:rsidP="00814660">
            <w:pPr>
              <w:spacing w:before="60" w:after="60"/>
              <w:rPr>
                <w:bCs/>
                <w:color w:val="000000"/>
                <w:lang w:val="lv-LV" w:bidi="ar-SA"/>
              </w:rPr>
            </w:pPr>
            <w:r w:rsidRPr="00814660">
              <w:rPr>
                <w:bCs/>
                <w:color w:val="000000"/>
                <w:lang w:val="lv-LV" w:bidi="ar-SA"/>
              </w:rPr>
              <w:t xml:space="preserve">Nosakot valsts drošuma </w:t>
            </w:r>
            <w:r w:rsidR="000C026D" w:rsidRPr="00814660">
              <w:rPr>
                <w:bCs/>
                <w:color w:val="000000"/>
                <w:lang w:val="lv-LV" w:bidi="ar-SA"/>
              </w:rPr>
              <w:t>sniegumu</w:t>
            </w:r>
            <w:r w:rsidRPr="00814660">
              <w:rPr>
                <w:bCs/>
                <w:color w:val="000000"/>
                <w:lang w:val="lv-LV" w:bidi="ar-SA"/>
              </w:rPr>
              <w:t xml:space="preserve">, jāņem vērā drošuma mērķi, kas noteikti ES līmenī. </w:t>
            </w:r>
          </w:p>
        </w:tc>
        <w:tc>
          <w:tcPr>
            <w:tcW w:w="584" w:type="pct"/>
            <w:tcBorders>
              <w:top w:val="single" w:sz="4" w:space="0" w:color="auto"/>
            </w:tcBorders>
            <w:shd w:val="clear" w:color="auto" w:fill="auto"/>
          </w:tcPr>
          <w:p w14:paraId="27D57314" w14:textId="33618939" w:rsidR="0021488E" w:rsidRPr="00167DF3" w:rsidRDefault="009F2AD0" w:rsidP="002122AB">
            <w:pPr>
              <w:pStyle w:val="ListParagraph"/>
              <w:spacing w:before="60" w:after="60"/>
              <w:ind w:left="0"/>
              <w:contextualSpacing w:val="0"/>
              <w:rPr>
                <w:bCs/>
                <w:color w:val="000000"/>
                <w:lang w:val="lv-LV" w:bidi="ar-SA"/>
              </w:rPr>
            </w:pPr>
            <w:r w:rsidRPr="00167DF3">
              <w:rPr>
                <w:bCs/>
                <w:color w:val="000000"/>
                <w:lang w:val="lv-LV" w:bidi="ar-SA"/>
              </w:rPr>
              <w:t>Ik gadu.</w:t>
            </w:r>
          </w:p>
        </w:tc>
        <w:tc>
          <w:tcPr>
            <w:tcW w:w="523" w:type="pct"/>
            <w:tcBorders>
              <w:top w:val="single" w:sz="4" w:space="0" w:color="auto"/>
            </w:tcBorders>
            <w:shd w:val="clear" w:color="auto" w:fill="auto"/>
          </w:tcPr>
          <w:p w14:paraId="42AC93BE" w14:textId="1826BCAB" w:rsidR="0021488E" w:rsidRPr="00167DF3" w:rsidRDefault="00372ECA" w:rsidP="002122AB">
            <w:pPr>
              <w:pStyle w:val="ListParagraph"/>
              <w:spacing w:before="60" w:after="60"/>
              <w:ind w:left="0"/>
              <w:contextualSpacing w:val="0"/>
              <w:rPr>
                <w:bCs/>
                <w:color w:val="000000"/>
                <w:lang w:val="lv-LV" w:bidi="ar-SA"/>
              </w:rPr>
            </w:pPr>
            <w:r w:rsidRPr="00167DF3">
              <w:rPr>
                <w:bCs/>
                <w:color w:val="000000"/>
                <w:lang w:val="lv-LV" w:bidi="ar-SA"/>
              </w:rPr>
              <w:t>Notiek</w:t>
            </w:r>
          </w:p>
        </w:tc>
      </w:tr>
    </w:tbl>
    <w:p w14:paraId="1AB2C2AC" w14:textId="77777777" w:rsidR="006D4E13" w:rsidRPr="00E9024E" w:rsidRDefault="006D4E13" w:rsidP="00E9024E">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569"/>
        <w:gridCol w:w="4094"/>
        <w:gridCol w:w="5670"/>
        <w:gridCol w:w="1701"/>
        <w:gridCol w:w="1526"/>
      </w:tblGrid>
      <w:tr w:rsidR="006D4E13" w:rsidRPr="00E63FBB" w14:paraId="4E6BC165" w14:textId="77777777" w:rsidTr="00437C1A">
        <w:tc>
          <w:tcPr>
            <w:tcW w:w="539" w:type="pct"/>
            <w:shd w:val="clear" w:color="auto" w:fill="FDE9D9" w:themeFill="accent6" w:themeFillTint="33"/>
          </w:tcPr>
          <w:p w14:paraId="56E311DB" w14:textId="5652323C" w:rsidR="006D4E13" w:rsidRPr="00E63FBB" w:rsidRDefault="006D4E13" w:rsidP="0028346B">
            <w:pPr>
              <w:pStyle w:val="ListParagraph"/>
              <w:spacing w:before="120" w:after="120"/>
              <w:ind w:left="0"/>
              <w:contextualSpacing w:val="0"/>
              <w:jc w:val="right"/>
              <w:rPr>
                <w:b/>
                <w:bCs/>
                <w:color w:val="000000"/>
                <w:lang w:val="lv-LV" w:bidi="ar-SA"/>
              </w:rPr>
            </w:pPr>
            <w:r w:rsidRPr="00E63FBB">
              <w:rPr>
                <w:b/>
                <w:color w:val="000000"/>
                <w:lang w:val="lv-LV" w:bidi="ar-SA"/>
              </w:rPr>
              <w:t>SYS.00</w:t>
            </w:r>
            <w:r w:rsidR="0028346B" w:rsidRPr="00E63FBB">
              <w:rPr>
                <w:b/>
                <w:color w:val="000000"/>
                <w:lang w:val="lv-LV" w:bidi="ar-SA"/>
              </w:rPr>
              <w:t>3</w:t>
            </w:r>
            <w:r w:rsidRPr="00E63FBB">
              <w:rPr>
                <w:b/>
                <w:color w:val="000000"/>
                <w:lang w:val="lv-LV" w:bidi="ar-SA"/>
              </w:rPr>
              <w:t>.</w:t>
            </w:r>
            <w:r w:rsidR="0028346B" w:rsidRPr="00E63FBB">
              <w:rPr>
                <w:b/>
                <w:color w:val="000000"/>
                <w:lang w:val="lv-LV" w:bidi="ar-SA"/>
              </w:rPr>
              <w:t>16</w:t>
            </w:r>
            <w:r w:rsidRPr="00E63FBB">
              <w:rPr>
                <w:b/>
                <w:color w:val="000000"/>
                <w:lang w:val="lv-LV" w:bidi="ar-SA"/>
              </w:rPr>
              <w:t>:</w:t>
            </w:r>
          </w:p>
        </w:tc>
        <w:tc>
          <w:tcPr>
            <w:tcW w:w="4461" w:type="pct"/>
            <w:gridSpan w:val="4"/>
            <w:shd w:val="clear" w:color="auto" w:fill="FDE9D9" w:themeFill="accent6" w:themeFillTint="33"/>
          </w:tcPr>
          <w:p w14:paraId="6030E270" w14:textId="5E3E76BB" w:rsidR="00494B0F" w:rsidRPr="00E63FBB" w:rsidRDefault="00F948E6" w:rsidP="0028346B">
            <w:pPr>
              <w:autoSpaceDE w:val="0"/>
              <w:autoSpaceDN w:val="0"/>
              <w:adjustRightInd w:val="0"/>
              <w:spacing w:before="120" w:after="120"/>
              <w:jc w:val="both"/>
              <w:rPr>
                <w:b/>
                <w:color w:val="000000"/>
                <w:lang w:val="lv-LV" w:bidi="ar-SA"/>
              </w:rPr>
            </w:pPr>
            <w:r w:rsidRPr="00E63FBB">
              <w:rPr>
                <w:b/>
                <w:color w:val="000000"/>
                <w:lang w:val="lv-LV" w:bidi="ar-SA"/>
              </w:rPr>
              <w:t>SPAS LV</w:t>
            </w:r>
            <w:r w:rsidR="00494B0F" w:rsidRPr="00E63FBB">
              <w:rPr>
                <w:b/>
                <w:color w:val="000000"/>
                <w:lang w:val="lv-LV" w:bidi="ar-SA"/>
              </w:rPr>
              <w:t xml:space="preserve"> publicēšana</w:t>
            </w:r>
          </w:p>
        </w:tc>
      </w:tr>
      <w:tr w:rsidR="006D4E13" w:rsidRPr="000349B8" w14:paraId="1736BF6B" w14:textId="77777777" w:rsidTr="0033028A">
        <w:tc>
          <w:tcPr>
            <w:tcW w:w="539" w:type="pct"/>
            <w:shd w:val="clear" w:color="auto" w:fill="auto"/>
          </w:tcPr>
          <w:p w14:paraId="16E73050" w14:textId="78537F88" w:rsidR="006D4E13" w:rsidRPr="00E63FBB" w:rsidRDefault="00494B0F" w:rsidP="0028346B">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6D4E13" w:rsidRPr="00E63FBB">
              <w:rPr>
                <w:bCs/>
                <w:color w:val="000000"/>
                <w:lang w:val="lv-LV" w:bidi="ar-SA"/>
              </w:rPr>
              <w:t>:</w:t>
            </w:r>
          </w:p>
        </w:tc>
        <w:tc>
          <w:tcPr>
            <w:tcW w:w="4461" w:type="pct"/>
            <w:gridSpan w:val="4"/>
            <w:shd w:val="clear" w:color="auto" w:fill="auto"/>
          </w:tcPr>
          <w:p w14:paraId="3E3520C3" w14:textId="20F077A9" w:rsidR="006D4E13" w:rsidRPr="00E63FBB" w:rsidRDefault="00494B0F" w:rsidP="0028346B">
            <w:pPr>
              <w:autoSpaceDE w:val="0"/>
              <w:autoSpaceDN w:val="0"/>
              <w:adjustRightInd w:val="0"/>
              <w:spacing w:before="120" w:after="120"/>
              <w:jc w:val="both"/>
              <w:rPr>
                <w:color w:val="000000"/>
                <w:highlight w:val="yellow"/>
                <w:lang w:val="lv-LV" w:bidi="ar-SA"/>
              </w:rPr>
            </w:pPr>
            <w:r w:rsidRPr="00E63FBB">
              <w:rPr>
                <w:bCs/>
                <w:color w:val="000000"/>
                <w:lang w:val="lv-LV" w:bidi="ar-SA"/>
              </w:rPr>
              <w:t>Juridiskās, aviācijas drošuma tiesiskās uzraudzības un nodrošinājuma daļas vadītājs</w:t>
            </w:r>
          </w:p>
        </w:tc>
      </w:tr>
      <w:tr w:rsidR="0021488E" w:rsidRPr="0033028A" w14:paraId="19857580" w14:textId="77777777" w:rsidTr="0033028A">
        <w:tblPrEx>
          <w:tblBorders>
            <w:insideV w:val="single" w:sz="4" w:space="0" w:color="auto"/>
          </w:tblBorders>
        </w:tblPrEx>
        <w:tc>
          <w:tcPr>
            <w:tcW w:w="1945" w:type="pct"/>
            <w:gridSpan w:val="2"/>
            <w:shd w:val="clear" w:color="auto" w:fill="auto"/>
          </w:tcPr>
          <w:p w14:paraId="2A5A38E6" w14:textId="40B198FF" w:rsidR="0021488E" w:rsidRPr="0033028A" w:rsidRDefault="00494B0F" w:rsidP="0028346B">
            <w:pPr>
              <w:pStyle w:val="ListParagraph"/>
              <w:spacing w:before="120" w:after="120"/>
              <w:ind w:left="0"/>
              <w:contextualSpacing w:val="0"/>
              <w:rPr>
                <w:b/>
                <w:bCs/>
                <w:color w:val="000000"/>
                <w:lang w:val="lv-LV" w:bidi="ar-SA"/>
              </w:rPr>
            </w:pPr>
            <w:r w:rsidRPr="00E63FBB">
              <w:rPr>
                <w:b/>
                <w:bCs/>
                <w:color w:val="000000"/>
                <w:lang w:val="lv-LV" w:bidi="ar-SA"/>
              </w:rPr>
              <w:lastRenderedPageBreak/>
              <w:t>Darbība</w:t>
            </w:r>
            <w:r w:rsidR="0021488E" w:rsidRPr="00E63FBB">
              <w:rPr>
                <w:b/>
                <w:bCs/>
                <w:color w:val="000000"/>
                <w:lang w:val="lv-LV" w:bidi="ar-SA"/>
              </w:rPr>
              <w:t>(</w:t>
            </w:r>
            <w:r w:rsidRPr="00E63FBB">
              <w:rPr>
                <w:b/>
                <w:bCs/>
                <w:color w:val="000000"/>
                <w:lang w:val="lv-LV" w:bidi="ar-SA"/>
              </w:rPr>
              <w:t>-</w:t>
            </w:r>
            <w:r w:rsidR="0021488E" w:rsidRPr="00E63FBB">
              <w:rPr>
                <w:b/>
                <w:bCs/>
                <w:color w:val="000000"/>
                <w:lang w:val="lv-LV" w:bidi="ar-SA"/>
              </w:rPr>
              <w:t>s)</w:t>
            </w:r>
          </w:p>
        </w:tc>
        <w:tc>
          <w:tcPr>
            <w:tcW w:w="1947" w:type="pct"/>
            <w:shd w:val="clear" w:color="auto" w:fill="auto"/>
          </w:tcPr>
          <w:p w14:paraId="62459EE7" w14:textId="69121107" w:rsidR="0021488E" w:rsidRPr="0033028A" w:rsidRDefault="00494B0F"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shd w:val="clear" w:color="auto" w:fill="auto"/>
          </w:tcPr>
          <w:p w14:paraId="23EDEB79" w14:textId="3043D930" w:rsidR="0021488E" w:rsidRPr="0033028A" w:rsidRDefault="00494B0F"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shd w:val="clear" w:color="auto" w:fill="auto"/>
          </w:tcPr>
          <w:p w14:paraId="796F357B" w14:textId="35EFD244" w:rsidR="0021488E" w:rsidRPr="0033028A" w:rsidRDefault="0021488E"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494B0F" w:rsidRPr="00E63FBB">
              <w:rPr>
                <w:b/>
                <w:bCs/>
                <w:color w:val="000000"/>
                <w:lang w:val="lv-LV" w:bidi="ar-SA"/>
              </w:rPr>
              <w:t>s</w:t>
            </w:r>
          </w:p>
        </w:tc>
      </w:tr>
      <w:tr w:rsidR="0021488E" w:rsidRPr="00E63FBB" w14:paraId="21E3F768" w14:textId="77777777" w:rsidTr="00437C1A">
        <w:tblPrEx>
          <w:tblBorders>
            <w:insideV w:val="single" w:sz="4" w:space="0" w:color="auto"/>
          </w:tblBorders>
        </w:tblPrEx>
        <w:tc>
          <w:tcPr>
            <w:tcW w:w="1945" w:type="pct"/>
            <w:gridSpan w:val="2"/>
            <w:shd w:val="clear" w:color="auto" w:fill="auto"/>
          </w:tcPr>
          <w:p w14:paraId="2FF95C9C" w14:textId="473D43EB" w:rsidR="00494B0F" w:rsidRPr="00814660" w:rsidRDefault="00494B0F" w:rsidP="00814660">
            <w:pPr>
              <w:spacing w:before="60" w:after="60"/>
              <w:rPr>
                <w:bCs/>
                <w:color w:val="000000"/>
                <w:lang w:val="lv-LV" w:bidi="ar-SA"/>
              </w:rPr>
            </w:pPr>
            <w:r w:rsidRPr="00814660">
              <w:rPr>
                <w:bCs/>
                <w:color w:val="000000"/>
                <w:lang w:val="lv-LV" w:bidi="ar-SA"/>
              </w:rPr>
              <w:t xml:space="preserve">Nodrošināt, ka </w:t>
            </w:r>
            <w:r w:rsidR="00F948E6" w:rsidRPr="00E63FBB">
              <w:rPr>
                <w:bCs/>
                <w:color w:val="000000"/>
                <w:lang w:val="lv-LV" w:bidi="ar-SA"/>
              </w:rPr>
              <w:t>SPAS LV</w:t>
            </w:r>
            <w:r w:rsidRPr="00814660">
              <w:rPr>
                <w:bCs/>
                <w:color w:val="000000"/>
                <w:lang w:val="lv-LV" w:bidi="ar-SA"/>
              </w:rPr>
              <w:t xml:space="preserve"> ir pieejams </w:t>
            </w:r>
            <w:r w:rsidR="00F948E6" w:rsidRPr="00814660">
              <w:rPr>
                <w:bCs/>
                <w:color w:val="000000"/>
                <w:lang w:val="lv-LV" w:bidi="ar-SA"/>
              </w:rPr>
              <w:t>iesaistītajām</w:t>
            </w:r>
            <w:r w:rsidRPr="00814660">
              <w:rPr>
                <w:bCs/>
                <w:color w:val="000000"/>
                <w:lang w:val="lv-LV" w:bidi="ar-SA"/>
              </w:rPr>
              <w:t xml:space="preserve"> pusēm.</w:t>
            </w:r>
          </w:p>
        </w:tc>
        <w:tc>
          <w:tcPr>
            <w:tcW w:w="1947" w:type="pct"/>
            <w:shd w:val="clear" w:color="auto" w:fill="auto"/>
          </w:tcPr>
          <w:p w14:paraId="0C628D7D" w14:textId="633AA99B" w:rsidR="00494B0F" w:rsidRPr="00814660" w:rsidRDefault="00F948E6" w:rsidP="00814660">
            <w:pPr>
              <w:spacing w:before="60" w:after="60"/>
              <w:rPr>
                <w:bCs/>
                <w:color w:val="000000"/>
                <w:lang w:val="lv-LV" w:bidi="ar-SA"/>
              </w:rPr>
            </w:pPr>
            <w:r w:rsidRPr="00814660">
              <w:rPr>
                <w:bCs/>
                <w:color w:val="000000"/>
                <w:lang w:val="lv-LV" w:bidi="ar-SA"/>
              </w:rPr>
              <w:t>SPAS LV</w:t>
            </w:r>
            <w:r w:rsidR="00494B0F" w:rsidRPr="00814660">
              <w:rPr>
                <w:bCs/>
                <w:color w:val="000000"/>
                <w:lang w:val="lv-LV" w:bidi="ar-SA"/>
              </w:rPr>
              <w:t xml:space="preserve"> </w:t>
            </w:r>
            <w:r w:rsidR="00C56560">
              <w:rPr>
                <w:bCs/>
                <w:color w:val="000000"/>
                <w:lang w:val="lv-LV" w:bidi="ar-SA"/>
              </w:rPr>
              <w:t xml:space="preserve">aktuālā </w:t>
            </w:r>
            <w:r w:rsidR="00494B0F" w:rsidRPr="00814660">
              <w:rPr>
                <w:bCs/>
                <w:color w:val="000000"/>
                <w:lang w:val="lv-LV" w:bidi="ar-SA"/>
              </w:rPr>
              <w:t>versija ir publicēta CAA LV mājaslapā</w:t>
            </w:r>
            <w:r w:rsidRPr="00814660">
              <w:rPr>
                <w:bCs/>
                <w:color w:val="000000"/>
                <w:lang w:val="lv-LV" w:bidi="ar-SA"/>
              </w:rPr>
              <w:t>.</w:t>
            </w:r>
          </w:p>
        </w:tc>
        <w:tc>
          <w:tcPr>
            <w:tcW w:w="584" w:type="pct"/>
            <w:shd w:val="clear" w:color="auto" w:fill="auto"/>
          </w:tcPr>
          <w:p w14:paraId="3BDAAC75" w14:textId="5C89843C" w:rsidR="0021488E" w:rsidRPr="00E63FBB" w:rsidRDefault="00F51184" w:rsidP="002122AB">
            <w:pPr>
              <w:pStyle w:val="ListParagraph"/>
              <w:spacing w:before="60" w:after="60"/>
              <w:ind w:left="0"/>
              <w:contextualSpacing w:val="0"/>
              <w:rPr>
                <w:bCs/>
                <w:color w:val="000000"/>
                <w:lang w:val="lv-LV" w:bidi="ar-SA"/>
              </w:rPr>
            </w:pPr>
            <w:r w:rsidRPr="002122AB">
              <w:rPr>
                <w:bCs/>
                <w:color w:val="000000"/>
                <w:lang w:val="lv-LV" w:bidi="ar-SA"/>
              </w:rPr>
              <w:t xml:space="preserve">Ik gadu </w:t>
            </w:r>
          </w:p>
        </w:tc>
        <w:tc>
          <w:tcPr>
            <w:tcW w:w="523" w:type="pct"/>
            <w:shd w:val="clear" w:color="auto" w:fill="auto"/>
          </w:tcPr>
          <w:p w14:paraId="4F16D93F" w14:textId="41A630FB" w:rsidR="0021488E" w:rsidRPr="00E63FBB" w:rsidRDefault="00494B0F"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r w:rsidR="0021488E" w:rsidRPr="00E63FBB" w14:paraId="72F1CF83" w14:textId="77777777" w:rsidTr="00437C1A">
        <w:tblPrEx>
          <w:tblBorders>
            <w:insideV w:val="single" w:sz="4" w:space="0" w:color="auto"/>
          </w:tblBorders>
        </w:tblPrEx>
        <w:tc>
          <w:tcPr>
            <w:tcW w:w="1945" w:type="pct"/>
            <w:gridSpan w:val="2"/>
            <w:shd w:val="clear" w:color="auto" w:fill="auto"/>
          </w:tcPr>
          <w:p w14:paraId="41970588" w14:textId="6E16A813" w:rsidR="00494B0F" w:rsidRPr="00814660" w:rsidRDefault="00494B0F" w:rsidP="00814660">
            <w:pPr>
              <w:spacing w:before="60" w:after="60"/>
              <w:rPr>
                <w:bCs/>
                <w:color w:val="000000"/>
                <w:lang w:val="lv-LV" w:bidi="ar-SA"/>
              </w:rPr>
            </w:pPr>
            <w:r w:rsidRPr="00814660">
              <w:rPr>
                <w:bCs/>
                <w:color w:val="000000"/>
                <w:lang w:val="lv-LV" w:bidi="ar-SA"/>
              </w:rPr>
              <w:t xml:space="preserve">Nodrošināt, ka </w:t>
            </w:r>
            <w:r w:rsidR="00F948E6" w:rsidRPr="00E63FBB">
              <w:rPr>
                <w:bCs/>
                <w:color w:val="000000"/>
                <w:lang w:val="lv-LV" w:bidi="ar-SA"/>
              </w:rPr>
              <w:t>SPAS LV</w:t>
            </w:r>
            <w:r w:rsidR="002E3C68" w:rsidRPr="00E63FBB">
              <w:rPr>
                <w:bCs/>
                <w:color w:val="000000"/>
                <w:lang w:val="lv-LV" w:bidi="ar-SA"/>
              </w:rPr>
              <w:t xml:space="preserve"> </w:t>
            </w:r>
            <w:r w:rsidRPr="00814660">
              <w:rPr>
                <w:bCs/>
                <w:color w:val="000000"/>
                <w:lang w:val="lv-LV" w:bidi="ar-SA"/>
              </w:rPr>
              <w:t>tiek koplietots ar citām dalībvalstīm un EASA.</w:t>
            </w:r>
          </w:p>
        </w:tc>
        <w:tc>
          <w:tcPr>
            <w:tcW w:w="1947" w:type="pct"/>
            <w:shd w:val="clear" w:color="auto" w:fill="auto"/>
          </w:tcPr>
          <w:p w14:paraId="59BC0773" w14:textId="5E44F187" w:rsidR="00494B0F" w:rsidRPr="00814660" w:rsidRDefault="00F948E6" w:rsidP="00814660">
            <w:pPr>
              <w:spacing w:before="60" w:after="60"/>
              <w:rPr>
                <w:bCs/>
                <w:color w:val="000000"/>
                <w:lang w:val="lv-LV" w:bidi="ar-SA"/>
              </w:rPr>
            </w:pPr>
            <w:r w:rsidRPr="00814660">
              <w:rPr>
                <w:bCs/>
                <w:color w:val="000000"/>
                <w:lang w:val="lv-LV" w:bidi="ar-SA"/>
              </w:rPr>
              <w:t>SPAS LV</w:t>
            </w:r>
            <w:r w:rsidR="00494B0F" w:rsidRPr="00814660">
              <w:rPr>
                <w:bCs/>
                <w:color w:val="000000"/>
                <w:lang w:val="lv-LV" w:bidi="ar-SA"/>
              </w:rPr>
              <w:t xml:space="preserve"> </w:t>
            </w:r>
            <w:r w:rsidR="00C56560">
              <w:rPr>
                <w:bCs/>
                <w:color w:val="000000"/>
                <w:lang w:val="lv-LV" w:bidi="ar-SA"/>
              </w:rPr>
              <w:t>aktuālā</w:t>
            </w:r>
            <w:r w:rsidR="00494B0F" w:rsidRPr="00814660">
              <w:rPr>
                <w:bCs/>
                <w:color w:val="000000"/>
                <w:lang w:val="lv-LV" w:bidi="ar-SA"/>
              </w:rPr>
              <w:t xml:space="preserve"> versija ir augšuplādēta CAA LV mājaslapā, izmantojot EASA tiešsaistes platformu dalībvalstīm.</w:t>
            </w:r>
          </w:p>
        </w:tc>
        <w:tc>
          <w:tcPr>
            <w:tcW w:w="584" w:type="pct"/>
            <w:shd w:val="clear" w:color="auto" w:fill="auto"/>
          </w:tcPr>
          <w:p w14:paraId="1D76A6D6" w14:textId="190B0356" w:rsidR="0021488E" w:rsidRPr="002122AB" w:rsidRDefault="00F51184" w:rsidP="002122AB">
            <w:pPr>
              <w:pStyle w:val="ListParagraph"/>
              <w:spacing w:before="60" w:after="60"/>
              <w:ind w:left="0"/>
              <w:contextualSpacing w:val="0"/>
              <w:rPr>
                <w:bCs/>
                <w:color w:val="000000"/>
                <w:lang w:val="lv-LV" w:bidi="ar-SA"/>
              </w:rPr>
            </w:pPr>
            <w:r w:rsidRPr="002122AB">
              <w:rPr>
                <w:bCs/>
                <w:color w:val="000000"/>
                <w:lang w:val="lv-LV" w:bidi="ar-SA"/>
              </w:rPr>
              <w:t>Ik gadu</w:t>
            </w:r>
          </w:p>
        </w:tc>
        <w:tc>
          <w:tcPr>
            <w:tcW w:w="523" w:type="pct"/>
            <w:shd w:val="clear" w:color="auto" w:fill="auto"/>
          </w:tcPr>
          <w:p w14:paraId="6BEB3455" w14:textId="62FE79AF" w:rsidR="0021488E" w:rsidRPr="002122AB" w:rsidRDefault="00494B0F" w:rsidP="002122AB">
            <w:pPr>
              <w:pStyle w:val="ListParagraph"/>
              <w:spacing w:before="60" w:after="60"/>
              <w:ind w:left="0"/>
              <w:contextualSpacing w:val="0"/>
              <w:rPr>
                <w:bCs/>
                <w:color w:val="000000"/>
                <w:lang w:val="lv-LV" w:bidi="ar-SA"/>
              </w:rPr>
            </w:pPr>
            <w:r w:rsidRPr="00E63FBB">
              <w:rPr>
                <w:bCs/>
                <w:color w:val="000000"/>
                <w:lang w:val="lv-LV" w:bidi="ar-SA"/>
              </w:rPr>
              <w:t>Notiek</w:t>
            </w:r>
          </w:p>
        </w:tc>
      </w:tr>
    </w:tbl>
    <w:p w14:paraId="450230C5" w14:textId="14933DB0" w:rsidR="0028346B" w:rsidRPr="00E63FBB" w:rsidRDefault="0028346B" w:rsidP="007F20AD">
      <w:pPr>
        <w:pStyle w:val="Heading2"/>
        <w:numPr>
          <w:ilvl w:val="0"/>
          <w:numId w:val="0"/>
        </w:numPr>
        <w:rPr>
          <w:lang w:val="lv-LV"/>
        </w:rPr>
      </w:pPr>
      <w:bookmarkStart w:id="57" w:name="_Toc104751037"/>
      <w:bookmarkStart w:id="58" w:name="_Toc104751144"/>
      <w:bookmarkStart w:id="59" w:name="_Toc104751038"/>
      <w:bookmarkStart w:id="60" w:name="_Toc104751145"/>
      <w:bookmarkStart w:id="61" w:name="_Toc201909177"/>
      <w:bookmarkEnd w:id="57"/>
      <w:bookmarkEnd w:id="58"/>
      <w:bookmarkEnd w:id="59"/>
      <w:bookmarkEnd w:id="60"/>
      <w:r w:rsidRPr="00E63FBB">
        <w:rPr>
          <w:lang w:val="lv-LV"/>
        </w:rPr>
        <w:t xml:space="preserve">SYS.004 </w:t>
      </w:r>
      <w:r w:rsidR="00962412" w:rsidRPr="00E63FBB">
        <w:rPr>
          <w:lang w:val="lv-LV"/>
        </w:rPr>
        <w:t>C</w:t>
      </w:r>
      <w:r w:rsidR="003C5920" w:rsidRPr="00E63FBB">
        <w:rPr>
          <w:lang w:val="lv-LV"/>
        </w:rPr>
        <w:t>ilvēkfaktor</w:t>
      </w:r>
      <w:r w:rsidR="00962412" w:rsidRPr="00E63FBB">
        <w:rPr>
          <w:lang w:val="lv-LV"/>
        </w:rPr>
        <w:t>s</w:t>
      </w:r>
      <w:r w:rsidR="00494B0F" w:rsidRPr="00E63FBB">
        <w:rPr>
          <w:lang w:val="lv-LV"/>
        </w:rPr>
        <w:t xml:space="preserve"> un cilvēka </w:t>
      </w:r>
      <w:r w:rsidR="00F14954">
        <w:rPr>
          <w:lang w:val="lv-LV"/>
        </w:rPr>
        <w:t>veiktspēja</w:t>
      </w:r>
      <w:bookmarkEnd w:id="61"/>
    </w:p>
    <w:tbl>
      <w:tblPr>
        <w:tblStyle w:val="TableGrid"/>
        <w:tblW w:w="5000" w:type="pct"/>
        <w:shd w:val="clear" w:color="auto" w:fill="EAF1DD" w:themeFill="accent3" w:themeFillTint="33"/>
        <w:tblLook w:val="04A0" w:firstRow="1" w:lastRow="0" w:firstColumn="1" w:lastColumn="0" w:noHBand="0" w:noVBand="1"/>
      </w:tblPr>
      <w:tblGrid>
        <w:gridCol w:w="2257"/>
        <w:gridCol w:w="12303"/>
      </w:tblGrid>
      <w:tr w:rsidR="0028346B" w:rsidRPr="000349B8" w14:paraId="4B96B2B2" w14:textId="77777777" w:rsidTr="00437C1A">
        <w:tc>
          <w:tcPr>
            <w:tcW w:w="775" w:type="pct"/>
            <w:tcBorders>
              <w:right w:val="nil"/>
            </w:tcBorders>
            <w:shd w:val="clear" w:color="auto" w:fill="EAF1DD" w:themeFill="accent3" w:themeFillTint="33"/>
          </w:tcPr>
          <w:p w14:paraId="40588A8A" w14:textId="6F488A7A" w:rsidR="0028346B" w:rsidRPr="00E63FBB" w:rsidRDefault="006E2543" w:rsidP="002F3EE8">
            <w:pPr>
              <w:autoSpaceDE w:val="0"/>
              <w:autoSpaceDN w:val="0"/>
              <w:adjustRightInd w:val="0"/>
              <w:spacing w:before="120" w:after="120"/>
              <w:jc w:val="right"/>
              <w:rPr>
                <w:b/>
                <w:bCs/>
                <w:color w:val="000000"/>
                <w:lang w:val="lv-LV" w:bidi="ar-SA"/>
              </w:rPr>
            </w:pPr>
            <w:r w:rsidRPr="00E63FBB">
              <w:rPr>
                <w:b/>
                <w:bCs/>
                <w:color w:val="000000"/>
                <w:lang w:val="lv-LV" w:bidi="ar-SA"/>
              </w:rPr>
              <w:t>Atsauce uz EPAS</w:t>
            </w:r>
            <w:r w:rsidR="0028346B" w:rsidRPr="00E63FBB">
              <w:rPr>
                <w:b/>
                <w:bCs/>
                <w:color w:val="000000"/>
                <w:lang w:val="lv-LV" w:bidi="ar-SA"/>
              </w:rPr>
              <w:t>:</w:t>
            </w:r>
          </w:p>
        </w:tc>
        <w:tc>
          <w:tcPr>
            <w:tcW w:w="4225" w:type="pct"/>
            <w:tcBorders>
              <w:left w:val="nil"/>
            </w:tcBorders>
            <w:shd w:val="clear" w:color="auto" w:fill="EAF1DD" w:themeFill="accent3" w:themeFillTint="33"/>
          </w:tcPr>
          <w:p w14:paraId="1FC7B5D0" w14:textId="1A0D3F2C" w:rsidR="008B68AE" w:rsidRPr="00E63FBB" w:rsidRDefault="0028346B" w:rsidP="002F3EE8">
            <w:pPr>
              <w:autoSpaceDE w:val="0"/>
              <w:autoSpaceDN w:val="0"/>
              <w:adjustRightInd w:val="0"/>
              <w:spacing w:before="120" w:after="120"/>
              <w:rPr>
                <w:b/>
                <w:bCs/>
                <w:color w:val="000000"/>
                <w:lang w:val="lv-LV" w:bidi="ar-SA"/>
              </w:rPr>
            </w:pPr>
            <w:r w:rsidRPr="00E63FBB">
              <w:rPr>
                <w:b/>
                <w:bCs/>
                <w:color w:val="000000"/>
                <w:lang w:val="lv-LV" w:bidi="ar-SA"/>
              </w:rPr>
              <w:t xml:space="preserve">MST.0037 </w:t>
            </w:r>
            <w:r w:rsidR="008B68AE" w:rsidRPr="00E63FBB">
              <w:rPr>
                <w:b/>
                <w:bCs/>
                <w:color w:val="000000"/>
                <w:lang w:val="lv-LV" w:bidi="ar-SA"/>
              </w:rPr>
              <w:t xml:space="preserve">Veicināt kopīgu </w:t>
            </w:r>
            <w:r w:rsidR="00517E9D" w:rsidRPr="00E63FBB">
              <w:rPr>
                <w:b/>
                <w:bCs/>
                <w:color w:val="000000"/>
                <w:lang w:val="lv-LV" w:bidi="ar-SA"/>
              </w:rPr>
              <w:t xml:space="preserve">izpratni par cilvēkfaktoru </w:t>
            </w:r>
            <w:r w:rsidR="008B68AE" w:rsidRPr="00E63FBB">
              <w:rPr>
                <w:b/>
                <w:bCs/>
                <w:color w:val="000000"/>
                <w:lang w:val="lv-LV" w:bidi="ar-SA"/>
              </w:rPr>
              <w:t>un t</w:t>
            </w:r>
            <w:r w:rsidR="00517E9D" w:rsidRPr="00E63FBB">
              <w:rPr>
                <w:b/>
                <w:bCs/>
                <w:color w:val="000000"/>
                <w:lang w:val="lv-LV" w:bidi="ar-SA"/>
              </w:rPr>
              <w:t>ā</w:t>
            </w:r>
            <w:r w:rsidR="008B68AE" w:rsidRPr="00E63FBB">
              <w:rPr>
                <w:b/>
                <w:bCs/>
                <w:color w:val="000000"/>
                <w:lang w:val="lv-LV" w:bidi="ar-SA"/>
              </w:rPr>
              <w:t xml:space="preserve"> </w:t>
            </w:r>
            <w:r w:rsidR="00E81A86">
              <w:rPr>
                <w:b/>
                <w:bCs/>
                <w:color w:val="000000"/>
                <w:lang w:val="lv-LV" w:bidi="ar-SA"/>
              </w:rPr>
              <w:t>uz</w:t>
            </w:r>
            <w:r w:rsidR="008B68AE" w:rsidRPr="00E63FBB">
              <w:rPr>
                <w:b/>
                <w:bCs/>
                <w:color w:val="000000"/>
                <w:lang w:val="lv-LV" w:bidi="ar-SA"/>
              </w:rPr>
              <w:t xml:space="preserve">raudzību </w:t>
            </w:r>
            <w:r w:rsidR="008B68AE" w:rsidRPr="00E63FBB">
              <w:rPr>
                <w:color w:val="000000"/>
                <w:lang w:val="lv-LV" w:bidi="ar-SA"/>
              </w:rPr>
              <w:t>(notiek)</w:t>
            </w:r>
          </w:p>
        </w:tc>
      </w:tr>
      <w:tr w:rsidR="0028346B" w:rsidRPr="00E63FBB" w14:paraId="5968377B" w14:textId="77777777" w:rsidTr="00437C1A">
        <w:tc>
          <w:tcPr>
            <w:tcW w:w="775" w:type="pct"/>
            <w:tcBorders>
              <w:right w:val="nil"/>
            </w:tcBorders>
            <w:shd w:val="clear" w:color="auto" w:fill="EAF1DD" w:themeFill="accent3" w:themeFillTint="33"/>
          </w:tcPr>
          <w:p w14:paraId="6F52311A" w14:textId="3B8CE95C" w:rsidR="0028346B" w:rsidRPr="00E63FBB" w:rsidRDefault="008B68AE" w:rsidP="002F3EE8">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28346B" w:rsidRPr="00E63FBB">
              <w:rPr>
                <w:bCs/>
                <w:color w:val="000000"/>
                <w:lang w:val="lv-LV" w:bidi="ar-SA"/>
              </w:rPr>
              <w:t>(</w:t>
            </w:r>
            <w:r w:rsidRPr="00E63FBB">
              <w:rPr>
                <w:bCs/>
                <w:color w:val="000000"/>
                <w:lang w:val="lv-LV" w:bidi="ar-SA"/>
              </w:rPr>
              <w:t>-i</w:t>
            </w:r>
            <w:r w:rsidR="0028346B" w:rsidRPr="00E63FBB">
              <w:rPr>
                <w:bCs/>
                <w:color w:val="000000"/>
                <w:lang w:val="lv-LV" w:bidi="ar-SA"/>
              </w:rPr>
              <w:t>):</w:t>
            </w:r>
          </w:p>
        </w:tc>
        <w:tc>
          <w:tcPr>
            <w:tcW w:w="4225" w:type="pct"/>
            <w:tcBorders>
              <w:left w:val="nil"/>
            </w:tcBorders>
            <w:shd w:val="clear" w:color="auto" w:fill="EAF1DD" w:themeFill="accent3" w:themeFillTint="33"/>
          </w:tcPr>
          <w:p w14:paraId="3F329580" w14:textId="4A688BD1" w:rsidR="0028346B" w:rsidRPr="00E63FBB" w:rsidRDefault="00517E9D" w:rsidP="00A74449">
            <w:pPr>
              <w:pStyle w:val="ListParagraph"/>
              <w:numPr>
                <w:ilvl w:val="0"/>
                <w:numId w:val="10"/>
              </w:numPr>
              <w:autoSpaceDE w:val="0"/>
              <w:autoSpaceDN w:val="0"/>
              <w:adjustRightInd w:val="0"/>
              <w:spacing w:before="120" w:after="120"/>
              <w:ind w:left="340" w:hanging="340"/>
              <w:rPr>
                <w:bCs/>
                <w:color w:val="000000"/>
                <w:lang w:val="lv-LV" w:bidi="ar-SA"/>
              </w:rPr>
            </w:pPr>
            <w:r w:rsidRPr="00E63FBB">
              <w:rPr>
                <w:bCs/>
                <w:color w:val="000000"/>
                <w:lang w:val="lv-LV" w:bidi="ar-SA"/>
              </w:rPr>
              <w:t>Vadlīnijas</w:t>
            </w:r>
            <w:r w:rsidR="008B68AE" w:rsidRPr="00E63FBB">
              <w:rPr>
                <w:bCs/>
                <w:color w:val="000000"/>
                <w:lang w:val="lv-LV" w:bidi="ar-SA"/>
              </w:rPr>
              <w:t xml:space="preserve"> </w:t>
            </w:r>
            <w:r w:rsidR="002E3974" w:rsidRPr="00E63FBB">
              <w:rPr>
                <w:bCs/>
                <w:color w:val="000000"/>
                <w:lang w:val="lv-LV" w:bidi="ar-SA"/>
              </w:rPr>
              <w:t xml:space="preserve">uzraugošā personāla </w:t>
            </w:r>
            <w:r w:rsidR="008B68AE" w:rsidRPr="00E63FBB">
              <w:rPr>
                <w:bCs/>
                <w:color w:val="000000"/>
                <w:lang w:val="lv-LV" w:bidi="ar-SA"/>
              </w:rPr>
              <w:t>kompetences novērtēšanai (2023)</w:t>
            </w:r>
          </w:p>
          <w:p w14:paraId="129E2E70" w14:textId="523FDFAA" w:rsidR="0028346B" w:rsidRPr="00E63FBB" w:rsidRDefault="00517E9D" w:rsidP="00A74449">
            <w:pPr>
              <w:pStyle w:val="ListParagraph"/>
              <w:numPr>
                <w:ilvl w:val="0"/>
                <w:numId w:val="10"/>
              </w:numPr>
              <w:autoSpaceDE w:val="0"/>
              <w:autoSpaceDN w:val="0"/>
              <w:adjustRightInd w:val="0"/>
              <w:spacing w:before="120" w:after="120"/>
              <w:ind w:left="340" w:hanging="340"/>
              <w:rPr>
                <w:bCs/>
                <w:color w:val="000000"/>
                <w:lang w:val="lv-LV" w:bidi="ar-SA"/>
              </w:rPr>
            </w:pPr>
            <w:r w:rsidRPr="00E63FBB">
              <w:rPr>
                <w:bCs/>
                <w:color w:val="000000"/>
                <w:lang w:val="lv-LV" w:bidi="ar-SA"/>
              </w:rPr>
              <w:t>Vadlīnijas</w:t>
            </w:r>
            <w:r w:rsidR="008B68AE" w:rsidRPr="00E63FBB">
              <w:rPr>
                <w:bCs/>
                <w:color w:val="000000"/>
                <w:lang w:val="lv-LV" w:bidi="ar-SA"/>
              </w:rPr>
              <w:t xml:space="preserve"> </w:t>
            </w:r>
            <w:r w:rsidR="002E3974" w:rsidRPr="00E63FBB">
              <w:rPr>
                <w:bCs/>
                <w:color w:val="000000"/>
                <w:lang w:val="lv-LV" w:bidi="ar-SA"/>
              </w:rPr>
              <w:t xml:space="preserve">mācībspēku </w:t>
            </w:r>
            <w:r w:rsidR="008B68AE" w:rsidRPr="00E63FBB">
              <w:rPr>
                <w:bCs/>
                <w:color w:val="000000"/>
                <w:lang w:val="lv-LV" w:bidi="ar-SA"/>
              </w:rPr>
              <w:t xml:space="preserve">kompetences novērtēšanai </w:t>
            </w:r>
            <w:r w:rsidR="0028346B" w:rsidRPr="00E63FBB">
              <w:rPr>
                <w:bCs/>
                <w:color w:val="000000"/>
                <w:lang w:val="lv-LV" w:bidi="ar-SA"/>
              </w:rPr>
              <w:t>(2023)</w:t>
            </w:r>
          </w:p>
        </w:tc>
      </w:tr>
      <w:tr w:rsidR="0028346B" w:rsidRPr="00E63FBB" w14:paraId="372F44D1" w14:textId="77777777" w:rsidTr="00437C1A">
        <w:tc>
          <w:tcPr>
            <w:tcW w:w="775" w:type="pct"/>
            <w:tcBorders>
              <w:right w:val="nil"/>
            </w:tcBorders>
            <w:shd w:val="clear" w:color="auto" w:fill="EAF1DD" w:themeFill="accent3" w:themeFillTint="33"/>
          </w:tcPr>
          <w:p w14:paraId="0E255DC0" w14:textId="73FEC26E" w:rsidR="0028346B" w:rsidRPr="00E63FBB" w:rsidDel="00037D25" w:rsidRDefault="0046097C" w:rsidP="002F3EE8">
            <w:pPr>
              <w:autoSpaceDE w:val="0"/>
              <w:autoSpaceDN w:val="0"/>
              <w:adjustRightInd w:val="0"/>
              <w:spacing w:before="120" w:after="120"/>
              <w:jc w:val="right"/>
              <w:rPr>
                <w:bCs/>
                <w:color w:val="000000"/>
                <w:lang w:val="lv-LV" w:bidi="ar-SA"/>
              </w:rPr>
            </w:pPr>
            <w:r w:rsidRPr="00E63FBB">
              <w:rPr>
                <w:bCs/>
                <w:color w:val="000000"/>
                <w:lang w:val="lv-LV" w:bidi="ar-SA"/>
              </w:rPr>
              <w:t xml:space="preserve">Iesaistītās </w:t>
            </w:r>
            <w:r w:rsidR="008B68AE" w:rsidRPr="00E63FBB">
              <w:rPr>
                <w:bCs/>
                <w:color w:val="000000"/>
                <w:lang w:val="lv-LV" w:bidi="ar-SA"/>
              </w:rPr>
              <w:t>puses</w:t>
            </w:r>
            <w:r w:rsidR="0028346B" w:rsidRPr="00E63FBB">
              <w:rPr>
                <w:bCs/>
                <w:color w:val="000000"/>
                <w:lang w:val="lv-LV" w:bidi="ar-SA"/>
              </w:rPr>
              <w:t>:</w:t>
            </w:r>
          </w:p>
        </w:tc>
        <w:tc>
          <w:tcPr>
            <w:tcW w:w="4225" w:type="pct"/>
            <w:tcBorders>
              <w:left w:val="nil"/>
            </w:tcBorders>
            <w:shd w:val="clear" w:color="auto" w:fill="EAF1DD" w:themeFill="accent3" w:themeFillTint="33"/>
          </w:tcPr>
          <w:p w14:paraId="4A8A5016" w14:textId="77777777" w:rsidR="0028346B" w:rsidRPr="00E63FBB" w:rsidRDefault="0028346B" w:rsidP="002F3EE8">
            <w:pPr>
              <w:autoSpaceDE w:val="0"/>
              <w:autoSpaceDN w:val="0"/>
              <w:adjustRightInd w:val="0"/>
              <w:spacing w:before="120" w:after="120"/>
              <w:rPr>
                <w:color w:val="000000"/>
                <w:lang w:val="lv-LV" w:bidi="ar-SA"/>
              </w:rPr>
            </w:pPr>
            <w:r w:rsidRPr="00E63FBB">
              <w:rPr>
                <w:color w:val="000000"/>
                <w:lang w:val="lv-LV" w:bidi="ar-SA"/>
              </w:rPr>
              <w:t>CAA LV</w:t>
            </w:r>
          </w:p>
        </w:tc>
      </w:tr>
      <w:tr w:rsidR="0028346B" w:rsidRPr="000349B8" w14:paraId="3A555950" w14:textId="77777777" w:rsidTr="00437C1A">
        <w:tc>
          <w:tcPr>
            <w:tcW w:w="775" w:type="pct"/>
            <w:tcBorders>
              <w:right w:val="nil"/>
            </w:tcBorders>
            <w:shd w:val="clear" w:color="auto" w:fill="auto"/>
          </w:tcPr>
          <w:p w14:paraId="2B6FE430" w14:textId="44E2B40D" w:rsidR="0028346B" w:rsidRPr="00E63FBB" w:rsidRDefault="002732C0" w:rsidP="002F3EE8">
            <w:pPr>
              <w:autoSpaceDE w:val="0"/>
              <w:autoSpaceDN w:val="0"/>
              <w:adjustRightInd w:val="0"/>
              <w:spacing w:before="120" w:after="120"/>
              <w:jc w:val="right"/>
              <w:rPr>
                <w:bCs/>
                <w:color w:val="000000"/>
                <w:lang w:val="lv-LV" w:bidi="ar-SA"/>
              </w:rPr>
            </w:pPr>
            <w:r w:rsidRPr="00E63FBB">
              <w:rPr>
                <w:bCs/>
                <w:color w:val="000000"/>
                <w:lang w:val="lv-LV" w:bidi="ar-SA"/>
              </w:rPr>
              <w:t>Projekta</w:t>
            </w:r>
            <w:r w:rsidR="008B68AE" w:rsidRPr="00E63FBB">
              <w:rPr>
                <w:bCs/>
                <w:color w:val="000000"/>
                <w:lang w:val="lv-LV" w:bidi="ar-SA"/>
              </w:rPr>
              <w:t xml:space="preserve"> vadītājs</w:t>
            </w:r>
            <w:r w:rsidR="0028346B" w:rsidRPr="00E63FBB">
              <w:rPr>
                <w:bCs/>
                <w:color w:val="000000"/>
                <w:lang w:val="lv-LV" w:bidi="ar-SA"/>
              </w:rPr>
              <w:t>:</w:t>
            </w:r>
          </w:p>
        </w:tc>
        <w:tc>
          <w:tcPr>
            <w:tcW w:w="4225" w:type="pct"/>
            <w:tcBorders>
              <w:left w:val="nil"/>
            </w:tcBorders>
            <w:shd w:val="clear" w:color="auto" w:fill="auto"/>
          </w:tcPr>
          <w:p w14:paraId="7E91CC3E" w14:textId="600330ED" w:rsidR="0028346B" w:rsidRPr="00E63FBB" w:rsidRDefault="008B68AE" w:rsidP="002F3EE8">
            <w:pPr>
              <w:autoSpaceDE w:val="0"/>
              <w:autoSpaceDN w:val="0"/>
              <w:adjustRightInd w:val="0"/>
              <w:spacing w:before="120" w:after="120"/>
              <w:rPr>
                <w:bCs/>
                <w:color w:val="000000"/>
                <w:lang w:val="lv-LV" w:bidi="ar-SA"/>
              </w:rPr>
            </w:pPr>
            <w:r w:rsidRPr="00E63FBB">
              <w:rPr>
                <w:bCs/>
                <w:color w:val="000000"/>
                <w:lang w:val="lv-LV" w:bidi="ar-SA"/>
              </w:rPr>
              <w:t>Cilvēkresursu plānošanas, attīstības un kvalifikācijas atbilstības nodrošināšanas daļas vadītājs</w:t>
            </w:r>
          </w:p>
        </w:tc>
      </w:tr>
      <w:tr w:rsidR="0028346B" w:rsidRPr="00E63FBB" w14:paraId="470B7916" w14:textId="77777777" w:rsidTr="00437C1A">
        <w:tc>
          <w:tcPr>
            <w:tcW w:w="775" w:type="pct"/>
            <w:tcBorders>
              <w:bottom w:val="single" w:sz="4" w:space="0" w:color="auto"/>
              <w:right w:val="nil"/>
            </w:tcBorders>
            <w:shd w:val="clear" w:color="auto" w:fill="auto"/>
          </w:tcPr>
          <w:p w14:paraId="77503663" w14:textId="44DF179B" w:rsidR="0028346B" w:rsidRPr="00E63FBB" w:rsidRDefault="008B68AE" w:rsidP="002F3EE8">
            <w:pPr>
              <w:autoSpaceDE w:val="0"/>
              <w:autoSpaceDN w:val="0"/>
              <w:adjustRightInd w:val="0"/>
              <w:spacing w:before="120" w:after="120"/>
              <w:jc w:val="right"/>
              <w:rPr>
                <w:color w:val="000000"/>
                <w:lang w:val="lv-LV" w:bidi="ar-SA"/>
              </w:rPr>
            </w:pPr>
            <w:r w:rsidRPr="00E63FBB">
              <w:rPr>
                <w:bCs/>
                <w:color w:val="000000"/>
                <w:lang w:val="lv-LV" w:bidi="ar-SA"/>
              </w:rPr>
              <w:t>Projekta komanda</w:t>
            </w:r>
            <w:r w:rsidR="0028346B" w:rsidRPr="00E63FBB">
              <w:rPr>
                <w:bCs/>
                <w:color w:val="000000"/>
                <w:lang w:val="lv-LV" w:bidi="ar-SA"/>
              </w:rPr>
              <w:t>:</w:t>
            </w:r>
          </w:p>
        </w:tc>
        <w:tc>
          <w:tcPr>
            <w:tcW w:w="4225" w:type="pct"/>
            <w:tcBorders>
              <w:left w:val="nil"/>
              <w:bottom w:val="single" w:sz="4" w:space="0" w:color="auto"/>
            </w:tcBorders>
            <w:shd w:val="clear" w:color="auto" w:fill="auto"/>
          </w:tcPr>
          <w:p w14:paraId="5B437C7C" w14:textId="729A793A" w:rsidR="0028346B" w:rsidRPr="00E63FBB" w:rsidRDefault="0028346B" w:rsidP="002F3EE8">
            <w:pPr>
              <w:autoSpaceDE w:val="0"/>
              <w:autoSpaceDN w:val="0"/>
              <w:adjustRightInd w:val="0"/>
              <w:spacing w:before="120" w:after="120"/>
              <w:rPr>
                <w:color w:val="000000"/>
                <w:lang w:val="lv-LV" w:bidi="ar-SA"/>
              </w:rPr>
            </w:pPr>
            <w:r w:rsidRPr="00E63FBB">
              <w:rPr>
                <w:bCs/>
                <w:color w:val="000000"/>
                <w:lang w:val="lv-LV" w:bidi="ar-SA"/>
              </w:rPr>
              <w:t xml:space="preserve">CAA LV </w:t>
            </w:r>
            <w:r w:rsidR="008B68AE" w:rsidRPr="00E63FBB">
              <w:rPr>
                <w:bCs/>
                <w:color w:val="000000"/>
                <w:lang w:val="lv-LV" w:bidi="ar-SA"/>
              </w:rPr>
              <w:t>daļu vadītāji</w:t>
            </w:r>
          </w:p>
        </w:tc>
      </w:tr>
    </w:tbl>
    <w:p w14:paraId="1E312B3E" w14:textId="70981B20" w:rsidR="0028346B" w:rsidRDefault="0028346B" w:rsidP="0028346B">
      <w:pPr>
        <w:pStyle w:val="ListParagraph"/>
        <w:ind w:left="0"/>
        <w:contextualSpacing w:val="0"/>
        <w:rPr>
          <w:bCs/>
          <w:sz w:val="10"/>
          <w:highlight w:val="yellow"/>
          <w:lang w:val="lv-LV"/>
        </w:rPr>
      </w:pPr>
    </w:p>
    <w:p w14:paraId="165590A4" w14:textId="6B9A9A59" w:rsidR="008A5881" w:rsidRDefault="008A5881" w:rsidP="0028346B">
      <w:pPr>
        <w:pStyle w:val="ListParagraph"/>
        <w:ind w:left="0"/>
        <w:contextualSpacing w:val="0"/>
        <w:rPr>
          <w:bCs/>
          <w:sz w:val="10"/>
          <w:highlight w:val="yellow"/>
          <w:lang w:val="lv-LV"/>
        </w:rPr>
      </w:pPr>
    </w:p>
    <w:p w14:paraId="25204012" w14:textId="77777777" w:rsidR="008A5881" w:rsidRPr="00E9024E" w:rsidRDefault="008A5881" w:rsidP="0028346B">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473"/>
        <w:gridCol w:w="4190"/>
        <w:gridCol w:w="5670"/>
        <w:gridCol w:w="1704"/>
        <w:gridCol w:w="1523"/>
      </w:tblGrid>
      <w:tr w:rsidR="0028346B" w:rsidRPr="00E63FBB" w14:paraId="35F0C62B" w14:textId="77777777" w:rsidTr="00437C1A">
        <w:tc>
          <w:tcPr>
            <w:tcW w:w="506" w:type="pct"/>
            <w:shd w:val="clear" w:color="auto" w:fill="FDE9D9" w:themeFill="accent6" w:themeFillTint="33"/>
          </w:tcPr>
          <w:p w14:paraId="5F54B2BA" w14:textId="2C7360BD" w:rsidR="0028346B" w:rsidRPr="00E63FBB" w:rsidRDefault="0028346B" w:rsidP="0028346B">
            <w:pPr>
              <w:pStyle w:val="ListParagraph"/>
              <w:spacing w:before="120" w:after="120"/>
              <w:ind w:left="0"/>
              <w:contextualSpacing w:val="0"/>
              <w:jc w:val="right"/>
              <w:rPr>
                <w:b/>
                <w:bCs/>
                <w:color w:val="000000"/>
                <w:lang w:val="lv-LV" w:bidi="ar-SA"/>
              </w:rPr>
            </w:pPr>
            <w:r w:rsidRPr="00E63FBB">
              <w:rPr>
                <w:b/>
                <w:color w:val="000000"/>
                <w:lang w:val="lv-LV" w:bidi="ar-SA"/>
              </w:rPr>
              <w:t>SYS.004.1:</w:t>
            </w:r>
          </w:p>
        </w:tc>
        <w:tc>
          <w:tcPr>
            <w:tcW w:w="4494" w:type="pct"/>
            <w:gridSpan w:val="4"/>
            <w:shd w:val="clear" w:color="auto" w:fill="FDE9D9" w:themeFill="accent6" w:themeFillTint="33"/>
          </w:tcPr>
          <w:p w14:paraId="4F59752B" w14:textId="3726B815" w:rsidR="0028346B" w:rsidRPr="00E63FBB" w:rsidRDefault="008B68AE" w:rsidP="0028346B">
            <w:pPr>
              <w:autoSpaceDE w:val="0"/>
              <w:autoSpaceDN w:val="0"/>
              <w:adjustRightInd w:val="0"/>
              <w:spacing w:before="120" w:after="120"/>
              <w:jc w:val="both"/>
              <w:rPr>
                <w:b/>
                <w:bCs/>
                <w:color w:val="000000"/>
                <w:lang w:val="lv-LV" w:bidi="ar-SA"/>
              </w:rPr>
            </w:pPr>
            <w:r w:rsidRPr="00E63FBB">
              <w:rPr>
                <w:b/>
                <w:color w:val="000000"/>
                <w:lang w:val="lv-LV" w:bidi="ar-SA"/>
              </w:rPr>
              <w:t>Kompetences izvērtēšanas nosacījumu ieviešana CAA LV</w:t>
            </w:r>
          </w:p>
        </w:tc>
      </w:tr>
      <w:tr w:rsidR="0028346B" w:rsidRPr="000349B8" w14:paraId="7BD518F2" w14:textId="77777777" w:rsidTr="00437C1A">
        <w:tc>
          <w:tcPr>
            <w:tcW w:w="506" w:type="pct"/>
            <w:shd w:val="clear" w:color="auto" w:fill="auto"/>
          </w:tcPr>
          <w:p w14:paraId="70EF2766" w14:textId="112C530B" w:rsidR="0028346B" w:rsidRPr="00E63FBB" w:rsidRDefault="008B68AE" w:rsidP="0028346B">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28346B" w:rsidRPr="00E63FBB">
              <w:rPr>
                <w:bCs/>
                <w:color w:val="000000"/>
                <w:lang w:val="lv-LV" w:bidi="ar-SA"/>
              </w:rPr>
              <w:t>:</w:t>
            </w:r>
          </w:p>
        </w:tc>
        <w:tc>
          <w:tcPr>
            <w:tcW w:w="4494" w:type="pct"/>
            <w:gridSpan w:val="4"/>
            <w:shd w:val="clear" w:color="auto" w:fill="auto"/>
          </w:tcPr>
          <w:p w14:paraId="21C774B5" w14:textId="2FD86D38" w:rsidR="0028346B" w:rsidRPr="00E63FBB" w:rsidRDefault="008B68AE" w:rsidP="0028346B">
            <w:pPr>
              <w:autoSpaceDE w:val="0"/>
              <w:autoSpaceDN w:val="0"/>
              <w:adjustRightInd w:val="0"/>
              <w:spacing w:before="120" w:after="120"/>
              <w:jc w:val="both"/>
              <w:rPr>
                <w:color w:val="000000"/>
                <w:lang w:val="lv-LV" w:bidi="ar-SA"/>
              </w:rPr>
            </w:pPr>
            <w:r w:rsidRPr="00E63FBB">
              <w:rPr>
                <w:bCs/>
                <w:color w:val="000000"/>
                <w:lang w:val="lv-LV" w:bidi="ar-SA"/>
              </w:rPr>
              <w:t>Cilvēkresursu plānošanas, attīstības un kvalifikācijas atbilstības nodrošināšanas daļas vadītājs</w:t>
            </w:r>
          </w:p>
        </w:tc>
      </w:tr>
      <w:tr w:rsidR="0069533C" w:rsidRPr="0033028A" w14:paraId="1CA2C263" w14:textId="77777777" w:rsidTr="00437C1A">
        <w:tblPrEx>
          <w:tblBorders>
            <w:insideV w:val="single" w:sz="4" w:space="0" w:color="auto"/>
          </w:tblBorders>
        </w:tblPrEx>
        <w:tc>
          <w:tcPr>
            <w:tcW w:w="1945" w:type="pct"/>
            <w:gridSpan w:val="2"/>
            <w:shd w:val="clear" w:color="auto" w:fill="auto"/>
          </w:tcPr>
          <w:p w14:paraId="392AE9E9" w14:textId="6B1AC203" w:rsidR="0069533C" w:rsidRPr="0033028A" w:rsidRDefault="008B68AE" w:rsidP="0028346B">
            <w:pPr>
              <w:pStyle w:val="ListParagraph"/>
              <w:spacing w:before="120" w:after="120"/>
              <w:ind w:left="0"/>
              <w:contextualSpacing w:val="0"/>
              <w:rPr>
                <w:b/>
                <w:bCs/>
                <w:color w:val="000000"/>
                <w:lang w:val="lv-LV" w:bidi="ar-SA"/>
              </w:rPr>
            </w:pPr>
            <w:r w:rsidRPr="00E63FBB">
              <w:rPr>
                <w:b/>
                <w:bCs/>
                <w:color w:val="000000"/>
                <w:lang w:val="lv-LV" w:bidi="ar-SA"/>
              </w:rPr>
              <w:t>Darbība</w:t>
            </w:r>
            <w:r w:rsidR="0069533C" w:rsidRPr="00E63FBB">
              <w:rPr>
                <w:b/>
                <w:bCs/>
                <w:color w:val="000000"/>
                <w:lang w:val="lv-LV" w:bidi="ar-SA"/>
              </w:rPr>
              <w:t>(</w:t>
            </w:r>
            <w:r w:rsidRPr="00E63FBB">
              <w:rPr>
                <w:b/>
                <w:bCs/>
                <w:color w:val="000000"/>
                <w:lang w:val="lv-LV" w:bidi="ar-SA"/>
              </w:rPr>
              <w:t>-</w:t>
            </w:r>
            <w:r w:rsidR="0069533C" w:rsidRPr="00E63FBB">
              <w:rPr>
                <w:b/>
                <w:bCs/>
                <w:color w:val="000000"/>
                <w:lang w:val="lv-LV" w:bidi="ar-SA"/>
              </w:rPr>
              <w:t>s)</w:t>
            </w:r>
          </w:p>
        </w:tc>
        <w:tc>
          <w:tcPr>
            <w:tcW w:w="1947" w:type="pct"/>
            <w:shd w:val="clear" w:color="auto" w:fill="auto"/>
          </w:tcPr>
          <w:p w14:paraId="3E5C5BFF" w14:textId="2061AAC9" w:rsidR="0069533C" w:rsidRPr="0033028A" w:rsidRDefault="008B68AE"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5" w:type="pct"/>
            <w:shd w:val="clear" w:color="auto" w:fill="auto"/>
          </w:tcPr>
          <w:p w14:paraId="784222FF" w14:textId="6EA366D1" w:rsidR="0069533C" w:rsidRPr="0033028A" w:rsidRDefault="008B68AE"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shd w:val="clear" w:color="auto" w:fill="auto"/>
          </w:tcPr>
          <w:p w14:paraId="1C4576EB" w14:textId="0DAC556B" w:rsidR="0069533C" w:rsidRPr="0033028A" w:rsidRDefault="0069533C"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8B68AE" w:rsidRPr="00E63FBB">
              <w:rPr>
                <w:b/>
                <w:bCs/>
                <w:color w:val="000000"/>
                <w:lang w:val="lv-LV" w:bidi="ar-SA"/>
              </w:rPr>
              <w:t>s</w:t>
            </w:r>
          </w:p>
        </w:tc>
      </w:tr>
      <w:tr w:rsidR="0069533C" w:rsidRPr="00E63FBB" w14:paraId="31DC7B90" w14:textId="77777777" w:rsidTr="00437C1A">
        <w:tblPrEx>
          <w:tblBorders>
            <w:insideV w:val="single" w:sz="4" w:space="0" w:color="auto"/>
          </w:tblBorders>
        </w:tblPrEx>
        <w:tc>
          <w:tcPr>
            <w:tcW w:w="1945" w:type="pct"/>
            <w:gridSpan w:val="2"/>
            <w:shd w:val="clear" w:color="auto" w:fill="auto"/>
          </w:tcPr>
          <w:p w14:paraId="76BBE9A7" w14:textId="5E17CDD8" w:rsidR="008B68AE" w:rsidRPr="00E63FBB" w:rsidRDefault="003C5920" w:rsidP="00814660">
            <w:pPr>
              <w:spacing w:before="60" w:after="60"/>
              <w:rPr>
                <w:color w:val="000000"/>
                <w:lang w:val="lv-LV" w:bidi="ar-SA"/>
              </w:rPr>
            </w:pPr>
            <w:r w:rsidRPr="00814660">
              <w:rPr>
                <w:bCs/>
                <w:color w:val="000000"/>
                <w:lang w:val="lv-LV" w:bidi="ar-SA"/>
              </w:rPr>
              <w:t>Ar</w:t>
            </w:r>
            <w:r w:rsidRPr="00E63FBB">
              <w:rPr>
                <w:color w:val="000000"/>
                <w:lang w:val="lv-LV" w:bidi="ar-SA"/>
              </w:rPr>
              <w:t xml:space="preserve"> Cilvēkfaktora </w:t>
            </w:r>
            <w:r w:rsidR="00517E9D" w:rsidRPr="00E63FBB">
              <w:rPr>
                <w:color w:val="000000"/>
                <w:lang w:val="lv-LV" w:bidi="ar-SA"/>
              </w:rPr>
              <w:t xml:space="preserve">analīzes </w:t>
            </w:r>
            <w:r w:rsidRPr="00E63FBB">
              <w:rPr>
                <w:color w:val="000000"/>
                <w:lang w:val="lv-LV" w:bidi="ar-SA"/>
              </w:rPr>
              <w:t>sadarbības grupas (</w:t>
            </w:r>
            <w:r w:rsidRPr="00E63FBB">
              <w:rPr>
                <w:i/>
                <w:iCs/>
                <w:color w:val="000000"/>
                <w:lang w:val="lv-LV" w:bidi="ar-SA"/>
              </w:rPr>
              <w:t>Human Factor Collaborative Analysis Group</w:t>
            </w:r>
            <w:r w:rsidRPr="00E63FBB">
              <w:rPr>
                <w:color w:val="000000"/>
                <w:lang w:val="lv-LV" w:bidi="ar-SA"/>
              </w:rPr>
              <w:t>, HF CAG) atbalstu o</w:t>
            </w:r>
            <w:r w:rsidR="008B68AE" w:rsidRPr="00E63FBB">
              <w:rPr>
                <w:color w:val="000000"/>
                <w:lang w:val="lv-LV" w:bidi="ar-SA"/>
              </w:rPr>
              <w:t xml:space="preserve">rganizēt kompetenču izvērtēšanas </w:t>
            </w:r>
            <w:r w:rsidR="002E3974" w:rsidRPr="00E63FBB">
              <w:rPr>
                <w:color w:val="000000"/>
                <w:lang w:val="lv-LV" w:bidi="ar-SA"/>
              </w:rPr>
              <w:t>nosacījumu</w:t>
            </w:r>
            <w:r w:rsidR="008B68AE" w:rsidRPr="00E63FBB">
              <w:rPr>
                <w:color w:val="000000"/>
                <w:lang w:val="lv-LV" w:bidi="ar-SA"/>
              </w:rPr>
              <w:t xml:space="preserve"> ieviešanu un plānot un vadīt attiecīg</w:t>
            </w:r>
            <w:r w:rsidRPr="00E63FBB">
              <w:rPr>
                <w:color w:val="000000"/>
                <w:lang w:val="lv-LV" w:bidi="ar-SA"/>
              </w:rPr>
              <w:t xml:space="preserve">ā </w:t>
            </w:r>
            <w:r w:rsidR="002E3974" w:rsidRPr="00E63FBB">
              <w:rPr>
                <w:color w:val="000000"/>
                <w:lang w:val="lv-LV" w:bidi="ar-SA"/>
              </w:rPr>
              <w:t>uzraugošā</w:t>
            </w:r>
            <w:r w:rsidR="008B68AE" w:rsidRPr="00E63FBB">
              <w:rPr>
                <w:color w:val="000000"/>
                <w:lang w:val="lv-LV" w:bidi="ar-SA"/>
              </w:rPr>
              <w:t xml:space="preserve"> personāla</w:t>
            </w:r>
            <w:r w:rsidRPr="00E63FBB">
              <w:rPr>
                <w:color w:val="000000"/>
                <w:lang w:val="lv-LV" w:bidi="ar-SA"/>
              </w:rPr>
              <w:t xml:space="preserve"> </w:t>
            </w:r>
            <w:r w:rsidRPr="00814660">
              <w:rPr>
                <w:bCs/>
                <w:color w:val="000000"/>
                <w:lang w:val="lv-LV" w:bidi="ar-SA"/>
              </w:rPr>
              <w:t>apmācības</w:t>
            </w:r>
            <w:r w:rsidR="008B68AE" w:rsidRPr="00E63FBB">
              <w:rPr>
                <w:color w:val="000000"/>
                <w:lang w:val="lv-LV" w:bidi="ar-SA"/>
              </w:rPr>
              <w:t xml:space="preserve"> saskaņā ar EASA </w:t>
            </w:r>
            <w:r w:rsidR="00517E9D" w:rsidRPr="00E63FBB">
              <w:rPr>
                <w:color w:val="000000"/>
                <w:lang w:val="lv-LV" w:bidi="ar-SA"/>
              </w:rPr>
              <w:t>pieprasītajiem</w:t>
            </w:r>
            <w:r w:rsidR="008B68AE" w:rsidRPr="00E63FBB">
              <w:rPr>
                <w:color w:val="000000"/>
                <w:lang w:val="lv-LV" w:bidi="ar-SA"/>
              </w:rPr>
              <w:t xml:space="preserve"> rezultātiem</w:t>
            </w:r>
            <w:r w:rsidRPr="00E63FBB">
              <w:rPr>
                <w:color w:val="000000"/>
                <w:lang w:val="lv-LV" w:bidi="ar-SA"/>
              </w:rPr>
              <w:t>:</w:t>
            </w:r>
          </w:p>
          <w:p w14:paraId="4D02F833" w14:textId="7CE16926" w:rsidR="003C5920" w:rsidRPr="00E63FBB" w:rsidRDefault="002E3974" w:rsidP="00B33C39">
            <w:pPr>
              <w:pStyle w:val="ListParagraph"/>
              <w:numPr>
                <w:ilvl w:val="0"/>
                <w:numId w:val="12"/>
              </w:numPr>
              <w:autoSpaceDE w:val="0"/>
              <w:autoSpaceDN w:val="0"/>
              <w:adjustRightInd w:val="0"/>
              <w:spacing w:before="60"/>
              <w:rPr>
                <w:color w:val="000000"/>
                <w:lang w:val="lv-LV" w:bidi="ar-SA"/>
              </w:rPr>
            </w:pPr>
            <w:r w:rsidRPr="00E63FBB">
              <w:rPr>
                <w:color w:val="000000"/>
                <w:lang w:val="lv-LV" w:bidi="ar-SA"/>
              </w:rPr>
              <w:lastRenderedPageBreak/>
              <w:t>vadlīnijas</w:t>
            </w:r>
            <w:r w:rsidR="003C5920" w:rsidRPr="00E63FBB">
              <w:rPr>
                <w:color w:val="000000"/>
                <w:lang w:val="lv-LV" w:bidi="ar-SA"/>
              </w:rPr>
              <w:t xml:space="preserve"> un rīki </w:t>
            </w:r>
            <w:r w:rsidRPr="00E63FBB">
              <w:rPr>
                <w:color w:val="000000"/>
                <w:lang w:val="lv-LV" w:bidi="ar-SA"/>
              </w:rPr>
              <w:t>uzraugošā</w:t>
            </w:r>
            <w:r w:rsidR="003C5920" w:rsidRPr="00E63FBB">
              <w:rPr>
                <w:color w:val="000000"/>
                <w:lang w:val="lv-LV" w:bidi="ar-SA"/>
              </w:rPr>
              <w:t xml:space="preserve"> personāla kompetences novērtēšanai pirms un pēc apmācībām;</w:t>
            </w:r>
          </w:p>
          <w:p w14:paraId="1B7759C1" w14:textId="4281789A" w:rsidR="003C5920" w:rsidRPr="00E63FBB" w:rsidRDefault="002E3974" w:rsidP="00B33C39">
            <w:pPr>
              <w:pStyle w:val="ListParagraph"/>
              <w:numPr>
                <w:ilvl w:val="0"/>
                <w:numId w:val="12"/>
              </w:numPr>
              <w:autoSpaceDE w:val="0"/>
              <w:autoSpaceDN w:val="0"/>
              <w:adjustRightInd w:val="0"/>
              <w:rPr>
                <w:color w:val="000000"/>
                <w:lang w:val="lv-LV" w:bidi="ar-SA"/>
              </w:rPr>
            </w:pPr>
            <w:r w:rsidRPr="00E63FBB">
              <w:rPr>
                <w:color w:val="000000"/>
                <w:lang w:val="lv-LV" w:bidi="ar-SA"/>
              </w:rPr>
              <w:t>vadlīnijas</w:t>
            </w:r>
            <w:r w:rsidR="003C5920" w:rsidRPr="00E63FBB">
              <w:rPr>
                <w:color w:val="000000"/>
                <w:lang w:val="lv-LV" w:bidi="ar-SA"/>
              </w:rPr>
              <w:t xml:space="preserve"> par atbilstoš</w:t>
            </w:r>
            <w:r w:rsidR="00517E9D" w:rsidRPr="00E63FBB">
              <w:rPr>
                <w:color w:val="000000"/>
                <w:lang w:val="lv-LV" w:bidi="ar-SA"/>
              </w:rPr>
              <w:t>u</w:t>
            </w:r>
            <w:r w:rsidR="003C5920" w:rsidRPr="00E63FBB">
              <w:rPr>
                <w:color w:val="000000"/>
                <w:lang w:val="lv-LV" w:bidi="ar-SA"/>
              </w:rPr>
              <w:t xml:space="preserve"> cilvēkfaktor</w:t>
            </w:r>
            <w:r w:rsidR="00517E9D" w:rsidRPr="00E63FBB">
              <w:rPr>
                <w:color w:val="000000"/>
                <w:lang w:val="lv-LV" w:bidi="ar-SA"/>
              </w:rPr>
              <w:t>a</w:t>
            </w:r>
            <w:r w:rsidR="003C5920" w:rsidRPr="00E63FBB">
              <w:rPr>
                <w:color w:val="000000"/>
                <w:lang w:val="lv-LV" w:bidi="ar-SA"/>
              </w:rPr>
              <w:t xml:space="preserve"> </w:t>
            </w:r>
            <w:r w:rsidR="00517E9D" w:rsidRPr="00E63FBB">
              <w:rPr>
                <w:color w:val="000000"/>
                <w:lang w:val="lv-LV" w:bidi="ar-SA"/>
              </w:rPr>
              <w:t>izpratni</w:t>
            </w:r>
            <w:r w:rsidR="003C5920" w:rsidRPr="00E63FBB">
              <w:rPr>
                <w:color w:val="000000"/>
                <w:lang w:val="lv-LV" w:bidi="ar-SA"/>
              </w:rPr>
              <w:t xml:space="preserve"> </w:t>
            </w:r>
            <w:r w:rsidRPr="00E63FBB">
              <w:rPr>
                <w:color w:val="000000"/>
                <w:lang w:val="lv-LV" w:bidi="ar-SA"/>
              </w:rPr>
              <w:t>mācībspēkiem</w:t>
            </w:r>
            <w:r w:rsidR="003C5920" w:rsidRPr="00E63FBB">
              <w:rPr>
                <w:color w:val="000000"/>
                <w:lang w:val="lv-LV" w:bidi="ar-SA"/>
              </w:rPr>
              <w:t>, kuri māca par cilvēkfaktoru;</w:t>
            </w:r>
          </w:p>
          <w:p w14:paraId="765A6AC7" w14:textId="35A2D071" w:rsidR="003C5920" w:rsidRPr="00E63FBB" w:rsidRDefault="003C703E" w:rsidP="00B33C39">
            <w:pPr>
              <w:pStyle w:val="ListParagraph"/>
              <w:numPr>
                <w:ilvl w:val="0"/>
                <w:numId w:val="12"/>
              </w:numPr>
              <w:autoSpaceDE w:val="0"/>
              <w:autoSpaceDN w:val="0"/>
              <w:adjustRightInd w:val="0"/>
              <w:spacing w:after="60"/>
              <w:rPr>
                <w:bCs/>
                <w:color w:val="000000"/>
                <w:lang w:val="lv-LV" w:bidi="ar-SA"/>
              </w:rPr>
            </w:pPr>
            <w:r w:rsidRPr="00E63FBB">
              <w:rPr>
                <w:bCs/>
                <w:color w:val="000000"/>
                <w:lang w:val="lv-LV" w:bidi="ar-SA"/>
              </w:rPr>
              <w:t>jāpiegādā mācību līdzekļi</w:t>
            </w:r>
            <w:r w:rsidR="003C5920" w:rsidRPr="00E63FBB">
              <w:rPr>
                <w:bCs/>
                <w:color w:val="000000"/>
                <w:lang w:val="lv-LV" w:bidi="ar-SA"/>
              </w:rPr>
              <w:t xml:space="preserve">, kas </w:t>
            </w:r>
            <w:r w:rsidRPr="00E63FBB">
              <w:rPr>
                <w:bCs/>
                <w:color w:val="000000"/>
                <w:lang w:val="lv-LV" w:bidi="ar-SA"/>
              </w:rPr>
              <w:t>kalpotu</w:t>
            </w:r>
            <w:r w:rsidR="003C5920" w:rsidRPr="00E63FBB">
              <w:rPr>
                <w:bCs/>
                <w:color w:val="000000"/>
                <w:lang w:val="lv-LV" w:bidi="ar-SA"/>
              </w:rPr>
              <w:t xml:space="preserve"> kā </w:t>
            </w:r>
            <w:r w:rsidR="002E3974" w:rsidRPr="00E63FBB">
              <w:rPr>
                <w:bCs/>
                <w:color w:val="000000"/>
                <w:lang w:val="lv-LV" w:bidi="ar-SA"/>
              </w:rPr>
              <w:t>vadlīnijas</w:t>
            </w:r>
            <w:r w:rsidR="003C5920" w:rsidRPr="00E63FBB">
              <w:rPr>
                <w:bCs/>
                <w:color w:val="000000"/>
                <w:lang w:val="lv-LV" w:bidi="ar-SA"/>
              </w:rPr>
              <w:t xml:space="preserve"> dalībvalstīm</w:t>
            </w:r>
            <w:r w:rsidRPr="00E63FBB">
              <w:rPr>
                <w:bCs/>
                <w:color w:val="000000"/>
                <w:lang w:val="lv-LV" w:bidi="ar-SA"/>
              </w:rPr>
              <w:t>,</w:t>
            </w:r>
            <w:r w:rsidR="003C5920" w:rsidRPr="00E63FBB">
              <w:rPr>
                <w:bCs/>
                <w:color w:val="000000"/>
                <w:lang w:val="lv-LV" w:bidi="ar-SA"/>
              </w:rPr>
              <w:t xml:space="preserve"> un </w:t>
            </w:r>
            <w:r w:rsidR="003C5920" w:rsidRPr="00417659">
              <w:rPr>
                <w:color w:val="000000"/>
                <w:lang w:val="lv-LV" w:bidi="ar-SA"/>
              </w:rPr>
              <w:t>jāveicina</w:t>
            </w:r>
            <w:r w:rsidR="003C5920" w:rsidRPr="00E63FBB">
              <w:rPr>
                <w:bCs/>
                <w:color w:val="000000"/>
                <w:lang w:val="lv-LV" w:bidi="ar-SA"/>
              </w:rPr>
              <w:t xml:space="preserve"> to izmantošana.</w:t>
            </w:r>
          </w:p>
        </w:tc>
        <w:tc>
          <w:tcPr>
            <w:tcW w:w="1947" w:type="pct"/>
            <w:tcBorders>
              <w:bottom w:val="single" w:sz="4" w:space="0" w:color="auto"/>
            </w:tcBorders>
            <w:shd w:val="clear" w:color="auto" w:fill="auto"/>
          </w:tcPr>
          <w:p w14:paraId="05BF50AE" w14:textId="13AF8BFB" w:rsidR="003C5920" w:rsidRPr="00E63FBB" w:rsidRDefault="006B189A" w:rsidP="00814660">
            <w:pPr>
              <w:spacing w:before="60" w:after="60"/>
              <w:rPr>
                <w:bCs/>
                <w:color w:val="000000"/>
                <w:highlight w:val="yellow"/>
                <w:lang w:val="lv-LV"/>
              </w:rPr>
            </w:pPr>
            <w:r w:rsidRPr="00C62274">
              <w:rPr>
                <w:bCs/>
                <w:color w:val="000000"/>
                <w:lang w:val="lv-LV" w:bidi="ar-SA"/>
              </w:rPr>
              <w:lastRenderedPageBreak/>
              <w:t>Uzturēt aktuālu CAA LV C</w:t>
            </w:r>
            <w:r w:rsidR="003B40AC" w:rsidRPr="00476C93">
              <w:rPr>
                <w:bCs/>
                <w:color w:val="000000"/>
                <w:lang w:val="lv-LV" w:bidi="ar-SA"/>
              </w:rPr>
              <w:t>ilvēkresursu vadība</w:t>
            </w:r>
            <w:r w:rsidRPr="00C62274">
              <w:rPr>
                <w:bCs/>
                <w:color w:val="000000"/>
                <w:lang w:val="lv-LV" w:bidi="ar-SA"/>
              </w:rPr>
              <w:t>s politiku un procedūras.</w:t>
            </w:r>
          </w:p>
        </w:tc>
        <w:tc>
          <w:tcPr>
            <w:tcW w:w="585" w:type="pct"/>
            <w:tcBorders>
              <w:bottom w:val="single" w:sz="4" w:space="0" w:color="auto"/>
            </w:tcBorders>
            <w:shd w:val="clear" w:color="auto" w:fill="auto"/>
          </w:tcPr>
          <w:p w14:paraId="1786C468" w14:textId="37759B6E" w:rsidR="0069533C" w:rsidRPr="00E63FBB" w:rsidRDefault="004D501C" w:rsidP="0028346B">
            <w:pPr>
              <w:pStyle w:val="ListParagraph"/>
              <w:spacing w:before="60" w:after="60"/>
              <w:ind w:left="0"/>
              <w:contextualSpacing w:val="0"/>
              <w:rPr>
                <w:bCs/>
                <w:color w:val="000000"/>
                <w:lang w:val="lv-LV" w:bidi="ar-SA"/>
              </w:rPr>
            </w:pPr>
            <w:r>
              <w:rPr>
                <w:bCs/>
                <w:color w:val="000000"/>
                <w:lang w:val="lv-LV" w:bidi="ar-SA"/>
              </w:rPr>
              <w:t>Ik gadu</w:t>
            </w:r>
          </w:p>
        </w:tc>
        <w:tc>
          <w:tcPr>
            <w:tcW w:w="523" w:type="pct"/>
            <w:tcBorders>
              <w:bottom w:val="single" w:sz="4" w:space="0" w:color="auto"/>
            </w:tcBorders>
            <w:shd w:val="clear" w:color="auto" w:fill="auto"/>
          </w:tcPr>
          <w:p w14:paraId="28298F2B" w14:textId="35D89C69" w:rsidR="0069533C" w:rsidRPr="00E63FBB" w:rsidRDefault="00325B0C" w:rsidP="0028346B">
            <w:pPr>
              <w:pStyle w:val="ListParagraph"/>
              <w:spacing w:before="60" w:after="60"/>
              <w:ind w:left="0"/>
              <w:contextualSpacing w:val="0"/>
              <w:rPr>
                <w:bCs/>
                <w:color w:val="000000"/>
                <w:lang w:val="lv-LV" w:bidi="ar-SA"/>
              </w:rPr>
            </w:pPr>
            <w:r>
              <w:rPr>
                <w:bCs/>
                <w:color w:val="000000"/>
                <w:lang w:val="lv-LV" w:bidi="ar-SA"/>
              </w:rPr>
              <w:t>Notiek</w:t>
            </w:r>
          </w:p>
        </w:tc>
      </w:tr>
    </w:tbl>
    <w:p w14:paraId="37B80E74" w14:textId="7F25B430" w:rsidR="00C56560" w:rsidRDefault="0028346B" w:rsidP="00C56560">
      <w:pPr>
        <w:pStyle w:val="Heading2"/>
        <w:numPr>
          <w:ilvl w:val="0"/>
          <w:numId w:val="0"/>
        </w:numPr>
        <w:rPr>
          <w:lang w:val="lv-LV"/>
        </w:rPr>
      </w:pPr>
      <w:bookmarkStart w:id="62" w:name="_Toc201909178"/>
      <w:r w:rsidRPr="00E63FBB">
        <w:rPr>
          <w:lang w:val="lv-LV"/>
        </w:rPr>
        <w:t xml:space="preserve">SYS.005 </w:t>
      </w:r>
      <w:r w:rsidR="00BF3949" w:rsidRPr="00E63FBB">
        <w:rPr>
          <w:lang w:val="lv-LV"/>
        </w:rPr>
        <w:t>Lidojuma laika ierobežojumi</w:t>
      </w:r>
      <w:bookmarkEnd w:id="62"/>
    </w:p>
    <w:p w14:paraId="647E9111" w14:textId="66902E49" w:rsidR="00C56560" w:rsidRDefault="00C56560" w:rsidP="00C56560">
      <w:pPr>
        <w:rPr>
          <w:lang w:val="lv-LV"/>
        </w:rPr>
      </w:pPr>
    </w:p>
    <w:p w14:paraId="444CA30D" w14:textId="77777777" w:rsidR="00C56560" w:rsidRPr="00C56560" w:rsidRDefault="00C56560" w:rsidP="00C62274">
      <w:pPr>
        <w:rPr>
          <w:lang w:val="lv-LV"/>
        </w:rPr>
      </w:pPr>
    </w:p>
    <w:tbl>
      <w:tblPr>
        <w:tblStyle w:val="TableGrid"/>
        <w:tblW w:w="5000" w:type="pct"/>
        <w:shd w:val="clear" w:color="auto" w:fill="EAF1DD" w:themeFill="accent3" w:themeFillTint="33"/>
        <w:tblLook w:val="04A0" w:firstRow="1" w:lastRow="0" w:firstColumn="1" w:lastColumn="0" w:noHBand="0" w:noVBand="1"/>
      </w:tblPr>
      <w:tblGrid>
        <w:gridCol w:w="2251"/>
        <w:gridCol w:w="12309"/>
      </w:tblGrid>
      <w:tr w:rsidR="0028346B" w:rsidRPr="00736775" w14:paraId="1DDBD324" w14:textId="77777777" w:rsidTr="00437C1A">
        <w:tc>
          <w:tcPr>
            <w:tcW w:w="773" w:type="pct"/>
            <w:tcBorders>
              <w:right w:val="nil"/>
            </w:tcBorders>
            <w:shd w:val="clear" w:color="auto" w:fill="EAF1DD" w:themeFill="accent3" w:themeFillTint="33"/>
          </w:tcPr>
          <w:p w14:paraId="4B9094EB" w14:textId="7AEB0C1E" w:rsidR="0028346B" w:rsidRPr="00E63FBB" w:rsidRDefault="006E2543" w:rsidP="00E81A86">
            <w:pPr>
              <w:autoSpaceDE w:val="0"/>
              <w:autoSpaceDN w:val="0"/>
              <w:adjustRightInd w:val="0"/>
              <w:spacing w:before="120" w:after="120"/>
              <w:jc w:val="right"/>
              <w:rPr>
                <w:b/>
                <w:bCs/>
                <w:color w:val="000000"/>
                <w:lang w:val="lv-LV" w:bidi="ar-SA"/>
              </w:rPr>
            </w:pPr>
            <w:r w:rsidRPr="00E63FBB">
              <w:rPr>
                <w:b/>
                <w:bCs/>
                <w:color w:val="000000"/>
                <w:lang w:val="lv-LV" w:bidi="ar-SA"/>
              </w:rPr>
              <w:t>Atsauce uz EPAS</w:t>
            </w:r>
            <w:r w:rsidR="0028346B" w:rsidRPr="00E63FBB">
              <w:rPr>
                <w:b/>
                <w:bCs/>
                <w:color w:val="000000"/>
                <w:lang w:val="lv-LV" w:bidi="ar-SA"/>
              </w:rPr>
              <w:t>:</w:t>
            </w:r>
          </w:p>
        </w:tc>
        <w:tc>
          <w:tcPr>
            <w:tcW w:w="4227" w:type="pct"/>
            <w:tcBorders>
              <w:left w:val="nil"/>
            </w:tcBorders>
            <w:shd w:val="clear" w:color="auto" w:fill="EAF1DD" w:themeFill="accent3" w:themeFillTint="33"/>
          </w:tcPr>
          <w:p w14:paraId="04ADE2A0" w14:textId="105A89C3" w:rsidR="006E2543" w:rsidRPr="00E63FBB" w:rsidRDefault="0028346B" w:rsidP="00E81A86">
            <w:pPr>
              <w:autoSpaceDE w:val="0"/>
              <w:autoSpaceDN w:val="0"/>
              <w:adjustRightInd w:val="0"/>
              <w:spacing w:before="120" w:after="120"/>
              <w:rPr>
                <w:bCs/>
                <w:color w:val="000000"/>
                <w:lang w:val="lv-LV" w:bidi="ar-SA"/>
              </w:rPr>
            </w:pPr>
            <w:r w:rsidRPr="00E63FBB">
              <w:rPr>
                <w:b/>
                <w:bCs/>
                <w:color w:val="000000"/>
                <w:lang w:val="lv-LV" w:bidi="ar-SA"/>
              </w:rPr>
              <w:t xml:space="preserve">MST.0034 </w:t>
            </w:r>
            <w:r w:rsidR="00823BDE">
              <w:rPr>
                <w:b/>
                <w:bCs/>
                <w:color w:val="000000"/>
                <w:lang w:val="lv-LV" w:bidi="ar-SA"/>
              </w:rPr>
              <w:t>U</w:t>
            </w:r>
            <w:r w:rsidR="00024211">
              <w:rPr>
                <w:b/>
                <w:bCs/>
                <w:color w:val="000000"/>
                <w:lang w:val="lv-LV" w:bidi="ar-SA"/>
              </w:rPr>
              <w:t>zraudzīb</w:t>
            </w:r>
            <w:r w:rsidR="00823BDE">
              <w:rPr>
                <w:b/>
                <w:bCs/>
                <w:color w:val="000000"/>
                <w:lang w:val="lv-LV" w:bidi="ar-SA"/>
              </w:rPr>
              <w:t xml:space="preserve">as kapacitāte </w:t>
            </w:r>
            <w:r w:rsidR="006E2543" w:rsidRPr="00E63FBB">
              <w:rPr>
                <w:b/>
                <w:bCs/>
                <w:color w:val="000000"/>
                <w:lang w:val="lv-LV" w:bidi="ar-SA"/>
              </w:rPr>
              <w:t>/</w:t>
            </w:r>
            <w:r w:rsidR="00B95DAF" w:rsidRPr="00E63FBB">
              <w:rPr>
                <w:b/>
                <w:bCs/>
                <w:color w:val="000000"/>
                <w:lang w:val="lv-LV" w:bidi="ar-SA"/>
              </w:rPr>
              <w:t xml:space="preserve"> </w:t>
            </w:r>
            <w:r w:rsidR="000E19AF">
              <w:rPr>
                <w:b/>
                <w:bCs/>
                <w:color w:val="000000"/>
                <w:lang w:val="lv-LV" w:bidi="ar-SA"/>
              </w:rPr>
              <w:t xml:space="preserve">prioritārā joma: </w:t>
            </w:r>
            <w:r w:rsidR="006E2543" w:rsidRPr="00E63FBB">
              <w:rPr>
                <w:b/>
                <w:bCs/>
                <w:color w:val="000000"/>
                <w:lang w:val="lv-LV" w:bidi="ar-SA"/>
              </w:rPr>
              <w:t>lidojum</w:t>
            </w:r>
            <w:r w:rsidR="00017155" w:rsidRPr="00E63FBB">
              <w:rPr>
                <w:b/>
                <w:bCs/>
                <w:color w:val="000000"/>
                <w:lang w:val="lv-LV" w:bidi="ar-SA"/>
              </w:rPr>
              <w:t>u</w:t>
            </w:r>
            <w:r w:rsidR="006E2543" w:rsidRPr="00E63FBB">
              <w:rPr>
                <w:b/>
                <w:bCs/>
                <w:color w:val="000000"/>
                <w:lang w:val="lv-LV" w:bidi="ar-SA"/>
              </w:rPr>
              <w:t xml:space="preserve"> laika specifikācijas shēm</w:t>
            </w:r>
            <w:r w:rsidR="000E19AF">
              <w:rPr>
                <w:b/>
                <w:bCs/>
                <w:color w:val="000000"/>
                <w:lang w:val="lv-LV" w:bidi="ar-SA"/>
              </w:rPr>
              <w:t>as</w:t>
            </w:r>
            <w:r w:rsidR="006E2543" w:rsidRPr="00E63FBB">
              <w:rPr>
                <w:bCs/>
                <w:color w:val="000000"/>
                <w:lang w:val="lv-LV" w:bidi="ar-SA"/>
              </w:rPr>
              <w:t xml:space="preserve"> </w:t>
            </w:r>
            <w:r w:rsidRPr="00E63FBB">
              <w:rPr>
                <w:bCs/>
                <w:color w:val="000000"/>
                <w:lang w:val="lv-LV" w:bidi="ar-SA"/>
              </w:rPr>
              <w:t>(</w:t>
            </w:r>
            <w:r w:rsidR="006E2543" w:rsidRPr="00E63FBB">
              <w:rPr>
                <w:bCs/>
                <w:color w:val="000000"/>
                <w:lang w:val="lv-LV" w:bidi="ar-SA"/>
              </w:rPr>
              <w:t>notiek</w:t>
            </w:r>
            <w:r w:rsidRPr="00E63FBB">
              <w:rPr>
                <w:bCs/>
                <w:color w:val="000000"/>
                <w:lang w:val="lv-LV" w:bidi="ar-SA"/>
              </w:rPr>
              <w:t>)</w:t>
            </w:r>
          </w:p>
        </w:tc>
      </w:tr>
      <w:tr w:rsidR="0028346B" w:rsidRPr="000349B8" w14:paraId="1B12C841" w14:textId="77777777" w:rsidTr="00437C1A">
        <w:tc>
          <w:tcPr>
            <w:tcW w:w="773" w:type="pct"/>
            <w:tcBorders>
              <w:right w:val="nil"/>
            </w:tcBorders>
            <w:shd w:val="clear" w:color="auto" w:fill="EAF1DD" w:themeFill="accent3" w:themeFillTint="33"/>
          </w:tcPr>
          <w:p w14:paraId="153FDCB4" w14:textId="2C7AC0E9" w:rsidR="0028346B" w:rsidRPr="00E63FBB" w:rsidRDefault="006E2543" w:rsidP="00E81A86">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28346B" w:rsidRPr="00E63FBB">
              <w:rPr>
                <w:bCs/>
                <w:color w:val="000000"/>
                <w:lang w:val="lv-LV" w:bidi="ar-SA"/>
              </w:rPr>
              <w:t>(</w:t>
            </w:r>
            <w:r w:rsidRPr="00E63FBB">
              <w:rPr>
                <w:bCs/>
                <w:color w:val="000000"/>
                <w:lang w:val="lv-LV" w:bidi="ar-SA"/>
              </w:rPr>
              <w:t>-i</w:t>
            </w:r>
            <w:r w:rsidR="0028346B" w:rsidRPr="00E63FBB">
              <w:rPr>
                <w:bCs/>
                <w:color w:val="000000"/>
                <w:lang w:val="lv-LV" w:bidi="ar-SA"/>
              </w:rPr>
              <w:t>):</w:t>
            </w:r>
          </w:p>
        </w:tc>
        <w:tc>
          <w:tcPr>
            <w:tcW w:w="4227" w:type="pct"/>
            <w:tcBorders>
              <w:left w:val="nil"/>
            </w:tcBorders>
            <w:shd w:val="clear" w:color="auto" w:fill="EAF1DD" w:themeFill="accent3" w:themeFillTint="33"/>
          </w:tcPr>
          <w:p w14:paraId="5D51E7CF" w14:textId="5B5A14AF" w:rsidR="006E2543" w:rsidRPr="00E63FBB" w:rsidRDefault="00AF2ED0" w:rsidP="00E81A86">
            <w:pPr>
              <w:autoSpaceDE w:val="0"/>
              <w:autoSpaceDN w:val="0"/>
              <w:adjustRightInd w:val="0"/>
              <w:spacing w:before="120" w:after="120"/>
              <w:rPr>
                <w:color w:val="000000"/>
                <w:lang w:val="lv-LV" w:bidi="ar-SA"/>
              </w:rPr>
            </w:pPr>
            <w:r w:rsidRPr="00E63FBB">
              <w:rPr>
                <w:color w:val="000000"/>
                <w:lang w:val="lv-LV" w:bidi="ar-SA"/>
              </w:rPr>
              <w:t>Atskaite par veiktajām</w:t>
            </w:r>
            <w:r w:rsidR="006E2543" w:rsidRPr="00E63FBB">
              <w:rPr>
                <w:color w:val="000000"/>
                <w:lang w:val="lv-LV" w:bidi="ar-SA"/>
              </w:rPr>
              <w:t xml:space="preserve"> darbībām, kas veicina CAA LV </w:t>
            </w:r>
            <w:r w:rsidR="00024211">
              <w:rPr>
                <w:color w:val="000000"/>
                <w:lang w:val="lv-LV" w:bidi="ar-SA"/>
              </w:rPr>
              <w:t>spēju nodrošināt uzraudzību</w:t>
            </w:r>
            <w:r w:rsidR="006E2543" w:rsidRPr="00E63FBB">
              <w:rPr>
                <w:color w:val="000000"/>
                <w:lang w:val="lv-LV" w:bidi="ar-SA"/>
              </w:rPr>
              <w:t xml:space="preserve"> </w:t>
            </w:r>
          </w:p>
          <w:p w14:paraId="573EB0D5" w14:textId="6E37A344" w:rsidR="006E2543" w:rsidRPr="00E63FBB" w:rsidRDefault="008C0127" w:rsidP="00E81A86">
            <w:pPr>
              <w:autoSpaceDE w:val="0"/>
              <w:autoSpaceDN w:val="0"/>
              <w:adjustRightInd w:val="0"/>
              <w:spacing w:before="120" w:after="120"/>
              <w:rPr>
                <w:color w:val="000000"/>
                <w:lang w:val="lv-LV" w:bidi="ar-SA"/>
              </w:rPr>
            </w:pPr>
            <w:r w:rsidRPr="00E63FBB">
              <w:rPr>
                <w:color w:val="000000"/>
                <w:lang w:val="lv-LV" w:bidi="ar-SA"/>
              </w:rPr>
              <w:t>NB</w:t>
            </w:r>
            <w:r w:rsidR="0028346B" w:rsidRPr="00E63FBB">
              <w:rPr>
                <w:color w:val="000000"/>
                <w:lang w:val="lv-LV" w:bidi="ar-SA"/>
              </w:rPr>
              <w:t xml:space="preserve">! </w:t>
            </w:r>
            <w:r w:rsidR="00517E9D" w:rsidRPr="00E63FBB">
              <w:rPr>
                <w:color w:val="000000"/>
                <w:lang w:val="lv-LV" w:bidi="ar-SA"/>
              </w:rPr>
              <w:t>Atgriezeniskā saite</w:t>
            </w:r>
            <w:r w:rsidR="006E2543" w:rsidRPr="00E63FBB">
              <w:rPr>
                <w:color w:val="000000"/>
                <w:lang w:val="lv-LV" w:bidi="ar-SA"/>
              </w:rPr>
              <w:t xml:space="preserve"> par šīs darbības īstenošanu tiek iegūta, izmantojot EASA standartizācijas pasākumus</w:t>
            </w:r>
            <w:r w:rsidR="00AF2ED0" w:rsidRPr="00E63FBB">
              <w:rPr>
                <w:color w:val="000000"/>
                <w:lang w:val="lv-LV" w:bidi="ar-SA"/>
              </w:rPr>
              <w:t>.</w:t>
            </w:r>
          </w:p>
        </w:tc>
      </w:tr>
      <w:tr w:rsidR="0028346B" w:rsidRPr="00E63FBB" w14:paraId="3DFE1932" w14:textId="77777777" w:rsidTr="00437C1A">
        <w:tc>
          <w:tcPr>
            <w:tcW w:w="773" w:type="pct"/>
            <w:tcBorders>
              <w:right w:val="nil"/>
            </w:tcBorders>
            <w:shd w:val="clear" w:color="auto" w:fill="EAF1DD" w:themeFill="accent3" w:themeFillTint="33"/>
          </w:tcPr>
          <w:p w14:paraId="3A99162B" w14:textId="2260FBF7" w:rsidR="0028346B" w:rsidRPr="00E63FBB" w:rsidDel="00037D25" w:rsidRDefault="0046097C" w:rsidP="00E81A86">
            <w:pPr>
              <w:autoSpaceDE w:val="0"/>
              <w:autoSpaceDN w:val="0"/>
              <w:adjustRightInd w:val="0"/>
              <w:spacing w:before="120" w:after="120"/>
              <w:jc w:val="right"/>
              <w:rPr>
                <w:bCs/>
                <w:color w:val="000000"/>
                <w:lang w:val="lv-LV" w:bidi="ar-SA"/>
              </w:rPr>
            </w:pPr>
            <w:r w:rsidRPr="00E63FBB">
              <w:rPr>
                <w:bCs/>
                <w:color w:val="000000"/>
                <w:lang w:val="lv-LV" w:bidi="ar-SA"/>
              </w:rPr>
              <w:t xml:space="preserve">Iesaistītās </w:t>
            </w:r>
            <w:r w:rsidR="006E2543" w:rsidRPr="00E63FBB">
              <w:rPr>
                <w:bCs/>
                <w:color w:val="000000"/>
                <w:lang w:val="lv-LV" w:bidi="ar-SA"/>
              </w:rPr>
              <w:t>puses</w:t>
            </w:r>
            <w:r w:rsidR="0028346B" w:rsidRPr="00E63FBB">
              <w:rPr>
                <w:bCs/>
                <w:color w:val="000000"/>
                <w:lang w:val="lv-LV" w:bidi="ar-SA"/>
              </w:rPr>
              <w:t>:</w:t>
            </w:r>
          </w:p>
        </w:tc>
        <w:tc>
          <w:tcPr>
            <w:tcW w:w="4227" w:type="pct"/>
            <w:tcBorders>
              <w:left w:val="nil"/>
            </w:tcBorders>
            <w:shd w:val="clear" w:color="auto" w:fill="EAF1DD" w:themeFill="accent3" w:themeFillTint="33"/>
          </w:tcPr>
          <w:p w14:paraId="1DF43E13" w14:textId="276626F1" w:rsidR="0028346B" w:rsidRPr="00E63FBB" w:rsidRDefault="0028346B" w:rsidP="00E81A86">
            <w:pPr>
              <w:autoSpaceDE w:val="0"/>
              <w:autoSpaceDN w:val="0"/>
              <w:adjustRightInd w:val="0"/>
              <w:spacing w:before="120" w:after="120"/>
              <w:rPr>
                <w:color w:val="000000"/>
                <w:lang w:val="lv-LV" w:bidi="ar-SA"/>
              </w:rPr>
            </w:pPr>
            <w:r w:rsidRPr="00E63FBB">
              <w:rPr>
                <w:color w:val="000000"/>
                <w:lang w:val="lv-LV" w:bidi="ar-SA"/>
              </w:rPr>
              <w:t xml:space="preserve">AOC </w:t>
            </w:r>
            <w:r w:rsidR="00922E8E" w:rsidRPr="00E63FBB">
              <w:rPr>
                <w:color w:val="000000"/>
                <w:lang w:val="lv-LV" w:bidi="ar-SA"/>
              </w:rPr>
              <w:t>sertifikāta</w:t>
            </w:r>
            <w:r w:rsidR="006E2543" w:rsidRPr="00E63FBB">
              <w:rPr>
                <w:color w:val="000000"/>
                <w:lang w:val="lv-LV" w:bidi="ar-SA"/>
              </w:rPr>
              <w:t xml:space="preserve"> turēt</w:t>
            </w:r>
            <w:r w:rsidR="00017155" w:rsidRPr="00E63FBB">
              <w:rPr>
                <w:color w:val="000000"/>
                <w:lang w:val="lv-LV" w:bidi="ar-SA"/>
              </w:rPr>
              <w:t>ā</w:t>
            </w:r>
            <w:r w:rsidR="006E2543" w:rsidRPr="00E63FBB">
              <w:rPr>
                <w:color w:val="000000"/>
                <w:lang w:val="lv-LV" w:bidi="ar-SA"/>
              </w:rPr>
              <w:t>ji</w:t>
            </w:r>
            <w:r w:rsidRPr="00E63FBB">
              <w:rPr>
                <w:color w:val="000000"/>
                <w:lang w:val="lv-LV" w:bidi="ar-SA"/>
              </w:rPr>
              <w:t xml:space="preserve"> (CAT), </w:t>
            </w:r>
            <w:r w:rsidR="006E2543" w:rsidRPr="00E63FBB">
              <w:rPr>
                <w:color w:val="000000"/>
                <w:lang w:val="lv-LV" w:bidi="ar-SA"/>
              </w:rPr>
              <w:t>gaisa kuģu apkalpe</w:t>
            </w:r>
          </w:p>
        </w:tc>
      </w:tr>
      <w:tr w:rsidR="0028346B" w:rsidRPr="000349B8" w14:paraId="6892E1F2" w14:textId="77777777" w:rsidTr="002F3EE8">
        <w:tc>
          <w:tcPr>
            <w:tcW w:w="773" w:type="pct"/>
            <w:tcBorders>
              <w:right w:val="nil"/>
            </w:tcBorders>
            <w:shd w:val="clear" w:color="auto" w:fill="auto"/>
          </w:tcPr>
          <w:p w14:paraId="58197924" w14:textId="7A632D50" w:rsidR="0028346B" w:rsidRPr="00E63FBB" w:rsidRDefault="002732C0" w:rsidP="00E81A86">
            <w:pPr>
              <w:autoSpaceDE w:val="0"/>
              <w:autoSpaceDN w:val="0"/>
              <w:adjustRightInd w:val="0"/>
              <w:spacing w:before="120" w:after="120"/>
              <w:jc w:val="right"/>
              <w:rPr>
                <w:bCs/>
                <w:color w:val="000000"/>
                <w:lang w:val="lv-LV" w:bidi="ar-SA"/>
              </w:rPr>
            </w:pPr>
            <w:r w:rsidRPr="00E63FBB">
              <w:rPr>
                <w:bCs/>
                <w:color w:val="000000"/>
                <w:lang w:val="lv-LV" w:bidi="ar-SA"/>
              </w:rPr>
              <w:t>Projekta</w:t>
            </w:r>
            <w:r w:rsidR="006E2543" w:rsidRPr="00E63FBB">
              <w:rPr>
                <w:bCs/>
                <w:color w:val="000000"/>
                <w:lang w:val="lv-LV" w:bidi="ar-SA"/>
              </w:rPr>
              <w:t xml:space="preserve"> vadītājs</w:t>
            </w:r>
            <w:r w:rsidR="0028346B" w:rsidRPr="00E63FBB">
              <w:rPr>
                <w:bCs/>
                <w:color w:val="000000"/>
                <w:lang w:val="lv-LV" w:bidi="ar-SA"/>
              </w:rPr>
              <w:t>:</w:t>
            </w:r>
          </w:p>
        </w:tc>
        <w:tc>
          <w:tcPr>
            <w:tcW w:w="4227" w:type="pct"/>
            <w:tcBorders>
              <w:left w:val="nil"/>
            </w:tcBorders>
            <w:shd w:val="clear" w:color="auto" w:fill="auto"/>
          </w:tcPr>
          <w:p w14:paraId="64493C15" w14:textId="6FEB14AC" w:rsidR="0028346B" w:rsidRPr="00E63FBB" w:rsidRDefault="00017155" w:rsidP="00E81A86">
            <w:pPr>
              <w:autoSpaceDE w:val="0"/>
              <w:autoSpaceDN w:val="0"/>
              <w:adjustRightInd w:val="0"/>
              <w:spacing w:before="120" w:after="120"/>
              <w:rPr>
                <w:bCs/>
                <w:color w:val="000000"/>
                <w:lang w:val="lv-LV" w:bidi="ar-SA"/>
              </w:rPr>
            </w:pPr>
            <w:r w:rsidRPr="00E63FBB">
              <w:rPr>
                <w:bCs/>
                <w:color w:val="000000"/>
                <w:lang w:val="lv-LV" w:bidi="ar-SA"/>
              </w:rPr>
              <w:t>Gaisa kuģu ekspluatācijas daļas vadītājs</w:t>
            </w:r>
          </w:p>
        </w:tc>
      </w:tr>
      <w:tr w:rsidR="0028346B" w:rsidRPr="000349B8" w14:paraId="4156F1C6" w14:textId="77777777" w:rsidTr="002F3EE8">
        <w:tc>
          <w:tcPr>
            <w:tcW w:w="773" w:type="pct"/>
            <w:tcBorders>
              <w:bottom w:val="single" w:sz="4" w:space="0" w:color="auto"/>
              <w:right w:val="nil"/>
            </w:tcBorders>
            <w:shd w:val="clear" w:color="auto" w:fill="auto"/>
          </w:tcPr>
          <w:p w14:paraId="65F2E577" w14:textId="4A31F4C1" w:rsidR="0028346B" w:rsidRPr="00E63FBB" w:rsidRDefault="0028346B" w:rsidP="00E81A86">
            <w:pPr>
              <w:autoSpaceDE w:val="0"/>
              <w:autoSpaceDN w:val="0"/>
              <w:adjustRightInd w:val="0"/>
              <w:spacing w:before="120" w:after="120"/>
              <w:jc w:val="right"/>
              <w:rPr>
                <w:color w:val="000000"/>
                <w:highlight w:val="yellow"/>
                <w:lang w:val="lv-LV" w:bidi="ar-SA"/>
              </w:rPr>
            </w:pPr>
            <w:r w:rsidRPr="00E63FBB">
              <w:rPr>
                <w:bCs/>
                <w:color w:val="000000"/>
                <w:lang w:val="lv-LV" w:bidi="ar-SA"/>
              </w:rPr>
              <w:t>P</w:t>
            </w:r>
            <w:r w:rsidR="006E2543" w:rsidRPr="00E63FBB">
              <w:rPr>
                <w:bCs/>
                <w:color w:val="000000"/>
                <w:lang w:val="lv-LV" w:bidi="ar-SA"/>
              </w:rPr>
              <w:t>rojekta komanda</w:t>
            </w:r>
            <w:r w:rsidRPr="00E63FBB">
              <w:rPr>
                <w:bCs/>
                <w:color w:val="000000"/>
                <w:lang w:val="lv-LV" w:bidi="ar-SA"/>
              </w:rPr>
              <w:t>:</w:t>
            </w:r>
          </w:p>
        </w:tc>
        <w:tc>
          <w:tcPr>
            <w:tcW w:w="4227" w:type="pct"/>
            <w:tcBorders>
              <w:left w:val="nil"/>
              <w:bottom w:val="single" w:sz="4" w:space="0" w:color="auto"/>
            </w:tcBorders>
            <w:shd w:val="clear" w:color="auto" w:fill="auto"/>
          </w:tcPr>
          <w:p w14:paraId="3259FD4B" w14:textId="79A64A9E" w:rsidR="0028346B" w:rsidRPr="00E63FBB" w:rsidRDefault="00017155" w:rsidP="00E81A86">
            <w:pPr>
              <w:autoSpaceDE w:val="0"/>
              <w:autoSpaceDN w:val="0"/>
              <w:adjustRightInd w:val="0"/>
              <w:spacing w:before="120" w:after="120"/>
              <w:rPr>
                <w:color w:val="000000"/>
                <w:highlight w:val="yellow"/>
                <w:lang w:val="lv-LV" w:bidi="ar-SA"/>
              </w:rPr>
            </w:pPr>
            <w:r w:rsidRPr="00E63FBB">
              <w:rPr>
                <w:bCs/>
                <w:color w:val="000000"/>
                <w:lang w:val="lv-LV" w:bidi="ar-SA"/>
              </w:rPr>
              <w:t>Eksperts FTL un FRMS jomā (</w:t>
            </w:r>
            <w:r w:rsidR="00922E8E" w:rsidRPr="00E63FBB">
              <w:rPr>
                <w:bCs/>
                <w:color w:val="000000"/>
                <w:lang w:val="lv-LV" w:bidi="ar-SA"/>
              </w:rPr>
              <w:t>Gaisa kuģu salona drošuma nodaļas vadītājs</w:t>
            </w:r>
            <w:r w:rsidRPr="00E63FBB">
              <w:rPr>
                <w:bCs/>
                <w:color w:val="000000"/>
                <w:lang w:val="lv-LV" w:bidi="ar-SA"/>
              </w:rPr>
              <w:t>)</w:t>
            </w:r>
          </w:p>
        </w:tc>
      </w:tr>
    </w:tbl>
    <w:p w14:paraId="3F86165E" w14:textId="77777777" w:rsidR="0028346B" w:rsidRPr="00E63FBB" w:rsidRDefault="0028346B" w:rsidP="0028346B">
      <w:pPr>
        <w:pStyle w:val="ListParagraph"/>
        <w:ind w:left="0"/>
        <w:contextualSpacing w:val="0"/>
        <w:rPr>
          <w:bCs/>
          <w:sz w:val="10"/>
          <w:highlight w:val="yellow"/>
          <w:lang w:val="lv-LV"/>
        </w:rPr>
      </w:pPr>
    </w:p>
    <w:tbl>
      <w:tblPr>
        <w:tblStyle w:val="TableGrid"/>
        <w:tblW w:w="5004" w:type="pct"/>
        <w:tblBorders>
          <w:insideV w:val="none" w:sz="0" w:space="0" w:color="auto"/>
        </w:tblBorders>
        <w:tblLook w:val="04A0" w:firstRow="1" w:lastRow="0" w:firstColumn="1" w:lastColumn="0" w:noHBand="0" w:noVBand="1"/>
      </w:tblPr>
      <w:tblGrid>
        <w:gridCol w:w="1468"/>
        <w:gridCol w:w="4197"/>
        <w:gridCol w:w="5669"/>
        <w:gridCol w:w="1702"/>
        <w:gridCol w:w="1536"/>
      </w:tblGrid>
      <w:tr w:rsidR="0028346B" w:rsidRPr="000349B8" w14:paraId="25238B2F" w14:textId="77777777" w:rsidTr="00437C1A">
        <w:tc>
          <w:tcPr>
            <w:tcW w:w="504" w:type="pct"/>
            <w:shd w:val="clear" w:color="auto" w:fill="FDE9D9" w:themeFill="accent6" w:themeFillTint="33"/>
          </w:tcPr>
          <w:p w14:paraId="1614DB09" w14:textId="1EC57268" w:rsidR="0028346B" w:rsidRPr="00E63FBB" w:rsidRDefault="0028346B" w:rsidP="0028346B">
            <w:pPr>
              <w:pStyle w:val="ListParagraph"/>
              <w:spacing w:before="120" w:after="120"/>
              <w:ind w:left="0"/>
              <w:contextualSpacing w:val="0"/>
              <w:jc w:val="right"/>
              <w:rPr>
                <w:b/>
                <w:bCs/>
                <w:color w:val="000000"/>
                <w:lang w:val="lv-LV" w:bidi="ar-SA"/>
              </w:rPr>
            </w:pPr>
            <w:r w:rsidRPr="00E63FBB">
              <w:rPr>
                <w:b/>
                <w:color w:val="000000"/>
                <w:lang w:val="lv-LV" w:bidi="ar-SA"/>
              </w:rPr>
              <w:t>SYS.005.1:</w:t>
            </w:r>
          </w:p>
        </w:tc>
        <w:tc>
          <w:tcPr>
            <w:tcW w:w="4496" w:type="pct"/>
            <w:gridSpan w:val="4"/>
            <w:shd w:val="clear" w:color="auto" w:fill="FDE9D9" w:themeFill="accent6" w:themeFillTint="33"/>
          </w:tcPr>
          <w:p w14:paraId="3923954D" w14:textId="24A79D9D" w:rsidR="00017155" w:rsidRPr="00E63FBB" w:rsidRDefault="00017155" w:rsidP="0028346B">
            <w:pPr>
              <w:autoSpaceDE w:val="0"/>
              <w:autoSpaceDN w:val="0"/>
              <w:adjustRightInd w:val="0"/>
              <w:spacing w:before="120" w:after="120"/>
              <w:jc w:val="both"/>
              <w:rPr>
                <w:b/>
                <w:bCs/>
                <w:color w:val="000000"/>
                <w:lang w:val="lv-LV" w:bidi="ar-SA"/>
              </w:rPr>
            </w:pPr>
            <w:r w:rsidRPr="00E63FBB">
              <w:rPr>
                <w:b/>
                <w:bCs/>
                <w:color w:val="000000"/>
                <w:lang w:val="lv-LV" w:bidi="ar-SA"/>
              </w:rPr>
              <w:t xml:space="preserve">Nodrošināt, ka CAA LV ir nepieciešamā kompetence, lai apstiprinātu un pārraudzītu </w:t>
            </w:r>
            <w:r w:rsidR="00AF2ED0" w:rsidRPr="00E63FBB">
              <w:rPr>
                <w:b/>
                <w:bCs/>
                <w:color w:val="000000"/>
                <w:lang w:val="lv-LV" w:bidi="ar-SA"/>
              </w:rPr>
              <w:t>ekspluatantu</w:t>
            </w:r>
            <w:r w:rsidRPr="00E63FBB">
              <w:rPr>
                <w:b/>
                <w:bCs/>
                <w:color w:val="000000"/>
                <w:lang w:val="lv-LV" w:bidi="ar-SA"/>
              </w:rPr>
              <w:t xml:space="preserve"> lidojumu laika specifikācijas shēmas; it īpaši tās kompetences, kas ietver noguruma riska vadību.</w:t>
            </w:r>
          </w:p>
        </w:tc>
      </w:tr>
      <w:tr w:rsidR="0028346B" w:rsidRPr="000349B8" w14:paraId="1F67F4E6" w14:textId="77777777" w:rsidTr="0033028A">
        <w:tc>
          <w:tcPr>
            <w:tcW w:w="504" w:type="pct"/>
            <w:shd w:val="clear" w:color="auto" w:fill="auto"/>
          </w:tcPr>
          <w:p w14:paraId="5F9F463D" w14:textId="0CA3081D" w:rsidR="0028346B" w:rsidRPr="00E63FBB" w:rsidRDefault="00017155" w:rsidP="0028346B">
            <w:pPr>
              <w:pStyle w:val="ListParagraph"/>
              <w:spacing w:before="120" w:after="120"/>
              <w:ind w:left="0"/>
              <w:contextualSpacing w:val="0"/>
              <w:jc w:val="right"/>
              <w:rPr>
                <w:bCs/>
                <w:color w:val="000000"/>
                <w:lang w:val="lv-LV" w:bidi="ar-SA"/>
              </w:rPr>
            </w:pPr>
            <w:r w:rsidRPr="00E63FBB">
              <w:rPr>
                <w:bCs/>
                <w:color w:val="000000"/>
                <w:lang w:val="lv-LV" w:bidi="ar-SA"/>
              </w:rPr>
              <w:t>Atbi</w:t>
            </w:r>
            <w:r w:rsidR="006B20A0" w:rsidRPr="00E63FBB">
              <w:rPr>
                <w:bCs/>
                <w:color w:val="000000"/>
                <w:lang w:val="lv-LV" w:bidi="ar-SA"/>
              </w:rPr>
              <w:t>l</w:t>
            </w:r>
            <w:r w:rsidRPr="00E63FBB">
              <w:rPr>
                <w:bCs/>
                <w:color w:val="000000"/>
                <w:lang w:val="lv-LV" w:bidi="ar-SA"/>
              </w:rPr>
              <w:t>dīgais</w:t>
            </w:r>
            <w:r w:rsidR="0028346B" w:rsidRPr="00E63FBB">
              <w:rPr>
                <w:bCs/>
                <w:color w:val="000000"/>
                <w:lang w:val="lv-LV" w:bidi="ar-SA"/>
              </w:rPr>
              <w:t>:</w:t>
            </w:r>
          </w:p>
        </w:tc>
        <w:tc>
          <w:tcPr>
            <w:tcW w:w="4496" w:type="pct"/>
            <w:gridSpan w:val="4"/>
            <w:shd w:val="clear" w:color="auto" w:fill="auto"/>
          </w:tcPr>
          <w:p w14:paraId="7C568CE4" w14:textId="0A007C79" w:rsidR="0028346B" w:rsidRPr="00E63FBB" w:rsidRDefault="00017155" w:rsidP="0028346B">
            <w:pPr>
              <w:autoSpaceDE w:val="0"/>
              <w:autoSpaceDN w:val="0"/>
              <w:adjustRightInd w:val="0"/>
              <w:spacing w:before="120" w:after="120"/>
              <w:jc w:val="both"/>
              <w:rPr>
                <w:color w:val="000000"/>
                <w:highlight w:val="yellow"/>
                <w:lang w:val="lv-LV" w:bidi="ar-SA"/>
              </w:rPr>
            </w:pPr>
            <w:r w:rsidRPr="00E63FBB">
              <w:rPr>
                <w:bCs/>
                <w:color w:val="000000"/>
                <w:lang w:val="lv-LV" w:bidi="ar-SA"/>
              </w:rPr>
              <w:t>Eksperts FTL un FRMS jomā (</w:t>
            </w:r>
            <w:r w:rsidR="00922E8E" w:rsidRPr="00E63FBB">
              <w:rPr>
                <w:bCs/>
                <w:color w:val="000000"/>
                <w:lang w:val="lv-LV" w:bidi="ar-SA"/>
              </w:rPr>
              <w:t>Gaisa kuģu salona</w:t>
            </w:r>
            <w:r w:rsidRPr="00E63FBB">
              <w:rPr>
                <w:bCs/>
                <w:color w:val="000000"/>
                <w:lang w:val="lv-LV" w:bidi="ar-SA"/>
              </w:rPr>
              <w:t xml:space="preserve"> drošuma nodaļas vadītājs)</w:t>
            </w:r>
          </w:p>
        </w:tc>
      </w:tr>
      <w:tr w:rsidR="0069533C" w:rsidRPr="0033028A" w14:paraId="26E93F72" w14:textId="77777777" w:rsidTr="0033028A">
        <w:tblPrEx>
          <w:tblBorders>
            <w:insideV w:val="single" w:sz="4" w:space="0" w:color="auto"/>
          </w:tblBorders>
        </w:tblPrEx>
        <w:tc>
          <w:tcPr>
            <w:tcW w:w="1944" w:type="pct"/>
            <w:gridSpan w:val="2"/>
            <w:tcBorders>
              <w:bottom w:val="single" w:sz="4" w:space="0" w:color="auto"/>
            </w:tcBorders>
            <w:shd w:val="clear" w:color="auto" w:fill="auto"/>
          </w:tcPr>
          <w:p w14:paraId="722AEEF2" w14:textId="0AF41019" w:rsidR="0069533C" w:rsidRPr="0033028A" w:rsidRDefault="00017155" w:rsidP="0028346B">
            <w:pPr>
              <w:pStyle w:val="ListParagraph"/>
              <w:spacing w:before="120" w:after="120"/>
              <w:ind w:left="0"/>
              <w:contextualSpacing w:val="0"/>
              <w:rPr>
                <w:b/>
                <w:bCs/>
                <w:color w:val="000000"/>
                <w:lang w:val="lv-LV" w:bidi="ar-SA"/>
              </w:rPr>
            </w:pPr>
            <w:r w:rsidRPr="00E63FBB">
              <w:rPr>
                <w:b/>
                <w:bCs/>
                <w:color w:val="000000"/>
                <w:lang w:val="lv-LV" w:bidi="ar-SA"/>
              </w:rPr>
              <w:t>Darbība</w:t>
            </w:r>
            <w:r w:rsidR="0069533C" w:rsidRPr="00E63FBB">
              <w:rPr>
                <w:b/>
                <w:bCs/>
                <w:color w:val="000000"/>
                <w:lang w:val="lv-LV" w:bidi="ar-SA"/>
              </w:rPr>
              <w:t>(</w:t>
            </w:r>
            <w:r w:rsidRPr="00E63FBB">
              <w:rPr>
                <w:b/>
                <w:bCs/>
                <w:color w:val="000000"/>
                <w:lang w:val="lv-LV" w:bidi="ar-SA"/>
              </w:rPr>
              <w:t>-</w:t>
            </w:r>
            <w:r w:rsidR="0069533C" w:rsidRPr="00E63FBB">
              <w:rPr>
                <w:b/>
                <w:bCs/>
                <w:color w:val="000000"/>
                <w:lang w:val="lv-LV" w:bidi="ar-SA"/>
              </w:rPr>
              <w:t>s)</w:t>
            </w:r>
          </w:p>
        </w:tc>
        <w:tc>
          <w:tcPr>
            <w:tcW w:w="1945" w:type="pct"/>
            <w:tcBorders>
              <w:bottom w:val="single" w:sz="4" w:space="0" w:color="auto"/>
            </w:tcBorders>
            <w:shd w:val="clear" w:color="auto" w:fill="auto"/>
          </w:tcPr>
          <w:p w14:paraId="741DC07B" w14:textId="7A3BA858" w:rsidR="0069533C" w:rsidRPr="0033028A" w:rsidRDefault="00017155"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346E3794" w14:textId="7F7D3BFD" w:rsidR="0069533C" w:rsidRPr="0033028A" w:rsidRDefault="00017155"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7" w:type="pct"/>
            <w:tcBorders>
              <w:bottom w:val="single" w:sz="4" w:space="0" w:color="auto"/>
            </w:tcBorders>
            <w:shd w:val="clear" w:color="auto" w:fill="auto"/>
          </w:tcPr>
          <w:p w14:paraId="0356FD37" w14:textId="027359B7" w:rsidR="0069533C" w:rsidRPr="0033028A" w:rsidRDefault="0069533C"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017155" w:rsidRPr="00E63FBB">
              <w:rPr>
                <w:b/>
                <w:bCs/>
                <w:color w:val="000000"/>
                <w:lang w:val="lv-LV" w:bidi="ar-SA"/>
              </w:rPr>
              <w:t>s</w:t>
            </w:r>
          </w:p>
        </w:tc>
      </w:tr>
      <w:tr w:rsidR="0069533C" w:rsidRPr="00E63FBB" w14:paraId="44B88E76" w14:textId="77777777" w:rsidTr="00437C1A">
        <w:tblPrEx>
          <w:tblBorders>
            <w:insideV w:val="single" w:sz="4" w:space="0" w:color="auto"/>
          </w:tblBorders>
        </w:tblPrEx>
        <w:trPr>
          <w:trHeight w:val="206"/>
        </w:trPr>
        <w:tc>
          <w:tcPr>
            <w:tcW w:w="1944" w:type="pct"/>
            <w:gridSpan w:val="2"/>
            <w:vMerge w:val="restart"/>
            <w:shd w:val="clear" w:color="auto" w:fill="auto"/>
          </w:tcPr>
          <w:p w14:paraId="5D33D207" w14:textId="61CE3B71" w:rsidR="00017155" w:rsidRPr="00E63FBB" w:rsidRDefault="00017155" w:rsidP="00814660">
            <w:pPr>
              <w:spacing w:before="60" w:after="60"/>
              <w:rPr>
                <w:bCs/>
                <w:color w:val="000000"/>
                <w:lang w:val="lv-LV" w:bidi="ar-SA"/>
              </w:rPr>
            </w:pPr>
            <w:r w:rsidRPr="00E63FBB">
              <w:rPr>
                <w:bCs/>
                <w:color w:val="000000"/>
                <w:lang w:val="lv-LV" w:bidi="ar-SA"/>
              </w:rPr>
              <w:t>Veikt regulāru inspektora darbības (t.i., kvalifikācijas un kompetenču) novērtējumu, pamatojoties uz noteiktiem veicamo darbību kritērijiem (t.i., Ko darīt? Kā rīkoties?)</w:t>
            </w:r>
          </w:p>
        </w:tc>
        <w:tc>
          <w:tcPr>
            <w:tcW w:w="1945" w:type="pct"/>
            <w:tcBorders>
              <w:bottom w:val="nil"/>
            </w:tcBorders>
            <w:shd w:val="clear" w:color="auto" w:fill="auto"/>
          </w:tcPr>
          <w:p w14:paraId="280D39AD" w14:textId="3FCBA070" w:rsidR="00017155" w:rsidRPr="00E63FBB" w:rsidRDefault="00017155" w:rsidP="00814660">
            <w:pPr>
              <w:spacing w:before="60" w:after="60"/>
              <w:rPr>
                <w:bCs/>
                <w:color w:val="000000"/>
                <w:lang w:val="lv-LV" w:bidi="ar-SA"/>
              </w:rPr>
            </w:pPr>
            <w:r w:rsidRPr="00E63FBB">
              <w:rPr>
                <w:bCs/>
                <w:color w:val="000000"/>
                <w:lang w:val="lv-LV" w:bidi="ar-SA"/>
              </w:rPr>
              <w:t>Inspektors ir pabeidzis ievad</w:t>
            </w:r>
            <w:r w:rsidR="00922E8E" w:rsidRPr="00E63FBB">
              <w:rPr>
                <w:bCs/>
                <w:color w:val="000000"/>
                <w:lang w:val="lv-LV" w:bidi="ar-SA"/>
              </w:rPr>
              <w:t xml:space="preserve">apmācību </w:t>
            </w:r>
            <w:r w:rsidRPr="00E63FBB">
              <w:rPr>
                <w:bCs/>
                <w:color w:val="000000"/>
                <w:lang w:val="lv-LV" w:bidi="ar-SA"/>
              </w:rPr>
              <w:t>un uztur kvalifikāciju (atkārtotas apmācības ik pēc 3 gadiem).</w:t>
            </w:r>
          </w:p>
        </w:tc>
        <w:tc>
          <w:tcPr>
            <w:tcW w:w="584" w:type="pct"/>
            <w:tcBorders>
              <w:bottom w:val="nil"/>
            </w:tcBorders>
            <w:shd w:val="clear" w:color="auto" w:fill="auto"/>
          </w:tcPr>
          <w:p w14:paraId="1E6A613D" w14:textId="29D857CA" w:rsidR="0069533C" w:rsidRPr="002122AB" w:rsidRDefault="006B189A" w:rsidP="0069533C">
            <w:pPr>
              <w:pStyle w:val="ListParagraph"/>
              <w:spacing w:before="60" w:after="60"/>
              <w:ind w:left="0"/>
              <w:contextualSpacing w:val="0"/>
              <w:rPr>
                <w:bCs/>
                <w:color w:val="000000"/>
                <w:lang w:val="lv-LV" w:bidi="ar-SA"/>
              </w:rPr>
            </w:pPr>
            <w:r>
              <w:rPr>
                <w:bCs/>
                <w:color w:val="000000"/>
                <w:lang w:val="lv-LV" w:bidi="ar-SA"/>
              </w:rPr>
              <w:t>Reizi 3 gados</w:t>
            </w:r>
          </w:p>
        </w:tc>
        <w:tc>
          <w:tcPr>
            <w:tcW w:w="527" w:type="pct"/>
            <w:tcBorders>
              <w:bottom w:val="nil"/>
            </w:tcBorders>
            <w:shd w:val="clear" w:color="auto" w:fill="auto"/>
          </w:tcPr>
          <w:p w14:paraId="72212E42" w14:textId="2BD14A4B" w:rsidR="0069533C" w:rsidRPr="002122AB" w:rsidRDefault="00017155" w:rsidP="0028346B">
            <w:pPr>
              <w:pStyle w:val="ListParagraph"/>
              <w:spacing w:before="60" w:after="60"/>
              <w:ind w:left="0"/>
              <w:contextualSpacing w:val="0"/>
              <w:rPr>
                <w:bCs/>
                <w:color w:val="000000"/>
                <w:lang w:val="lv-LV" w:bidi="ar-SA"/>
              </w:rPr>
            </w:pPr>
            <w:r w:rsidRPr="00E63FBB">
              <w:rPr>
                <w:bCs/>
                <w:color w:val="000000"/>
                <w:lang w:val="lv-LV" w:bidi="ar-SA"/>
              </w:rPr>
              <w:t>Notiek</w:t>
            </w:r>
          </w:p>
        </w:tc>
      </w:tr>
      <w:tr w:rsidR="0069533C" w:rsidRPr="00E63FBB" w14:paraId="568A3F6B" w14:textId="77777777" w:rsidTr="00437C1A">
        <w:tblPrEx>
          <w:tblBorders>
            <w:insideV w:val="single" w:sz="4" w:space="0" w:color="auto"/>
          </w:tblBorders>
        </w:tblPrEx>
        <w:trPr>
          <w:trHeight w:val="206"/>
        </w:trPr>
        <w:tc>
          <w:tcPr>
            <w:tcW w:w="1944" w:type="pct"/>
            <w:gridSpan w:val="2"/>
            <w:vMerge/>
            <w:shd w:val="clear" w:color="auto" w:fill="auto"/>
          </w:tcPr>
          <w:p w14:paraId="054C6204" w14:textId="77777777" w:rsidR="0069533C" w:rsidRPr="00E63FBB" w:rsidRDefault="0069533C" w:rsidP="00814660">
            <w:pPr>
              <w:spacing w:before="60" w:after="60"/>
              <w:rPr>
                <w:bCs/>
                <w:color w:val="000000"/>
                <w:lang w:val="lv-LV" w:bidi="ar-SA"/>
              </w:rPr>
            </w:pPr>
          </w:p>
        </w:tc>
        <w:tc>
          <w:tcPr>
            <w:tcW w:w="1945" w:type="pct"/>
            <w:tcBorders>
              <w:top w:val="nil"/>
              <w:bottom w:val="nil"/>
            </w:tcBorders>
            <w:shd w:val="clear" w:color="auto" w:fill="auto"/>
          </w:tcPr>
          <w:p w14:paraId="5E58E07C" w14:textId="11E680A0" w:rsidR="00017155" w:rsidRPr="00814660" w:rsidRDefault="00017155" w:rsidP="00814660">
            <w:pPr>
              <w:spacing w:before="60" w:after="60"/>
              <w:rPr>
                <w:bCs/>
                <w:color w:val="000000"/>
                <w:lang w:val="lv-LV" w:bidi="ar-SA"/>
              </w:rPr>
            </w:pPr>
            <w:r w:rsidRPr="00E63FBB">
              <w:rPr>
                <w:bCs/>
                <w:color w:val="000000"/>
                <w:lang w:val="lv-LV" w:bidi="ar-SA"/>
              </w:rPr>
              <w:t>Tiek nozīmēta atbildīgā persona.</w:t>
            </w:r>
          </w:p>
        </w:tc>
        <w:tc>
          <w:tcPr>
            <w:tcW w:w="584" w:type="pct"/>
            <w:tcBorders>
              <w:top w:val="nil"/>
              <w:bottom w:val="nil"/>
            </w:tcBorders>
            <w:shd w:val="clear" w:color="auto" w:fill="auto"/>
          </w:tcPr>
          <w:p w14:paraId="12A8D542" w14:textId="74B97CA6" w:rsidR="0069533C" w:rsidRPr="002122AB" w:rsidRDefault="00017155" w:rsidP="0069533C">
            <w:pPr>
              <w:pStyle w:val="ListParagraph"/>
              <w:spacing w:before="60" w:after="60"/>
              <w:ind w:left="0"/>
              <w:contextualSpacing w:val="0"/>
              <w:rPr>
                <w:bCs/>
                <w:color w:val="000000"/>
                <w:lang w:val="lv-LV" w:bidi="ar-SA"/>
              </w:rPr>
            </w:pPr>
            <w:r w:rsidRPr="00E63FBB">
              <w:rPr>
                <w:bCs/>
                <w:color w:val="000000"/>
                <w:lang w:val="lv-LV" w:bidi="ar-SA"/>
              </w:rPr>
              <w:t>Nepārtraukti</w:t>
            </w:r>
          </w:p>
        </w:tc>
        <w:tc>
          <w:tcPr>
            <w:tcW w:w="527" w:type="pct"/>
            <w:tcBorders>
              <w:top w:val="nil"/>
              <w:bottom w:val="nil"/>
            </w:tcBorders>
            <w:shd w:val="clear" w:color="auto" w:fill="auto"/>
          </w:tcPr>
          <w:p w14:paraId="720A0124" w14:textId="7DE56EBC" w:rsidR="0069533C" w:rsidRPr="002122AB" w:rsidRDefault="00017155" w:rsidP="0028346B">
            <w:pPr>
              <w:pStyle w:val="ListParagraph"/>
              <w:spacing w:before="60" w:after="60"/>
              <w:ind w:left="0"/>
              <w:contextualSpacing w:val="0"/>
              <w:rPr>
                <w:bCs/>
                <w:color w:val="000000"/>
                <w:lang w:val="lv-LV" w:bidi="ar-SA"/>
              </w:rPr>
            </w:pPr>
            <w:r w:rsidRPr="00E63FBB">
              <w:rPr>
                <w:bCs/>
                <w:color w:val="000000"/>
                <w:lang w:val="lv-LV" w:bidi="ar-SA"/>
              </w:rPr>
              <w:t>Notiek</w:t>
            </w:r>
          </w:p>
        </w:tc>
      </w:tr>
      <w:tr w:rsidR="0069533C" w:rsidRPr="00E63FBB" w14:paraId="3519D7AA" w14:textId="77777777" w:rsidTr="00437C1A">
        <w:tblPrEx>
          <w:tblBorders>
            <w:insideV w:val="single" w:sz="4" w:space="0" w:color="auto"/>
          </w:tblBorders>
        </w:tblPrEx>
        <w:trPr>
          <w:trHeight w:val="206"/>
        </w:trPr>
        <w:tc>
          <w:tcPr>
            <w:tcW w:w="1944" w:type="pct"/>
            <w:gridSpan w:val="2"/>
            <w:vMerge/>
            <w:tcBorders>
              <w:bottom w:val="single" w:sz="4" w:space="0" w:color="auto"/>
            </w:tcBorders>
            <w:shd w:val="clear" w:color="auto" w:fill="auto"/>
          </w:tcPr>
          <w:p w14:paraId="1726FA92" w14:textId="77777777" w:rsidR="0069533C" w:rsidRPr="00E63FBB" w:rsidRDefault="0069533C" w:rsidP="00814660">
            <w:pPr>
              <w:spacing w:before="60" w:after="60"/>
              <w:rPr>
                <w:bCs/>
                <w:color w:val="000000"/>
                <w:lang w:val="lv-LV" w:bidi="ar-SA"/>
              </w:rPr>
            </w:pPr>
          </w:p>
        </w:tc>
        <w:tc>
          <w:tcPr>
            <w:tcW w:w="1945" w:type="pct"/>
            <w:tcBorders>
              <w:top w:val="nil"/>
              <w:bottom w:val="single" w:sz="4" w:space="0" w:color="auto"/>
            </w:tcBorders>
            <w:shd w:val="clear" w:color="auto" w:fill="auto"/>
          </w:tcPr>
          <w:p w14:paraId="4D676BD6" w14:textId="7438129C" w:rsidR="00017155" w:rsidRPr="00E63FBB" w:rsidRDefault="00017155" w:rsidP="00814660">
            <w:pPr>
              <w:spacing w:before="60" w:after="60"/>
              <w:rPr>
                <w:bCs/>
                <w:color w:val="000000"/>
                <w:lang w:val="lv-LV" w:bidi="ar-SA"/>
              </w:rPr>
            </w:pPr>
            <w:r w:rsidRPr="00E63FBB">
              <w:rPr>
                <w:bCs/>
                <w:color w:val="000000"/>
                <w:lang w:val="lv-LV" w:bidi="ar-SA"/>
              </w:rPr>
              <w:t xml:space="preserve">Ir apmeklēti semināri un ar FRMS saistītas sanāksmes. </w:t>
            </w:r>
          </w:p>
        </w:tc>
        <w:tc>
          <w:tcPr>
            <w:tcW w:w="584" w:type="pct"/>
            <w:tcBorders>
              <w:top w:val="nil"/>
              <w:bottom w:val="single" w:sz="4" w:space="0" w:color="auto"/>
            </w:tcBorders>
            <w:shd w:val="clear" w:color="auto" w:fill="auto"/>
          </w:tcPr>
          <w:p w14:paraId="13A0BE72" w14:textId="509C061B" w:rsidR="0069533C" w:rsidRPr="002122AB" w:rsidRDefault="00017155" w:rsidP="0069533C">
            <w:pPr>
              <w:pStyle w:val="ListParagraph"/>
              <w:spacing w:before="60" w:after="60"/>
              <w:ind w:left="0"/>
              <w:contextualSpacing w:val="0"/>
              <w:rPr>
                <w:bCs/>
                <w:color w:val="000000"/>
                <w:lang w:val="lv-LV" w:bidi="ar-SA"/>
              </w:rPr>
            </w:pPr>
            <w:r w:rsidRPr="00E63FBB">
              <w:rPr>
                <w:bCs/>
                <w:color w:val="000000"/>
                <w:lang w:val="lv-LV" w:bidi="ar-SA"/>
              </w:rPr>
              <w:t>Divas re</w:t>
            </w:r>
            <w:r w:rsidR="006B20A0" w:rsidRPr="00E63FBB">
              <w:rPr>
                <w:bCs/>
                <w:color w:val="000000"/>
                <w:lang w:val="lv-LV" w:bidi="ar-SA"/>
              </w:rPr>
              <w:t>i</w:t>
            </w:r>
            <w:r w:rsidRPr="00E63FBB">
              <w:rPr>
                <w:bCs/>
                <w:color w:val="000000"/>
                <w:lang w:val="lv-LV" w:bidi="ar-SA"/>
              </w:rPr>
              <w:t>zes gadā</w:t>
            </w:r>
          </w:p>
        </w:tc>
        <w:tc>
          <w:tcPr>
            <w:tcW w:w="527" w:type="pct"/>
            <w:tcBorders>
              <w:top w:val="nil"/>
              <w:bottom w:val="single" w:sz="4" w:space="0" w:color="auto"/>
            </w:tcBorders>
            <w:shd w:val="clear" w:color="auto" w:fill="auto"/>
          </w:tcPr>
          <w:p w14:paraId="18B6DCC1" w14:textId="645F3BE7" w:rsidR="0069533C" w:rsidRPr="002122AB" w:rsidRDefault="00017155" w:rsidP="0028346B">
            <w:pPr>
              <w:pStyle w:val="ListParagraph"/>
              <w:spacing w:before="60" w:after="60"/>
              <w:ind w:left="0"/>
              <w:contextualSpacing w:val="0"/>
              <w:rPr>
                <w:bCs/>
                <w:color w:val="000000"/>
                <w:lang w:val="lv-LV" w:bidi="ar-SA"/>
              </w:rPr>
            </w:pPr>
            <w:r w:rsidRPr="00E63FBB">
              <w:rPr>
                <w:bCs/>
                <w:color w:val="000000"/>
                <w:lang w:val="lv-LV" w:bidi="ar-SA"/>
              </w:rPr>
              <w:t>Notiek</w:t>
            </w:r>
          </w:p>
        </w:tc>
      </w:tr>
    </w:tbl>
    <w:p w14:paraId="773E2034" w14:textId="7EC1D5DC" w:rsidR="0028346B" w:rsidRDefault="0028346B" w:rsidP="0028346B">
      <w:pPr>
        <w:pStyle w:val="ListParagraph"/>
        <w:ind w:left="0"/>
        <w:contextualSpacing w:val="0"/>
        <w:rPr>
          <w:bCs/>
          <w:sz w:val="10"/>
          <w:highlight w:val="yellow"/>
          <w:lang w:val="lv-LV"/>
        </w:rPr>
      </w:pPr>
    </w:p>
    <w:p w14:paraId="6D365F1E" w14:textId="59605335" w:rsidR="00C56560" w:rsidRDefault="00C56560" w:rsidP="0028346B">
      <w:pPr>
        <w:pStyle w:val="ListParagraph"/>
        <w:ind w:left="0"/>
        <w:contextualSpacing w:val="0"/>
        <w:rPr>
          <w:bCs/>
          <w:sz w:val="10"/>
          <w:highlight w:val="yellow"/>
          <w:lang w:val="lv-LV"/>
        </w:rPr>
      </w:pPr>
    </w:p>
    <w:p w14:paraId="5F64F96F" w14:textId="4B17FF37" w:rsidR="00C56560" w:rsidRDefault="00C56560" w:rsidP="0028346B">
      <w:pPr>
        <w:pStyle w:val="ListParagraph"/>
        <w:ind w:left="0"/>
        <w:contextualSpacing w:val="0"/>
        <w:rPr>
          <w:bCs/>
          <w:sz w:val="10"/>
          <w:highlight w:val="yellow"/>
          <w:lang w:val="lv-LV"/>
        </w:rPr>
      </w:pPr>
    </w:p>
    <w:p w14:paraId="72A6C47C" w14:textId="02CCAB48" w:rsidR="00C56560" w:rsidRDefault="00C56560" w:rsidP="0028346B">
      <w:pPr>
        <w:pStyle w:val="ListParagraph"/>
        <w:ind w:left="0"/>
        <w:contextualSpacing w:val="0"/>
        <w:rPr>
          <w:bCs/>
          <w:sz w:val="10"/>
          <w:highlight w:val="yellow"/>
          <w:lang w:val="lv-LV"/>
        </w:rPr>
      </w:pPr>
    </w:p>
    <w:p w14:paraId="00D3A1BB" w14:textId="05C88D94" w:rsidR="00C56560" w:rsidRDefault="00C56560" w:rsidP="0028346B">
      <w:pPr>
        <w:pStyle w:val="ListParagraph"/>
        <w:ind w:left="0"/>
        <w:contextualSpacing w:val="0"/>
        <w:rPr>
          <w:bCs/>
          <w:sz w:val="10"/>
          <w:highlight w:val="yellow"/>
          <w:lang w:val="lv-LV"/>
        </w:rPr>
      </w:pPr>
    </w:p>
    <w:p w14:paraId="79EC12BF" w14:textId="77777777" w:rsidR="008A5881" w:rsidRDefault="008A5881" w:rsidP="0028346B">
      <w:pPr>
        <w:pStyle w:val="ListParagraph"/>
        <w:ind w:left="0"/>
        <w:contextualSpacing w:val="0"/>
        <w:rPr>
          <w:bCs/>
          <w:sz w:val="10"/>
          <w:highlight w:val="yellow"/>
          <w:lang w:val="lv-LV"/>
        </w:rPr>
      </w:pPr>
    </w:p>
    <w:p w14:paraId="11AEE301" w14:textId="77777777" w:rsidR="00C56560" w:rsidRPr="00E63FBB" w:rsidRDefault="00C56560" w:rsidP="0028346B">
      <w:pPr>
        <w:pStyle w:val="ListParagraph"/>
        <w:ind w:left="0"/>
        <w:contextualSpacing w:val="0"/>
        <w:rPr>
          <w:bCs/>
          <w:sz w:val="10"/>
          <w:highlight w:val="yellow"/>
          <w:lang w:val="lv-LV"/>
        </w:rPr>
      </w:pPr>
    </w:p>
    <w:tbl>
      <w:tblPr>
        <w:tblStyle w:val="TableGrid"/>
        <w:tblW w:w="5002" w:type="pct"/>
        <w:tblBorders>
          <w:insideV w:val="none" w:sz="0" w:space="0" w:color="auto"/>
        </w:tblBorders>
        <w:tblLook w:val="04A0" w:firstRow="1" w:lastRow="0" w:firstColumn="1" w:lastColumn="0" w:noHBand="0" w:noVBand="1"/>
      </w:tblPr>
      <w:tblGrid>
        <w:gridCol w:w="1471"/>
        <w:gridCol w:w="4195"/>
        <w:gridCol w:w="5669"/>
        <w:gridCol w:w="1701"/>
        <w:gridCol w:w="1518"/>
        <w:gridCol w:w="12"/>
      </w:tblGrid>
      <w:tr w:rsidR="0028346B" w:rsidRPr="000349B8" w14:paraId="3F8C40EF" w14:textId="77777777" w:rsidTr="0097584A">
        <w:trPr>
          <w:gridAfter w:val="1"/>
          <w:wAfter w:w="4" w:type="pct"/>
        </w:trPr>
        <w:tc>
          <w:tcPr>
            <w:tcW w:w="505" w:type="pct"/>
            <w:shd w:val="clear" w:color="auto" w:fill="FDE9D9" w:themeFill="accent6" w:themeFillTint="33"/>
          </w:tcPr>
          <w:p w14:paraId="256654D7" w14:textId="4221BAF3" w:rsidR="0028346B" w:rsidRPr="00E63FBB" w:rsidRDefault="0028346B" w:rsidP="0028346B">
            <w:pPr>
              <w:pStyle w:val="ListParagraph"/>
              <w:spacing w:before="120" w:after="120"/>
              <w:ind w:left="0"/>
              <w:contextualSpacing w:val="0"/>
              <w:jc w:val="right"/>
              <w:rPr>
                <w:b/>
                <w:bCs/>
                <w:color w:val="000000"/>
                <w:lang w:val="lv-LV" w:bidi="ar-SA"/>
              </w:rPr>
            </w:pPr>
            <w:r w:rsidRPr="00E63FBB">
              <w:rPr>
                <w:b/>
                <w:color w:val="000000"/>
                <w:lang w:val="lv-LV" w:bidi="ar-SA"/>
              </w:rPr>
              <w:t>SYS.005.2:</w:t>
            </w:r>
          </w:p>
        </w:tc>
        <w:tc>
          <w:tcPr>
            <w:tcW w:w="4491" w:type="pct"/>
            <w:gridSpan w:val="4"/>
            <w:shd w:val="clear" w:color="auto" w:fill="FDE9D9" w:themeFill="accent6" w:themeFillTint="33"/>
          </w:tcPr>
          <w:p w14:paraId="61D18FF3" w14:textId="51D97242" w:rsidR="006B20A0" w:rsidRPr="00E63FBB" w:rsidRDefault="006B20A0" w:rsidP="0028346B">
            <w:pPr>
              <w:autoSpaceDE w:val="0"/>
              <w:autoSpaceDN w:val="0"/>
              <w:adjustRightInd w:val="0"/>
              <w:spacing w:before="120" w:after="120"/>
              <w:jc w:val="both"/>
              <w:rPr>
                <w:b/>
                <w:bCs/>
                <w:color w:val="000000"/>
                <w:lang w:val="lv-LV" w:bidi="ar-SA"/>
              </w:rPr>
            </w:pPr>
            <w:r w:rsidRPr="00E63FBB">
              <w:rPr>
                <w:b/>
                <w:bCs/>
                <w:color w:val="000000"/>
                <w:lang w:val="lv-LV" w:bidi="ar-SA"/>
              </w:rPr>
              <w:t xml:space="preserve">Ekspluatantu vadības sistēmas auditu laikā galvenā uzmanība </w:t>
            </w:r>
            <w:r w:rsidR="007E1183" w:rsidRPr="00E63FBB">
              <w:rPr>
                <w:b/>
                <w:bCs/>
                <w:color w:val="000000"/>
                <w:lang w:val="lv-LV" w:bidi="ar-SA"/>
              </w:rPr>
              <w:t>jā</w:t>
            </w:r>
            <w:r w:rsidRPr="00E63FBB">
              <w:rPr>
                <w:b/>
                <w:bCs/>
                <w:color w:val="000000"/>
                <w:lang w:val="lv-LV" w:bidi="ar-SA"/>
              </w:rPr>
              <w:t>pievēr</w:t>
            </w:r>
            <w:r w:rsidR="007E1183" w:rsidRPr="00E63FBB">
              <w:rPr>
                <w:b/>
                <w:bCs/>
                <w:color w:val="000000"/>
                <w:lang w:val="lv-LV" w:bidi="ar-SA"/>
              </w:rPr>
              <w:t>š</w:t>
            </w:r>
            <w:r w:rsidRPr="00E63FBB">
              <w:rPr>
                <w:b/>
                <w:bCs/>
                <w:color w:val="000000"/>
                <w:lang w:val="lv-LV" w:bidi="ar-SA"/>
              </w:rPr>
              <w:t xml:space="preserve"> to procesu efektīvas ieviešanas pārbaudei, kas izveidoti, lai izpildītu prasības par ekspluatantu pienākumiem un nodrošinātu adekvātu noguruma risku vadību. </w:t>
            </w:r>
          </w:p>
        </w:tc>
      </w:tr>
      <w:tr w:rsidR="0028346B" w:rsidRPr="000349B8" w14:paraId="24C0C9C1" w14:textId="77777777" w:rsidTr="0033028A">
        <w:trPr>
          <w:gridAfter w:val="1"/>
          <w:wAfter w:w="4" w:type="pct"/>
        </w:trPr>
        <w:tc>
          <w:tcPr>
            <w:tcW w:w="505" w:type="pct"/>
            <w:shd w:val="clear" w:color="auto" w:fill="auto"/>
          </w:tcPr>
          <w:p w14:paraId="02A3DAA2" w14:textId="277F1337" w:rsidR="0028346B" w:rsidRPr="00E63FBB" w:rsidRDefault="006B20A0" w:rsidP="0028346B">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28346B" w:rsidRPr="00E63FBB">
              <w:rPr>
                <w:bCs/>
                <w:color w:val="000000"/>
                <w:lang w:val="lv-LV" w:bidi="ar-SA"/>
              </w:rPr>
              <w:t>:</w:t>
            </w:r>
          </w:p>
        </w:tc>
        <w:tc>
          <w:tcPr>
            <w:tcW w:w="4491" w:type="pct"/>
            <w:gridSpan w:val="4"/>
            <w:shd w:val="clear" w:color="auto" w:fill="auto"/>
          </w:tcPr>
          <w:p w14:paraId="6307291B" w14:textId="7AA00E9D" w:rsidR="0028346B" w:rsidRPr="00E63FBB" w:rsidRDefault="006B20A0" w:rsidP="0028346B">
            <w:pPr>
              <w:autoSpaceDE w:val="0"/>
              <w:autoSpaceDN w:val="0"/>
              <w:adjustRightInd w:val="0"/>
              <w:spacing w:before="120" w:after="120"/>
              <w:jc w:val="both"/>
              <w:rPr>
                <w:color w:val="000000"/>
                <w:highlight w:val="yellow"/>
                <w:lang w:val="lv-LV" w:bidi="ar-SA"/>
              </w:rPr>
            </w:pPr>
            <w:r w:rsidRPr="00E63FBB">
              <w:rPr>
                <w:bCs/>
                <w:color w:val="000000"/>
                <w:lang w:val="lv-LV" w:bidi="ar-SA"/>
              </w:rPr>
              <w:t>Gaisa kuģu ekspluatācijas daļas vadītājs</w:t>
            </w:r>
          </w:p>
        </w:tc>
      </w:tr>
      <w:tr w:rsidR="0069533C" w:rsidRPr="0033028A" w14:paraId="0534ECE2" w14:textId="77777777" w:rsidTr="0033028A">
        <w:tblPrEx>
          <w:tblBorders>
            <w:insideV w:val="single" w:sz="4" w:space="0" w:color="auto"/>
          </w:tblBorders>
        </w:tblPrEx>
        <w:tc>
          <w:tcPr>
            <w:tcW w:w="1945" w:type="pct"/>
            <w:gridSpan w:val="2"/>
            <w:tcBorders>
              <w:bottom w:val="single" w:sz="4" w:space="0" w:color="auto"/>
            </w:tcBorders>
            <w:shd w:val="clear" w:color="auto" w:fill="auto"/>
          </w:tcPr>
          <w:p w14:paraId="1308AC89" w14:textId="2FCE894D" w:rsidR="0069533C" w:rsidRPr="0033028A" w:rsidRDefault="006B20A0" w:rsidP="0028346B">
            <w:pPr>
              <w:pStyle w:val="ListParagraph"/>
              <w:spacing w:before="120" w:after="120"/>
              <w:ind w:left="0"/>
              <w:contextualSpacing w:val="0"/>
              <w:rPr>
                <w:b/>
                <w:bCs/>
                <w:color w:val="000000"/>
                <w:lang w:val="lv-LV" w:bidi="ar-SA"/>
              </w:rPr>
            </w:pPr>
            <w:r w:rsidRPr="00E63FBB">
              <w:rPr>
                <w:b/>
                <w:bCs/>
                <w:color w:val="000000"/>
                <w:lang w:val="lv-LV" w:bidi="ar-SA"/>
              </w:rPr>
              <w:t>Darbība</w:t>
            </w:r>
            <w:r w:rsidR="0069533C" w:rsidRPr="00E63FBB">
              <w:rPr>
                <w:b/>
                <w:bCs/>
                <w:color w:val="000000"/>
                <w:lang w:val="lv-LV" w:bidi="ar-SA"/>
              </w:rPr>
              <w:t>(</w:t>
            </w:r>
            <w:r w:rsidRPr="00E63FBB">
              <w:rPr>
                <w:b/>
                <w:bCs/>
                <w:color w:val="000000"/>
                <w:lang w:val="lv-LV" w:bidi="ar-SA"/>
              </w:rPr>
              <w:t>-</w:t>
            </w:r>
            <w:r w:rsidR="0069533C" w:rsidRPr="00E63FBB">
              <w:rPr>
                <w:b/>
                <w:bCs/>
                <w:color w:val="000000"/>
                <w:lang w:val="lv-LV" w:bidi="ar-SA"/>
              </w:rPr>
              <w:t>s)</w:t>
            </w:r>
          </w:p>
        </w:tc>
        <w:tc>
          <w:tcPr>
            <w:tcW w:w="1946" w:type="pct"/>
            <w:tcBorders>
              <w:bottom w:val="single" w:sz="4" w:space="0" w:color="auto"/>
            </w:tcBorders>
            <w:shd w:val="clear" w:color="auto" w:fill="auto"/>
          </w:tcPr>
          <w:p w14:paraId="4ECFB8D1" w14:textId="4D7EAF08" w:rsidR="0069533C" w:rsidRPr="0033028A" w:rsidRDefault="006B20A0"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11F21AD9" w14:textId="2CFDD5E1" w:rsidR="0069533C" w:rsidRPr="0033028A" w:rsidRDefault="006B20A0"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5" w:type="pct"/>
            <w:gridSpan w:val="2"/>
            <w:tcBorders>
              <w:bottom w:val="single" w:sz="4" w:space="0" w:color="auto"/>
            </w:tcBorders>
            <w:shd w:val="clear" w:color="auto" w:fill="auto"/>
          </w:tcPr>
          <w:p w14:paraId="0FFCA00C" w14:textId="2102F5A7" w:rsidR="0069533C" w:rsidRPr="0033028A" w:rsidRDefault="0069533C"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6B20A0" w:rsidRPr="00E63FBB">
              <w:rPr>
                <w:b/>
                <w:bCs/>
                <w:color w:val="000000"/>
                <w:lang w:val="lv-LV" w:bidi="ar-SA"/>
              </w:rPr>
              <w:t>s</w:t>
            </w:r>
          </w:p>
        </w:tc>
      </w:tr>
      <w:tr w:rsidR="0069533C" w:rsidRPr="00E63FBB" w14:paraId="68648DCE" w14:textId="77777777" w:rsidTr="00C62274">
        <w:trPr>
          <w:trHeight w:val="247"/>
        </w:trPr>
        <w:tc>
          <w:tcPr>
            <w:tcW w:w="1945" w:type="pct"/>
            <w:gridSpan w:val="2"/>
            <w:tcBorders>
              <w:bottom w:val="single" w:sz="4" w:space="0" w:color="auto"/>
            </w:tcBorders>
            <w:shd w:val="clear" w:color="auto" w:fill="auto"/>
          </w:tcPr>
          <w:p w14:paraId="5A705B5D" w14:textId="5E09D828" w:rsidR="00101F01" w:rsidRPr="00E63FBB" w:rsidRDefault="00101F01" w:rsidP="00814660">
            <w:pPr>
              <w:spacing w:before="60" w:after="60"/>
              <w:rPr>
                <w:bCs/>
                <w:color w:val="000000"/>
                <w:lang w:val="lv-LV" w:bidi="ar-SA"/>
              </w:rPr>
            </w:pPr>
            <w:r w:rsidRPr="00E63FBB">
              <w:rPr>
                <w:bCs/>
                <w:color w:val="000000"/>
                <w:lang w:val="lv-LV" w:bidi="ar-SA"/>
              </w:rPr>
              <w:t>Veikt ekspluatanta vadības sistēmas pastāvīgu uzraudzību</w:t>
            </w:r>
            <w:r w:rsidR="007E1183" w:rsidRPr="00E63FBB">
              <w:rPr>
                <w:bCs/>
                <w:color w:val="000000"/>
                <w:lang w:val="lv-LV" w:bidi="ar-SA"/>
              </w:rPr>
              <w:t xml:space="preserve">, </w:t>
            </w:r>
            <w:r w:rsidRPr="00E63FBB">
              <w:rPr>
                <w:bCs/>
                <w:color w:val="000000"/>
                <w:lang w:val="lv-LV" w:bidi="ar-SA"/>
              </w:rPr>
              <w:t xml:space="preserve">koncentrējoties uz ekspluatanta spēju veikt Individuālās lidojuma laika specifikācijas shēmas (IFTSS) iekšējo auditu un it īpaši Noguruma riska vadības sistēmas (FRMS) sasniegto </w:t>
            </w:r>
            <w:r w:rsidR="00DC3AC8">
              <w:rPr>
                <w:bCs/>
                <w:color w:val="000000"/>
                <w:lang w:val="lv-LV" w:bidi="ar-SA"/>
              </w:rPr>
              <w:t>gatavības</w:t>
            </w:r>
            <w:r w:rsidRPr="00E63FBB">
              <w:rPr>
                <w:bCs/>
                <w:color w:val="000000"/>
                <w:lang w:val="lv-LV" w:bidi="ar-SA"/>
              </w:rPr>
              <w:t xml:space="preserve"> līmeņa iekšējo novērtējumu, ja piemērojams.</w:t>
            </w:r>
          </w:p>
        </w:tc>
        <w:tc>
          <w:tcPr>
            <w:tcW w:w="1946" w:type="pct"/>
            <w:tcBorders>
              <w:bottom w:val="single" w:sz="4" w:space="0" w:color="auto"/>
            </w:tcBorders>
            <w:shd w:val="clear" w:color="auto" w:fill="auto"/>
          </w:tcPr>
          <w:p w14:paraId="236DE0A5" w14:textId="2A0029D5" w:rsidR="0069533C" w:rsidRPr="00E63FBB" w:rsidRDefault="00101F01" w:rsidP="00814660">
            <w:pPr>
              <w:spacing w:before="60" w:after="60"/>
              <w:rPr>
                <w:bCs/>
                <w:color w:val="000000"/>
                <w:lang w:val="lv-LV" w:bidi="ar-SA"/>
              </w:rPr>
            </w:pPr>
            <w:r w:rsidRPr="00E63FBB">
              <w:rPr>
                <w:bCs/>
                <w:color w:val="000000"/>
                <w:lang w:val="lv-LV" w:bidi="ar-SA"/>
              </w:rPr>
              <w:t>Ieviests</w:t>
            </w:r>
          </w:p>
        </w:tc>
        <w:tc>
          <w:tcPr>
            <w:tcW w:w="584" w:type="pct"/>
            <w:tcBorders>
              <w:bottom w:val="single" w:sz="4" w:space="0" w:color="auto"/>
            </w:tcBorders>
            <w:shd w:val="clear" w:color="auto" w:fill="auto"/>
          </w:tcPr>
          <w:p w14:paraId="494FD5F5" w14:textId="422C293A" w:rsidR="0069533C" w:rsidRPr="00E63FBB" w:rsidRDefault="00101F01" w:rsidP="0028346B">
            <w:pPr>
              <w:pStyle w:val="ListParagraph"/>
              <w:spacing w:before="60" w:after="60"/>
              <w:ind w:left="0"/>
              <w:contextualSpacing w:val="0"/>
              <w:rPr>
                <w:bCs/>
                <w:color w:val="000000"/>
                <w:lang w:val="lv-LV" w:bidi="ar-SA"/>
              </w:rPr>
            </w:pPr>
            <w:r w:rsidRPr="00E63FBB">
              <w:rPr>
                <w:bCs/>
                <w:color w:val="000000"/>
                <w:lang w:val="lv-LV" w:bidi="ar-SA"/>
              </w:rPr>
              <w:t>Nepārtraukti</w:t>
            </w:r>
          </w:p>
        </w:tc>
        <w:tc>
          <w:tcPr>
            <w:tcW w:w="525" w:type="pct"/>
            <w:gridSpan w:val="2"/>
            <w:tcBorders>
              <w:bottom w:val="single" w:sz="4" w:space="0" w:color="auto"/>
            </w:tcBorders>
            <w:shd w:val="clear" w:color="auto" w:fill="auto"/>
          </w:tcPr>
          <w:p w14:paraId="16D004CD" w14:textId="5DD48E31" w:rsidR="0069533C" w:rsidRPr="00E63FBB" w:rsidRDefault="00101F01" w:rsidP="0028346B">
            <w:pPr>
              <w:pStyle w:val="ListParagraph"/>
              <w:spacing w:before="60" w:after="60"/>
              <w:ind w:left="0"/>
              <w:contextualSpacing w:val="0"/>
              <w:rPr>
                <w:bCs/>
                <w:color w:val="000000"/>
                <w:lang w:val="lv-LV" w:bidi="ar-SA"/>
              </w:rPr>
            </w:pPr>
            <w:r w:rsidRPr="00E63FBB">
              <w:rPr>
                <w:bCs/>
                <w:color w:val="000000"/>
                <w:lang w:val="lv-LV" w:bidi="ar-SA"/>
              </w:rPr>
              <w:t>Notiek</w:t>
            </w:r>
          </w:p>
        </w:tc>
      </w:tr>
      <w:tr w:rsidR="0069533C" w:rsidRPr="00E63FBB" w14:paraId="0ACCF7DD" w14:textId="77777777" w:rsidTr="00C62274">
        <w:trPr>
          <w:trHeight w:val="719"/>
        </w:trPr>
        <w:tc>
          <w:tcPr>
            <w:tcW w:w="1945" w:type="pct"/>
            <w:gridSpan w:val="2"/>
            <w:tcBorders>
              <w:right w:val="single" w:sz="4" w:space="0" w:color="auto"/>
            </w:tcBorders>
            <w:shd w:val="clear" w:color="auto" w:fill="auto"/>
          </w:tcPr>
          <w:p w14:paraId="74A0F81E" w14:textId="3AB66B92" w:rsidR="00101F01" w:rsidRPr="00E63FBB" w:rsidRDefault="007E1183" w:rsidP="00814660">
            <w:pPr>
              <w:spacing w:before="60" w:after="60"/>
              <w:rPr>
                <w:bCs/>
                <w:color w:val="000000"/>
                <w:lang w:val="lv-LV" w:bidi="ar-SA"/>
              </w:rPr>
            </w:pPr>
            <w:r w:rsidRPr="00E63FBB">
              <w:rPr>
                <w:bCs/>
                <w:color w:val="000000"/>
                <w:lang w:val="lv-LV" w:bidi="ar-SA"/>
              </w:rPr>
              <w:t>Veikt i</w:t>
            </w:r>
            <w:r w:rsidR="00101F01" w:rsidRPr="00E63FBB">
              <w:rPr>
                <w:bCs/>
                <w:color w:val="000000"/>
                <w:lang w:val="lv-LV" w:bidi="ar-SA"/>
              </w:rPr>
              <w:t xml:space="preserve">zvēlēto un definēto ekspluatanta noguruma drošuma </w:t>
            </w:r>
            <w:r w:rsidR="00B35494">
              <w:rPr>
                <w:bCs/>
                <w:color w:val="000000"/>
                <w:lang w:val="lv-LV" w:bidi="ar-SA"/>
              </w:rPr>
              <w:t>snieguma rādītāji</w:t>
            </w:r>
            <w:r w:rsidR="00101F01" w:rsidRPr="00E63FBB">
              <w:rPr>
                <w:bCs/>
                <w:color w:val="000000"/>
                <w:lang w:val="lv-LV" w:bidi="ar-SA"/>
              </w:rPr>
              <w:t xml:space="preserve"> (SPI) un drošuma darbības mērķu (SPT) mērķtiecīg</w:t>
            </w:r>
            <w:r w:rsidRPr="00E63FBB">
              <w:rPr>
                <w:bCs/>
                <w:color w:val="000000"/>
                <w:lang w:val="lv-LV" w:bidi="ar-SA"/>
              </w:rPr>
              <w:t>u</w:t>
            </w:r>
            <w:r w:rsidR="00101F01" w:rsidRPr="00E63FBB">
              <w:rPr>
                <w:bCs/>
                <w:color w:val="000000"/>
                <w:lang w:val="lv-LV" w:bidi="ar-SA"/>
              </w:rPr>
              <w:t xml:space="preserve"> </w:t>
            </w:r>
            <w:r w:rsidRPr="00E63FBB">
              <w:rPr>
                <w:bCs/>
                <w:color w:val="000000"/>
                <w:lang w:val="lv-LV" w:bidi="ar-SA"/>
              </w:rPr>
              <w:t>novērošanu</w:t>
            </w:r>
            <w:r w:rsidR="00101F01" w:rsidRPr="00E63FBB">
              <w:rPr>
                <w:bCs/>
                <w:color w:val="000000"/>
                <w:lang w:val="lv-LV" w:bidi="ar-SA"/>
              </w:rPr>
              <w:t>.</w:t>
            </w:r>
          </w:p>
        </w:tc>
        <w:tc>
          <w:tcPr>
            <w:tcW w:w="1946" w:type="pct"/>
            <w:tcBorders>
              <w:left w:val="single" w:sz="4" w:space="0" w:color="auto"/>
              <w:right w:val="single" w:sz="4" w:space="0" w:color="auto"/>
            </w:tcBorders>
            <w:shd w:val="clear" w:color="auto" w:fill="auto"/>
          </w:tcPr>
          <w:p w14:paraId="5E5B8065" w14:textId="2D535C4C" w:rsidR="0069533C" w:rsidRPr="00E63FBB" w:rsidRDefault="00FB4B0F" w:rsidP="00814660">
            <w:pPr>
              <w:spacing w:before="60" w:after="60"/>
              <w:rPr>
                <w:bCs/>
                <w:color w:val="000000"/>
                <w:lang w:val="lv-LV" w:bidi="ar-SA"/>
              </w:rPr>
            </w:pPr>
            <w:r w:rsidRPr="00E63FBB">
              <w:rPr>
                <w:bCs/>
                <w:color w:val="000000"/>
                <w:lang w:val="lv-LV" w:bidi="ar-SA"/>
              </w:rPr>
              <w:t>I</w:t>
            </w:r>
            <w:r w:rsidR="00101F01" w:rsidRPr="00E63FBB">
              <w:rPr>
                <w:bCs/>
                <w:color w:val="000000"/>
                <w:lang w:val="lv-LV" w:bidi="ar-SA"/>
              </w:rPr>
              <w:t>eviests</w:t>
            </w:r>
          </w:p>
        </w:tc>
        <w:tc>
          <w:tcPr>
            <w:tcW w:w="584" w:type="pct"/>
            <w:tcBorders>
              <w:left w:val="single" w:sz="4" w:space="0" w:color="auto"/>
              <w:right w:val="single" w:sz="4" w:space="0" w:color="auto"/>
            </w:tcBorders>
            <w:shd w:val="clear" w:color="auto" w:fill="auto"/>
          </w:tcPr>
          <w:p w14:paraId="7759994D" w14:textId="79B06B00" w:rsidR="0069533C" w:rsidRPr="00E63FBB" w:rsidRDefault="00101F01" w:rsidP="0028346B">
            <w:pPr>
              <w:pStyle w:val="ListParagraph"/>
              <w:spacing w:before="60" w:after="60"/>
              <w:ind w:left="0"/>
              <w:contextualSpacing w:val="0"/>
              <w:rPr>
                <w:bCs/>
                <w:color w:val="000000"/>
                <w:lang w:val="lv-LV" w:bidi="ar-SA"/>
              </w:rPr>
            </w:pPr>
            <w:r w:rsidRPr="00E63FBB">
              <w:rPr>
                <w:bCs/>
                <w:color w:val="000000"/>
                <w:lang w:val="lv-LV" w:bidi="ar-SA"/>
              </w:rPr>
              <w:t>Nepārtraukti</w:t>
            </w:r>
          </w:p>
        </w:tc>
        <w:tc>
          <w:tcPr>
            <w:tcW w:w="525" w:type="pct"/>
            <w:gridSpan w:val="2"/>
            <w:tcBorders>
              <w:left w:val="single" w:sz="4" w:space="0" w:color="auto"/>
            </w:tcBorders>
            <w:shd w:val="clear" w:color="auto" w:fill="auto"/>
          </w:tcPr>
          <w:p w14:paraId="435B0D6B" w14:textId="3A822E00" w:rsidR="0069533C" w:rsidRPr="00E63FBB" w:rsidRDefault="00101F01" w:rsidP="0028346B">
            <w:pPr>
              <w:pStyle w:val="ListParagraph"/>
              <w:spacing w:before="60" w:after="60"/>
              <w:ind w:left="0"/>
              <w:contextualSpacing w:val="0"/>
              <w:rPr>
                <w:bCs/>
                <w:color w:val="000000"/>
                <w:lang w:val="lv-LV" w:bidi="ar-SA"/>
              </w:rPr>
            </w:pPr>
            <w:r w:rsidRPr="00E63FBB">
              <w:rPr>
                <w:bCs/>
                <w:color w:val="000000"/>
                <w:lang w:val="lv-LV" w:bidi="ar-SA"/>
              </w:rPr>
              <w:t>Notiek</w:t>
            </w:r>
          </w:p>
        </w:tc>
      </w:tr>
    </w:tbl>
    <w:p w14:paraId="579D1DCA" w14:textId="0253B656" w:rsidR="00995239" w:rsidRDefault="00995239" w:rsidP="00563641">
      <w:pPr>
        <w:pStyle w:val="Heading2"/>
        <w:numPr>
          <w:ilvl w:val="0"/>
          <w:numId w:val="0"/>
        </w:numPr>
        <w:rPr>
          <w:lang w:val="lv-LV"/>
        </w:rPr>
      </w:pPr>
      <w:bookmarkStart w:id="63" w:name="_Toc201909179"/>
      <w:r w:rsidRPr="00995239">
        <w:rPr>
          <w:lang w:val="lv-LV"/>
        </w:rPr>
        <w:t>SYS.006 Uzraudzības kapacitāte</w:t>
      </w:r>
      <w:bookmarkEnd w:id="63"/>
    </w:p>
    <w:tbl>
      <w:tblPr>
        <w:tblStyle w:val="TableGrid"/>
        <w:tblW w:w="5000" w:type="pct"/>
        <w:shd w:val="clear" w:color="auto" w:fill="EAF1DD" w:themeFill="accent3" w:themeFillTint="33"/>
        <w:tblLook w:val="04A0" w:firstRow="1" w:lastRow="0" w:firstColumn="1" w:lastColumn="0" w:noHBand="0" w:noVBand="1"/>
      </w:tblPr>
      <w:tblGrid>
        <w:gridCol w:w="2251"/>
        <w:gridCol w:w="12309"/>
      </w:tblGrid>
      <w:tr w:rsidR="00995239" w:rsidRPr="00E63FBB" w14:paraId="65EA5D3A" w14:textId="77777777" w:rsidTr="00995239">
        <w:tc>
          <w:tcPr>
            <w:tcW w:w="773" w:type="pct"/>
            <w:tcBorders>
              <w:right w:val="nil"/>
            </w:tcBorders>
            <w:shd w:val="clear" w:color="auto" w:fill="EAF1DD" w:themeFill="accent3" w:themeFillTint="33"/>
          </w:tcPr>
          <w:p w14:paraId="0E9CFFB0" w14:textId="77777777" w:rsidR="00995239" w:rsidRPr="00E63FBB" w:rsidRDefault="00995239" w:rsidP="00995239">
            <w:pPr>
              <w:autoSpaceDE w:val="0"/>
              <w:autoSpaceDN w:val="0"/>
              <w:adjustRightInd w:val="0"/>
              <w:spacing w:before="120" w:after="120"/>
              <w:jc w:val="right"/>
              <w:rPr>
                <w:b/>
                <w:bCs/>
                <w:color w:val="000000"/>
                <w:lang w:val="lv-LV" w:bidi="ar-SA"/>
              </w:rPr>
            </w:pPr>
            <w:r w:rsidRPr="00E63FBB">
              <w:rPr>
                <w:b/>
                <w:bCs/>
                <w:color w:val="000000"/>
                <w:lang w:val="lv-LV" w:bidi="ar-SA"/>
              </w:rPr>
              <w:t>Atsauce uz EPAS:</w:t>
            </w:r>
          </w:p>
        </w:tc>
        <w:tc>
          <w:tcPr>
            <w:tcW w:w="4227" w:type="pct"/>
            <w:tcBorders>
              <w:left w:val="nil"/>
            </w:tcBorders>
            <w:shd w:val="clear" w:color="auto" w:fill="EAF1DD" w:themeFill="accent3" w:themeFillTint="33"/>
          </w:tcPr>
          <w:p w14:paraId="3809AACD" w14:textId="77777777" w:rsidR="00995239" w:rsidRPr="00E63FBB" w:rsidRDefault="00995239" w:rsidP="00995239">
            <w:pPr>
              <w:autoSpaceDE w:val="0"/>
              <w:autoSpaceDN w:val="0"/>
              <w:adjustRightInd w:val="0"/>
              <w:spacing w:before="120" w:after="120"/>
              <w:rPr>
                <w:b/>
                <w:bCs/>
                <w:color w:val="000000"/>
                <w:lang w:val="lv-LV" w:bidi="ar-SA"/>
              </w:rPr>
            </w:pPr>
            <w:r w:rsidRPr="00E63FBB">
              <w:rPr>
                <w:b/>
                <w:bCs/>
                <w:color w:val="000000"/>
                <w:lang w:val="lv-LV" w:bidi="ar-SA"/>
              </w:rPr>
              <w:t xml:space="preserve">MST.0032 </w:t>
            </w:r>
            <w:r>
              <w:rPr>
                <w:b/>
                <w:bCs/>
                <w:color w:val="000000"/>
                <w:lang w:val="lv-LV" w:bidi="ar-SA"/>
              </w:rPr>
              <w:t xml:space="preserve">Uzraudzības kapacitāte </w:t>
            </w:r>
            <w:r w:rsidRPr="00E63FBB">
              <w:rPr>
                <w:b/>
                <w:bCs/>
                <w:color w:val="000000"/>
                <w:lang w:val="lv-LV" w:bidi="ar-SA"/>
              </w:rPr>
              <w:t>/</w:t>
            </w:r>
            <w:r>
              <w:rPr>
                <w:b/>
                <w:bCs/>
                <w:color w:val="000000"/>
                <w:lang w:val="lv-LV" w:bidi="ar-SA"/>
              </w:rPr>
              <w:t xml:space="preserve"> prioritārās jomas</w:t>
            </w:r>
            <w:r w:rsidRPr="00E63FBB">
              <w:rPr>
                <w:b/>
                <w:bCs/>
                <w:color w:val="000000"/>
                <w:lang w:val="lv-LV" w:bidi="ar-SA"/>
              </w:rPr>
              <w:t xml:space="preserve"> </w:t>
            </w:r>
            <w:r w:rsidRPr="00E63FBB">
              <w:rPr>
                <w:bCs/>
                <w:color w:val="000000"/>
                <w:lang w:val="lv-LV" w:bidi="ar-SA"/>
              </w:rPr>
              <w:t>(notiek)</w:t>
            </w:r>
          </w:p>
        </w:tc>
      </w:tr>
      <w:tr w:rsidR="00995239" w:rsidRPr="00E63FBB" w14:paraId="2C08A94B" w14:textId="77777777" w:rsidTr="00995239">
        <w:tc>
          <w:tcPr>
            <w:tcW w:w="773" w:type="pct"/>
            <w:tcBorders>
              <w:right w:val="nil"/>
            </w:tcBorders>
            <w:shd w:val="clear" w:color="auto" w:fill="EAF1DD" w:themeFill="accent3" w:themeFillTint="33"/>
          </w:tcPr>
          <w:p w14:paraId="6B076358" w14:textId="77777777" w:rsidR="00995239" w:rsidRPr="00E63FBB" w:rsidRDefault="00995239" w:rsidP="00995239">
            <w:pPr>
              <w:autoSpaceDE w:val="0"/>
              <w:autoSpaceDN w:val="0"/>
              <w:adjustRightInd w:val="0"/>
              <w:spacing w:before="120" w:after="120"/>
              <w:jc w:val="right"/>
              <w:rPr>
                <w:bCs/>
                <w:color w:val="000000"/>
                <w:lang w:val="lv-LV" w:bidi="ar-SA"/>
              </w:rPr>
            </w:pPr>
            <w:r w:rsidRPr="00E63FBB">
              <w:rPr>
                <w:bCs/>
                <w:color w:val="000000"/>
                <w:lang w:val="lv-LV" w:bidi="ar-SA"/>
              </w:rPr>
              <w:t>Rezultāts(-i):</w:t>
            </w:r>
          </w:p>
        </w:tc>
        <w:tc>
          <w:tcPr>
            <w:tcW w:w="4227" w:type="pct"/>
            <w:tcBorders>
              <w:left w:val="nil"/>
            </w:tcBorders>
            <w:shd w:val="clear" w:color="auto" w:fill="EAF1DD" w:themeFill="accent3" w:themeFillTint="33"/>
          </w:tcPr>
          <w:p w14:paraId="157B08AE" w14:textId="63A03871" w:rsidR="00995239" w:rsidRPr="00E63FBB" w:rsidRDefault="00995239" w:rsidP="00995239">
            <w:pPr>
              <w:autoSpaceDE w:val="0"/>
              <w:autoSpaceDN w:val="0"/>
              <w:adjustRightInd w:val="0"/>
              <w:spacing w:before="120" w:after="120"/>
              <w:rPr>
                <w:bCs/>
                <w:color w:val="000000"/>
                <w:lang w:val="lv-LV" w:bidi="ar-SA"/>
              </w:rPr>
            </w:pPr>
            <w:r w:rsidRPr="00E63FBB">
              <w:rPr>
                <w:bCs/>
                <w:color w:val="000000"/>
                <w:lang w:val="lv-LV" w:bidi="ar-SA"/>
              </w:rPr>
              <w:t>Pārskatīts SPAS LV (202</w:t>
            </w:r>
            <w:r>
              <w:rPr>
                <w:bCs/>
                <w:color w:val="000000"/>
                <w:lang w:val="lv-LV" w:bidi="ar-SA"/>
              </w:rPr>
              <w:t>5</w:t>
            </w:r>
            <w:r w:rsidRPr="00E63FBB">
              <w:rPr>
                <w:bCs/>
                <w:color w:val="000000"/>
                <w:lang w:val="lv-LV" w:bidi="ar-SA"/>
              </w:rPr>
              <w:t>)</w:t>
            </w:r>
          </w:p>
        </w:tc>
      </w:tr>
      <w:tr w:rsidR="00995239" w:rsidRPr="00E63FBB" w14:paraId="486B9670" w14:textId="77777777" w:rsidTr="00995239">
        <w:tc>
          <w:tcPr>
            <w:tcW w:w="773" w:type="pct"/>
            <w:tcBorders>
              <w:right w:val="nil"/>
            </w:tcBorders>
            <w:shd w:val="clear" w:color="auto" w:fill="EAF1DD" w:themeFill="accent3" w:themeFillTint="33"/>
          </w:tcPr>
          <w:p w14:paraId="635370EB" w14:textId="77777777" w:rsidR="00995239" w:rsidRPr="00E63FBB" w:rsidDel="00037D25" w:rsidRDefault="00995239" w:rsidP="00995239">
            <w:pPr>
              <w:autoSpaceDE w:val="0"/>
              <w:autoSpaceDN w:val="0"/>
              <w:adjustRightInd w:val="0"/>
              <w:spacing w:before="120" w:after="120"/>
              <w:jc w:val="right"/>
              <w:rPr>
                <w:bCs/>
                <w:color w:val="000000"/>
                <w:lang w:val="lv-LV" w:bidi="ar-SA"/>
              </w:rPr>
            </w:pPr>
            <w:r w:rsidRPr="00E63FBB">
              <w:rPr>
                <w:bCs/>
                <w:color w:val="000000"/>
                <w:lang w:val="lv-LV" w:bidi="ar-SA"/>
              </w:rPr>
              <w:t>Iesaistītās puses:</w:t>
            </w:r>
          </w:p>
        </w:tc>
        <w:tc>
          <w:tcPr>
            <w:tcW w:w="4227" w:type="pct"/>
            <w:tcBorders>
              <w:left w:val="nil"/>
            </w:tcBorders>
            <w:shd w:val="clear" w:color="auto" w:fill="EAF1DD" w:themeFill="accent3" w:themeFillTint="33"/>
          </w:tcPr>
          <w:p w14:paraId="131FDCF0" w14:textId="77777777" w:rsidR="00995239" w:rsidRPr="00E63FBB" w:rsidRDefault="00995239" w:rsidP="00995239">
            <w:pPr>
              <w:autoSpaceDE w:val="0"/>
              <w:autoSpaceDN w:val="0"/>
              <w:adjustRightInd w:val="0"/>
              <w:spacing w:before="120" w:after="120"/>
              <w:rPr>
                <w:color w:val="000000"/>
                <w:lang w:val="lv-LV" w:bidi="ar-SA"/>
              </w:rPr>
            </w:pPr>
            <w:r w:rsidRPr="00E63FBB">
              <w:rPr>
                <w:color w:val="000000"/>
                <w:lang w:val="lv-LV" w:bidi="ar-SA"/>
              </w:rPr>
              <w:t>Visi</w:t>
            </w:r>
          </w:p>
        </w:tc>
      </w:tr>
      <w:tr w:rsidR="00995239" w:rsidRPr="00E63FBB" w14:paraId="6A350C4F" w14:textId="77777777" w:rsidTr="00995239">
        <w:tc>
          <w:tcPr>
            <w:tcW w:w="773" w:type="pct"/>
            <w:tcBorders>
              <w:right w:val="nil"/>
            </w:tcBorders>
            <w:shd w:val="clear" w:color="auto" w:fill="auto"/>
          </w:tcPr>
          <w:p w14:paraId="627729D1" w14:textId="77777777" w:rsidR="00995239" w:rsidRPr="00E63FBB" w:rsidRDefault="00995239" w:rsidP="00995239">
            <w:pPr>
              <w:autoSpaceDE w:val="0"/>
              <w:autoSpaceDN w:val="0"/>
              <w:adjustRightInd w:val="0"/>
              <w:spacing w:before="120" w:after="120"/>
              <w:jc w:val="right"/>
              <w:rPr>
                <w:bCs/>
                <w:color w:val="000000"/>
                <w:lang w:val="lv-LV" w:bidi="ar-SA"/>
              </w:rPr>
            </w:pPr>
            <w:r w:rsidRPr="00E63FBB">
              <w:rPr>
                <w:bCs/>
                <w:color w:val="000000"/>
                <w:lang w:val="lv-LV" w:bidi="ar-SA"/>
              </w:rPr>
              <w:t>Projekta vadītājs:</w:t>
            </w:r>
          </w:p>
        </w:tc>
        <w:tc>
          <w:tcPr>
            <w:tcW w:w="4227" w:type="pct"/>
            <w:tcBorders>
              <w:left w:val="nil"/>
            </w:tcBorders>
            <w:shd w:val="clear" w:color="auto" w:fill="auto"/>
          </w:tcPr>
          <w:p w14:paraId="108C1CAE" w14:textId="77777777" w:rsidR="00995239" w:rsidRPr="00E63FBB" w:rsidRDefault="00995239" w:rsidP="00995239">
            <w:pPr>
              <w:autoSpaceDE w:val="0"/>
              <w:autoSpaceDN w:val="0"/>
              <w:adjustRightInd w:val="0"/>
              <w:spacing w:before="120" w:after="120"/>
              <w:rPr>
                <w:bCs/>
                <w:color w:val="000000"/>
                <w:highlight w:val="yellow"/>
                <w:lang w:val="lv-LV" w:bidi="ar-SA"/>
              </w:rPr>
            </w:pPr>
            <w:r w:rsidRPr="00E63FBB">
              <w:rPr>
                <w:bCs/>
                <w:color w:val="000000"/>
                <w:lang w:val="lv-LV" w:bidi="ar-SA"/>
              </w:rPr>
              <w:t>CAA LV direktors</w:t>
            </w:r>
          </w:p>
        </w:tc>
      </w:tr>
      <w:tr w:rsidR="00995239" w:rsidRPr="00E63FBB" w14:paraId="75D29E61" w14:textId="77777777" w:rsidTr="00995239">
        <w:tc>
          <w:tcPr>
            <w:tcW w:w="773" w:type="pct"/>
            <w:tcBorders>
              <w:bottom w:val="single" w:sz="4" w:space="0" w:color="auto"/>
              <w:right w:val="nil"/>
            </w:tcBorders>
            <w:shd w:val="clear" w:color="auto" w:fill="auto"/>
          </w:tcPr>
          <w:p w14:paraId="10262F62" w14:textId="77777777" w:rsidR="00995239" w:rsidRPr="00E63FBB" w:rsidRDefault="00995239" w:rsidP="00995239">
            <w:pPr>
              <w:autoSpaceDE w:val="0"/>
              <w:autoSpaceDN w:val="0"/>
              <w:adjustRightInd w:val="0"/>
              <w:spacing w:before="120" w:after="120"/>
              <w:jc w:val="right"/>
              <w:rPr>
                <w:color w:val="000000"/>
                <w:highlight w:val="yellow"/>
                <w:lang w:val="lv-LV" w:bidi="ar-SA"/>
              </w:rPr>
            </w:pPr>
            <w:r w:rsidRPr="00E63FBB">
              <w:rPr>
                <w:bCs/>
                <w:color w:val="000000"/>
                <w:lang w:val="lv-LV" w:bidi="ar-SA"/>
              </w:rPr>
              <w:t>Projekta komanda:</w:t>
            </w:r>
          </w:p>
        </w:tc>
        <w:tc>
          <w:tcPr>
            <w:tcW w:w="4227" w:type="pct"/>
            <w:tcBorders>
              <w:left w:val="nil"/>
              <w:bottom w:val="single" w:sz="4" w:space="0" w:color="auto"/>
            </w:tcBorders>
            <w:shd w:val="clear" w:color="auto" w:fill="auto"/>
          </w:tcPr>
          <w:p w14:paraId="23F47FAC" w14:textId="77777777" w:rsidR="00995239" w:rsidRPr="00E63FBB" w:rsidRDefault="00995239" w:rsidP="00995239">
            <w:pPr>
              <w:autoSpaceDE w:val="0"/>
              <w:autoSpaceDN w:val="0"/>
              <w:adjustRightInd w:val="0"/>
              <w:spacing w:before="120" w:after="120"/>
              <w:rPr>
                <w:color w:val="000000"/>
                <w:highlight w:val="yellow"/>
                <w:lang w:val="lv-LV" w:bidi="ar-SA"/>
              </w:rPr>
            </w:pPr>
            <w:r w:rsidRPr="00E63FBB">
              <w:rPr>
                <w:color w:val="000000"/>
                <w:lang w:val="lv-LV" w:bidi="ar-SA"/>
              </w:rPr>
              <w:t>CAA LV daļu vadītāji</w:t>
            </w:r>
          </w:p>
        </w:tc>
      </w:tr>
    </w:tbl>
    <w:p w14:paraId="6086BF5B" w14:textId="1F1AF71A" w:rsidR="00995239" w:rsidRDefault="00995239" w:rsidP="00995239">
      <w:pPr>
        <w:rPr>
          <w:lang w:val="lv-LV"/>
        </w:rPr>
      </w:pPr>
    </w:p>
    <w:tbl>
      <w:tblPr>
        <w:tblStyle w:val="TableGrid"/>
        <w:tblW w:w="5000" w:type="pct"/>
        <w:tblBorders>
          <w:insideV w:val="none" w:sz="0" w:space="0" w:color="auto"/>
        </w:tblBorders>
        <w:tblLook w:val="04A0" w:firstRow="1" w:lastRow="0" w:firstColumn="1" w:lastColumn="0" w:noHBand="0" w:noVBand="1"/>
      </w:tblPr>
      <w:tblGrid>
        <w:gridCol w:w="1547"/>
        <w:gridCol w:w="4072"/>
        <w:gridCol w:w="5648"/>
        <w:gridCol w:w="1789"/>
        <w:gridCol w:w="1504"/>
      </w:tblGrid>
      <w:tr w:rsidR="00995239" w:rsidRPr="00E63FBB" w14:paraId="16CA4125" w14:textId="77777777" w:rsidTr="00995239">
        <w:tc>
          <w:tcPr>
            <w:tcW w:w="539" w:type="pct"/>
            <w:shd w:val="clear" w:color="auto" w:fill="FDE9D9" w:themeFill="accent6" w:themeFillTint="33"/>
          </w:tcPr>
          <w:p w14:paraId="372A70B4" w14:textId="77777777" w:rsidR="00995239" w:rsidRPr="00E63FBB" w:rsidRDefault="00995239" w:rsidP="00995239">
            <w:pPr>
              <w:pStyle w:val="ListParagraph"/>
              <w:spacing w:before="120" w:after="120"/>
              <w:ind w:left="0"/>
              <w:contextualSpacing w:val="0"/>
              <w:jc w:val="right"/>
              <w:rPr>
                <w:b/>
                <w:bCs/>
                <w:color w:val="000000"/>
                <w:lang w:val="lv-LV" w:bidi="ar-SA"/>
              </w:rPr>
            </w:pPr>
            <w:r w:rsidRPr="00E63FBB">
              <w:rPr>
                <w:b/>
                <w:color w:val="000000"/>
                <w:lang w:val="lv-LV" w:bidi="ar-SA"/>
              </w:rPr>
              <w:lastRenderedPageBreak/>
              <w:t>SYS.006.1:</w:t>
            </w:r>
          </w:p>
        </w:tc>
        <w:tc>
          <w:tcPr>
            <w:tcW w:w="4461" w:type="pct"/>
            <w:gridSpan w:val="4"/>
            <w:shd w:val="clear" w:color="auto" w:fill="FDE9D9" w:themeFill="accent6" w:themeFillTint="33"/>
          </w:tcPr>
          <w:p w14:paraId="723282A1" w14:textId="77777777" w:rsidR="00995239" w:rsidRPr="00E63FBB" w:rsidRDefault="00995239" w:rsidP="00995239">
            <w:pPr>
              <w:autoSpaceDE w:val="0"/>
              <w:autoSpaceDN w:val="0"/>
              <w:adjustRightInd w:val="0"/>
              <w:spacing w:before="120" w:after="120"/>
              <w:jc w:val="both"/>
              <w:rPr>
                <w:b/>
                <w:bCs/>
                <w:color w:val="000000"/>
                <w:lang w:val="lv-LV" w:bidi="ar-SA"/>
              </w:rPr>
            </w:pPr>
            <w:r w:rsidRPr="00E63FBB">
              <w:rPr>
                <w:b/>
                <w:bCs/>
                <w:color w:val="000000"/>
                <w:lang w:val="lv-LV" w:bidi="ar-SA"/>
              </w:rPr>
              <w:t>Atbilstoša personāla pieejamība</w:t>
            </w:r>
          </w:p>
        </w:tc>
      </w:tr>
      <w:tr w:rsidR="00995239" w:rsidRPr="000349B8" w14:paraId="62C447B1" w14:textId="77777777" w:rsidTr="00995239">
        <w:tc>
          <w:tcPr>
            <w:tcW w:w="539" w:type="pct"/>
            <w:shd w:val="clear" w:color="auto" w:fill="auto"/>
          </w:tcPr>
          <w:p w14:paraId="6831D638" w14:textId="77777777" w:rsidR="00995239" w:rsidRPr="00E63FBB" w:rsidRDefault="00995239" w:rsidP="00995239">
            <w:pPr>
              <w:pStyle w:val="ListParagraph"/>
              <w:spacing w:before="120" w:after="120"/>
              <w:ind w:left="0"/>
              <w:contextualSpacing w:val="0"/>
              <w:jc w:val="right"/>
              <w:rPr>
                <w:bCs/>
                <w:color w:val="000000"/>
                <w:lang w:val="lv-LV" w:bidi="ar-SA"/>
              </w:rPr>
            </w:pPr>
            <w:r w:rsidRPr="00E63FBB">
              <w:rPr>
                <w:bCs/>
                <w:color w:val="000000"/>
                <w:lang w:val="lv-LV" w:bidi="ar-SA"/>
              </w:rPr>
              <w:t>Atbildīgais:</w:t>
            </w:r>
          </w:p>
        </w:tc>
        <w:tc>
          <w:tcPr>
            <w:tcW w:w="4461" w:type="pct"/>
            <w:gridSpan w:val="4"/>
            <w:shd w:val="clear" w:color="auto" w:fill="auto"/>
          </w:tcPr>
          <w:p w14:paraId="5AF421DF" w14:textId="77777777" w:rsidR="00995239" w:rsidRPr="00E63FBB" w:rsidRDefault="00995239" w:rsidP="00995239">
            <w:pPr>
              <w:autoSpaceDE w:val="0"/>
              <w:autoSpaceDN w:val="0"/>
              <w:adjustRightInd w:val="0"/>
              <w:spacing w:before="120" w:after="120"/>
              <w:jc w:val="both"/>
              <w:rPr>
                <w:color w:val="000000"/>
                <w:lang w:val="lv-LV" w:bidi="ar-SA"/>
              </w:rPr>
            </w:pPr>
            <w:r w:rsidRPr="00E63FBB">
              <w:rPr>
                <w:bCs/>
                <w:color w:val="000000"/>
                <w:lang w:val="lv-LV" w:bidi="ar-SA"/>
              </w:rPr>
              <w:t>Cilvēkresursu plānošanas, attīstības un kvalifikācijas atbilstības nodrošināšanas daļas vadītājs</w:t>
            </w:r>
          </w:p>
        </w:tc>
      </w:tr>
      <w:tr w:rsidR="00995239" w:rsidRPr="0033028A" w14:paraId="18BD6688" w14:textId="77777777" w:rsidTr="00995239">
        <w:tblPrEx>
          <w:tblBorders>
            <w:insideV w:val="single" w:sz="4" w:space="0" w:color="auto"/>
          </w:tblBorders>
        </w:tblPrEx>
        <w:tc>
          <w:tcPr>
            <w:tcW w:w="1945" w:type="pct"/>
            <w:gridSpan w:val="2"/>
            <w:tcBorders>
              <w:bottom w:val="single" w:sz="4" w:space="0" w:color="auto"/>
            </w:tcBorders>
            <w:shd w:val="clear" w:color="auto" w:fill="auto"/>
          </w:tcPr>
          <w:p w14:paraId="1EFF4FC8" w14:textId="77777777" w:rsidR="00995239" w:rsidRPr="0033028A" w:rsidRDefault="00995239" w:rsidP="00995239">
            <w:pPr>
              <w:pStyle w:val="ListParagraph"/>
              <w:spacing w:before="120" w:after="120"/>
              <w:ind w:left="0"/>
              <w:contextualSpacing w:val="0"/>
              <w:rPr>
                <w:b/>
                <w:bCs/>
                <w:color w:val="000000"/>
                <w:lang w:val="lv-LV" w:bidi="ar-SA"/>
              </w:rPr>
            </w:pPr>
            <w:r w:rsidRPr="00E63FBB">
              <w:rPr>
                <w:b/>
                <w:bCs/>
                <w:color w:val="000000"/>
                <w:lang w:val="lv-LV" w:bidi="ar-SA"/>
              </w:rPr>
              <w:t>Darbība(-s)</w:t>
            </w:r>
          </w:p>
        </w:tc>
        <w:tc>
          <w:tcPr>
            <w:tcW w:w="1947" w:type="pct"/>
            <w:tcBorders>
              <w:bottom w:val="single" w:sz="4" w:space="0" w:color="auto"/>
            </w:tcBorders>
            <w:shd w:val="clear" w:color="auto" w:fill="auto"/>
          </w:tcPr>
          <w:p w14:paraId="43A47682" w14:textId="77777777" w:rsidR="00995239" w:rsidRPr="0033028A" w:rsidRDefault="00995239" w:rsidP="00995239">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176344AD" w14:textId="77777777" w:rsidR="00995239" w:rsidRPr="0033028A" w:rsidRDefault="00995239" w:rsidP="00995239">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564E6674" w14:textId="77777777" w:rsidR="00995239" w:rsidRPr="0033028A" w:rsidRDefault="00995239" w:rsidP="00995239">
            <w:pPr>
              <w:pStyle w:val="ListParagraph"/>
              <w:spacing w:before="120" w:after="120"/>
              <w:ind w:left="0"/>
              <w:contextualSpacing w:val="0"/>
              <w:rPr>
                <w:b/>
                <w:bCs/>
                <w:color w:val="000000"/>
                <w:lang w:val="lv-LV" w:bidi="ar-SA"/>
              </w:rPr>
            </w:pPr>
            <w:r w:rsidRPr="00E63FBB">
              <w:rPr>
                <w:b/>
                <w:bCs/>
                <w:color w:val="000000"/>
                <w:lang w:val="lv-LV" w:bidi="ar-SA"/>
              </w:rPr>
              <w:t>Statuss</w:t>
            </w:r>
          </w:p>
        </w:tc>
      </w:tr>
      <w:tr w:rsidR="00995239" w:rsidRPr="00E63FBB" w14:paraId="0AB959BC" w14:textId="77777777" w:rsidTr="00995239">
        <w:tblPrEx>
          <w:tblBorders>
            <w:insideV w:val="single" w:sz="4" w:space="0" w:color="auto"/>
          </w:tblBorders>
        </w:tblPrEx>
        <w:trPr>
          <w:trHeight w:val="672"/>
        </w:trPr>
        <w:tc>
          <w:tcPr>
            <w:tcW w:w="1945" w:type="pct"/>
            <w:gridSpan w:val="2"/>
            <w:vMerge w:val="restart"/>
          </w:tcPr>
          <w:p w14:paraId="35132295" w14:textId="77777777" w:rsidR="00995239" w:rsidRPr="00814660" w:rsidRDefault="00995239" w:rsidP="00995239">
            <w:pPr>
              <w:spacing w:before="60" w:after="60"/>
              <w:rPr>
                <w:bCs/>
                <w:color w:val="000000"/>
                <w:lang w:val="lv-LV" w:bidi="ar-SA"/>
              </w:rPr>
            </w:pPr>
            <w:r w:rsidRPr="00814660">
              <w:rPr>
                <w:bCs/>
                <w:color w:val="000000"/>
                <w:lang w:val="lv-LV" w:bidi="ar-SA"/>
              </w:rPr>
              <w:t>Nodrošināt, ka ir pieejams atbilstošs personāls, lai veiktu savus drošuma uzraudzības pienākumus.</w:t>
            </w:r>
          </w:p>
        </w:tc>
        <w:tc>
          <w:tcPr>
            <w:tcW w:w="1947" w:type="pct"/>
            <w:tcBorders>
              <w:bottom w:val="dotted" w:sz="4" w:space="0" w:color="auto"/>
            </w:tcBorders>
          </w:tcPr>
          <w:p w14:paraId="3A228A4B" w14:textId="77777777" w:rsidR="00995239" w:rsidRPr="00E63FBB" w:rsidRDefault="00995239" w:rsidP="00995239">
            <w:pPr>
              <w:spacing w:before="60" w:after="60"/>
              <w:rPr>
                <w:bCs/>
                <w:color w:val="000000"/>
                <w:lang w:val="lv-LV" w:bidi="ar-SA"/>
              </w:rPr>
            </w:pPr>
            <w:r w:rsidRPr="00E63FBB">
              <w:rPr>
                <w:bCs/>
                <w:color w:val="000000"/>
                <w:lang w:val="lv-LV" w:bidi="ar-SA"/>
              </w:rPr>
              <w:t>Periodiski tiek izvērtēta noteiktā personāla atlases politika, nodarbinātības nosacījumi un prakse, izmantojot SRM procesu.</w:t>
            </w:r>
          </w:p>
        </w:tc>
        <w:tc>
          <w:tcPr>
            <w:tcW w:w="584" w:type="pct"/>
            <w:tcBorders>
              <w:bottom w:val="dotted" w:sz="4" w:space="0" w:color="auto"/>
            </w:tcBorders>
          </w:tcPr>
          <w:p w14:paraId="5A2022C1" w14:textId="77777777" w:rsidR="00995239" w:rsidRPr="00E63FBB" w:rsidRDefault="00995239" w:rsidP="00995239">
            <w:pPr>
              <w:pStyle w:val="ListParagraph"/>
              <w:spacing w:before="60" w:after="60"/>
              <w:ind w:left="0"/>
              <w:contextualSpacing w:val="0"/>
              <w:rPr>
                <w:bCs/>
                <w:color w:val="000000"/>
                <w:lang w:val="lv-LV" w:bidi="ar-SA"/>
              </w:rPr>
            </w:pPr>
            <w:r>
              <w:rPr>
                <w:bCs/>
                <w:color w:val="000000"/>
                <w:lang w:val="lv-LV" w:bidi="ar-SA"/>
              </w:rPr>
              <w:t>R</w:t>
            </w:r>
            <w:r w:rsidRPr="00E63FBB">
              <w:rPr>
                <w:bCs/>
                <w:color w:val="000000"/>
                <w:lang w:val="lv-LV" w:bidi="ar-SA"/>
              </w:rPr>
              <w:t>eizi 3 gados</w:t>
            </w:r>
          </w:p>
        </w:tc>
        <w:tc>
          <w:tcPr>
            <w:tcW w:w="523" w:type="pct"/>
            <w:tcBorders>
              <w:bottom w:val="dotted" w:sz="4" w:space="0" w:color="auto"/>
            </w:tcBorders>
          </w:tcPr>
          <w:p w14:paraId="1DE23935" w14:textId="77777777"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Notiek</w:t>
            </w:r>
          </w:p>
        </w:tc>
      </w:tr>
      <w:tr w:rsidR="00995239" w:rsidRPr="00E63FBB" w14:paraId="60F35B20" w14:textId="77777777" w:rsidTr="00995239">
        <w:tblPrEx>
          <w:tblBorders>
            <w:insideV w:val="single" w:sz="4" w:space="0" w:color="auto"/>
          </w:tblBorders>
        </w:tblPrEx>
        <w:trPr>
          <w:trHeight w:val="852"/>
        </w:trPr>
        <w:tc>
          <w:tcPr>
            <w:tcW w:w="1945" w:type="pct"/>
            <w:gridSpan w:val="2"/>
            <w:vMerge/>
          </w:tcPr>
          <w:p w14:paraId="03B42C9C" w14:textId="77777777" w:rsidR="00995239" w:rsidRPr="00814660" w:rsidRDefault="00995239" w:rsidP="00995239">
            <w:pPr>
              <w:spacing w:before="60" w:after="60"/>
              <w:rPr>
                <w:bCs/>
                <w:color w:val="000000"/>
                <w:lang w:val="lv-LV" w:bidi="ar-SA"/>
              </w:rPr>
            </w:pPr>
          </w:p>
        </w:tc>
        <w:tc>
          <w:tcPr>
            <w:tcW w:w="1947" w:type="pct"/>
            <w:tcBorders>
              <w:top w:val="dotted" w:sz="4" w:space="0" w:color="auto"/>
              <w:bottom w:val="dotted" w:sz="4" w:space="0" w:color="auto"/>
            </w:tcBorders>
          </w:tcPr>
          <w:p w14:paraId="32200FB3" w14:textId="77777777"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 xml:space="preserve">Tiek izmantota metodika, lai noteiktu tā personāla vajadzības, kas veic drošuma </w:t>
            </w:r>
            <w:r w:rsidRPr="00814660">
              <w:rPr>
                <w:bCs/>
                <w:color w:val="000000"/>
                <w:lang w:val="lv-LV" w:bidi="ar-SA"/>
              </w:rPr>
              <w:t xml:space="preserve">uzraudzības </w:t>
            </w:r>
            <w:r w:rsidRPr="00E63FBB">
              <w:rPr>
                <w:bCs/>
                <w:color w:val="000000"/>
                <w:lang w:val="lv-LV" w:bidi="ar-SA"/>
              </w:rPr>
              <w:t>funkcijas, ņemot vērā aviācijas darbību apjomu un sarežģītību valstī.</w:t>
            </w:r>
          </w:p>
        </w:tc>
        <w:tc>
          <w:tcPr>
            <w:tcW w:w="584" w:type="pct"/>
            <w:tcBorders>
              <w:top w:val="dotted" w:sz="4" w:space="0" w:color="auto"/>
              <w:bottom w:val="dotted" w:sz="4" w:space="0" w:color="auto"/>
            </w:tcBorders>
          </w:tcPr>
          <w:p w14:paraId="13071441" w14:textId="77777777" w:rsidR="00995239" w:rsidRPr="00E63FBB" w:rsidRDefault="00995239" w:rsidP="00995239">
            <w:pPr>
              <w:pStyle w:val="ListParagraph"/>
              <w:spacing w:before="60" w:after="60"/>
              <w:ind w:left="0"/>
              <w:contextualSpacing w:val="0"/>
              <w:rPr>
                <w:bCs/>
                <w:color w:val="000000"/>
                <w:lang w:val="lv-LV" w:bidi="ar-SA"/>
              </w:rPr>
            </w:pPr>
            <w:r>
              <w:rPr>
                <w:bCs/>
                <w:color w:val="000000"/>
                <w:lang w:val="lv-LV" w:bidi="ar-SA"/>
              </w:rPr>
              <w:t>R</w:t>
            </w:r>
            <w:r w:rsidRPr="00E63FBB">
              <w:rPr>
                <w:bCs/>
                <w:color w:val="000000"/>
                <w:lang w:val="lv-LV" w:bidi="ar-SA"/>
              </w:rPr>
              <w:t>eizi 3 gados</w:t>
            </w:r>
          </w:p>
        </w:tc>
        <w:tc>
          <w:tcPr>
            <w:tcW w:w="523" w:type="pct"/>
            <w:tcBorders>
              <w:top w:val="dotted" w:sz="4" w:space="0" w:color="auto"/>
              <w:bottom w:val="dotted" w:sz="4" w:space="0" w:color="auto"/>
            </w:tcBorders>
          </w:tcPr>
          <w:p w14:paraId="11A0CD5E" w14:textId="77777777"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Notiek</w:t>
            </w:r>
          </w:p>
        </w:tc>
      </w:tr>
      <w:tr w:rsidR="00995239" w:rsidRPr="00E63FBB" w14:paraId="26DD998A" w14:textId="77777777" w:rsidTr="00995239">
        <w:tblPrEx>
          <w:tblBorders>
            <w:insideV w:val="single" w:sz="4" w:space="0" w:color="auto"/>
          </w:tblBorders>
        </w:tblPrEx>
        <w:tc>
          <w:tcPr>
            <w:tcW w:w="1945" w:type="pct"/>
            <w:gridSpan w:val="2"/>
            <w:vMerge/>
          </w:tcPr>
          <w:p w14:paraId="72FBBB81" w14:textId="77777777" w:rsidR="00995239" w:rsidRPr="00814660" w:rsidRDefault="00995239" w:rsidP="00995239">
            <w:pPr>
              <w:spacing w:before="60" w:after="60"/>
              <w:rPr>
                <w:bCs/>
                <w:color w:val="000000"/>
                <w:lang w:val="lv-LV" w:bidi="ar-SA"/>
              </w:rPr>
            </w:pPr>
          </w:p>
        </w:tc>
        <w:tc>
          <w:tcPr>
            <w:tcW w:w="1947" w:type="pct"/>
            <w:tcBorders>
              <w:top w:val="dotted" w:sz="4" w:space="0" w:color="auto"/>
              <w:bottom w:val="dotted" w:sz="4" w:space="0" w:color="auto"/>
            </w:tcBorders>
          </w:tcPr>
          <w:p w14:paraId="3E553EBF" w14:textId="77777777"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Ir sniegti norādījumi par ētiku un personīgo rīcību.</w:t>
            </w:r>
          </w:p>
        </w:tc>
        <w:tc>
          <w:tcPr>
            <w:tcW w:w="584" w:type="pct"/>
            <w:tcBorders>
              <w:top w:val="dotted" w:sz="4" w:space="0" w:color="auto"/>
              <w:bottom w:val="dotted" w:sz="4" w:space="0" w:color="auto"/>
            </w:tcBorders>
          </w:tcPr>
          <w:p w14:paraId="6754FB07" w14:textId="77777777" w:rsidR="00995239" w:rsidRPr="00167DF3" w:rsidRDefault="00995239" w:rsidP="00995239">
            <w:pPr>
              <w:pStyle w:val="ListParagraph"/>
              <w:spacing w:before="60" w:after="60"/>
              <w:ind w:left="0"/>
              <w:contextualSpacing w:val="0"/>
              <w:rPr>
                <w:bCs/>
                <w:color w:val="000000"/>
                <w:lang w:val="lv-LV" w:bidi="ar-SA"/>
              </w:rPr>
            </w:pPr>
            <w:r w:rsidRPr="00167DF3">
              <w:rPr>
                <w:bCs/>
                <w:color w:val="000000"/>
                <w:lang w:val="lv-LV" w:bidi="ar-SA"/>
              </w:rPr>
              <w:t>Nepārtraukti</w:t>
            </w:r>
          </w:p>
        </w:tc>
        <w:tc>
          <w:tcPr>
            <w:tcW w:w="523" w:type="pct"/>
            <w:tcBorders>
              <w:top w:val="dotted" w:sz="4" w:space="0" w:color="auto"/>
              <w:bottom w:val="dotted" w:sz="4" w:space="0" w:color="auto"/>
            </w:tcBorders>
          </w:tcPr>
          <w:p w14:paraId="422F2CFC" w14:textId="77777777" w:rsidR="00995239" w:rsidRPr="00167DF3" w:rsidRDefault="00995239" w:rsidP="00995239">
            <w:pPr>
              <w:pStyle w:val="ListParagraph"/>
              <w:spacing w:before="60" w:after="60"/>
              <w:ind w:left="0"/>
              <w:contextualSpacing w:val="0"/>
              <w:rPr>
                <w:bCs/>
                <w:color w:val="000000"/>
                <w:lang w:val="lv-LV" w:bidi="ar-SA"/>
              </w:rPr>
            </w:pPr>
            <w:r w:rsidRPr="00167DF3">
              <w:rPr>
                <w:bCs/>
                <w:color w:val="000000"/>
                <w:lang w:val="lv-LV" w:bidi="ar-SA"/>
              </w:rPr>
              <w:t>Notiek</w:t>
            </w:r>
          </w:p>
        </w:tc>
      </w:tr>
      <w:tr w:rsidR="00995239" w:rsidRPr="00E63FBB" w14:paraId="0A3E2F79" w14:textId="77777777" w:rsidTr="00995239">
        <w:tblPrEx>
          <w:tblBorders>
            <w:insideV w:val="single" w:sz="4" w:space="0" w:color="auto"/>
          </w:tblBorders>
        </w:tblPrEx>
        <w:tc>
          <w:tcPr>
            <w:tcW w:w="1945" w:type="pct"/>
            <w:gridSpan w:val="2"/>
            <w:vMerge/>
          </w:tcPr>
          <w:p w14:paraId="1E57FC61" w14:textId="77777777" w:rsidR="00995239" w:rsidRPr="00814660" w:rsidRDefault="00995239" w:rsidP="00995239">
            <w:pPr>
              <w:spacing w:before="60" w:after="60"/>
              <w:rPr>
                <w:bCs/>
                <w:color w:val="000000"/>
                <w:lang w:val="lv-LV" w:bidi="ar-SA"/>
              </w:rPr>
            </w:pPr>
          </w:p>
        </w:tc>
        <w:tc>
          <w:tcPr>
            <w:tcW w:w="1947" w:type="pct"/>
            <w:tcBorders>
              <w:top w:val="dotted" w:sz="4" w:space="0" w:color="auto"/>
              <w:bottom w:val="dotted" w:sz="4" w:space="0" w:color="auto"/>
            </w:tcBorders>
          </w:tcPr>
          <w:p w14:paraId="3079E663" w14:textId="77777777"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Ir nodrošināta un izvērtēta faktiskā vai šķietamā interešu konflikta nepieļaušana, pildot dienesta pienākumus.</w:t>
            </w:r>
          </w:p>
        </w:tc>
        <w:tc>
          <w:tcPr>
            <w:tcW w:w="584" w:type="pct"/>
            <w:tcBorders>
              <w:top w:val="dotted" w:sz="4" w:space="0" w:color="auto"/>
              <w:bottom w:val="dotted" w:sz="4" w:space="0" w:color="auto"/>
            </w:tcBorders>
          </w:tcPr>
          <w:p w14:paraId="4F8832F0" w14:textId="77777777" w:rsidR="00995239" w:rsidRPr="00167DF3" w:rsidRDefault="00995239" w:rsidP="00995239">
            <w:pPr>
              <w:pStyle w:val="ListParagraph"/>
              <w:spacing w:before="60" w:after="60"/>
              <w:ind w:left="0"/>
              <w:contextualSpacing w:val="0"/>
              <w:rPr>
                <w:bCs/>
                <w:color w:val="000000"/>
                <w:lang w:val="lv-LV" w:bidi="ar-SA"/>
              </w:rPr>
            </w:pPr>
            <w:r w:rsidRPr="00167DF3">
              <w:rPr>
                <w:bCs/>
                <w:color w:val="000000"/>
                <w:lang w:val="lv-LV" w:bidi="ar-SA"/>
              </w:rPr>
              <w:t>Nepārtraukti</w:t>
            </w:r>
          </w:p>
        </w:tc>
        <w:tc>
          <w:tcPr>
            <w:tcW w:w="523" w:type="pct"/>
            <w:tcBorders>
              <w:top w:val="dotted" w:sz="4" w:space="0" w:color="auto"/>
              <w:bottom w:val="dotted" w:sz="4" w:space="0" w:color="auto"/>
            </w:tcBorders>
          </w:tcPr>
          <w:p w14:paraId="37170C43" w14:textId="77777777" w:rsidR="00995239" w:rsidRPr="00167DF3" w:rsidRDefault="00995239" w:rsidP="00995239">
            <w:pPr>
              <w:pStyle w:val="ListParagraph"/>
              <w:spacing w:before="60" w:after="60"/>
              <w:ind w:left="0"/>
              <w:contextualSpacing w:val="0"/>
              <w:rPr>
                <w:bCs/>
                <w:color w:val="000000"/>
                <w:lang w:val="lv-LV" w:bidi="ar-SA"/>
              </w:rPr>
            </w:pPr>
            <w:r w:rsidRPr="00167DF3">
              <w:rPr>
                <w:bCs/>
                <w:color w:val="000000"/>
                <w:lang w:val="lv-LV" w:bidi="ar-SA"/>
              </w:rPr>
              <w:t>Notiek</w:t>
            </w:r>
          </w:p>
        </w:tc>
      </w:tr>
      <w:tr w:rsidR="00995239" w:rsidRPr="00E63FBB" w14:paraId="4C4EDF74" w14:textId="77777777" w:rsidTr="00995239">
        <w:tblPrEx>
          <w:tblBorders>
            <w:insideV w:val="single" w:sz="4" w:space="0" w:color="auto"/>
          </w:tblBorders>
        </w:tblPrEx>
        <w:trPr>
          <w:trHeight w:val="948"/>
        </w:trPr>
        <w:tc>
          <w:tcPr>
            <w:tcW w:w="1945" w:type="pct"/>
            <w:gridSpan w:val="2"/>
            <w:vMerge/>
          </w:tcPr>
          <w:p w14:paraId="0EAFF33A" w14:textId="77777777" w:rsidR="00995239" w:rsidRPr="00814660" w:rsidRDefault="00995239" w:rsidP="00995239">
            <w:pPr>
              <w:spacing w:before="60" w:after="60"/>
              <w:rPr>
                <w:bCs/>
                <w:color w:val="000000"/>
                <w:lang w:val="lv-LV" w:bidi="ar-SA"/>
              </w:rPr>
            </w:pPr>
          </w:p>
        </w:tc>
        <w:tc>
          <w:tcPr>
            <w:tcW w:w="1947" w:type="pct"/>
            <w:tcBorders>
              <w:top w:val="dotted" w:sz="4" w:space="0" w:color="auto"/>
            </w:tcBorders>
          </w:tcPr>
          <w:p w14:paraId="0F12A960" w14:textId="77777777"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Ir izvērtēta ilgtermiņa politika attiecībā uz kvalificēta tehniskā personāla atlīdzību un, ja nepieciešams, tā pārskatīta, lai CAA LV kļūtu par konkurētspējīgu darba devēju.</w:t>
            </w:r>
          </w:p>
        </w:tc>
        <w:tc>
          <w:tcPr>
            <w:tcW w:w="584" w:type="pct"/>
            <w:tcBorders>
              <w:top w:val="dotted" w:sz="4" w:space="0" w:color="auto"/>
            </w:tcBorders>
          </w:tcPr>
          <w:p w14:paraId="59F88F48" w14:textId="509E7358"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2024.g.</w:t>
            </w:r>
            <w:r>
              <w:rPr>
                <w:bCs/>
                <w:color w:val="000000"/>
                <w:lang w:val="lv-LV" w:bidi="ar-SA"/>
              </w:rPr>
              <w:t xml:space="preserve"> </w:t>
            </w:r>
            <w:r w:rsidRPr="00E63FBB">
              <w:rPr>
                <w:bCs/>
                <w:color w:val="000000"/>
                <w:lang w:val="lv-LV" w:bidi="ar-SA"/>
              </w:rPr>
              <w:t>1</w:t>
            </w:r>
            <w:r>
              <w:rPr>
                <w:bCs/>
                <w:color w:val="000000"/>
                <w:lang w:val="lv-LV" w:bidi="ar-SA"/>
              </w:rPr>
              <w:t>.</w:t>
            </w:r>
            <w:r w:rsidRPr="00E63FBB">
              <w:rPr>
                <w:bCs/>
                <w:color w:val="000000"/>
                <w:lang w:val="lv-LV" w:bidi="ar-SA"/>
              </w:rPr>
              <w:t>cet.</w:t>
            </w:r>
            <w:r w:rsidR="008A5881">
              <w:rPr>
                <w:bCs/>
                <w:color w:val="000000"/>
                <w:lang w:val="lv-LV" w:bidi="ar-SA"/>
              </w:rPr>
              <w:t xml:space="preserve"> turpmāk – pēc nepieciešamības</w:t>
            </w:r>
          </w:p>
        </w:tc>
        <w:tc>
          <w:tcPr>
            <w:tcW w:w="523" w:type="pct"/>
            <w:tcBorders>
              <w:top w:val="dotted" w:sz="4" w:space="0" w:color="auto"/>
            </w:tcBorders>
          </w:tcPr>
          <w:p w14:paraId="2F9D9AF8" w14:textId="77777777"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Notiek</w:t>
            </w:r>
          </w:p>
        </w:tc>
      </w:tr>
    </w:tbl>
    <w:p w14:paraId="68866C1F" w14:textId="5A2A9F45" w:rsidR="00995239" w:rsidRDefault="00995239" w:rsidP="00995239">
      <w:pPr>
        <w:rPr>
          <w:lang w:val="lv-LV"/>
        </w:rPr>
      </w:pPr>
    </w:p>
    <w:tbl>
      <w:tblPr>
        <w:tblStyle w:val="TableGrid"/>
        <w:tblW w:w="5000" w:type="pct"/>
        <w:tblBorders>
          <w:insideV w:val="none" w:sz="0" w:space="0" w:color="auto"/>
        </w:tblBorders>
        <w:tblLook w:val="04A0" w:firstRow="1" w:lastRow="0" w:firstColumn="1" w:lastColumn="0" w:noHBand="0" w:noVBand="1"/>
      </w:tblPr>
      <w:tblGrid>
        <w:gridCol w:w="1467"/>
        <w:gridCol w:w="17"/>
        <w:gridCol w:w="4179"/>
        <w:gridCol w:w="5673"/>
        <w:gridCol w:w="1701"/>
        <w:gridCol w:w="1523"/>
      </w:tblGrid>
      <w:tr w:rsidR="00995239" w:rsidRPr="000349B8" w14:paraId="5D5DB712" w14:textId="77777777" w:rsidTr="00995239">
        <w:tc>
          <w:tcPr>
            <w:tcW w:w="510" w:type="pct"/>
            <w:gridSpan w:val="2"/>
            <w:shd w:val="clear" w:color="auto" w:fill="FDE9D9" w:themeFill="accent6" w:themeFillTint="33"/>
          </w:tcPr>
          <w:p w14:paraId="2D785503" w14:textId="77777777" w:rsidR="00995239" w:rsidRPr="00E63FBB" w:rsidRDefault="00995239" w:rsidP="00995239">
            <w:pPr>
              <w:pStyle w:val="ListParagraph"/>
              <w:spacing w:before="120" w:after="120"/>
              <w:ind w:left="0"/>
              <w:contextualSpacing w:val="0"/>
              <w:jc w:val="right"/>
              <w:rPr>
                <w:b/>
                <w:bCs/>
                <w:color w:val="000000"/>
                <w:lang w:val="lv-LV" w:bidi="ar-SA"/>
              </w:rPr>
            </w:pPr>
            <w:r w:rsidRPr="00E63FBB">
              <w:rPr>
                <w:b/>
                <w:color w:val="000000"/>
                <w:lang w:val="lv-LV" w:bidi="ar-SA"/>
              </w:rPr>
              <w:t>SYS.006.2:</w:t>
            </w:r>
          </w:p>
        </w:tc>
        <w:tc>
          <w:tcPr>
            <w:tcW w:w="4490" w:type="pct"/>
            <w:gridSpan w:val="4"/>
            <w:shd w:val="clear" w:color="auto" w:fill="FDE9D9" w:themeFill="accent6" w:themeFillTint="33"/>
          </w:tcPr>
          <w:p w14:paraId="7C622CCD" w14:textId="77777777" w:rsidR="00995239" w:rsidRPr="00E63FBB" w:rsidRDefault="00995239" w:rsidP="00995239">
            <w:pPr>
              <w:autoSpaceDE w:val="0"/>
              <w:autoSpaceDN w:val="0"/>
              <w:adjustRightInd w:val="0"/>
              <w:spacing w:before="120" w:after="120"/>
              <w:jc w:val="both"/>
              <w:rPr>
                <w:b/>
                <w:bCs/>
                <w:color w:val="000000"/>
                <w:lang w:val="lv-LV" w:bidi="ar-SA"/>
              </w:rPr>
            </w:pPr>
            <w:r>
              <w:rPr>
                <w:b/>
                <w:bCs/>
                <w:color w:val="000000"/>
                <w:lang w:val="lv-LV" w:bidi="ar-SA"/>
              </w:rPr>
              <w:t>Sadarbībā veikta uzraudzība visās jomās</w:t>
            </w:r>
          </w:p>
        </w:tc>
      </w:tr>
      <w:tr w:rsidR="00995239" w:rsidRPr="00E63FBB" w14:paraId="3C905B82" w14:textId="77777777" w:rsidTr="00995239">
        <w:tc>
          <w:tcPr>
            <w:tcW w:w="510" w:type="pct"/>
            <w:gridSpan w:val="2"/>
            <w:shd w:val="clear" w:color="auto" w:fill="auto"/>
          </w:tcPr>
          <w:p w14:paraId="6F451E74" w14:textId="77777777" w:rsidR="00995239" w:rsidRPr="00E63FBB" w:rsidRDefault="00995239" w:rsidP="00995239">
            <w:pPr>
              <w:pStyle w:val="ListParagraph"/>
              <w:spacing w:before="120" w:after="120"/>
              <w:ind w:left="0"/>
              <w:contextualSpacing w:val="0"/>
              <w:jc w:val="right"/>
              <w:rPr>
                <w:bCs/>
                <w:color w:val="000000"/>
                <w:lang w:val="lv-LV" w:bidi="ar-SA"/>
              </w:rPr>
            </w:pPr>
            <w:r w:rsidRPr="00E63FBB">
              <w:rPr>
                <w:bCs/>
                <w:color w:val="000000"/>
                <w:lang w:val="lv-LV" w:bidi="ar-SA"/>
              </w:rPr>
              <w:t>Atbildīgie:</w:t>
            </w:r>
          </w:p>
        </w:tc>
        <w:tc>
          <w:tcPr>
            <w:tcW w:w="4490" w:type="pct"/>
            <w:gridSpan w:val="4"/>
            <w:shd w:val="clear" w:color="auto" w:fill="auto"/>
          </w:tcPr>
          <w:p w14:paraId="49AE3E14" w14:textId="77777777" w:rsidR="00995239" w:rsidRPr="00E63FBB" w:rsidRDefault="00995239" w:rsidP="00995239">
            <w:pPr>
              <w:autoSpaceDE w:val="0"/>
              <w:autoSpaceDN w:val="0"/>
              <w:adjustRightInd w:val="0"/>
              <w:spacing w:before="120" w:after="120"/>
              <w:jc w:val="both"/>
              <w:rPr>
                <w:color w:val="000000"/>
                <w:lang w:val="lv-LV" w:bidi="ar-SA"/>
              </w:rPr>
            </w:pPr>
            <w:r w:rsidRPr="00E63FBB">
              <w:rPr>
                <w:color w:val="000000"/>
                <w:lang w:val="lv-LV" w:bidi="ar-SA"/>
              </w:rPr>
              <w:t>CAA LV daļu vadītāji</w:t>
            </w:r>
          </w:p>
        </w:tc>
      </w:tr>
      <w:tr w:rsidR="00995239" w:rsidRPr="0033028A" w14:paraId="6109497D" w14:textId="77777777" w:rsidTr="00995239">
        <w:tblPrEx>
          <w:tblBorders>
            <w:insideV w:val="single" w:sz="4" w:space="0" w:color="auto"/>
          </w:tblBorders>
        </w:tblPrEx>
        <w:tc>
          <w:tcPr>
            <w:tcW w:w="1945" w:type="pct"/>
            <w:gridSpan w:val="3"/>
            <w:tcBorders>
              <w:bottom w:val="single" w:sz="4" w:space="0" w:color="auto"/>
            </w:tcBorders>
            <w:shd w:val="clear" w:color="auto" w:fill="auto"/>
          </w:tcPr>
          <w:p w14:paraId="091366B1" w14:textId="77777777" w:rsidR="00995239" w:rsidRPr="0033028A" w:rsidRDefault="00995239" w:rsidP="00995239">
            <w:pPr>
              <w:pStyle w:val="ListParagraph"/>
              <w:spacing w:before="120" w:after="120"/>
              <w:ind w:left="0"/>
              <w:contextualSpacing w:val="0"/>
              <w:rPr>
                <w:b/>
                <w:bCs/>
                <w:color w:val="000000"/>
                <w:lang w:val="lv-LV" w:bidi="ar-SA"/>
              </w:rPr>
            </w:pPr>
            <w:r w:rsidRPr="00E63FBB">
              <w:rPr>
                <w:b/>
                <w:bCs/>
                <w:color w:val="000000"/>
                <w:lang w:val="lv-LV" w:bidi="ar-SA"/>
              </w:rPr>
              <w:t>Darbība(-s)</w:t>
            </w:r>
          </w:p>
        </w:tc>
        <w:tc>
          <w:tcPr>
            <w:tcW w:w="1948" w:type="pct"/>
            <w:tcBorders>
              <w:bottom w:val="single" w:sz="4" w:space="0" w:color="auto"/>
            </w:tcBorders>
            <w:shd w:val="clear" w:color="auto" w:fill="auto"/>
          </w:tcPr>
          <w:p w14:paraId="48574D52" w14:textId="77777777" w:rsidR="00995239" w:rsidRPr="0033028A" w:rsidRDefault="00995239" w:rsidP="00995239">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583E2565" w14:textId="77777777" w:rsidR="00995239" w:rsidRPr="0033028A" w:rsidRDefault="00995239" w:rsidP="00995239">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632D6F07" w14:textId="77777777" w:rsidR="00995239" w:rsidRPr="0033028A" w:rsidRDefault="00995239" w:rsidP="00995239">
            <w:pPr>
              <w:pStyle w:val="ListParagraph"/>
              <w:spacing w:before="120" w:after="120"/>
              <w:ind w:left="0"/>
              <w:contextualSpacing w:val="0"/>
              <w:rPr>
                <w:b/>
                <w:bCs/>
                <w:color w:val="000000"/>
                <w:lang w:val="lv-LV" w:bidi="ar-SA"/>
              </w:rPr>
            </w:pPr>
            <w:r w:rsidRPr="00E63FBB">
              <w:rPr>
                <w:b/>
                <w:bCs/>
                <w:color w:val="000000"/>
                <w:lang w:val="lv-LV" w:bidi="ar-SA"/>
              </w:rPr>
              <w:t>Statuss</w:t>
            </w:r>
          </w:p>
        </w:tc>
      </w:tr>
      <w:tr w:rsidR="00995239" w:rsidRPr="00E63FBB" w14:paraId="29883D9E" w14:textId="77777777" w:rsidTr="00995239">
        <w:tblPrEx>
          <w:tblBorders>
            <w:insideV w:val="single" w:sz="4" w:space="0" w:color="auto"/>
          </w:tblBorders>
        </w:tblPrEx>
        <w:tc>
          <w:tcPr>
            <w:tcW w:w="1945" w:type="pct"/>
            <w:gridSpan w:val="3"/>
            <w:vMerge w:val="restart"/>
            <w:shd w:val="clear" w:color="auto" w:fill="auto"/>
          </w:tcPr>
          <w:p w14:paraId="3C553A78" w14:textId="77777777" w:rsidR="00995239" w:rsidRPr="00814660" w:rsidRDefault="00995239" w:rsidP="00995239">
            <w:pPr>
              <w:spacing w:before="60" w:after="60"/>
              <w:rPr>
                <w:bCs/>
                <w:color w:val="000000"/>
                <w:lang w:val="lv-LV" w:bidi="ar-SA"/>
              </w:rPr>
            </w:pPr>
            <w:r w:rsidRPr="00814660">
              <w:rPr>
                <w:bCs/>
                <w:color w:val="000000"/>
                <w:lang w:val="lv-LV" w:bidi="ar-SA"/>
              </w:rPr>
              <w:t xml:space="preserve">Nodrošināt, ka piemērojamās CAA LV prasības tiek ievērotas visās jomās – katras organizācijas darbības ir pienācīgi izvērtētas, ir darītas zināmas attiecīgajām iestādēm un šīs darbības tiek atbilstoši pārraudzītas, vai </w:t>
            </w:r>
            <w:r w:rsidRPr="00814660">
              <w:rPr>
                <w:bCs/>
                <w:color w:val="000000"/>
                <w:lang w:val="lv-LV" w:bidi="ar-SA"/>
              </w:rPr>
              <w:lastRenderedPageBreak/>
              <w:t>nu ar vai bez saskaņotas uzraudzības uzdevumu nodošanas.</w:t>
            </w:r>
          </w:p>
        </w:tc>
        <w:tc>
          <w:tcPr>
            <w:tcW w:w="1948" w:type="pct"/>
            <w:tcBorders>
              <w:bottom w:val="dotted" w:sz="4" w:space="0" w:color="auto"/>
            </w:tcBorders>
            <w:shd w:val="clear" w:color="auto" w:fill="auto"/>
          </w:tcPr>
          <w:p w14:paraId="2CB0E350" w14:textId="77777777" w:rsidR="00995239" w:rsidRPr="00E63FBB" w:rsidRDefault="00995239" w:rsidP="00995239">
            <w:pPr>
              <w:spacing w:before="60" w:after="60"/>
              <w:rPr>
                <w:bCs/>
                <w:color w:val="000000"/>
                <w:lang w:val="lv-LV" w:bidi="ar-SA"/>
              </w:rPr>
            </w:pPr>
            <w:r>
              <w:rPr>
                <w:bCs/>
                <w:color w:val="000000"/>
                <w:lang w:val="lv-LV" w:bidi="ar-SA"/>
              </w:rPr>
              <w:lastRenderedPageBreak/>
              <w:t>Uzraudzības tvērums</w:t>
            </w:r>
            <w:r w:rsidRPr="00E63FBB">
              <w:rPr>
                <w:bCs/>
                <w:color w:val="000000"/>
                <w:lang w:val="lv-LV" w:bidi="ar-SA"/>
              </w:rPr>
              <w:t xml:space="preserve"> ir papildināt</w:t>
            </w:r>
            <w:r>
              <w:rPr>
                <w:bCs/>
                <w:color w:val="000000"/>
                <w:lang w:val="lv-LV" w:bidi="ar-SA"/>
              </w:rPr>
              <w:t>s</w:t>
            </w:r>
            <w:r w:rsidRPr="00E63FBB">
              <w:rPr>
                <w:bCs/>
                <w:color w:val="000000"/>
                <w:lang w:val="lv-LV" w:bidi="ar-SA"/>
              </w:rPr>
              <w:t xml:space="preserve"> ar tām darbībām, ko veic </w:t>
            </w:r>
            <w:r>
              <w:rPr>
                <w:bCs/>
                <w:color w:val="000000"/>
                <w:lang w:val="lv-LV" w:bidi="ar-SA"/>
              </w:rPr>
              <w:t xml:space="preserve">citā dalībvalstī dibinātas organizācijas vai dzīvojošas </w:t>
            </w:r>
            <w:r w:rsidRPr="00E63FBB">
              <w:rPr>
                <w:bCs/>
                <w:color w:val="000000"/>
                <w:lang w:val="lv-LV" w:bidi="ar-SA"/>
              </w:rPr>
              <w:t xml:space="preserve">personas, </w:t>
            </w:r>
            <w:r>
              <w:rPr>
                <w:bCs/>
                <w:color w:val="000000"/>
                <w:lang w:val="lv-LV" w:bidi="ar-SA"/>
              </w:rPr>
              <w:t>ņemot vērā</w:t>
            </w:r>
            <w:r w:rsidRPr="00E63FBB">
              <w:rPr>
                <w:bCs/>
                <w:color w:val="000000"/>
                <w:lang w:val="lv-LV" w:bidi="ar-SA"/>
              </w:rPr>
              <w:t xml:space="preserve"> drošuma prioritāt</w:t>
            </w:r>
            <w:r>
              <w:rPr>
                <w:bCs/>
                <w:color w:val="000000"/>
                <w:lang w:val="lv-LV" w:bidi="ar-SA"/>
              </w:rPr>
              <w:t>es</w:t>
            </w:r>
            <w:r w:rsidRPr="00E63FBB">
              <w:rPr>
                <w:bCs/>
                <w:color w:val="000000"/>
                <w:lang w:val="lv-LV" w:bidi="ar-SA"/>
              </w:rPr>
              <w:t xml:space="preserve">, kā arī </w:t>
            </w:r>
            <w:r>
              <w:rPr>
                <w:bCs/>
                <w:color w:val="000000"/>
                <w:lang w:val="lv-LV" w:bidi="ar-SA"/>
              </w:rPr>
              <w:t>līdzšinējās uzraudzības rezultātus</w:t>
            </w:r>
            <w:r w:rsidRPr="00E63FBB">
              <w:rPr>
                <w:bCs/>
                <w:color w:val="000000"/>
                <w:lang w:val="lv-LV" w:bidi="ar-SA"/>
              </w:rPr>
              <w:t>.</w:t>
            </w:r>
          </w:p>
        </w:tc>
        <w:tc>
          <w:tcPr>
            <w:tcW w:w="584" w:type="pct"/>
            <w:tcBorders>
              <w:bottom w:val="dotted" w:sz="4" w:space="0" w:color="auto"/>
            </w:tcBorders>
            <w:shd w:val="clear" w:color="auto" w:fill="auto"/>
          </w:tcPr>
          <w:p w14:paraId="190D461D" w14:textId="77777777" w:rsidR="00995239" w:rsidRPr="00E63FBB" w:rsidRDefault="00995239" w:rsidP="00995239">
            <w:pPr>
              <w:pStyle w:val="ListParagraph"/>
              <w:spacing w:before="60" w:after="60"/>
              <w:ind w:left="0"/>
              <w:contextualSpacing w:val="0"/>
              <w:rPr>
                <w:bCs/>
                <w:color w:val="000000"/>
                <w:lang w:val="lv-LV" w:bidi="ar-SA"/>
              </w:rPr>
            </w:pPr>
            <w:r w:rsidRPr="002122AB">
              <w:rPr>
                <w:bCs/>
                <w:color w:val="000000"/>
                <w:lang w:val="lv-LV" w:bidi="ar-SA"/>
              </w:rPr>
              <w:t>Ik gadu</w:t>
            </w:r>
          </w:p>
        </w:tc>
        <w:tc>
          <w:tcPr>
            <w:tcW w:w="523" w:type="pct"/>
            <w:tcBorders>
              <w:bottom w:val="dotted" w:sz="4" w:space="0" w:color="auto"/>
            </w:tcBorders>
            <w:shd w:val="clear" w:color="auto" w:fill="auto"/>
          </w:tcPr>
          <w:p w14:paraId="2D47760B" w14:textId="77777777"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Notiek</w:t>
            </w:r>
          </w:p>
        </w:tc>
      </w:tr>
      <w:tr w:rsidR="00995239" w:rsidRPr="00E63FBB" w14:paraId="77339A59" w14:textId="77777777" w:rsidTr="00995239">
        <w:tblPrEx>
          <w:tblBorders>
            <w:insideV w:val="single" w:sz="4" w:space="0" w:color="auto"/>
          </w:tblBorders>
        </w:tblPrEx>
        <w:tc>
          <w:tcPr>
            <w:tcW w:w="1945" w:type="pct"/>
            <w:gridSpan w:val="3"/>
            <w:vMerge/>
            <w:tcBorders>
              <w:bottom w:val="single" w:sz="4" w:space="0" w:color="auto"/>
            </w:tcBorders>
          </w:tcPr>
          <w:p w14:paraId="6AB0A406" w14:textId="77777777" w:rsidR="00995239" w:rsidRPr="00E63FBB" w:rsidRDefault="00995239" w:rsidP="00995239">
            <w:pPr>
              <w:spacing w:before="60" w:after="60"/>
              <w:rPr>
                <w:bCs/>
                <w:color w:val="000000"/>
                <w:lang w:val="lv-LV" w:bidi="ar-SA"/>
              </w:rPr>
            </w:pPr>
          </w:p>
        </w:tc>
        <w:tc>
          <w:tcPr>
            <w:tcW w:w="1948" w:type="pct"/>
            <w:tcBorders>
              <w:top w:val="dotted" w:sz="4" w:space="0" w:color="auto"/>
              <w:bottom w:val="dotted" w:sz="4" w:space="0" w:color="auto"/>
            </w:tcBorders>
          </w:tcPr>
          <w:p w14:paraId="15915AEA" w14:textId="77777777"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 xml:space="preserve">Darbības tiek veiktas saskaņā ar </w:t>
            </w:r>
            <w:r>
              <w:rPr>
                <w:bCs/>
                <w:color w:val="000000"/>
                <w:lang w:val="lv-LV" w:bidi="ar-SA"/>
              </w:rPr>
              <w:t>sadarbībā veiktas uzraudzības</w:t>
            </w:r>
            <w:r w:rsidRPr="00E63FBB">
              <w:rPr>
                <w:bCs/>
                <w:color w:val="000000"/>
                <w:lang w:val="lv-LV" w:bidi="ar-SA"/>
              </w:rPr>
              <w:t xml:space="preserve"> principiem.</w:t>
            </w:r>
          </w:p>
        </w:tc>
        <w:tc>
          <w:tcPr>
            <w:tcW w:w="584" w:type="pct"/>
            <w:tcBorders>
              <w:top w:val="dotted" w:sz="4" w:space="0" w:color="auto"/>
              <w:bottom w:val="dotted" w:sz="4" w:space="0" w:color="auto"/>
            </w:tcBorders>
          </w:tcPr>
          <w:p w14:paraId="04598998" w14:textId="77777777" w:rsidR="00995239" w:rsidRPr="00E63FBB" w:rsidRDefault="00995239" w:rsidP="00995239">
            <w:pPr>
              <w:pStyle w:val="ListParagraph"/>
              <w:spacing w:before="60" w:after="60"/>
              <w:ind w:left="0"/>
              <w:contextualSpacing w:val="0"/>
              <w:rPr>
                <w:bCs/>
                <w:color w:val="000000"/>
                <w:lang w:val="lv-LV" w:bidi="ar-SA"/>
              </w:rPr>
            </w:pPr>
            <w:r w:rsidRPr="002122AB">
              <w:rPr>
                <w:bCs/>
                <w:color w:val="000000"/>
                <w:lang w:val="lv-LV" w:bidi="ar-SA"/>
              </w:rPr>
              <w:t>Ik gadu</w:t>
            </w:r>
          </w:p>
        </w:tc>
        <w:tc>
          <w:tcPr>
            <w:tcW w:w="523" w:type="pct"/>
            <w:tcBorders>
              <w:top w:val="dotted" w:sz="4" w:space="0" w:color="auto"/>
              <w:bottom w:val="dotted" w:sz="4" w:space="0" w:color="auto"/>
            </w:tcBorders>
          </w:tcPr>
          <w:p w14:paraId="7A0043BD" w14:textId="77777777"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Notiek</w:t>
            </w:r>
          </w:p>
        </w:tc>
      </w:tr>
      <w:tr w:rsidR="00995239" w:rsidRPr="00E63FBB" w14:paraId="32C678EA" w14:textId="77777777" w:rsidTr="00995239">
        <w:tblPrEx>
          <w:tblBorders>
            <w:insideV w:val="single" w:sz="4" w:space="0" w:color="auto"/>
          </w:tblBorders>
        </w:tblPrEx>
        <w:tc>
          <w:tcPr>
            <w:tcW w:w="1945" w:type="pct"/>
            <w:gridSpan w:val="3"/>
            <w:vMerge/>
            <w:tcBorders>
              <w:top w:val="single" w:sz="4" w:space="0" w:color="auto"/>
              <w:bottom w:val="single" w:sz="4" w:space="0" w:color="auto"/>
            </w:tcBorders>
          </w:tcPr>
          <w:p w14:paraId="11B54FBB" w14:textId="77777777" w:rsidR="00995239" w:rsidRPr="00E63FBB" w:rsidRDefault="00995239" w:rsidP="00995239">
            <w:pPr>
              <w:spacing w:before="60" w:after="60"/>
              <w:rPr>
                <w:bCs/>
                <w:color w:val="000000"/>
                <w:lang w:val="lv-LV" w:bidi="ar-SA"/>
              </w:rPr>
            </w:pPr>
          </w:p>
        </w:tc>
        <w:tc>
          <w:tcPr>
            <w:tcW w:w="1948" w:type="pct"/>
            <w:tcBorders>
              <w:top w:val="dotted" w:sz="4" w:space="0" w:color="auto"/>
              <w:bottom w:val="single" w:sz="4" w:space="0" w:color="auto"/>
            </w:tcBorders>
          </w:tcPr>
          <w:p w14:paraId="73C07519" w14:textId="77777777" w:rsidR="00995239" w:rsidRPr="00814660" w:rsidRDefault="00995239" w:rsidP="00995239">
            <w:pPr>
              <w:spacing w:before="60" w:after="60"/>
              <w:rPr>
                <w:bCs/>
                <w:color w:val="000000"/>
                <w:lang w:val="lv-LV"/>
              </w:rPr>
            </w:pPr>
            <w:r w:rsidRPr="00E63FBB">
              <w:rPr>
                <w:bCs/>
                <w:color w:val="000000"/>
                <w:lang w:val="lv-LV"/>
              </w:rPr>
              <w:t xml:space="preserve">Ir veiktas perona pārbaudes un ir notikusi drošuma </w:t>
            </w:r>
            <w:r w:rsidRPr="00E63FBB">
              <w:rPr>
                <w:bCs/>
                <w:color w:val="000000"/>
                <w:lang w:val="lv-LV" w:bidi="ar-SA"/>
              </w:rPr>
              <w:t>informācijas</w:t>
            </w:r>
            <w:r w:rsidRPr="00E63FBB">
              <w:rPr>
                <w:bCs/>
                <w:color w:val="000000"/>
                <w:lang w:val="lv-LV"/>
              </w:rPr>
              <w:t xml:space="preserve"> apmaiņa.</w:t>
            </w:r>
          </w:p>
        </w:tc>
        <w:tc>
          <w:tcPr>
            <w:tcW w:w="584" w:type="pct"/>
            <w:tcBorders>
              <w:top w:val="dotted" w:sz="4" w:space="0" w:color="auto"/>
              <w:bottom w:val="single" w:sz="4" w:space="0" w:color="auto"/>
            </w:tcBorders>
          </w:tcPr>
          <w:p w14:paraId="39593AD1" w14:textId="77777777" w:rsidR="00995239" w:rsidRPr="00E63FBB" w:rsidRDefault="00995239" w:rsidP="00995239">
            <w:pPr>
              <w:pStyle w:val="ListParagraph"/>
              <w:spacing w:before="60" w:after="60"/>
              <w:ind w:left="0"/>
              <w:contextualSpacing w:val="0"/>
              <w:rPr>
                <w:bCs/>
                <w:color w:val="000000"/>
                <w:lang w:val="lv-LV" w:bidi="ar-SA"/>
              </w:rPr>
            </w:pPr>
            <w:r w:rsidRPr="002122AB">
              <w:rPr>
                <w:bCs/>
                <w:color w:val="000000"/>
                <w:lang w:val="lv-LV" w:bidi="ar-SA"/>
              </w:rPr>
              <w:t>Ik gadu</w:t>
            </w:r>
          </w:p>
        </w:tc>
        <w:tc>
          <w:tcPr>
            <w:tcW w:w="523" w:type="pct"/>
            <w:tcBorders>
              <w:top w:val="dotted" w:sz="4" w:space="0" w:color="auto"/>
              <w:bottom w:val="single" w:sz="4" w:space="0" w:color="auto"/>
            </w:tcBorders>
          </w:tcPr>
          <w:p w14:paraId="2F322BC9" w14:textId="77777777"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Notiek</w:t>
            </w:r>
          </w:p>
        </w:tc>
      </w:tr>
      <w:tr w:rsidR="00995239" w:rsidRPr="00736775" w14:paraId="42E69411" w14:textId="77777777" w:rsidTr="00995239">
        <w:tc>
          <w:tcPr>
            <w:tcW w:w="504" w:type="pct"/>
            <w:shd w:val="clear" w:color="auto" w:fill="FDE9D9" w:themeFill="accent6" w:themeFillTint="33"/>
          </w:tcPr>
          <w:p w14:paraId="0FF612D6" w14:textId="77777777" w:rsidR="00995239" w:rsidRPr="00E63FBB" w:rsidRDefault="00995239" w:rsidP="00995239">
            <w:pPr>
              <w:pStyle w:val="ListParagraph"/>
              <w:spacing w:before="120" w:after="120"/>
              <w:ind w:left="0"/>
              <w:contextualSpacing w:val="0"/>
              <w:jc w:val="right"/>
              <w:rPr>
                <w:b/>
                <w:bCs/>
                <w:color w:val="000000"/>
                <w:lang w:val="lv-LV" w:bidi="ar-SA"/>
              </w:rPr>
            </w:pPr>
            <w:r w:rsidRPr="00E63FBB">
              <w:rPr>
                <w:b/>
                <w:color w:val="000000"/>
                <w:lang w:val="lv-LV" w:bidi="ar-SA"/>
              </w:rPr>
              <w:t>SYS.006.3:</w:t>
            </w:r>
          </w:p>
        </w:tc>
        <w:tc>
          <w:tcPr>
            <w:tcW w:w="4496" w:type="pct"/>
            <w:gridSpan w:val="5"/>
            <w:shd w:val="clear" w:color="auto" w:fill="FDE9D9" w:themeFill="accent6" w:themeFillTint="33"/>
          </w:tcPr>
          <w:p w14:paraId="6E3D5B5B" w14:textId="77777777" w:rsidR="00995239" w:rsidRPr="00E63FBB" w:rsidRDefault="00995239" w:rsidP="00995239">
            <w:pPr>
              <w:autoSpaceDE w:val="0"/>
              <w:autoSpaceDN w:val="0"/>
              <w:adjustRightInd w:val="0"/>
              <w:spacing w:before="120" w:after="120"/>
              <w:jc w:val="both"/>
              <w:rPr>
                <w:b/>
                <w:bCs/>
                <w:color w:val="000000"/>
                <w:lang w:val="lv-LV" w:bidi="ar-SA"/>
              </w:rPr>
            </w:pPr>
            <w:r w:rsidRPr="00E63FBB">
              <w:rPr>
                <w:b/>
                <w:bCs/>
                <w:color w:val="000000"/>
                <w:lang w:val="lv-LV" w:bidi="ar-SA"/>
              </w:rPr>
              <w:t>Organizāciju vadības sistēma visās nozarēs</w:t>
            </w:r>
          </w:p>
        </w:tc>
      </w:tr>
      <w:tr w:rsidR="00995239" w:rsidRPr="00E63FBB" w14:paraId="5311C2B1" w14:textId="77777777" w:rsidTr="00995239">
        <w:tc>
          <w:tcPr>
            <w:tcW w:w="504" w:type="pct"/>
            <w:shd w:val="clear" w:color="auto" w:fill="auto"/>
          </w:tcPr>
          <w:p w14:paraId="22CB1A22" w14:textId="77777777" w:rsidR="00995239" w:rsidRPr="00E63FBB" w:rsidRDefault="00995239" w:rsidP="00995239">
            <w:pPr>
              <w:pStyle w:val="ListParagraph"/>
              <w:spacing w:before="120" w:after="120"/>
              <w:ind w:left="0"/>
              <w:contextualSpacing w:val="0"/>
              <w:jc w:val="right"/>
              <w:rPr>
                <w:bCs/>
                <w:color w:val="000000"/>
                <w:lang w:val="lv-LV" w:bidi="ar-SA"/>
              </w:rPr>
            </w:pPr>
            <w:r w:rsidRPr="00E63FBB">
              <w:rPr>
                <w:bCs/>
                <w:color w:val="000000"/>
                <w:lang w:val="lv-LV" w:bidi="ar-SA"/>
              </w:rPr>
              <w:t>Atbildīgie:</w:t>
            </w:r>
          </w:p>
        </w:tc>
        <w:tc>
          <w:tcPr>
            <w:tcW w:w="4496" w:type="pct"/>
            <w:gridSpan w:val="5"/>
            <w:shd w:val="clear" w:color="auto" w:fill="auto"/>
          </w:tcPr>
          <w:p w14:paraId="64B6488A" w14:textId="77777777" w:rsidR="00995239" w:rsidRDefault="00995239" w:rsidP="00995239">
            <w:pPr>
              <w:pStyle w:val="ListParagraph"/>
              <w:numPr>
                <w:ilvl w:val="0"/>
                <w:numId w:val="10"/>
              </w:numPr>
              <w:autoSpaceDE w:val="0"/>
              <w:autoSpaceDN w:val="0"/>
              <w:adjustRightInd w:val="0"/>
              <w:spacing w:before="120"/>
              <w:ind w:left="340" w:hanging="340"/>
              <w:contextualSpacing w:val="0"/>
              <w:rPr>
                <w:color w:val="000000"/>
                <w:lang w:val="lv-LV" w:bidi="ar-SA"/>
              </w:rPr>
            </w:pPr>
            <w:r w:rsidRPr="00E63FBB">
              <w:rPr>
                <w:color w:val="000000"/>
                <w:lang w:val="lv-LV" w:bidi="ar-SA"/>
              </w:rPr>
              <w:t>CAA LV daļu vadītāji</w:t>
            </w:r>
            <w:r>
              <w:rPr>
                <w:color w:val="000000"/>
                <w:lang w:val="lv-LV" w:bidi="ar-SA"/>
              </w:rPr>
              <w:t>;</w:t>
            </w:r>
          </w:p>
          <w:p w14:paraId="4009CD32" w14:textId="77777777" w:rsidR="00995239" w:rsidRPr="00E63FBB" w:rsidRDefault="00995239" w:rsidP="00995239">
            <w:pPr>
              <w:pStyle w:val="ListParagraph"/>
              <w:numPr>
                <w:ilvl w:val="0"/>
                <w:numId w:val="10"/>
              </w:numPr>
              <w:autoSpaceDE w:val="0"/>
              <w:autoSpaceDN w:val="0"/>
              <w:adjustRightInd w:val="0"/>
              <w:spacing w:before="120" w:after="120"/>
              <w:ind w:left="340" w:hanging="340"/>
              <w:rPr>
                <w:color w:val="000000"/>
                <w:lang w:val="lv-LV" w:bidi="ar-SA"/>
              </w:rPr>
            </w:pPr>
            <w:r w:rsidRPr="005D0133">
              <w:rPr>
                <w:color w:val="000000"/>
                <w:lang w:val="lv-LV" w:bidi="ar-SA"/>
              </w:rPr>
              <w:t>Drošuma statistikas nodaļas vadītājs</w:t>
            </w:r>
            <w:r>
              <w:rPr>
                <w:color w:val="000000"/>
                <w:lang w:val="lv-LV" w:bidi="ar-SA"/>
              </w:rPr>
              <w:t>.</w:t>
            </w:r>
          </w:p>
        </w:tc>
      </w:tr>
      <w:tr w:rsidR="00995239" w:rsidRPr="0033028A" w14:paraId="02461796" w14:textId="77777777" w:rsidTr="00995239">
        <w:tblPrEx>
          <w:tblBorders>
            <w:insideV w:val="single" w:sz="4" w:space="0" w:color="auto"/>
          </w:tblBorders>
        </w:tblPrEx>
        <w:tc>
          <w:tcPr>
            <w:tcW w:w="1945" w:type="pct"/>
            <w:gridSpan w:val="3"/>
            <w:tcBorders>
              <w:bottom w:val="single" w:sz="4" w:space="0" w:color="auto"/>
            </w:tcBorders>
            <w:shd w:val="clear" w:color="auto" w:fill="auto"/>
          </w:tcPr>
          <w:p w14:paraId="6B66DDBC" w14:textId="77777777" w:rsidR="00995239" w:rsidRPr="0033028A" w:rsidRDefault="00995239" w:rsidP="00995239">
            <w:pPr>
              <w:pStyle w:val="ListParagraph"/>
              <w:spacing w:before="120" w:after="120"/>
              <w:ind w:left="0"/>
              <w:contextualSpacing w:val="0"/>
              <w:rPr>
                <w:b/>
                <w:bCs/>
                <w:color w:val="000000"/>
                <w:lang w:val="lv-LV" w:bidi="ar-SA"/>
              </w:rPr>
            </w:pPr>
            <w:r w:rsidRPr="00E63FBB">
              <w:rPr>
                <w:b/>
                <w:bCs/>
                <w:color w:val="000000"/>
                <w:lang w:val="lv-LV" w:bidi="ar-SA"/>
              </w:rPr>
              <w:t>Darbība(-s)</w:t>
            </w:r>
          </w:p>
        </w:tc>
        <w:tc>
          <w:tcPr>
            <w:tcW w:w="1947" w:type="pct"/>
            <w:tcBorders>
              <w:bottom w:val="single" w:sz="4" w:space="0" w:color="auto"/>
            </w:tcBorders>
            <w:shd w:val="clear" w:color="auto" w:fill="auto"/>
          </w:tcPr>
          <w:p w14:paraId="6455628A" w14:textId="77777777" w:rsidR="00995239" w:rsidRPr="0033028A" w:rsidRDefault="00995239" w:rsidP="00995239">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3AB2420B" w14:textId="77777777" w:rsidR="00995239" w:rsidRPr="0033028A" w:rsidRDefault="00995239" w:rsidP="00995239">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4" w:type="pct"/>
            <w:tcBorders>
              <w:bottom w:val="single" w:sz="4" w:space="0" w:color="auto"/>
            </w:tcBorders>
            <w:shd w:val="clear" w:color="auto" w:fill="auto"/>
          </w:tcPr>
          <w:p w14:paraId="639C67C7" w14:textId="77777777" w:rsidR="00995239" w:rsidRPr="0033028A" w:rsidRDefault="00995239" w:rsidP="00995239">
            <w:pPr>
              <w:pStyle w:val="ListParagraph"/>
              <w:spacing w:before="120" w:after="120"/>
              <w:ind w:left="0"/>
              <w:contextualSpacing w:val="0"/>
              <w:rPr>
                <w:b/>
                <w:bCs/>
                <w:color w:val="000000"/>
                <w:lang w:val="lv-LV" w:bidi="ar-SA"/>
              </w:rPr>
            </w:pPr>
            <w:r w:rsidRPr="00E63FBB">
              <w:rPr>
                <w:b/>
                <w:bCs/>
                <w:color w:val="000000"/>
                <w:lang w:val="lv-LV" w:bidi="ar-SA"/>
              </w:rPr>
              <w:t>Statuss</w:t>
            </w:r>
          </w:p>
        </w:tc>
      </w:tr>
      <w:tr w:rsidR="00995239" w:rsidRPr="00E63FBB" w14:paraId="53295A94" w14:textId="77777777" w:rsidTr="00995239">
        <w:tblPrEx>
          <w:tblBorders>
            <w:insideV w:val="single" w:sz="4" w:space="0" w:color="auto"/>
          </w:tblBorders>
        </w:tblPrEx>
        <w:trPr>
          <w:trHeight w:val="2935"/>
        </w:trPr>
        <w:tc>
          <w:tcPr>
            <w:tcW w:w="1945" w:type="pct"/>
            <w:gridSpan w:val="3"/>
          </w:tcPr>
          <w:p w14:paraId="5603843F" w14:textId="77777777" w:rsidR="00995239" w:rsidRPr="005D687B" w:rsidRDefault="00995239" w:rsidP="00995239">
            <w:pPr>
              <w:spacing w:before="60" w:after="60"/>
              <w:rPr>
                <w:bCs/>
                <w:color w:val="000000"/>
                <w:lang w:val="lv-LV" w:bidi="ar-SA"/>
              </w:rPr>
            </w:pPr>
            <w:r w:rsidRPr="005D687B">
              <w:rPr>
                <w:bCs/>
                <w:color w:val="000000"/>
                <w:lang w:val="lv-LV" w:bidi="ar-SA"/>
              </w:rPr>
              <w:t>Izvērtēt un pārraudzīt organizāciju vadības sistēmu visās nozarēs, kur piemērojama, īpašu uzmanību pievēršot:</w:t>
            </w:r>
          </w:p>
          <w:p w14:paraId="5FF54BEA" w14:textId="77777777" w:rsidR="00995239" w:rsidRPr="005D687B" w:rsidRDefault="00995239" w:rsidP="00995239">
            <w:pPr>
              <w:pStyle w:val="ListParagraph"/>
              <w:numPr>
                <w:ilvl w:val="0"/>
                <w:numId w:val="4"/>
              </w:numPr>
              <w:autoSpaceDE w:val="0"/>
              <w:autoSpaceDN w:val="0"/>
              <w:adjustRightInd w:val="0"/>
              <w:spacing w:before="60"/>
              <w:ind w:left="312" w:hanging="284"/>
              <w:rPr>
                <w:color w:val="000000"/>
                <w:lang w:val="lv-LV" w:bidi="ar-SA"/>
              </w:rPr>
            </w:pPr>
            <w:r w:rsidRPr="005D687B">
              <w:rPr>
                <w:color w:val="000000"/>
                <w:lang w:val="lv-LV" w:bidi="ar-SA"/>
              </w:rPr>
              <w:t>drošuma kultūrai;</w:t>
            </w:r>
          </w:p>
          <w:p w14:paraId="606E377B" w14:textId="77777777" w:rsidR="00995239" w:rsidRPr="005D687B" w:rsidRDefault="00995239" w:rsidP="00995239">
            <w:pPr>
              <w:pStyle w:val="ListParagraph"/>
              <w:numPr>
                <w:ilvl w:val="0"/>
                <w:numId w:val="4"/>
              </w:numPr>
              <w:autoSpaceDE w:val="0"/>
              <w:autoSpaceDN w:val="0"/>
              <w:adjustRightInd w:val="0"/>
              <w:ind w:left="312" w:hanging="284"/>
              <w:rPr>
                <w:color w:val="000000"/>
                <w:lang w:val="lv-LV" w:bidi="ar-SA"/>
              </w:rPr>
            </w:pPr>
            <w:r w:rsidRPr="005D687B">
              <w:rPr>
                <w:color w:val="000000"/>
                <w:lang w:val="lv-LV" w:bidi="ar-SA"/>
              </w:rPr>
              <w:t>organizācijas pārvaldības struktūrai;</w:t>
            </w:r>
          </w:p>
          <w:p w14:paraId="7F5363F7" w14:textId="77777777" w:rsidR="00995239" w:rsidRPr="005D687B" w:rsidRDefault="00995239" w:rsidP="00995239">
            <w:pPr>
              <w:pStyle w:val="ListParagraph"/>
              <w:numPr>
                <w:ilvl w:val="0"/>
                <w:numId w:val="4"/>
              </w:numPr>
              <w:autoSpaceDE w:val="0"/>
              <w:autoSpaceDN w:val="0"/>
              <w:adjustRightInd w:val="0"/>
              <w:ind w:left="312" w:hanging="284"/>
              <w:rPr>
                <w:color w:val="000000"/>
                <w:lang w:val="lv-LV" w:bidi="ar-SA"/>
              </w:rPr>
            </w:pPr>
            <w:r w:rsidRPr="005D687B">
              <w:rPr>
                <w:color w:val="000000"/>
                <w:lang w:val="lv-LV" w:bidi="ar-SA"/>
              </w:rPr>
              <w:t xml:space="preserve">mijiedarbībai starp risku identificēšanas/izvērtēšanas procesu un organizācijas uzraudzības procesu; </w:t>
            </w:r>
          </w:p>
          <w:p w14:paraId="3D2EE55B" w14:textId="77777777" w:rsidR="00995239" w:rsidRPr="005D687B" w:rsidRDefault="00995239" w:rsidP="00995239">
            <w:pPr>
              <w:pStyle w:val="ListParagraph"/>
              <w:numPr>
                <w:ilvl w:val="0"/>
                <w:numId w:val="4"/>
              </w:numPr>
              <w:autoSpaceDE w:val="0"/>
              <w:autoSpaceDN w:val="0"/>
              <w:adjustRightInd w:val="0"/>
              <w:ind w:left="312" w:hanging="284"/>
              <w:rPr>
                <w:color w:val="000000"/>
                <w:lang w:val="lv-LV" w:bidi="ar-SA"/>
              </w:rPr>
            </w:pPr>
            <w:r w:rsidRPr="005D687B">
              <w:rPr>
                <w:color w:val="000000"/>
                <w:lang w:val="lv-LV" w:bidi="ar-SA"/>
              </w:rPr>
              <w:t>pārbaužu rezultātu un drošuma informācijas izmantošanu, piemēram, par atgadījumiem, incidentiem un negadījumiem;</w:t>
            </w:r>
          </w:p>
          <w:p w14:paraId="4B2199D1" w14:textId="77777777" w:rsidR="00995239" w:rsidRPr="005D687B" w:rsidRDefault="00995239" w:rsidP="00995239">
            <w:pPr>
              <w:pStyle w:val="ListParagraph"/>
              <w:numPr>
                <w:ilvl w:val="0"/>
                <w:numId w:val="4"/>
              </w:numPr>
              <w:autoSpaceDE w:val="0"/>
              <w:autoSpaceDN w:val="0"/>
              <w:adjustRightInd w:val="0"/>
              <w:spacing w:after="60"/>
              <w:ind w:left="312" w:hanging="284"/>
              <w:contextualSpacing w:val="0"/>
              <w:rPr>
                <w:bCs/>
                <w:color w:val="000000"/>
                <w:lang w:val="lv-LV" w:bidi="ar-SA"/>
              </w:rPr>
            </w:pPr>
            <w:r w:rsidRPr="005D687B">
              <w:rPr>
                <w:bCs/>
                <w:color w:val="000000"/>
                <w:lang w:val="lv-LV" w:bidi="ar-SA"/>
              </w:rPr>
              <w:t>lidojumu parametru monitoringam (FDM).</w:t>
            </w:r>
          </w:p>
        </w:tc>
        <w:tc>
          <w:tcPr>
            <w:tcW w:w="1947" w:type="pct"/>
          </w:tcPr>
          <w:p w14:paraId="6316C4E2" w14:textId="109F9A29" w:rsidR="00995239" w:rsidRPr="00E63FBB" w:rsidRDefault="00995239" w:rsidP="00995239">
            <w:pPr>
              <w:spacing w:before="60" w:after="60"/>
              <w:rPr>
                <w:bCs/>
                <w:color w:val="000000"/>
                <w:lang w:val="lv-LV" w:bidi="ar-SA"/>
              </w:rPr>
            </w:pPr>
            <w:r w:rsidRPr="00E63FBB">
              <w:rPr>
                <w:bCs/>
                <w:color w:val="000000"/>
                <w:lang w:val="lv-LV" w:bidi="ar-SA"/>
              </w:rPr>
              <w:t>Pielāgot</w:t>
            </w:r>
            <w:r w:rsidR="003504A6">
              <w:rPr>
                <w:bCs/>
                <w:color w:val="000000"/>
                <w:lang w:val="lv-LV" w:bidi="ar-SA"/>
              </w:rPr>
              <w:t>a</w:t>
            </w:r>
            <w:r w:rsidRPr="00E63FBB">
              <w:rPr>
                <w:bCs/>
                <w:color w:val="000000"/>
                <w:lang w:val="lv-LV" w:bidi="ar-SA"/>
              </w:rPr>
              <w:t xml:space="preserve"> un uzlabot</w:t>
            </w:r>
            <w:r w:rsidR="003504A6">
              <w:rPr>
                <w:bCs/>
                <w:color w:val="000000"/>
                <w:lang w:val="lv-LV" w:bidi="ar-SA"/>
              </w:rPr>
              <w:t>a</w:t>
            </w:r>
            <w:r w:rsidRPr="00E63FBB">
              <w:rPr>
                <w:bCs/>
                <w:color w:val="000000"/>
                <w:lang w:val="lv-LV" w:bidi="ar-SA"/>
              </w:rPr>
              <w:t xml:space="preserve"> CAA LV uzraudzības sistēm</w:t>
            </w:r>
            <w:r w:rsidR="003504A6">
              <w:rPr>
                <w:bCs/>
                <w:color w:val="000000"/>
                <w:lang w:val="lv-LV" w:bidi="ar-SA"/>
              </w:rPr>
              <w:t>a</w:t>
            </w:r>
            <w:r w:rsidRPr="00E63FBB">
              <w:rPr>
                <w:bCs/>
                <w:color w:val="000000"/>
                <w:lang w:val="lv-LV" w:bidi="ar-SA"/>
              </w:rPr>
              <w:t>.</w:t>
            </w:r>
          </w:p>
        </w:tc>
        <w:tc>
          <w:tcPr>
            <w:tcW w:w="584" w:type="pct"/>
          </w:tcPr>
          <w:p w14:paraId="7B8C09C2" w14:textId="77777777"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Katru otro gadu</w:t>
            </w:r>
          </w:p>
        </w:tc>
        <w:tc>
          <w:tcPr>
            <w:tcW w:w="524" w:type="pct"/>
          </w:tcPr>
          <w:p w14:paraId="465F5AC0" w14:textId="77777777" w:rsidR="00995239" w:rsidRPr="00E63FBB" w:rsidRDefault="00995239" w:rsidP="00995239">
            <w:pPr>
              <w:pStyle w:val="ListParagraph"/>
              <w:spacing w:before="60" w:after="60"/>
              <w:ind w:left="0"/>
              <w:contextualSpacing w:val="0"/>
              <w:rPr>
                <w:bCs/>
                <w:color w:val="000000"/>
                <w:lang w:val="lv-LV" w:bidi="ar-SA"/>
              </w:rPr>
            </w:pPr>
            <w:r w:rsidRPr="00E63FBB">
              <w:rPr>
                <w:bCs/>
                <w:color w:val="000000"/>
                <w:lang w:val="lv-LV" w:bidi="ar-SA"/>
              </w:rPr>
              <w:t>Notiek</w:t>
            </w:r>
          </w:p>
        </w:tc>
      </w:tr>
    </w:tbl>
    <w:p w14:paraId="6CFF8AD7" w14:textId="77777777" w:rsidR="00995239" w:rsidRDefault="00995239" w:rsidP="00995239">
      <w:pPr>
        <w:rPr>
          <w:lang w:val="lv-LV"/>
        </w:rPr>
      </w:pPr>
    </w:p>
    <w:p w14:paraId="57869959" w14:textId="77777777" w:rsidR="00995239" w:rsidRPr="00684E59" w:rsidRDefault="00995239" w:rsidP="00C62274">
      <w:pPr>
        <w:rPr>
          <w:lang w:val="lv-LV"/>
        </w:rPr>
      </w:pPr>
    </w:p>
    <w:p w14:paraId="56F2ADD9" w14:textId="5735D6F3" w:rsidR="00563641" w:rsidRPr="00B56F4E" w:rsidRDefault="0028346B" w:rsidP="00563641">
      <w:pPr>
        <w:pStyle w:val="Heading2"/>
        <w:numPr>
          <w:ilvl w:val="0"/>
          <w:numId w:val="0"/>
        </w:numPr>
        <w:rPr>
          <w:lang w:val="lv-LV"/>
        </w:rPr>
      </w:pPr>
      <w:bookmarkStart w:id="64" w:name="_Toc201909180"/>
      <w:r w:rsidRPr="00B56F4E">
        <w:rPr>
          <w:lang w:val="lv-LV"/>
        </w:rPr>
        <w:t>SYS.00</w:t>
      </w:r>
      <w:r w:rsidR="00995239" w:rsidRPr="00B56F4E">
        <w:rPr>
          <w:lang w:val="lv-LV"/>
        </w:rPr>
        <w:t>7</w:t>
      </w:r>
      <w:r w:rsidRPr="00B56F4E">
        <w:rPr>
          <w:lang w:val="lv-LV"/>
        </w:rPr>
        <w:t xml:space="preserve"> </w:t>
      </w:r>
      <w:r w:rsidR="00995239" w:rsidRPr="00B56F4E">
        <w:rPr>
          <w:lang w:val="lv-LV"/>
        </w:rPr>
        <w:t>Datu kvalitātes uzlabošana</w:t>
      </w:r>
      <w:bookmarkEnd w:id="64"/>
    </w:p>
    <w:tbl>
      <w:tblPr>
        <w:tblStyle w:val="TableGrid"/>
        <w:tblW w:w="5000" w:type="pct"/>
        <w:shd w:val="clear" w:color="auto" w:fill="EAF1DD" w:themeFill="accent3" w:themeFillTint="33"/>
        <w:tblLook w:val="04A0" w:firstRow="1" w:lastRow="0" w:firstColumn="1" w:lastColumn="0" w:noHBand="0" w:noVBand="1"/>
      </w:tblPr>
      <w:tblGrid>
        <w:gridCol w:w="2251"/>
        <w:gridCol w:w="12309"/>
      </w:tblGrid>
      <w:tr w:rsidR="006D4E13" w:rsidRPr="000349B8" w14:paraId="2FDE00C4" w14:textId="77777777" w:rsidTr="0097584A">
        <w:tc>
          <w:tcPr>
            <w:tcW w:w="773" w:type="pct"/>
            <w:tcBorders>
              <w:right w:val="nil"/>
            </w:tcBorders>
            <w:shd w:val="clear" w:color="auto" w:fill="EAF1DD" w:themeFill="accent3" w:themeFillTint="33"/>
          </w:tcPr>
          <w:p w14:paraId="04AE60AB" w14:textId="276E6457" w:rsidR="006D4E13" w:rsidRPr="00B56F4E" w:rsidRDefault="007A11E3" w:rsidP="002F3EE8">
            <w:pPr>
              <w:autoSpaceDE w:val="0"/>
              <w:autoSpaceDN w:val="0"/>
              <w:adjustRightInd w:val="0"/>
              <w:spacing w:before="120" w:after="120"/>
              <w:jc w:val="right"/>
              <w:rPr>
                <w:b/>
                <w:bCs/>
                <w:color w:val="000000"/>
                <w:lang w:val="lv-LV" w:bidi="ar-SA"/>
              </w:rPr>
            </w:pPr>
            <w:bookmarkStart w:id="65" w:name="_Hlk190688335"/>
            <w:r w:rsidRPr="00B56F4E">
              <w:rPr>
                <w:b/>
                <w:bCs/>
                <w:color w:val="000000"/>
                <w:lang w:val="lv-LV" w:bidi="ar-SA"/>
              </w:rPr>
              <w:t>Atsauce uz EPAS</w:t>
            </w:r>
            <w:r w:rsidR="006D4E13" w:rsidRPr="00B56F4E">
              <w:rPr>
                <w:b/>
                <w:bCs/>
                <w:color w:val="000000"/>
                <w:lang w:val="lv-LV" w:bidi="ar-SA"/>
              </w:rPr>
              <w:t>:</w:t>
            </w:r>
          </w:p>
        </w:tc>
        <w:tc>
          <w:tcPr>
            <w:tcW w:w="4227" w:type="pct"/>
            <w:tcBorders>
              <w:left w:val="nil"/>
            </w:tcBorders>
            <w:shd w:val="clear" w:color="auto" w:fill="EAF1DD" w:themeFill="accent3" w:themeFillTint="33"/>
          </w:tcPr>
          <w:p w14:paraId="30BF243D" w14:textId="49E1DAE1" w:rsidR="006D4E13" w:rsidRPr="00B56F4E" w:rsidRDefault="006D4E13" w:rsidP="002F3EE8">
            <w:pPr>
              <w:autoSpaceDE w:val="0"/>
              <w:autoSpaceDN w:val="0"/>
              <w:adjustRightInd w:val="0"/>
              <w:spacing w:before="120" w:after="120"/>
              <w:rPr>
                <w:b/>
                <w:bCs/>
                <w:color w:val="000000"/>
                <w:lang w:val="lv-LV" w:bidi="ar-SA"/>
              </w:rPr>
            </w:pPr>
            <w:r w:rsidRPr="00B56F4E">
              <w:rPr>
                <w:b/>
                <w:bCs/>
                <w:color w:val="000000"/>
                <w:lang w:val="lv-LV" w:bidi="ar-SA"/>
              </w:rPr>
              <w:t>MST.00</w:t>
            </w:r>
            <w:r w:rsidR="00995239" w:rsidRPr="00B56F4E">
              <w:rPr>
                <w:b/>
                <w:bCs/>
                <w:color w:val="000000"/>
                <w:lang w:val="lv-LV" w:bidi="ar-SA"/>
              </w:rPr>
              <w:t xml:space="preserve">43 </w:t>
            </w:r>
            <w:r w:rsidR="00867752" w:rsidRPr="00B56F4E">
              <w:rPr>
                <w:b/>
                <w:bCs/>
                <w:color w:val="000000"/>
                <w:lang w:val="lv-LV" w:bidi="ar-SA"/>
              </w:rPr>
              <w:t>Veicināt d</w:t>
            </w:r>
            <w:r w:rsidR="004E31A1" w:rsidRPr="00B56F4E">
              <w:rPr>
                <w:b/>
                <w:bCs/>
                <w:color w:val="000000"/>
                <w:lang w:val="lv-LV" w:bidi="ar-SA"/>
              </w:rPr>
              <w:t>atu kvalitātes uzlabošanu ziņojumos par atgadījumiem civilajā aviācijā</w:t>
            </w:r>
            <w:r w:rsidR="004E31A1" w:rsidRPr="00B56F4E" w:rsidDel="004E31A1">
              <w:rPr>
                <w:b/>
                <w:bCs/>
                <w:color w:val="000000"/>
                <w:lang w:val="lv-LV" w:bidi="ar-SA"/>
              </w:rPr>
              <w:t xml:space="preserve"> </w:t>
            </w:r>
            <w:r w:rsidR="00016766" w:rsidRPr="00B56F4E">
              <w:rPr>
                <w:bCs/>
                <w:color w:val="FF0000"/>
                <w:lang w:val="lv-LV" w:bidi="ar-SA"/>
              </w:rPr>
              <w:t>(jauns)</w:t>
            </w:r>
          </w:p>
        </w:tc>
      </w:tr>
      <w:tr w:rsidR="006D4E13" w:rsidRPr="00AB2F65" w14:paraId="2303870A" w14:textId="77777777" w:rsidTr="0097584A">
        <w:tc>
          <w:tcPr>
            <w:tcW w:w="773" w:type="pct"/>
            <w:tcBorders>
              <w:right w:val="nil"/>
            </w:tcBorders>
            <w:shd w:val="clear" w:color="auto" w:fill="EAF1DD" w:themeFill="accent3" w:themeFillTint="33"/>
          </w:tcPr>
          <w:p w14:paraId="72D0396A" w14:textId="2BD4DB73" w:rsidR="006D4E13" w:rsidRPr="00B56F4E" w:rsidRDefault="007A11E3" w:rsidP="002F3EE8">
            <w:pPr>
              <w:autoSpaceDE w:val="0"/>
              <w:autoSpaceDN w:val="0"/>
              <w:adjustRightInd w:val="0"/>
              <w:spacing w:before="120" w:after="120"/>
              <w:jc w:val="right"/>
              <w:rPr>
                <w:bCs/>
                <w:color w:val="000000"/>
                <w:lang w:val="lv-LV" w:bidi="ar-SA"/>
              </w:rPr>
            </w:pPr>
            <w:r w:rsidRPr="00B56F4E">
              <w:rPr>
                <w:bCs/>
                <w:color w:val="000000"/>
                <w:lang w:val="lv-LV" w:bidi="ar-SA"/>
              </w:rPr>
              <w:t>Rezultāts</w:t>
            </w:r>
            <w:r w:rsidR="006D4E13" w:rsidRPr="00B56F4E">
              <w:rPr>
                <w:bCs/>
                <w:color w:val="000000"/>
                <w:lang w:val="lv-LV" w:bidi="ar-SA"/>
              </w:rPr>
              <w:t>(</w:t>
            </w:r>
            <w:r w:rsidRPr="00B56F4E">
              <w:rPr>
                <w:bCs/>
                <w:color w:val="000000"/>
                <w:lang w:val="lv-LV" w:bidi="ar-SA"/>
              </w:rPr>
              <w:t>-i</w:t>
            </w:r>
            <w:r w:rsidR="006D4E13" w:rsidRPr="00B56F4E">
              <w:rPr>
                <w:bCs/>
                <w:color w:val="000000"/>
                <w:lang w:val="lv-LV" w:bidi="ar-SA"/>
              </w:rPr>
              <w:t>):</w:t>
            </w:r>
          </w:p>
        </w:tc>
        <w:tc>
          <w:tcPr>
            <w:tcW w:w="4227" w:type="pct"/>
            <w:tcBorders>
              <w:left w:val="nil"/>
            </w:tcBorders>
            <w:shd w:val="clear" w:color="auto" w:fill="EAF1DD" w:themeFill="accent3" w:themeFillTint="33"/>
          </w:tcPr>
          <w:p w14:paraId="39378C06" w14:textId="4C668497" w:rsidR="006D4E13" w:rsidRPr="00B56F4E" w:rsidRDefault="007A11E3" w:rsidP="002F3EE8">
            <w:pPr>
              <w:autoSpaceDE w:val="0"/>
              <w:autoSpaceDN w:val="0"/>
              <w:adjustRightInd w:val="0"/>
              <w:spacing w:before="120" w:after="120"/>
              <w:rPr>
                <w:bCs/>
                <w:color w:val="000000"/>
                <w:lang w:val="lv-LV" w:bidi="ar-SA"/>
              </w:rPr>
            </w:pPr>
            <w:r w:rsidRPr="00B56F4E">
              <w:rPr>
                <w:bCs/>
                <w:color w:val="000000"/>
                <w:lang w:val="lv-LV" w:bidi="ar-SA"/>
              </w:rPr>
              <w:t xml:space="preserve">Pārskatīts </w:t>
            </w:r>
            <w:r w:rsidR="007E1183" w:rsidRPr="00B56F4E">
              <w:rPr>
                <w:bCs/>
                <w:color w:val="000000"/>
                <w:lang w:val="lv-LV" w:bidi="ar-SA"/>
              </w:rPr>
              <w:t>SPAS LV</w:t>
            </w:r>
            <w:r w:rsidRPr="00B56F4E">
              <w:rPr>
                <w:bCs/>
                <w:color w:val="000000"/>
                <w:lang w:val="lv-LV" w:bidi="ar-SA"/>
              </w:rPr>
              <w:t xml:space="preserve"> </w:t>
            </w:r>
            <w:r w:rsidR="006D4E13" w:rsidRPr="00B56F4E">
              <w:rPr>
                <w:bCs/>
                <w:color w:val="000000"/>
                <w:lang w:val="lv-LV" w:bidi="ar-SA"/>
              </w:rPr>
              <w:t>(202</w:t>
            </w:r>
            <w:r w:rsidR="004D501C" w:rsidRPr="00B56F4E">
              <w:rPr>
                <w:bCs/>
                <w:color w:val="000000"/>
                <w:lang w:val="lv-LV" w:bidi="ar-SA"/>
              </w:rPr>
              <w:t>5</w:t>
            </w:r>
            <w:r w:rsidR="006D4E13" w:rsidRPr="00B56F4E">
              <w:rPr>
                <w:bCs/>
                <w:color w:val="000000"/>
                <w:lang w:val="lv-LV" w:bidi="ar-SA"/>
              </w:rPr>
              <w:t>)</w:t>
            </w:r>
          </w:p>
        </w:tc>
      </w:tr>
      <w:tr w:rsidR="006D4E13" w:rsidRPr="00AB2F65" w14:paraId="0FCA76ED" w14:textId="77777777" w:rsidTr="0097584A">
        <w:tc>
          <w:tcPr>
            <w:tcW w:w="773" w:type="pct"/>
            <w:tcBorders>
              <w:right w:val="nil"/>
            </w:tcBorders>
            <w:shd w:val="clear" w:color="auto" w:fill="EAF1DD" w:themeFill="accent3" w:themeFillTint="33"/>
          </w:tcPr>
          <w:p w14:paraId="596061B3" w14:textId="13CC8BE7" w:rsidR="006D4E13" w:rsidRPr="00B56F4E" w:rsidDel="00037D25" w:rsidRDefault="0046097C" w:rsidP="002F3EE8">
            <w:pPr>
              <w:autoSpaceDE w:val="0"/>
              <w:autoSpaceDN w:val="0"/>
              <w:adjustRightInd w:val="0"/>
              <w:spacing w:before="120" w:after="120"/>
              <w:jc w:val="right"/>
              <w:rPr>
                <w:bCs/>
                <w:color w:val="000000"/>
                <w:lang w:val="lv-LV" w:bidi="ar-SA"/>
              </w:rPr>
            </w:pPr>
            <w:r w:rsidRPr="00B56F4E">
              <w:rPr>
                <w:bCs/>
                <w:color w:val="000000"/>
                <w:lang w:val="lv-LV" w:bidi="ar-SA"/>
              </w:rPr>
              <w:t xml:space="preserve">Iesaistītās </w:t>
            </w:r>
            <w:r w:rsidR="007A11E3" w:rsidRPr="00B56F4E">
              <w:rPr>
                <w:bCs/>
                <w:color w:val="000000"/>
                <w:lang w:val="lv-LV" w:bidi="ar-SA"/>
              </w:rPr>
              <w:t>puses</w:t>
            </w:r>
            <w:r w:rsidR="006D4E13" w:rsidRPr="00B56F4E">
              <w:rPr>
                <w:bCs/>
                <w:color w:val="000000"/>
                <w:lang w:val="lv-LV" w:bidi="ar-SA"/>
              </w:rPr>
              <w:t>:</w:t>
            </w:r>
          </w:p>
        </w:tc>
        <w:tc>
          <w:tcPr>
            <w:tcW w:w="4227" w:type="pct"/>
            <w:tcBorders>
              <w:left w:val="nil"/>
            </w:tcBorders>
            <w:shd w:val="clear" w:color="auto" w:fill="EAF1DD" w:themeFill="accent3" w:themeFillTint="33"/>
          </w:tcPr>
          <w:p w14:paraId="6190EC6A" w14:textId="7E98620C" w:rsidR="006D4E13" w:rsidRPr="00B56F4E" w:rsidRDefault="007A11E3" w:rsidP="002F3EE8">
            <w:pPr>
              <w:autoSpaceDE w:val="0"/>
              <w:autoSpaceDN w:val="0"/>
              <w:adjustRightInd w:val="0"/>
              <w:spacing w:before="120" w:after="120"/>
              <w:rPr>
                <w:color w:val="000000"/>
                <w:lang w:val="lv-LV" w:bidi="ar-SA"/>
              </w:rPr>
            </w:pPr>
            <w:r w:rsidRPr="00B56F4E">
              <w:rPr>
                <w:color w:val="000000"/>
                <w:lang w:val="lv-LV" w:bidi="ar-SA"/>
              </w:rPr>
              <w:t>Visi</w:t>
            </w:r>
          </w:p>
        </w:tc>
      </w:tr>
      <w:tr w:rsidR="006D4E13" w:rsidRPr="000349B8" w14:paraId="71D8297C" w14:textId="77777777" w:rsidTr="0097584A">
        <w:tc>
          <w:tcPr>
            <w:tcW w:w="773" w:type="pct"/>
            <w:tcBorders>
              <w:right w:val="nil"/>
            </w:tcBorders>
            <w:shd w:val="clear" w:color="auto" w:fill="auto"/>
          </w:tcPr>
          <w:p w14:paraId="65412276" w14:textId="451DE3F8" w:rsidR="006D4E13" w:rsidRPr="00B56F4E" w:rsidRDefault="002732C0" w:rsidP="002F3EE8">
            <w:pPr>
              <w:autoSpaceDE w:val="0"/>
              <w:autoSpaceDN w:val="0"/>
              <w:adjustRightInd w:val="0"/>
              <w:spacing w:before="120" w:after="120"/>
              <w:jc w:val="right"/>
              <w:rPr>
                <w:bCs/>
                <w:color w:val="000000"/>
                <w:lang w:val="lv-LV" w:bidi="ar-SA"/>
              </w:rPr>
            </w:pPr>
            <w:r w:rsidRPr="00B56F4E">
              <w:rPr>
                <w:bCs/>
                <w:color w:val="000000"/>
                <w:lang w:val="lv-LV" w:bidi="ar-SA"/>
              </w:rPr>
              <w:t>Projekta</w:t>
            </w:r>
            <w:r w:rsidR="007A11E3" w:rsidRPr="00B56F4E">
              <w:rPr>
                <w:bCs/>
                <w:color w:val="000000"/>
                <w:lang w:val="lv-LV" w:bidi="ar-SA"/>
              </w:rPr>
              <w:t xml:space="preserve"> vadītājs</w:t>
            </w:r>
            <w:r w:rsidR="006D4E13" w:rsidRPr="00B56F4E">
              <w:rPr>
                <w:bCs/>
                <w:color w:val="000000"/>
                <w:lang w:val="lv-LV" w:bidi="ar-SA"/>
              </w:rPr>
              <w:t>:</w:t>
            </w:r>
          </w:p>
        </w:tc>
        <w:tc>
          <w:tcPr>
            <w:tcW w:w="4227" w:type="pct"/>
            <w:tcBorders>
              <w:left w:val="nil"/>
            </w:tcBorders>
            <w:shd w:val="clear" w:color="auto" w:fill="auto"/>
          </w:tcPr>
          <w:p w14:paraId="0ED3E3D5" w14:textId="2D0E3F4D" w:rsidR="006D4E13" w:rsidRPr="00B56F4E" w:rsidRDefault="00684E59" w:rsidP="002F3EE8">
            <w:pPr>
              <w:autoSpaceDE w:val="0"/>
              <w:autoSpaceDN w:val="0"/>
              <w:adjustRightInd w:val="0"/>
              <w:spacing w:before="120" w:after="120"/>
              <w:rPr>
                <w:bCs/>
                <w:color w:val="000000"/>
                <w:lang w:val="lv-LV" w:bidi="ar-SA"/>
              </w:rPr>
            </w:pPr>
            <w:r w:rsidRPr="00B56F4E">
              <w:rPr>
                <w:bCs/>
                <w:color w:val="000000"/>
                <w:lang w:val="lv-LV" w:bidi="ar-SA"/>
              </w:rPr>
              <w:t>Gaisa kuģu ekspluatācijas daļas vadītājs</w:t>
            </w:r>
          </w:p>
        </w:tc>
      </w:tr>
      <w:tr w:rsidR="006D4E13" w:rsidRPr="00AB2F65" w14:paraId="0813D602" w14:textId="77777777" w:rsidTr="0097584A">
        <w:tc>
          <w:tcPr>
            <w:tcW w:w="773" w:type="pct"/>
            <w:tcBorders>
              <w:bottom w:val="single" w:sz="4" w:space="0" w:color="auto"/>
              <w:right w:val="nil"/>
            </w:tcBorders>
            <w:shd w:val="clear" w:color="auto" w:fill="auto"/>
          </w:tcPr>
          <w:p w14:paraId="0CBC625A" w14:textId="2C0611F8" w:rsidR="006D4E13" w:rsidRPr="00B56F4E" w:rsidRDefault="007A11E3" w:rsidP="002F3EE8">
            <w:pPr>
              <w:autoSpaceDE w:val="0"/>
              <w:autoSpaceDN w:val="0"/>
              <w:adjustRightInd w:val="0"/>
              <w:spacing w:before="120" w:after="120"/>
              <w:jc w:val="right"/>
              <w:rPr>
                <w:color w:val="000000"/>
                <w:lang w:val="lv-LV" w:bidi="ar-SA"/>
              </w:rPr>
            </w:pPr>
            <w:r w:rsidRPr="00B56F4E">
              <w:rPr>
                <w:bCs/>
                <w:color w:val="000000"/>
                <w:lang w:val="lv-LV" w:bidi="ar-SA"/>
              </w:rPr>
              <w:lastRenderedPageBreak/>
              <w:t>Projekta komanda</w:t>
            </w:r>
            <w:r w:rsidR="006D4E13" w:rsidRPr="00B56F4E">
              <w:rPr>
                <w:bCs/>
                <w:color w:val="000000"/>
                <w:lang w:val="lv-LV" w:bidi="ar-SA"/>
              </w:rPr>
              <w:t>:</w:t>
            </w:r>
          </w:p>
        </w:tc>
        <w:tc>
          <w:tcPr>
            <w:tcW w:w="4227" w:type="pct"/>
            <w:tcBorders>
              <w:left w:val="nil"/>
              <w:bottom w:val="single" w:sz="4" w:space="0" w:color="auto"/>
            </w:tcBorders>
            <w:shd w:val="clear" w:color="auto" w:fill="auto"/>
          </w:tcPr>
          <w:p w14:paraId="3215C42E" w14:textId="13F974FE" w:rsidR="00684E59" w:rsidRPr="00B56F4E" w:rsidRDefault="006D4E13" w:rsidP="00684E59">
            <w:pPr>
              <w:autoSpaceDE w:val="0"/>
              <w:autoSpaceDN w:val="0"/>
              <w:adjustRightInd w:val="0"/>
              <w:spacing w:before="120" w:after="120"/>
              <w:rPr>
                <w:color w:val="000000"/>
                <w:lang w:val="lv-LV" w:bidi="ar-SA"/>
              </w:rPr>
            </w:pPr>
            <w:r w:rsidRPr="00B56F4E">
              <w:rPr>
                <w:color w:val="000000"/>
                <w:lang w:val="lv-LV" w:bidi="ar-SA"/>
              </w:rPr>
              <w:t xml:space="preserve">CAA LV </w:t>
            </w:r>
            <w:r w:rsidR="007A11E3" w:rsidRPr="00B56F4E">
              <w:rPr>
                <w:color w:val="000000"/>
                <w:lang w:val="lv-LV" w:bidi="ar-SA"/>
              </w:rPr>
              <w:t>daļu vadītāji</w:t>
            </w:r>
          </w:p>
        </w:tc>
      </w:tr>
      <w:bookmarkEnd w:id="65"/>
    </w:tbl>
    <w:p w14:paraId="7C05AE2A" w14:textId="0E3CFBAD" w:rsidR="006D4E13" w:rsidRPr="00B56F4E" w:rsidRDefault="006D4E13" w:rsidP="007F20AD">
      <w:pPr>
        <w:pStyle w:val="ListParagraph"/>
        <w:ind w:left="0"/>
        <w:contextualSpacing w:val="0"/>
        <w:rPr>
          <w:bCs/>
          <w:sz w:val="10"/>
          <w:lang w:val="lv-LV"/>
        </w:rPr>
      </w:pPr>
    </w:p>
    <w:tbl>
      <w:tblPr>
        <w:tblStyle w:val="TableGrid"/>
        <w:tblW w:w="5000" w:type="pct"/>
        <w:tblBorders>
          <w:insideV w:val="none" w:sz="0" w:space="0" w:color="auto"/>
        </w:tblBorders>
        <w:tblLook w:val="04A0" w:firstRow="1" w:lastRow="0" w:firstColumn="1" w:lastColumn="0" w:noHBand="0" w:noVBand="1"/>
      </w:tblPr>
      <w:tblGrid>
        <w:gridCol w:w="1569"/>
        <w:gridCol w:w="4094"/>
        <w:gridCol w:w="5670"/>
        <w:gridCol w:w="1701"/>
        <w:gridCol w:w="1526"/>
      </w:tblGrid>
      <w:tr w:rsidR="006D4E13" w:rsidRPr="000349B8" w14:paraId="31F3873A" w14:textId="77777777" w:rsidTr="0097584A">
        <w:tc>
          <w:tcPr>
            <w:tcW w:w="539" w:type="pct"/>
            <w:shd w:val="clear" w:color="auto" w:fill="FDE9D9" w:themeFill="accent6" w:themeFillTint="33"/>
          </w:tcPr>
          <w:p w14:paraId="00F77E3E" w14:textId="73281C60" w:rsidR="006D4E13" w:rsidRPr="00B56F4E" w:rsidRDefault="006D4E13" w:rsidP="0028346B">
            <w:pPr>
              <w:pStyle w:val="ListParagraph"/>
              <w:spacing w:before="120" w:after="120"/>
              <w:ind w:left="0"/>
              <w:contextualSpacing w:val="0"/>
              <w:jc w:val="right"/>
              <w:rPr>
                <w:b/>
                <w:bCs/>
                <w:color w:val="000000"/>
                <w:lang w:val="lv-LV" w:bidi="ar-SA"/>
              </w:rPr>
            </w:pPr>
            <w:bookmarkStart w:id="66" w:name="_Hlk190688366"/>
            <w:r w:rsidRPr="00B56F4E">
              <w:rPr>
                <w:b/>
                <w:color w:val="000000"/>
                <w:lang w:val="lv-LV" w:bidi="ar-SA"/>
              </w:rPr>
              <w:t>SYS.00</w:t>
            </w:r>
            <w:r w:rsidR="00684E59" w:rsidRPr="00B56F4E">
              <w:rPr>
                <w:b/>
                <w:color w:val="000000"/>
                <w:lang w:val="lv-LV" w:bidi="ar-SA"/>
              </w:rPr>
              <w:t>7</w:t>
            </w:r>
            <w:r w:rsidRPr="00B56F4E">
              <w:rPr>
                <w:b/>
                <w:color w:val="000000"/>
                <w:lang w:val="lv-LV" w:bidi="ar-SA"/>
              </w:rPr>
              <w:t>.1:</w:t>
            </w:r>
          </w:p>
        </w:tc>
        <w:tc>
          <w:tcPr>
            <w:tcW w:w="4461" w:type="pct"/>
            <w:gridSpan w:val="4"/>
            <w:shd w:val="clear" w:color="auto" w:fill="FDE9D9" w:themeFill="accent6" w:themeFillTint="33"/>
          </w:tcPr>
          <w:p w14:paraId="31B2C31A" w14:textId="503704C5" w:rsidR="006D4E13" w:rsidRPr="00B56F4E" w:rsidRDefault="00867752" w:rsidP="0028346B">
            <w:pPr>
              <w:autoSpaceDE w:val="0"/>
              <w:autoSpaceDN w:val="0"/>
              <w:adjustRightInd w:val="0"/>
              <w:spacing w:before="120" w:after="120"/>
              <w:jc w:val="both"/>
              <w:rPr>
                <w:b/>
                <w:bCs/>
                <w:color w:val="000000"/>
                <w:lang w:val="lv-LV" w:bidi="ar-SA"/>
              </w:rPr>
            </w:pPr>
            <w:r w:rsidRPr="00B56F4E">
              <w:rPr>
                <w:b/>
                <w:bCs/>
                <w:color w:val="000000"/>
                <w:lang w:val="lv-LV" w:bidi="ar-SA"/>
              </w:rPr>
              <w:t>Veicināt d</w:t>
            </w:r>
            <w:r w:rsidR="004E31A1" w:rsidRPr="00B56F4E">
              <w:rPr>
                <w:b/>
                <w:bCs/>
                <w:color w:val="000000"/>
                <w:lang w:val="lv-LV" w:bidi="ar-SA"/>
              </w:rPr>
              <w:t>atu kvalitātes uzlabošanu ziņojumos par atgadījumiem civilajā aviācijā</w:t>
            </w:r>
          </w:p>
        </w:tc>
      </w:tr>
      <w:tr w:rsidR="006D4E13" w:rsidRPr="00AB2F65" w14:paraId="6FD0B872" w14:textId="77777777" w:rsidTr="0033028A">
        <w:tc>
          <w:tcPr>
            <w:tcW w:w="539" w:type="pct"/>
            <w:shd w:val="clear" w:color="auto" w:fill="auto"/>
          </w:tcPr>
          <w:p w14:paraId="669785AF" w14:textId="5907ACAF" w:rsidR="006D4E13" w:rsidRPr="00B56F4E" w:rsidRDefault="007A11E3" w:rsidP="0028346B">
            <w:pPr>
              <w:pStyle w:val="ListParagraph"/>
              <w:spacing w:before="120" w:after="120"/>
              <w:ind w:left="0"/>
              <w:contextualSpacing w:val="0"/>
              <w:jc w:val="right"/>
              <w:rPr>
                <w:bCs/>
                <w:color w:val="000000"/>
                <w:lang w:val="lv-LV" w:bidi="ar-SA"/>
              </w:rPr>
            </w:pPr>
            <w:r w:rsidRPr="00B56F4E">
              <w:rPr>
                <w:bCs/>
                <w:color w:val="000000"/>
                <w:lang w:val="lv-LV" w:bidi="ar-SA"/>
              </w:rPr>
              <w:t>Atbildīgais</w:t>
            </w:r>
            <w:r w:rsidR="006D4E13" w:rsidRPr="00B56F4E">
              <w:rPr>
                <w:bCs/>
                <w:color w:val="000000"/>
                <w:lang w:val="lv-LV" w:bidi="ar-SA"/>
              </w:rPr>
              <w:t>:</w:t>
            </w:r>
          </w:p>
        </w:tc>
        <w:tc>
          <w:tcPr>
            <w:tcW w:w="4461" w:type="pct"/>
            <w:gridSpan w:val="4"/>
            <w:shd w:val="clear" w:color="auto" w:fill="auto"/>
          </w:tcPr>
          <w:p w14:paraId="5DF08950" w14:textId="5645AAD0" w:rsidR="006D4E13" w:rsidRPr="00B56F4E" w:rsidRDefault="00684E59" w:rsidP="0028346B">
            <w:pPr>
              <w:autoSpaceDE w:val="0"/>
              <w:autoSpaceDN w:val="0"/>
              <w:adjustRightInd w:val="0"/>
              <w:spacing w:before="120" w:after="120"/>
              <w:jc w:val="both"/>
              <w:rPr>
                <w:color w:val="000000"/>
                <w:lang w:val="lv-LV" w:bidi="ar-SA"/>
              </w:rPr>
            </w:pPr>
            <w:r w:rsidRPr="00B56F4E">
              <w:rPr>
                <w:bCs/>
                <w:color w:val="000000"/>
                <w:lang w:val="lv-LV" w:bidi="ar-SA"/>
              </w:rPr>
              <w:t>Drošuma statistikas nodaļas vadītājs</w:t>
            </w:r>
          </w:p>
        </w:tc>
      </w:tr>
      <w:tr w:rsidR="0069533C" w:rsidRPr="00AB2F65" w14:paraId="5D63C405" w14:textId="77777777" w:rsidTr="00684E59">
        <w:tblPrEx>
          <w:tblBorders>
            <w:insideV w:val="single" w:sz="4" w:space="0" w:color="auto"/>
          </w:tblBorders>
        </w:tblPrEx>
        <w:tc>
          <w:tcPr>
            <w:tcW w:w="1945" w:type="pct"/>
            <w:gridSpan w:val="2"/>
            <w:tcBorders>
              <w:bottom w:val="single" w:sz="4" w:space="0" w:color="auto"/>
            </w:tcBorders>
            <w:shd w:val="clear" w:color="auto" w:fill="auto"/>
          </w:tcPr>
          <w:p w14:paraId="3540ED51" w14:textId="40853BA6" w:rsidR="0069533C" w:rsidRPr="00B56F4E" w:rsidRDefault="007A11E3" w:rsidP="0028346B">
            <w:pPr>
              <w:pStyle w:val="ListParagraph"/>
              <w:spacing w:before="120" w:after="120"/>
              <w:ind w:left="0"/>
              <w:contextualSpacing w:val="0"/>
              <w:rPr>
                <w:b/>
                <w:bCs/>
                <w:color w:val="000000"/>
                <w:lang w:val="lv-LV" w:bidi="ar-SA"/>
              </w:rPr>
            </w:pPr>
            <w:r w:rsidRPr="00B56F4E">
              <w:rPr>
                <w:b/>
                <w:bCs/>
                <w:color w:val="000000"/>
                <w:lang w:val="lv-LV" w:bidi="ar-SA"/>
              </w:rPr>
              <w:t>Darbība</w:t>
            </w:r>
            <w:r w:rsidR="0069533C" w:rsidRPr="00B56F4E">
              <w:rPr>
                <w:b/>
                <w:bCs/>
                <w:color w:val="000000"/>
                <w:lang w:val="lv-LV" w:bidi="ar-SA"/>
              </w:rPr>
              <w:t>(</w:t>
            </w:r>
            <w:r w:rsidRPr="00B56F4E">
              <w:rPr>
                <w:b/>
                <w:bCs/>
                <w:color w:val="000000"/>
                <w:lang w:val="lv-LV" w:bidi="ar-SA"/>
              </w:rPr>
              <w:t>-</w:t>
            </w:r>
            <w:r w:rsidR="0069533C" w:rsidRPr="00B56F4E">
              <w:rPr>
                <w:b/>
                <w:bCs/>
                <w:color w:val="000000"/>
                <w:lang w:val="lv-LV" w:bidi="ar-SA"/>
              </w:rPr>
              <w:t>s)</w:t>
            </w:r>
          </w:p>
        </w:tc>
        <w:tc>
          <w:tcPr>
            <w:tcW w:w="1947" w:type="pct"/>
            <w:tcBorders>
              <w:bottom w:val="single" w:sz="4" w:space="0" w:color="auto"/>
            </w:tcBorders>
            <w:shd w:val="clear" w:color="auto" w:fill="auto"/>
          </w:tcPr>
          <w:p w14:paraId="16DD18AA" w14:textId="556D2AE6" w:rsidR="0069533C" w:rsidRPr="00B56F4E" w:rsidRDefault="007A11E3" w:rsidP="0028346B">
            <w:pPr>
              <w:pStyle w:val="ListParagraph"/>
              <w:spacing w:before="120" w:after="120"/>
              <w:ind w:left="0"/>
              <w:contextualSpacing w:val="0"/>
              <w:rPr>
                <w:b/>
                <w:bCs/>
                <w:color w:val="000000"/>
                <w:lang w:val="lv-LV" w:bidi="ar-SA"/>
              </w:rPr>
            </w:pPr>
            <w:r w:rsidRPr="00B56F4E">
              <w:rPr>
                <w:b/>
                <w:bCs/>
                <w:color w:val="000000"/>
                <w:lang w:val="lv-LV" w:bidi="ar-SA"/>
              </w:rPr>
              <w:t>Starprezultāts</w:t>
            </w:r>
          </w:p>
        </w:tc>
        <w:tc>
          <w:tcPr>
            <w:tcW w:w="584" w:type="pct"/>
            <w:tcBorders>
              <w:bottom w:val="single" w:sz="4" w:space="0" w:color="auto"/>
            </w:tcBorders>
            <w:shd w:val="clear" w:color="auto" w:fill="auto"/>
          </w:tcPr>
          <w:p w14:paraId="3B07FC3D" w14:textId="28791BFD" w:rsidR="0069533C" w:rsidRPr="00B56F4E" w:rsidRDefault="007A11E3" w:rsidP="0028346B">
            <w:pPr>
              <w:pStyle w:val="ListParagraph"/>
              <w:spacing w:before="120" w:after="120"/>
              <w:ind w:left="0"/>
              <w:contextualSpacing w:val="0"/>
              <w:rPr>
                <w:b/>
                <w:bCs/>
                <w:color w:val="000000"/>
                <w:lang w:val="lv-LV" w:bidi="ar-SA"/>
              </w:rPr>
            </w:pPr>
            <w:r w:rsidRPr="00B56F4E">
              <w:rPr>
                <w:b/>
                <w:bCs/>
                <w:color w:val="000000"/>
                <w:lang w:val="lv-LV" w:bidi="ar-SA"/>
              </w:rPr>
              <w:t>Izpildes laiks</w:t>
            </w:r>
          </w:p>
        </w:tc>
        <w:tc>
          <w:tcPr>
            <w:tcW w:w="524" w:type="pct"/>
            <w:tcBorders>
              <w:bottom w:val="single" w:sz="4" w:space="0" w:color="auto"/>
            </w:tcBorders>
            <w:shd w:val="clear" w:color="auto" w:fill="auto"/>
          </w:tcPr>
          <w:p w14:paraId="3C6478C4" w14:textId="49339140" w:rsidR="0069533C" w:rsidRPr="00B56F4E" w:rsidRDefault="0069533C" w:rsidP="0028346B">
            <w:pPr>
              <w:pStyle w:val="ListParagraph"/>
              <w:spacing w:before="120" w:after="120"/>
              <w:ind w:left="0"/>
              <w:contextualSpacing w:val="0"/>
              <w:rPr>
                <w:b/>
                <w:bCs/>
                <w:color w:val="000000"/>
                <w:lang w:val="lv-LV" w:bidi="ar-SA"/>
              </w:rPr>
            </w:pPr>
            <w:r w:rsidRPr="00B56F4E">
              <w:rPr>
                <w:b/>
                <w:bCs/>
                <w:color w:val="000000"/>
                <w:lang w:val="lv-LV" w:bidi="ar-SA"/>
              </w:rPr>
              <w:t>Status</w:t>
            </w:r>
            <w:r w:rsidR="007A11E3" w:rsidRPr="00B56F4E">
              <w:rPr>
                <w:b/>
                <w:bCs/>
                <w:color w:val="000000"/>
                <w:lang w:val="lv-LV" w:bidi="ar-SA"/>
              </w:rPr>
              <w:t>s</w:t>
            </w:r>
          </w:p>
        </w:tc>
      </w:tr>
      <w:tr w:rsidR="00684E59" w:rsidRPr="00AB2F65" w14:paraId="1CA55BD5" w14:textId="77777777" w:rsidTr="00684E59">
        <w:tblPrEx>
          <w:tblBorders>
            <w:insideV w:val="single" w:sz="4" w:space="0" w:color="auto"/>
          </w:tblBorders>
        </w:tblPrEx>
        <w:trPr>
          <w:trHeight w:val="696"/>
        </w:trPr>
        <w:tc>
          <w:tcPr>
            <w:tcW w:w="1945" w:type="pct"/>
            <w:gridSpan w:val="2"/>
          </w:tcPr>
          <w:p w14:paraId="5763DF0A" w14:textId="64524CB4" w:rsidR="00684E59" w:rsidRPr="00B56F4E" w:rsidRDefault="004E31A1" w:rsidP="00C62274">
            <w:pPr>
              <w:spacing w:before="60" w:after="60"/>
              <w:jc w:val="both"/>
              <w:rPr>
                <w:bCs/>
                <w:color w:val="000000"/>
                <w:lang w:val="lv-LV" w:bidi="ar-SA"/>
              </w:rPr>
            </w:pPr>
            <w:r w:rsidRPr="00B56F4E">
              <w:rPr>
                <w:bCs/>
                <w:color w:val="000000"/>
                <w:lang w:val="lv-LV" w:bidi="ar-SA"/>
              </w:rPr>
              <w:t>Veicināt izpratni par kvalitatīvu datu nozīmi. Izmantot ECCAIRS kodēšanas vadlīniju 2. nodaļu, lai nodrošinātu pareizu datu strukturēšanu. Veidot dialogu ar industrijas pārstāvjiem, lai uzlabotu ziņojumu kvalitāti.</w:t>
            </w:r>
          </w:p>
        </w:tc>
        <w:tc>
          <w:tcPr>
            <w:tcW w:w="1947" w:type="pct"/>
          </w:tcPr>
          <w:p w14:paraId="444066E9" w14:textId="5687F703" w:rsidR="00867752" w:rsidRPr="00B56F4E" w:rsidRDefault="00684E59" w:rsidP="00867752">
            <w:pPr>
              <w:spacing w:before="60" w:after="60"/>
              <w:rPr>
                <w:bCs/>
                <w:color w:val="000000"/>
                <w:lang w:val="lv-LV" w:bidi="ar-SA"/>
              </w:rPr>
            </w:pPr>
            <w:r w:rsidRPr="00B56F4E">
              <w:rPr>
                <w:bCs/>
                <w:color w:val="000000"/>
                <w:lang w:val="lv-LV" w:bidi="ar-SA"/>
              </w:rPr>
              <w:t>Organizēt</w:t>
            </w:r>
            <w:r w:rsidR="003504A6" w:rsidRPr="00B56F4E">
              <w:rPr>
                <w:bCs/>
                <w:color w:val="000000"/>
                <w:lang w:val="lv-LV" w:bidi="ar-SA"/>
              </w:rPr>
              <w:t>s</w:t>
            </w:r>
            <w:r w:rsidRPr="00B56F4E">
              <w:rPr>
                <w:bCs/>
                <w:color w:val="000000"/>
                <w:lang w:val="lv-LV" w:bidi="ar-SA"/>
              </w:rPr>
              <w:t xml:space="preserve"> drošuma pasākums</w:t>
            </w:r>
            <w:r w:rsidR="00867752" w:rsidRPr="00B56F4E">
              <w:rPr>
                <w:bCs/>
                <w:color w:val="000000"/>
                <w:lang w:val="lv-LV" w:bidi="ar-SA"/>
              </w:rPr>
              <w:t xml:space="preserve">. </w:t>
            </w:r>
          </w:p>
          <w:p w14:paraId="2D7059B3" w14:textId="0668849B" w:rsidR="00684E59" w:rsidRPr="00B56F4E" w:rsidRDefault="003504A6" w:rsidP="00867752">
            <w:pPr>
              <w:spacing w:before="60" w:after="60"/>
              <w:rPr>
                <w:bCs/>
                <w:color w:val="000000"/>
                <w:lang w:val="lv-LV" w:bidi="ar-SA"/>
              </w:rPr>
            </w:pPr>
            <w:r w:rsidRPr="00B56F4E">
              <w:rPr>
                <w:bCs/>
                <w:color w:val="000000"/>
                <w:lang w:val="lv-LV" w:bidi="ar-SA"/>
              </w:rPr>
              <w:t>Informācija publicēta</w:t>
            </w:r>
            <w:r w:rsidR="004E31A1" w:rsidRPr="00B56F4E">
              <w:rPr>
                <w:bCs/>
                <w:color w:val="000000"/>
                <w:lang w:val="lv-LV" w:bidi="ar-SA"/>
              </w:rPr>
              <w:t xml:space="preserve"> CAA LV </w:t>
            </w:r>
            <w:r w:rsidRPr="00B56F4E">
              <w:rPr>
                <w:bCs/>
                <w:color w:val="000000"/>
                <w:lang w:val="lv-LV" w:bidi="ar-SA"/>
              </w:rPr>
              <w:t>tīmekļvietnē</w:t>
            </w:r>
            <w:r w:rsidR="004E31A1" w:rsidRPr="00B56F4E">
              <w:rPr>
                <w:bCs/>
                <w:color w:val="000000"/>
                <w:lang w:val="lv-LV" w:bidi="ar-SA"/>
              </w:rPr>
              <w:t>.</w:t>
            </w:r>
          </w:p>
        </w:tc>
        <w:tc>
          <w:tcPr>
            <w:tcW w:w="584" w:type="pct"/>
          </w:tcPr>
          <w:p w14:paraId="4A2E046A" w14:textId="3C3B4252" w:rsidR="00684E59" w:rsidRPr="00B56F4E" w:rsidRDefault="00684E59" w:rsidP="005373CE">
            <w:pPr>
              <w:pStyle w:val="ListParagraph"/>
              <w:spacing w:before="60" w:after="60"/>
              <w:ind w:left="0"/>
              <w:contextualSpacing w:val="0"/>
              <w:rPr>
                <w:bCs/>
                <w:color w:val="000000"/>
                <w:lang w:val="lv-LV" w:bidi="ar-SA"/>
              </w:rPr>
            </w:pPr>
            <w:r w:rsidRPr="00B56F4E">
              <w:rPr>
                <w:bCs/>
                <w:color w:val="000000"/>
                <w:lang w:val="lv-LV" w:bidi="ar-SA"/>
              </w:rPr>
              <w:t>2026</w:t>
            </w:r>
          </w:p>
        </w:tc>
        <w:tc>
          <w:tcPr>
            <w:tcW w:w="524" w:type="pct"/>
          </w:tcPr>
          <w:p w14:paraId="626C2EEC" w14:textId="0F439683" w:rsidR="00684E59" w:rsidRPr="00B56F4E" w:rsidRDefault="00684E59" w:rsidP="005373CE">
            <w:pPr>
              <w:pStyle w:val="ListParagraph"/>
              <w:spacing w:before="60" w:after="60"/>
              <w:ind w:left="0"/>
              <w:contextualSpacing w:val="0"/>
              <w:rPr>
                <w:bCs/>
                <w:color w:val="000000"/>
                <w:lang w:val="lv-LV" w:bidi="ar-SA"/>
              </w:rPr>
            </w:pPr>
            <w:r w:rsidRPr="00B56F4E">
              <w:rPr>
                <w:bCs/>
                <w:color w:val="000000"/>
                <w:lang w:val="lv-LV" w:bidi="ar-SA"/>
              </w:rPr>
              <w:t>Uzsākts</w:t>
            </w:r>
          </w:p>
        </w:tc>
      </w:tr>
      <w:bookmarkEnd w:id="66"/>
    </w:tbl>
    <w:p w14:paraId="2A7FAC47" w14:textId="77777777" w:rsidR="006D4E13" w:rsidRPr="00B56F4E" w:rsidRDefault="006D4E13" w:rsidP="007F20AD">
      <w:pPr>
        <w:pStyle w:val="ListParagraph"/>
        <w:ind w:left="0"/>
        <w:contextualSpacing w:val="0"/>
        <w:rPr>
          <w:bCs/>
          <w:sz w:val="10"/>
          <w:lang w:val="lv-LV"/>
        </w:rPr>
      </w:pPr>
    </w:p>
    <w:p w14:paraId="1F168BC5" w14:textId="7484D001" w:rsidR="006D4E13" w:rsidRPr="00B56F4E" w:rsidRDefault="006D4E13" w:rsidP="007F20AD">
      <w:pPr>
        <w:pStyle w:val="ListParagraph"/>
        <w:ind w:left="0"/>
        <w:contextualSpacing w:val="0"/>
        <w:rPr>
          <w:bCs/>
          <w:sz w:val="10"/>
          <w:lang w:val="lv-LV"/>
        </w:rPr>
      </w:pPr>
    </w:p>
    <w:p w14:paraId="262CBA50" w14:textId="5C5F2876" w:rsidR="00995239" w:rsidRPr="00B56F4E" w:rsidRDefault="00995239" w:rsidP="007F20AD">
      <w:pPr>
        <w:pStyle w:val="ListParagraph"/>
        <w:ind w:left="0"/>
        <w:contextualSpacing w:val="0"/>
        <w:rPr>
          <w:bCs/>
          <w:sz w:val="10"/>
          <w:lang w:val="lv-LV"/>
        </w:rPr>
      </w:pPr>
    </w:p>
    <w:p w14:paraId="49A012BB" w14:textId="6D966C9C" w:rsidR="00995239" w:rsidRPr="00B56F4E" w:rsidRDefault="00995239" w:rsidP="007F20AD">
      <w:pPr>
        <w:pStyle w:val="ListParagraph"/>
        <w:ind w:left="0"/>
        <w:contextualSpacing w:val="0"/>
        <w:rPr>
          <w:bCs/>
          <w:sz w:val="10"/>
          <w:lang w:val="lv-LV"/>
        </w:rPr>
      </w:pPr>
    </w:p>
    <w:p w14:paraId="3ED17C81" w14:textId="7CF35E44" w:rsidR="00995239" w:rsidRPr="00B56F4E" w:rsidRDefault="00995239" w:rsidP="007F20AD">
      <w:pPr>
        <w:pStyle w:val="ListParagraph"/>
        <w:ind w:left="0"/>
        <w:contextualSpacing w:val="0"/>
        <w:rPr>
          <w:bCs/>
          <w:sz w:val="10"/>
          <w:lang w:val="lv-LV"/>
        </w:rPr>
      </w:pPr>
    </w:p>
    <w:p w14:paraId="1F74625F" w14:textId="735CA0B8" w:rsidR="00995239" w:rsidRPr="00C62274" w:rsidRDefault="00995239" w:rsidP="007F20AD">
      <w:pPr>
        <w:pStyle w:val="ListParagraph"/>
        <w:ind w:left="0"/>
        <w:contextualSpacing w:val="0"/>
        <w:rPr>
          <w:bCs/>
          <w:sz w:val="10"/>
          <w:highlight w:val="yellow"/>
          <w:lang w:val="lv-LV"/>
        </w:rPr>
      </w:pPr>
    </w:p>
    <w:p w14:paraId="438EB60B" w14:textId="54EA9FEF" w:rsidR="00661BE9" w:rsidRDefault="00661BE9" w:rsidP="007F20AD">
      <w:pPr>
        <w:pStyle w:val="ListParagraph"/>
        <w:ind w:left="0"/>
        <w:contextualSpacing w:val="0"/>
        <w:rPr>
          <w:bCs/>
          <w:sz w:val="10"/>
          <w:highlight w:val="yellow"/>
          <w:lang w:val="lv-LV"/>
        </w:rPr>
      </w:pPr>
    </w:p>
    <w:p w14:paraId="480668CB" w14:textId="38EF0CD6" w:rsidR="00661BE9" w:rsidRDefault="00661BE9" w:rsidP="007F20AD">
      <w:pPr>
        <w:pStyle w:val="ListParagraph"/>
        <w:ind w:left="0"/>
        <w:contextualSpacing w:val="0"/>
        <w:rPr>
          <w:bCs/>
          <w:sz w:val="10"/>
          <w:highlight w:val="yellow"/>
          <w:lang w:val="lv-LV"/>
        </w:rPr>
      </w:pPr>
    </w:p>
    <w:p w14:paraId="45CC4675" w14:textId="48B7D2BE" w:rsidR="00661BE9" w:rsidRDefault="00661BE9" w:rsidP="007F20AD">
      <w:pPr>
        <w:pStyle w:val="ListParagraph"/>
        <w:ind w:left="0"/>
        <w:contextualSpacing w:val="0"/>
        <w:rPr>
          <w:bCs/>
          <w:sz w:val="10"/>
          <w:highlight w:val="yellow"/>
          <w:lang w:val="lv-LV"/>
        </w:rPr>
      </w:pPr>
    </w:p>
    <w:p w14:paraId="4F1C8D80" w14:textId="156D5679" w:rsidR="00661BE9" w:rsidRDefault="00661BE9" w:rsidP="007F20AD">
      <w:pPr>
        <w:pStyle w:val="ListParagraph"/>
        <w:ind w:left="0"/>
        <w:contextualSpacing w:val="0"/>
        <w:rPr>
          <w:bCs/>
          <w:sz w:val="10"/>
          <w:highlight w:val="yellow"/>
          <w:lang w:val="lv-LV"/>
        </w:rPr>
      </w:pPr>
    </w:p>
    <w:p w14:paraId="1E9B13CF" w14:textId="3E53BA5A" w:rsidR="00661BE9" w:rsidRDefault="00661BE9" w:rsidP="007F20AD">
      <w:pPr>
        <w:pStyle w:val="ListParagraph"/>
        <w:ind w:left="0"/>
        <w:contextualSpacing w:val="0"/>
        <w:rPr>
          <w:bCs/>
          <w:sz w:val="10"/>
          <w:highlight w:val="yellow"/>
          <w:lang w:val="lv-LV"/>
        </w:rPr>
      </w:pPr>
    </w:p>
    <w:p w14:paraId="2D20D37B" w14:textId="5F5DE5C8" w:rsidR="00661BE9" w:rsidRDefault="00661BE9" w:rsidP="007F20AD">
      <w:pPr>
        <w:pStyle w:val="ListParagraph"/>
        <w:ind w:left="0"/>
        <w:contextualSpacing w:val="0"/>
        <w:rPr>
          <w:bCs/>
          <w:sz w:val="10"/>
          <w:highlight w:val="yellow"/>
          <w:lang w:val="lv-LV"/>
        </w:rPr>
      </w:pPr>
    </w:p>
    <w:p w14:paraId="30450A2A" w14:textId="63A3C54C" w:rsidR="00661BE9" w:rsidRDefault="00661BE9" w:rsidP="007F20AD">
      <w:pPr>
        <w:pStyle w:val="ListParagraph"/>
        <w:ind w:left="0"/>
        <w:contextualSpacing w:val="0"/>
        <w:rPr>
          <w:bCs/>
          <w:sz w:val="10"/>
          <w:highlight w:val="yellow"/>
          <w:lang w:val="lv-LV"/>
        </w:rPr>
      </w:pPr>
    </w:p>
    <w:p w14:paraId="1CD4DEDC" w14:textId="2D766721" w:rsidR="00661BE9" w:rsidRDefault="00661BE9" w:rsidP="007F20AD">
      <w:pPr>
        <w:pStyle w:val="ListParagraph"/>
        <w:ind w:left="0"/>
        <w:contextualSpacing w:val="0"/>
        <w:rPr>
          <w:bCs/>
          <w:sz w:val="10"/>
          <w:highlight w:val="yellow"/>
          <w:lang w:val="lv-LV"/>
        </w:rPr>
      </w:pPr>
    </w:p>
    <w:p w14:paraId="325F2239" w14:textId="06B0B842" w:rsidR="00661BE9" w:rsidRDefault="00661BE9" w:rsidP="007F20AD">
      <w:pPr>
        <w:pStyle w:val="ListParagraph"/>
        <w:ind w:left="0"/>
        <w:contextualSpacing w:val="0"/>
        <w:rPr>
          <w:bCs/>
          <w:sz w:val="10"/>
          <w:highlight w:val="yellow"/>
          <w:lang w:val="lv-LV"/>
        </w:rPr>
      </w:pPr>
    </w:p>
    <w:p w14:paraId="44995D65" w14:textId="4AA0C5FB" w:rsidR="00661BE9" w:rsidRDefault="00661BE9" w:rsidP="007F20AD">
      <w:pPr>
        <w:pStyle w:val="ListParagraph"/>
        <w:ind w:left="0"/>
        <w:contextualSpacing w:val="0"/>
        <w:rPr>
          <w:bCs/>
          <w:sz w:val="10"/>
          <w:highlight w:val="yellow"/>
          <w:lang w:val="lv-LV"/>
        </w:rPr>
      </w:pPr>
    </w:p>
    <w:p w14:paraId="14D8034E" w14:textId="3E038800" w:rsidR="00661BE9" w:rsidRDefault="00661BE9" w:rsidP="007F20AD">
      <w:pPr>
        <w:pStyle w:val="ListParagraph"/>
        <w:ind w:left="0"/>
        <w:contextualSpacing w:val="0"/>
        <w:rPr>
          <w:bCs/>
          <w:sz w:val="10"/>
          <w:highlight w:val="yellow"/>
          <w:lang w:val="lv-LV"/>
        </w:rPr>
      </w:pPr>
    </w:p>
    <w:p w14:paraId="2885387A" w14:textId="19D456F2" w:rsidR="00661BE9" w:rsidRDefault="00661BE9" w:rsidP="007F20AD">
      <w:pPr>
        <w:pStyle w:val="ListParagraph"/>
        <w:ind w:left="0"/>
        <w:contextualSpacing w:val="0"/>
        <w:rPr>
          <w:bCs/>
          <w:sz w:val="10"/>
          <w:highlight w:val="yellow"/>
          <w:lang w:val="lv-LV"/>
        </w:rPr>
      </w:pPr>
    </w:p>
    <w:p w14:paraId="0218455B" w14:textId="78295373" w:rsidR="00661BE9" w:rsidRDefault="00661BE9" w:rsidP="007F20AD">
      <w:pPr>
        <w:pStyle w:val="ListParagraph"/>
        <w:ind w:left="0"/>
        <w:contextualSpacing w:val="0"/>
        <w:rPr>
          <w:bCs/>
          <w:sz w:val="10"/>
          <w:highlight w:val="yellow"/>
          <w:lang w:val="lv-LV"/>
        </w:rPr>
      </w:pPr>
    </w:p>
    <w:p w14:paraId="6473671A" w14:textId="3A4738D2" w:rsidR="00661BE9" w:rsidRDefault="00661BE9" w:rsidP="007F20AD">
      <w:pPr>
        <w:pStyle w:val="ListParagraph"/>
        <w:ind w:left="0"/>
        <w:contextualSpacing w:val="0"/>
        <w:rPr>
          <w:bCs/>
          <w:sz w:val="10"/>
          <w:highlight w:val="yellow"/>
          <w:lang w:val="lv-LV"/>
        </w:rPr>
      </w:pPr>
    </w:p>
    <w:p w14:paraId="595BAB1A" w14:textId="2CBFE3FB" w:rsidR="00661BE9" w:rsidRDefault="00661BE9" w:rsidP="007F20AD">
      <w:pPr>
        <w:pStyle w:val="ListParagraph"/>
        <w:ind w:left="0"/>
        <w:contextualSpacing w:val="0"/>
        <w:rPr>
          <w:bCs/>
          <w:sz w:val="10"/>
          <w:highlight w:val="yellow"/>
          <w:lang w:val="lv-LV"/>
        </w:rPr>
      </w:pPr>
    </w:p>
    <w:p w14:paraId="5899DE5D" w14:textId="21F468E2" w:rsidR="00661BE9" w:rsidRDefault="00661BE9" w:rsidP="007F20AD">
      <w:pPr>
        <w:pStyle w:val="ListParagraph"/>
        <w:ind w:left="0"/>
        <w:contextualSpacing w:val="0"/>
        <w:rPr>
          <w:bCs/>
          <w:sz w:val="10"/>
          <w:highlight w:val="yellow"/>
          <w:lang w:val="lv-LV"/>
        </w:rPr>
      </w:pPr>
    </w:p>
    <w:p w14:paraId="38686A70" w14:textId="18C81758" w:rsidR="00661BE9" w:rsidRDefault="00661BE9" w:rsidP="007F20AD">
      <w:pPr>
        <w:pStyle w:val="ListParagraph"/>
        <w:ind w:left="0"/>
        <w:contextualSpacing w:val="0"/>
        <w:rPr>
          <w:bCs/>
          <w:sz w:val="10"/>
          <w:highlight w:val="yellow"/>
          <w:lang w:val="lv-LV"/>
        </w:rPr>
      </w:pPr>
    </w:p>
    <w:p w14:paraId="4F34377A" w14:textId="2141191E" w:rsidR="00661BE9" w:rsidRDefault="00661BE9" w:rsidP="007F20AD">
      <w:pPr>
        <w:pStyle w:val="ListParagraph"/>
        <w:ind w:left="0"/>
        <w:contextualSpacing w:val="0"/>
        <w:rPr>
          <w:bCs/>
          <w:sz w:val="10"/>
          <w:highlight w:val="yellow"/>
          <w:lang w:val="lv-LV"/>
        </w:rPr>
      </w:pPr>
    </w:p>
    <w:p w14:paraId="596D468C" w14:textId="503860F8" w:rsidR="00661BE9" w:rsidRDefault="00661BE9" w:rsidP="007F20AD">
      <w:pPr>
        <w:pStyle w:val="ListParagraph"/>
        <w:ind w:left="0"/>
        <w:contextualSpacing w:val="0"/>
        <w:rPr>
          <w:bCs/>
          <w:sz w:val="10"/>
          <w:highlight w:val="yellow"/>
          <w:lang w:val="lv-LV"/>
        </w:rPr>
      </w:pPr>
    </w:p>
    <w:p w14:paraId="1DECEA74" w14:textId="24EB2E3F" w:rsidR="00661BE9" w:rsidRDefault="00661BE9" w:rsidP="007F20AD">
      <w:pPr>
        <w:pStyle w:val="ListParagraph"/>
        <w:ind w:left="0"/>
        <w:contextualSpacing w:val="0"/>
        <w:rPr>
          <w:bCs/>
          <w:sz w:val="10"/>
          <w:highlight w:val="yellow"/>
          <w:lang w:val="lv-LV"/>
        </w:rPr>
      </w:pPr>
    </w:p>
    <w:p w14:paraId="6D59F303" w14:textId="2ECCA8E9" w:rsidR="00661BE9" w:rsidRDefault="00661BE9" w:rsidP="007F20AD">
      <w:pPr>
        <w:pStyle w:val="ListParagraph"/>
        <w:ind w:left="0"/>
        <w:contextualSpacing w:val="0"/>
        <w:rPr>
          <w:bCs/>
          <w:sz w:val="10"/>
          <w:highlight w:val="yellow"/>
          <w:lang w:val="lv-LV"/>
        </w:rPr>
      </w:pPr>
    </w:p>
    <w:p w14:paraId="7C78BEFE" w14:textId="77777777" w:rsidR="00661BE9" w:rsidRDefault="00661BE9" w:rsidP="007F20AD">
      <w:pPr>
        <w:pStyle w:val="ListParagraph"/>
        <w:ind w:left="0"/>
        <w:contextualSpacing w:val="0"/>
        <w:rPr>
          <w:bCs/>
          <w:sz w:val="10"/>
          <w:highlight w:val="yellow"/>
          <w:lang w:val="lv-LV"/>
        </w:rPr>
      </w:pPr>
    </w:p>
    <w:p w14:paraId="24675190" w14:textId="77777777" w:rsidR="00995239" w:rsidRPr="00E63FBB" w:rsidRDefault="00995239" w:rsidP="007F20AD">
      <w:pPr>
        <w:pStyle w:val="ListParagraph"/>
        <w:ind w:left="0"/>
        <w:contextualSpacing w:val="0"/>
        <w:rPr>
          <w:bCs/>
          <w:sz w:val="10"/>
          <w:highlight w:val="yellow"/>
          <w:lang w:val="lv-LV"/>
        </w:rPr>
      </w:pPr>
    </w:p>
    <w:p w14:paraId="37A859FC" w14:textId="6B4361D3" w:rsidR="009C2540" w:rsidRPr="00E63FBB" w:rsidRDefault="00473E8F" w:rsidP="006D4E13">
      <w:pPr>
        <w:pStyle w:val="Heading2"/>
        <w:ind w:left="567" w:hanging="567"/>
        <w:rPr>
          <w:sz w:val="28"/>
          <w:lang w:val="lv-LV"/>
        </w:rPr>
      </w:pPr>
      <w:bookmarkStart w:id="67" w:name="_Toc104751023"/>
      <w:bookmarkStart w:id="68" w:name="_Toc104751130"/>
      <w:bookmarkStart w:id="69" w:name="_Toc104751024"/>
      <w:bookmarkStart w:id="70" w:name="_Toc104751131"/>
      <w:bookmarkStart w:id="71" w:name="_Toc201909181"/>
      <w:bookmarkEnd w:id="67"/>
      <w:bookmarkEnd w:id="68"/>
      <w:bookmarkEnd w:id="69"/>
      <w:bookmarkEnd w:id="70"/>
      <w:r w:rsidRPr="00E63FBB">
        <w:rPr>
          <w:sz w:val="28"/>
          <w:lang w:val="lv-LV"/>
        </w:rPr>
        <w:t>Personāla kompetence</w:t>
      </w:r>
      <w:bookmarkEnd w:id="71"/>
    </w:p>
    <w:p w14:paraId="754E1E40" w14:textId="530BCCD0" w:rsidR="006D4E13" w:rsidRPr="00E63FBB" w:rsidRDefault="006D4E13" w:rsidP="009E0023">
      <w:pPr>
        <w:pStyle w:val="Heading2"/>
        <w:numPr>
          <w:ilvl w:val="0"/>
          <w:numId w:val="0"/>
        </w:numPr>
        <w:rPr>
          <w:lang w:val="lv-LV"/>
        </w:rPr>
      </w:pPr>
      <w:bookmarkStart w:id="72" w:name="_Toc201909182"/>
      <w:r w:rsidRPr="00E63FBB">
        <w:rPr>
          <w:lang w:val="lv-LV"/>
        </w:rPr>
        <w:t xml:space="preserve">PERS.001 </w:t>
      </w:r>
      <w:r w:rsidR="00473E8F" w:rsidRPr="00167DF3">
        <w:rPr>
          <w:lang w:val="lv-LV"/>
        </w:rPr>
        <w:t>Valod</w:t>
      </w:r>
      <w:r w:rsidR="006948E8" w:rsidRPr="00167DF3">
        <w:rPr>
          <w:lang w:val="lv-LV"/>
        </w:rPr>
        <w:t>u</w:t>
      </w:r>
      <w:r w:rsidR="00473E8F" w:rsidRPr="00167DF3">
        <w:rPr>
          <w:lang w:val="lv-LV"/>
        </w:rPr>
        <w:t xml:space="preserve"> </w:t>
      </w:r>
      <w:r w:rsidR="006948E8" w:rsidRPr="00167DF3">
        <w:rPr>
          <w:lang w:val="lv-LV"/>
        </w:rPr>
        <w:t>zināšanas</w:t>
      </w:r>
      <w:bookmarkEnd w:id="72"/>
    </w:p>
    <w:tbl>
      <w:tblPr>
        <w:tblStyle w:val="TableGrid"/>
        <w:tblW w:w="5000" w:type="pct"/>
        <w:shd w:val="clear" w:color="auto" w:fill="EAF1DD" w:themeFill="accent3" w:themeFillTint="33"/>
        <w:tblLook w:val="04A0" w:firstRow="1" w:lastRow="0" w:firstColumn="1" w:lastColumn="0" w:noHBand="0" w:noVBand="1"/>
      </w:tblPr>
      <w:tblGrid>
        <w:gridCol w:w="2251"/>
        <w:gridCol w:w="12309"/>
      </w:tblGrid>
      <w:tr w:rsidR="006D4E13" w:rsidRPr="000349B8" w14:paraId="1D78BEB1" w14:textId="77777777" w:rsidTr="0097584A">
        <w:tc>
          <w:tcPr>
            <w:tcW w:w="773" w:type="pct"/>
            <w:tcBorders>
              <w:right w:val="nil"/>
            </w:tcBorders>
            <w:shd w:val="clear" w:color="auto" w:fill="EAF1DD" w:themeFill="accent3" w:themeFillTint="33"/>
          </w:tcPr>
          <w:p w14:paraId="77C22A18" w14:textId="4A5DDF62" w:rsidR="006D4E13" w:rsidRPr="00E63FBB" w:rsidRDefault="00473E8F" w:rsidP="00823BDE">
            <w:pPr>
              <w:autoSpaceDE w:val="0"/>
              <w:autoSpaceDN w:val="0"/>
              <w:adjustRightInd w:val="0"/>
              <w:spacing w:before="120" w:after="120"/>
              <w:jc w:val="right"/>
              <w:rPr>
                <w:b/>
                <w:bCs/>
                <w:color w:val="000000"/>
                <w:lang w:val="lv-LV" w:bidi="ar-SA"/>
              </w:rPr>
            </w:pPr>
            <w:r w:rsidRPr="00E63FBB">
              <w:rPr>
                <w:b/>
                <w:bCs/>
                <w:color w:val="000000"/>
                <w:lang w:val="lv-LV" w:bidi="ar-SA"/>
              </w:rPr>
              <w:t>Atsauce uz EPAS</w:t>
            </w:r>
            <w:r w:rsidR="006D4E13" w:rsidRPr="00E63FBB">
              <w:rPr>
                <w:b/>
                <w:bCs/>
                <w:color w:val="000000"/>
                <w:lang w:val="lv-LV" w:bidi="ar-SA"/>
              </w:rPr>
              <w:t>:</w:t>
            </w:r>
          </w:p>
        </w:tc>
        <w:tc>
          <w:tcPr>
            <w:tcW w:w="4227" w:type="pct"/>
            <w:tcBorders>
              <w:left w:val="nil"/>
            </w:tcBorders>
            <w:shd w:val="clear" w:color="auto" w:fill="EAF1DD" w:themeFill="accent3" w:themeFillTint="33"/>
          </w:tcPr>
          <w:p w14:paraId="3CE997F6" w14:textId="258738CC" w:rsidR="0031728F" w:rsidRDefault="0031728F" w:rsidP="00823BDE">
            <w:pPr>
              <w:autoSpaceDE w:val="0"/>
              <w:autoSpaceDN w:val="0"/>
              <w:adjustRightInd w:val="0"/>
              <w:spacing w:before="120" w:after="120"/>
              <w:rPr>
                <w:b/>
                <w:bCs/>
                <w:color w:val="000000"/>
                <w:lang w:val="lv-LV" w:bidi="ar-SA"/>
              </w:rPr>
            </w:pPr>
            <w:r w:rsidRPr="0031728F">
              <w:rPr>
                <w:b/>
                <w:bCs/>
                <w:color w:val="000000"/>
                <w:lang w:val="lv-LV" w:bidi="ar-SA"/>
              </w:rPr>
              <w:t>SPT.0105 Valodas prasmes prasības - palielināt informētību par valodas prasmes prasību īstenošanu kopā ar ICAO, nozari un dalībvalstīm (</w:t>
            </w:r>
            <w:r w:rsidRPr="000A3A05">
              <w:rPr>
                <w:color w:val="000000"/>
                <w:lang w:val="lv-LV" w:bidi="ar-SA"/>
              </w:rPr>
              <w:t>notiek</w:t>
            </w:r>
            <w:r w:rsidRPr="0031728F">
              <w:rPr>
                <w:b/>
                <w:bCs/>
                <w:color w:val="000000"/>
                <w:lang w:val="lv-LV" w:bidi="ar-SA"/>
              </w:rPr>
              <w:t>).</w:t>
            </w:r>
          </w:p>
          <w:p w14:paraId="6ED5DC7E" w14:textId="284D6A09" w:rsidR="006D4E13" w:rsidRPr="00E63FBB" w:rsidRDefault="005842E8" w:rsidP="00823BDE">
            <w:pPr>
              <w:autoSpaceDE w:val="0"/>
              <w:autoSpaceDN w:val="0"/>
              <w:adjustRightInd w:val="0"/>
              <w:spacing w:before="120" w:after="120"/>
              <w:rPr>
                <w:b/>
                <w:bCs/>
                <w:color w:val="000000"/>
                <w:lang w:val="lv-LV" w:bidi="ar-SA"/>
              </w:rPr>
            </w:pPr>
            <w:r>
              <w:rPr>
                <w:b/>
                <w:bCs/>
                <w:color w:val="000000"/>
                <w:lang w:val="lv-LV" w:bidi="ar-SA"/>
              </w:rPr>
              <w:t xml:space="preserve">MST.0033 </w:t>
            </w:r>
            <w:r w:rsidR="003E145A" w:rsidRPr="00E63FBB">
              <w:rPr>
                <w:b/>
                <w:bCs/>
                <w:color w:val="000000"/>
                <w:lang w:val="lv-LV" w:bidi="ar-SA"/>
              </w:rPr>
              <w:t>Valod</w:t>
            </w:r>
            <w:r w:rsidR="006948E8">
              <w:rPr>
                <w:b/>
                <w:bCs/>
                <w:color w:val="000000"/>
                <w:lang w:val="lv-LV" w:bidi="ar-SA"/>
              </w:rPr>
              <w:t>u</w:t>
            </w:r>
            <w:r w:rsidR="003E145A" w:rsidRPr="00E63FBB">
              <w:rPr>
                <w:b/>
                <w:bCs/>
                <w:color w:val="000000"/>
                <w:lang w:val="lv-LV" w:bidi="ar-SA"/>
              </w:rPr>
              <w:t xml:space="preserve"> </w:t>
            </w:r>
            <w:r w:rsidR="00823BDE">
              <w:rPr>
                <w:b/>
                <w:bCs/>
                <w:color w:val="000000"/>
                <w:lang w:val="lv-LV" w:bidi="ar-SA"/>
              </w:rPr>
              <w:t>zināšanas</w:t>
            </w:r>
            <w:r w:rsidR="003E145A" w:rsidRPr="00E63FBB">
              <w:rPr>
                <w:b/>
                <w:bCs/>
                <w:color w:val="000000"/>
                <w:lang w:val="lv-LV" w:bidi="ar-SA"/>
              </w:rPr>
              <w:t xml:space="preserve"> prasības (LPR) </w:t>
            </w:r>
            <w:r w:rsidR="008E525A" w:rsidRPr="00E63FBB">
              <w:rPr>
                <w:b/>
                <w:bCs/>
                <w:color w:val="000000"/>
                <w:lang w:val="lv-LV" w:bidi="ar-SA"/>
              </w:rPr>
              <w:t>–</w:t>
            </w:r>
            <w:r w:rsidR="003E145A" w:rsidRPr="00E63FBB">
              <w:rPr>
                <w:b/>
                <w:bCs/>
                <w:color w:val="000000"/>
                <w:lang w:val="lv-LV" w:bidi="ar-SA"/>
              </w:rPr>
              <w:t xml:space="preserve"> dalīties ar labo praksi, lai noteiktu jomas, kurās jāuzlabo vienot</w:t>
            </w:r>
            <w:r w:rsidR="00823BDE">
              <w:rPr>
                <w:b/>
                <w:bCs/>
                <w:color w:val="000000"/>
                <w:lang w:val="lv-LV" w:bidi="ar-SA"/>
              </w:rPr>
              <w:t>u</w:t>
            </w:r>
            <w:r w:rsidR="003E145A" w:rsidRPr="00E63FBB">
              <w:rPr>
                <w:b/>
                <w:bCs/>
                <w:color w:val="000000"/>
                <w:lang w:val="lv-LV" w:bidi="ar-SA"/>
              </w:rPr>
              <w:t xml:space="preserve"> un saskaņot</w:t>
            </w:r>
            <w:r w:rsidR="00823BDE">
              <w:rPr>
                <w:b/>
                <w:bCs/>
                <w:color w:val="000000"/>
                <w:lang w:val="lv-LV" w:bidi="ar-SA"/>
              </w:rPr>
              <w:t>u</w:t>
            </w:r>
            <w:r w:rsidR="003E145A" w:rsidRPr="00E63FBB">
              <w:rPr>
                <w:b/>
                <w:bCs/>
                <w:color w:val="000000"/>
                <w:lang w:val="lv-LV" w:bidi="ar-SA"/>
              </w:rPr>
              <w:t xml:space="preserve"> valod</w:t>
            </w:r>
            <w:r w:rsidR="006948E8">
              <w:rPr>
                <w:b/>
                <w:bCs/>
                <w:color w:val="000000"/>
                <w:lang w:val="lv-LV" w:bidi="ar-SA"/>
              </w:rPr>
              <w:t>u</w:t>
            </w:r>
            <w:r w:rsidR="003E145A" w:rsidRPr="00E63FBB">
              <w:rPr>
                <w:b/>
                <w:bCs/>
                <w:color w:val="000000"/>
                <w:lang w:val="lv-LV" w:bidi="ar-SA"/>
              </w:rPr>
              <w:t xml:space="preserve"> </w:t>
            </w:r>
            <w:r w:rsidR="00823BDE">
              <w:rPr>
                <w:b/>
                <w:bCs/>
                <w:color w:val="000000"/>
                <w:lang w:val="lv-LV" w:bidi="ar-SA"/>
              </w:rPr>
              <w:t>zināšan</w:t>
            </w:r>
            <w:r w:rsidR="006948E8">
              <w:rPr>
                <w:b/>
                <w:bCs/>
                <w:color w:val="000000"/>
                <w:lang w:val="lv-LV" w:bidi="ar-SA"/>
              </w:rPr>
              <w:t>as</w:t>
            </w:r>
            <w:r w:rsidR="003E145A" w:rsidRPr="00E63FBB">
              <w:rPr>
                <w:b/>
                <w:bCs/>
                <w:color w:val="000000"/>
                <w:lang w:val="lv-LV" w:bidi="ar-SA"/>
              </w:rPr>
              <w:t xml:space="preserve"> prasību ieviešana </w:t>
            </w:r>
            <w:r w:rsidR="006D4E13" w:rsidRPr="00E63FBB">
              <w:rPr>
                <w:bCs/>
                <w:color w:val="000000"/>
                <w:lang w:val="lv-LV" w:bidi="ar-SA"/>
              </w:rPr>
              <w:t>(</w:t>
            </w:r>
            <w:r w:rsidR="003E145A" w:rsidRPr="00E63FBB">
              <w:rPr>
                <w:bCs/>
                <w:color w:val="000000"/>
                <w:lang w:val="lv-LV" w:bidi="ar-SA"/>
              </w:rPr>
              <w:t>notiek</w:t>
            </w:r>
            <w:r w:rsidR="006D4E13" w:rsidRPr="00E63FBB">
              <w:rPr>
                <w:bCs/>
                <w:color w:val="000000"/>
                <w:lang w:val="lv-LV" w:bidi="ar-SA"/>
              </w:rPr>
              <w:t>)</w:t>
            </w:r>
            <w:r w:rsidR="003E145A" w:rsidRPr="00E63FBB">
              <w:rPr>
                <w:bCs/>
                <w:color w:val="000000"/>
                <w:lang w:val="lv-LV" w:bidi="ar-SA"/>
              </w:rPr>
              <w:t>.</w:t>
            </w:r>
          </w:p>
        </w:tc>
      </w:tr>
      <w:tr w:rsidR="006D4E13" w:rsidRPr="00736775" w14:paraId="3234BEBA" w14:textId="77777777" w:rsidTr="0097584A">
        <w:tc>
          <w:tcPr>
            <w:tcW w:w="773" w:type="pct"/>
            <w:tcBorders>
              <w:right w:val="nil"/>
            </w:tcBorders>
            <w:shd w:val="clear" w:color="auto" w:fill="EAF1DD" w:themeFill="accent3" w:themeFillTint="33"/>
          </w:tcPr>
          <w:p w14:paraId="3C385BF3" w14:textId="26E19E28" w:rsidR="006D4E13" w:rsidRPr="00E63FBB" w:rsidRDefault="00473E8F" w:rsidP="00823BDE">
            <w:pPr>
              <w:autoSpaceDE w:val="0"/>
              <w:autoSpaceDN w:val="0"/>
              <w:adjustRightInd w:val="0"/>
              <w:spacing w:before="120" w:after="120"/>
              <w:jc w:val="right"/>
              <w:rPr>
                <w:bCs/>
                <w:color w:val="000000"/>
                <w:lang w:val="lv-LV" w:bidi="ar-SA"/>
              </w:rPr>
            </w:pPr>
            <w:r w:rsidRPr="00E63FBB">
              <w:rPr>
                <w:bCs/>
                <w:color w:val="000000"/>
                <w:lang w:val="lv-LV" w:bidi="ar-SA"/>
              </w:rPr>
              <w:lastRenderedPageBreak/>
              <w:t>Rezultāts</w:t>
            </w:r>
            <w:r w:rsidR="006D4E13" w:rsidRPr="00E63FBB">
              <w:rPr>
                <w:bCs/>
                <w:color w:val="000000"/>
                <w:lang w:val="lv-LV" w:bidi="ar-SA"/>
              </w:rPr>
              <w:t>(</w:t>
            </w:r>
            <w:r w:rsidRPr="00E63FBB">
              <w:rPr>
                <w:bCs/>
                <w:color w:val="000000"/>
                <w:lang w:val="lv-LV" w:bidi="ar-SA"/>
              </w:rPr>
              <w:t>-i</w:t>
            </w:r>
            <w:r w:rsidR="006D4E13" w:rsidRPr="00E63FBB">
              <w:rPr>
                <w:bCs/>
                <w:color w:val="000000"/>
                <w:lang w:val="lv-LV" w:bidi="ar-SA"/>
              </w:rPr>
              <w:t>):</w:t>
            </w:r>
          </w:p>
        </w:tc>
        <w:tc>
          <w:tcPr>
            <w:tcW w:w="4227" w:type="pct"/>
            <w:tcBorders>
              <w:left w:val="nil"/>
            </w:tcBorders>
            <w:shd w:val="clear" w:color="auto" w:fill="EAF1DD" w:themeFill="accent3" w:themeFillTint="33"/>
          </w:tcPr>
          <w:p w14:paraId="592C5656" w14:textId="15309834" w:rsidR="006D4E13" w:rsidRPr="00E63FBB" w:rsidRDefault="003E145A" w:rsidP="00823BDE">
            <w:pPr>
              <w:autoSpaceDE w:val="0"/>
              <w:autoSpaceDN w:val="0"/>
              <w:adjustRightInd w:val="0"/>
              <w:spacing w:before="120" w:after="120"/>
              <w:rPr>
                <w:color w:val="000000"/>
                <w:lang w:val="lv-LV" w:bidi="ar-SA"/>
              </w:rPr>
            </w:pPr>
            <w:r w:rsidRPr="00167DF3">
              <w:rPr>
                <w:color w:val="000000"/>
                <w:lang w:val="lv-LV" w:bidi="ar-SA"/>
              </w:rPr>
              <w:t>Atsauksmes/atgriezeniskā</w:t>
            </w:r>
            <w:r w:rsidRPr="00E63FBB">
              <w:rPr>
                <w:color w:val="000000"/>
                <w:lang w:val="lv-LV" w:bidi="ar-SA"/>
              </w:rPr>
              <w:t xml:space="preserve"> saite par </w:t>
            </w:r>
            <w:r w:rsidR="0031728F">
              <w:rPr>
                <w:color w:val="000000"/>
                <w:lang w:val="lv-LV" w:bidi="ar-SA"/>
              </w:rPr>
              <w:t xml:space="preserve">LPR </w:t>
            </w:r>
            <w:r w:rsidRPr="00E63FBB">
              <w:rPr>
                <w:color w:val="000000"/>
                <w:lang w:val="lv-LV" w:bidi="ar-SA"/>
              </w:rPr>
              <w:t>ieviešanas statusu</w:t>
            </w:r>
            <w:r w:rsidR="006D4E13" w:rsidRPr="00E63FBB">
              <w:rPr>
                <w:color w:val="000000"/>
                <w:lang w:val="lv-LV" w:bidi="ar-SA"/>
              </w:rPr>
              <w:t xml:space="preserve"> (</w:t>
            </w:r>
            <w:r w:rsidRPr="00E63FBB">
              <w:rPr>
                <w:color w:val="000000"/>
                <w:lang w:val="lv-LV" w:bidi="ar-SA"/>
              </w:rPr>
              <w:t>nepārtraukti</w:t>
            </w:r>
            <w:r w:rsidR="006D4E13" w:rsidRPr="00E63FBB">
              <w:rPr>
                <w:color w:val="000000"/>
                <w:lang w:val="lv-LV" w:bidi="ar-SA"/>
              </w:rPr>
              <w:t>)</w:t>
            </w:r>
          </w:p>
          <w:p w14:paraId="14F91203" w14:textId="0EE604E8" w:rsidR="003E145A" w:rsidRPr="00E63FBB" w:rsidRDefault="006D4E13" w:rsidP="00823BDE">
            <w:pPr>
              <w:autoSpaceDE w:val="0"/>
              <w:autoSpaceDN w:val="0"/>
              <w:adjustRightInd w:val="0"/>
              <w:spacing w:before="120" w:after="120"/>
              <w:rPr>
                <w:bCs/>
                <w:color w:val="000000"/>
                <w:lang w:val="lv-LV" w:bidi="ar-SA"/>
              </w:rPr>
            </w:pPr>
            <w:r w:rsidRPr="00E63FBB">
              <w:rPr>
                <w:color w:val="000000"/>
                <w:lang w:val="lv-LV" w:bidi="ar-SA"/>
              </w:rPr>
              <w:t xml:space="preserve">NB! </w:t>
            </w:r>
            <w:r w:rsidR="003E145A" w:rsidRPr="00E63FBB">
              <w:rPr>
                <w:bCs/>
                <w:color w:val="000000"/>
                <w:lang w:val="lv-LV"/>
              </w:rPr>
              <w:t>EASA apkopo</w:t>
            </w:r>
            <w:r w:rsidR="00B95DAF" w:rsidRPr="00E63FBB">
              <w:rPr>
                <w:bCs/>
                <w:color w:val="000000"/>
                <w:lang w:val="lv-LV"/>
              </w:rPr>
              <w:t xml:space="preserve"> </w:t>
            </w:r>
            <w:r w:rsidR="003E145A" w:rsidRPr="00E63FBB">
              <w:rPr>
                <w:bCs/>
                <w:color w:val="000000"/>
                <w:lang w:val="lv-LV"/>
              </w:rPr>
              <w:t>atgriezenisko saiti</w:t>
            </w:r>
            <w:r w:rsidR="00B95DAF" w:rsidRPr="00E63FBB">
              <w:rPr>
                <w:bCs/>
                <w:color w:val="000000"/>
                <w:lang w:val="lv-LV"/>
              </w:rPr>
              <w:t xml:space="preserve"> </w:t>
            </w:r>
            <w:r w:rsidR="0031728F">
              <w:rPr>
                <w:bCs/>
                <w:color w:val="000000"/>
                <w:lang w:val="lv-LV"/>
              </w:rPr>
              <w:t>veicot</w:t>
            </w:r>
            <w:r w:rsidR="003E145A" w:rsidRPr="00E63FBB">
              <w:rPr>
                <w:bCs/>
                <w:color w:val="000000"/>
                <w:lang w:val="lv-LV"/>
              </w:rPr>
              <w:t xml:space="preserve"> standartizācij</w:t>
            </w:r>
            <w:r w:rsidR="0031728F">
              <w:rPr>
                <w:bCs/>
                <w:color w:val="000000"/>
                <w:lang w:val="lv-LV"/>
              </w:rPr>
              <w:t>u</w:t>
            </w:r>
            <w:r w:rsidR="003E145A" w:rsidRPr="00E63FBB">
              <w:rPr>
                <w:bCs/>
                <w:color w:val="000000"/>
                <w:lang w:val="lv-LV"/>
              </w:rPr>
              <w:t>.</w:t>
            </w:r>
          </w:p>
        </w:tc>
      </w:tr>
      <w:tr w:rsidR="006D4E13" w:rsidRPr="00736775" w14:paraId="3E002CC1" w14:textId="77777777" w:rsidTr="0097584A">
        <w:tc>
          <w:tcPr>
            <w:tcW w:w="773" w:type="pct"/>
            <w:tcBorders>
              <w:right w:val="nil"/>
            </w:tcBorders>
            <w:shd w:val="clear" w:color="auto" w:fill="EAF1DD" w:themeFill="accent3" w:themeFillTint="33"/>
          </w:tcPr>
          <w:p w14:paraId="2C85C3E8" w14:textId="6EAE8EB0" w:rsidR="006D4E13" w:rsidRPr="00E63FBB" w:rsidDel="00037D25" w:rsidRDefault="0046097C" w:rsidP="00823BDE">
            <w:pPr>
              <w:autoSpaceDE w:val="0"/>
              <w:autoSpaceDN w:val="0"/>
              <w:adjustRightInd w:val="0"/>
              <w:spacing w:before="120" w:after="120"/>
              <w:jc w:val="right"/>
              <w:rPr>
                <w:bCs/>
                <w:color w:val="000000"/>
                <w:lang w:val="lv-LV" w:bidi="ar-SA"/>
              </w:rPr>
            </w:pPr>
            <w:r w:rsidRPr="00E63FBB">
              <w:rPr>
                <w:bCs/>
                <w:color w:val="000000"/>
                <w:lang w:val="lv-LV" w:bidi="ar-SA"/>
              </w:rPr>
              <w:t xml:space="preserve">Iesaistītās </w:t>
            </w:r>
            <w:r w:rsidR="00473E8F" w:rsidRPr="00E63FBB">
              <w:rPr>
                <w:bCs/>
                <w:color w:val="000000"/>
                <w:lang w:val="lv-LV" w:bidi="ar-SA"/>
              </w:rPr>
              <w:t>puses</w:t>
            </w:r>
            <w:r w:rsidR="006D4E13" w:rsidRPr="00E63FBB">
              <w:rPr>
                <w:bCs/>
                <w:color w:val="000000"/>
                <w:lang w:val="lv-LV" w:bidi="ar-SA"/>
              </w:rPr>
              <w:t>:</w:t>
            </w:r>
          </w:p>
        </w:tc>
        <w:tc>
          <w:tcPr>
            <w:tcW w:w="4227" w:type="pct"/>
            <w:tcBorders>
              <w:left w:val="nil"/>
            </w:tcBorders>
            <w:shd w:val="clear" w:color="auto" w:fill="EAF1DD" w:themeFill="accent3" w:themeFillTint="33"/>
          </w:tcPr>
          <w:p w14:paraId="22B9690F" w14:textId="102AD282" w:rsidR="006D4E13" w:rsidRPr="00E63FBB" w:rsidRDefault="0097584A" w:rsidP="00823BDE">
            <w:pPr>
              <w:autoSpaceDE w:val="0"/>
              <w:autoSpaceDN w:val="0"/>
              <w:adjustRightInd w:val="0"/>
              <w:spacing w:before="120" w:after="120"/>
              <w:rPr>
                <w:bCs/>
                <w:color w:val="000000"/>
                <w:lang w:val="lv-LV" w:bidi="ar-SA"/>
              </w:rPr>
            </w:pPr>
            <w:r w:rsidRPr="00E63FBB">
              <w:rPr>
                <w:bCs/>
                <w:color w:val="000000"/>
                <w:lang w:val="lv-LV" w:bidi="ar-SA"/>
              </w:rPr>
              <w:t>Aeronavigācijas</w:t>
            </w:r>
            <w:r w:rsidR="00B81C0C" w:rsidRPr="00E63FBB">
              <w:rPr>
                <w:bCs/>
                <w:color w:val="000000"/>
                <w:lang w:val="lv-LV" w:bidi="ar-SA"/>
              </w:rPr>
              <w:t xml:space="preserve"> pakalpojumu </w:t>
            </w:r>
            <w:r w:rsidRPr="00E63FBB">
              <w:rPr>
                <w:bCs/>
                <w:color w:val="000000"/>
                <w:lang w:val="lv-LV" w:bidi="ar-SA"/>
              </w:rPr>
              <w:t>sniedzēji</w:t>
            </w:r>
            <w:r w:rsidR="006D4E13" w:rsidRPr="00E63FBB">
              <w:rPr>
                <w:bCs/>
                <w:color w:val="000000"/>
                <w:lang w:val="lv-LV" w:bidi="ar-SA"/>
              </w:rPr>
              <w:t>, ATCO, ATO, pilot</w:t>
            </w:r>
            <w:r w:rsidR="00473E8F" w:rsidRPr="00E63FBB">
              <w:rPr>
                <w:bCs/>
                <w:color w:val="000000"/>
                <w:lang w:val="lv-LV" w:bidi="ar-SA"/>
              </w:rPr>
              <w:t>a</w:t>
            </w:r>
            <w:r w:rsidR="006D4E13" w:rsidRPr="00E63FBB">
              <w:rPr>
                <w:bCs/>
                <w:color w:val="000000"/>
                <w:lang w:val="lv-LV" w:bidi="ar-SA"/>
              </w:rPr>
              <w:t xml:space="preserve"> </w:t>
            </w:r>
            <w:r w:rsidR="00473E8F" w:rsidRPr="00E63FBB">
              <w:rPr>
                <w:bCs/>
                <w:color w:val="000000"/>
                <w:lang w:val="lv-LV" w:bidi="ar-SA"/>
              </w:rPr>
              <w:t>apliecību turētāji</w:t>
            </w:r>
            <w:r w:rsidR="006D4E13" w:rsidRPr="00E63FBB">
              <w:rPr>
                <w:bCs/>
                <w:color w:val="000000"/>
                <w:lang w:val="lv-LV" w:bidi="ar-SA"/>
              </w:rPr>
              <w:t xml:space="preserve"> </w:t>
            </w:r>
            <w:r w:rsidR="00473E8F" w:rsidRPr="00E63FBB">
              <w:rPr>
                <w:bCs/>
                <w:color w:val="000000"/>
                <w:lang w:val="lv-LV" w:bidi="ar-SA"/>
              </w:rPr>
              <w:t>un</w:t>
            </w:r>
            <w:r w:rsidR="006D4E13" w:rsidRPr="00E63FBB">
              <w:rPr>
                <w:bCs/>
                <w:color w:val="000000"/>
                <w:lang w:val="lv-LV" w:bidi="ar-SA"/>
              </w:rPr>
              <w:t xml:space="preserve"> student</w:t>
            </w:r>
            <w:r w:rsidR="00473E8F" w:rsidRPr="00E63FBB">
              <w:rPr>
                <w:bCs/>
                <w:color w:val="000000"/>
                <w:lang w:val="lv-LV" w:bidi="ar-SA"/>
              </w:rPr>
              <w:t>i</w:t>
            </w:r>
          </w:p>
        </w:tc>
      </w:tr>
      <w:tr w:rsidR="006D4E13" w:rsidRPr="00E63FBB" w14:paraId="0814F39A" w14:textId="77777777" w:rsidTr="0097584A">
        <w:tc>
          <w:tcPr>
            <w:tcW w:w="773" w:type="pct"/>
            <w:tcBorders>
              <w:right w:val="nil"/>
            </w:tcBorders>
            <w:shd w:val="clear" w:color="auto" w:fill="auto"/>
          </w:tcPr>
          <w:p w14:paraId="27C1CCD2" w14:textId="2B995EBB" w:rsidR="006D4E13" w:rsidRPr="00E63FBB" w:rsidRDefault="002732C0" w:rsidP="00823BDE">
            <w:pPr>
              <w:autoSpaceDE w:val="0"/>
              <w:autoSpaceDN w:val="0"/>
              <w:adjustRightInd w:val="0"/>
              <w:spacing w:before="120" w:after="120"/>
              <w:jc w:val="right"/>
              <w:rPr>
                <w:bCs/>
                <w:color w:val="000000"/>
                <w:lang w:val="lv-LV" w:bidi="ar-SA"/>
              </w:rPr>
            </w:pPr>
            <w:r w:rsidRPr="00E63FBB">
              <w:rPr>
                <w:bCs/>
                <w:color w:val="000000"/>
                <w:lang w:val="lv-LV" w:bidi="ar-SA"/>
              </w:rPr>
              <w:t>Projekta</w:t>
            </w:r>
            <w:r w:rsidR="00473E8F" w:rsidRPr="00E63FBB">
              <w:rPr>
                <w:bCs/>
                <w:color w:val="000000"/>
                <w:lang w:val="lv-LV" w:bidi="ar-SA"/>
              </w:rPr>
              <w:t xml:space="preserve"> vadītājs</w:t>
            </w:r>
            <w:r w:rsidR="006D4E13" w:rsidRPr="00E63FBB">
              <w:rPr>
                <w:bCs/>
                <w:color w:val="000000"/>
                <w:lang w:val="lv-LV" w:bidi="ar-SA"/>
              </w:rPr>
              <w:t>:</w:t>
            </w:r>
          </w:p>
        </w:tc>
        <w:tc>
          <w:tcPr>
            <w:tcW w:w="4227" w:type="pct"/>
            <w:tcBorders>
              <w:left w:val="nil"/>
            </w:tcBorders>
            <w:shd w:val="clear" w:color="auto" w:fill="auto"/>
          </w:tcPr>
          <w:p w14:paraId="50DB4C8F" w14:textId="0514B0B8" w:rsidR="006D4E13" w:rsidRPr="00E63FBB" w:rsidRDefault="003E145A" w:rsidP="00823BDE">
            <w:pPr>
              <w:autoSpaceDE w:val="0"/>
              <w:autoSpaceDN w:val="0"/>
              <w:adjustRightInd w:val="0"/>
              <w:spacing w:before="120" w:after="120"/>
              <w:rPr>
                <w:bCs/>
                <w:color w:val="000000"/>
                <w:lang w:val="lv-LV" w:bidi="ar-SA"/>
              </w:rPr>
            </w:pPr>
            <w:r w:rsidRPr="00E63FBB">
              <w:rPr>
                <w:bCs/>
                <w:color w:val="000000"/>
                <w:lang w:val="lv-LV" w:bidi="ar-SA"/>
              </w:rPr>
              <w:t>Aviācijas personāla sertificēšanas daļas vadītājs</w:t>
            </w:r>
          </w:p>
        </w:tc>
      </w:tr>
      <w:tr w:rsidR="006D4E13" w:rsidRPr="00E63FBB" w14:paraId="65DA0F78" w14:textId="77777777" w:rsidTr="0097584A">
        <w:tc>
          <w:tcPr>
            <w:tcW w:w="773" w:type="pct"/>
            <w:tcBorders>
              <w:bottom w:val="single" w:sz="4" w:space="0" w:color="auto"/>
              <w:right w:val="nil"/>
            </w:tcBorders>
            <w:shd w:val="clear" w:color="auto" w:fill="auto"/>
          </w:tcPr>
          <w:p w14:paraId="26D212C5" w14:textId="428C54CB" w:rsidR="006D4E13" w:rsidRPr="00E63FBB" w:rsidRDefault="00473E8F" w:rsidP="00823BDE">
            <w:pPr>
              <w:autoSpaceDE w:val="0"/>
              <w:autoSpaceDN w:val="0"/>
              <w:adjustRightInd w:val="0"/>
              <w:spacing w:before="120" w:after="120"/>
              <w:jc w:val="right"/>
              <w:rPr>
                <w:color w:val="000000"/>
                <w:highlight w:val="yellow"/>
                <w:lang w:val="lv-LV" w:bidi="ar-SA"/>
              </w:rPr>
            </w:pPr>
            <w:r w:rsidRPr="00E63FBB">
              <w:rPr>
                <w:bCs/>
                <w:color w:val="000000"/>
                <w:lang w:val="lv-LV" w:bidi="ar-SA"/>
              </w:rPr>
              <w:t>Projekta komanda</w:t>
            </w:r>
            <w:r w:rsidR="006D4E13" w:rsidRPr="00E63FBB">
              <w:rPr>
                <w:bCs/>
                <w:color w:val="000000"/>
                <w:lang w:val="lv-LV" w:bidi="ar-SA"/>
              </w:rPr>
              <w:t>:</w:t>
            </w:r>
          </w:p>
        </w:tc>
        <w:tc>
          <w:tcPr>
            <w:tcW w:w="4227" w:type="pct"/>
            <w:tcBorders>
              <w:left w:val="nil"/>
              <w:bottom w:val="single" w:sz="4" w:space="0" w:color="auto"/>
            </w:tcBorders>
            <w:shd w:val="clear" w:color="auto" w:fill="auto"/>
          </w:tcPr>
          <w:p w14:paraId="28C416A3" w14:textId="583EDC65" w:rsidR="0031728F" w:rsidRPr="0031728F" w:rsidRDefault="0031728F" w:rsidP="00A74449">
            <w:pPr>
              <w:pStyle w:val="ListParagraph"/>
              <w:numPr>
                <w:ilvl w:val="0"/>
                <w:numId w:val="10"/>
              </w:numPr>
              <w:autoSpaceDE w:val="0"/>
              <w:autoSpaceDN w:val="0"/>
              <w:adjustRightInd w:val="0"/>
              <w:spacing w:before="120" w:after="120"/>
              <w:ind w:left="340" w:hanging="340"/>
              <w:rPr>
                <w:bCs/>
                <w:color w:val="000000"/>
                <w:lang w:val="lv-LV" w:bidi="ar-SA"/>
              </w:rPr>
            </w:pPr>
            <w:r>
              <w:rPr>
                <w:color w:val="000000"/>
                <w:lang w:val="lv-LV" w:bidi="ar-SA"/>
              </w:rPr>
              <w:t>Mācību un eksaminēšanas nodaļa;</w:t>
            </w:r>
            <w:r w:rsidR="006D4E13" w:rsidRPr="005D0133">
              <w:rPr>
                <w:bCs/>
                <w:color w:val="000000"/>
                <w:lang w:val="lv-LV" w:bidi="ar-SA"/>
              </w:rPr>
              <w:t>ATO</w:t>
            </w:r>
            <w:r w:rsidR="003E145A" w:rsidRPr="00E63FBB">
              <w:rPr>
                <w:color w:val="000000"/>
                <w:lang w:val="lv-LV" w:bidi="ar-SA"/>
              </w:rPr>
              <w:t xml:space="preserve"> mācību </w:t>
            </w:r>
            <w:r w:rsidR="006948E8">
              <w:rPr>
                <w:color w:val="000000"/>
                <w:lang w:val="lv-LV" w:bidi="ar-SA"/>
              </w:rPr>
              <w:t xml:space="preserve">kursu </w:t>
            </w:r>
            <w:r w:rsidR="003E145A" w:rsidRPr="00E63FBB">
              <w:rPr>
                <w:color w:val="000000"/>
                <w:lang w:val="lv-LV" w:bidi="ar-SA"/>
              </w:rPr>
              <w:t>vadītāji</w:t>
            </w:r>
            <w:r>
              <w:rPr>
                <w:color w:val="000000"/>
                <w:lang w:val="lv-LV" w:bidi="ar-SA"/>
              </w:rPr>
              <w:t>;</w:t>
            </w:r>
          </w:p>
          <w:p w14:paraId="3FEF9954" w14:textId="7E99E72E" w:rsidR="006D4E13" w:rsidRPr="00E63FBB" w:rsidRDefault="0031728F" w:rsidP="00A74449">
            <w:pPr>
              <w:pStyle w:val="ListParagraph"/>
              <w:numPr>
                <w:ilvl w:val="0"/>
                <w:numId w:val="10"/>
              </w:numPr>
              <w:autoSpaceDE w:val="0"/>
              <w:autoSpaceDN w:val="0"/>
              <w:adjustRightInd w:val="0"/>
              <w:spacing w:before="120" w:after="120"/>
              <w:ind w:left="340" w:hanging="340"/>
              <w:rPr>
                <w:bCs/>
                <w:color w:val="000000"/>
                <w:lang w:val="lv-LV" w:bidi="ar-SA"/>
              </w:rPr>
            </w:pPr>
            <w:r>
              <w:rPr>
                <w:bCs/>
                <w:color w:val="000000"/>
                <w:lang w:val="lv-LV" w:bidi="ar-SA"/>
              </w:rPr>
              <w:t>eksaminētāji</w:t>
            </w:r>
            <w:r w:rsidRPr="0031728F">
              <w:rPr>
                <w:color w:val="000000"/>
                <w:lang w:val="lv-LV" w:bidi="ar-SA"/>
              </w:rPr>
              <w:t>.</w:t>
            </w:r>
          </w:p>
        </w:tc>
      </w:tr>
    </w:tbl>
    <w:p w14:paraId="79905445" w14:textId="77777777" w:rsidR="006D4E13" w:rsidRPr="00E63FBB" w:rsidRDefault="006D4E13" w:rsidP="006D4E13">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560"/>
        <w:gridCol w:w="4014"/>
        <w:gridCol w:w="5625"/>
        <w:gridCol w:w="1923"/>
        <w:gridCol w:w="1438"/>
      </w:tblGrid>
      <w:tr w:rsidR="006D4E13" w:rsidRPr="000349B8" w14:paraId="5F2BDDCE" w14:textId="77777777" w:rsidTr="0097584A">
        <w:tc>
          <w:tcPr>
            <w:tcW w:w="551" w:type="pct"/>
            <w:shd w:val="clear" w:color="auto" w:fill="FDE9D9" w:themeFill="accent6" w:themeFillTint="33"/>
          </w:tcPr>
          <w:p w14:paraId="30FDC790" w14:textId="7BBD788C" w:rsidR="006D4E13" w:rsidRPr="00E63FBB" w:rsidRDefault="00536AE5" w:rsidP="0028346B">
            <w:pPr>
              <w:pStyle w:val="ListParagraph"/>
              <w:spacing w:before="120" w:after="120"/>
              <w:ind w:left="0"/>
              <w:contextualSpacing w:val="0"/>
              <w:jc w:val="right"/>
              <w:rPr>
                <w:b/>
                <w:bCs/>
                <w:color w:val="000000"/>
                <w:lang w:val="lv-LV" w:bidi="ar-SA"/>
              </w:rPr>
            </w:pPr>
            <w:r w:rsidRPr="00E63FBB">
              <w:rPr>
                <w:b/>
                <w:color w:val="000000"/>
                <w:lang w:val="lv-LV" w:bidi="ar-SA"/>
              </w:rPr>
              <w:t>PERS</w:t>
            </w:r>
            <w:r w:rsidR="006D4E13" w:rsidRPr="00E63FBB">
              <w:rPr>
                <w:b/>
                <w:color w:val="000000"/>
                <w:lang w:val="lv-LV" w:bidi="ar-SA"/>
              </w:rPr>
              <w:t>.00</w:t>
            </w:r>
            <w:r w:rsidRPr="00E63FBB">
              <w:rPr>
                <w:b/>
                <w:color w:val="000000"/>
                <w:lang w:val="lv-LV" w:bidi="ar-SA"/>
              </w:rPr>
              <w:t>1</w:t>
            </w:r>
            <w:r w:rsidR="006D4E13" w:rsidRPr="00E63FBB">
              <w:rPr>
                <w:b/>
                <w:color w:val="000000"/>
                <w:lang w:val="lv-LV" w:bidi="ar-SA"/>
              </w:rPr>
              <w:t>.</w:t>
            </w:r>
            <w:r w:rsidRPr="00E63FBB">
              <w:rPr>
                <w:b/>
                <w:color w:val="000000"/>
                <w:lang w:val="lv-LV" w:bidi="ar-SA"/>
              </w:rPr>
              <w:t>1</w:t>
            </w:r>
            <w:r w:rsidR="006D4E13" w:rsidRPr="00E63FBB">
              <w:rPr>
                <w:b/>
                <w:color w:val="000000"/>
                <w:lang w:val="lv-LV" w:bidi="ar-SA"/>
              </w:rPr>
              <w:t>:</w:t>
            </w:r>
          </w:p>
        </w:tc>
        <w:tc>
          <w:tcPr>
            <w:tcW w:w="4449" w:type="pct"/>
            <w:gridSpan w:val="4"/>
            <w:shd w:val="clear" w:color="auto" w:fill="FDE9D9" w:themeFill="accent6" w:themeFillTint="33"/>
          </w:tcPr>
          <w:p w14:paraId="12DDB9C1" w14:textId="20742BC3" w:rsidR="006D4E13" w:rsidRPr="00E63FBB" w:rsidRDefault="006D4E13" w:rsidP="0028346B">
            <w:pPr>
              <w:autoSpaceDE w:val="0"/>
              <w:autoSpaceDN w:val="0"/>
              <w:adjustRightInd w:val="0"/>
              <w:spacing w:before="120" w:after="120"/>
              <w:jc w:val="both"/>
              <w:rPr>
                <w:b/>
                <w:bCs/>
                <w:color w:val="000000"/>
                <w:lang w:val="lv-LV" w:bidi="ar-SA"/>
              </w:rPr>
            </w:pPr>
            <w:r w:rsidRPr="00E63FBB">
              <w:rPr>
                <w:b/>
                <w:bCs/>
                <w:color w:val="000000"/>
                <w:lang w:val="lv-LV" w:bidi="ar-SA"/>
              </w:rPr>
              <w:t xml:space="preserve">LPR </w:t>
            </w:r>
            <w:r w:rsidR="003E145A" w:rsidRPr="00E63FBB">
              <w:rPr>
                <w:b/>
                <w:bCs/>
                <w:color w:val="000000"/>
                <w:lang w:val="lv-LV" w:bidi="ar-SA"/>
              </w:rPr>
              <w:t>ieviešana</w:t>
            </w:r>
            <w:r w:rsidRPr="00E63FBB">
              <w:rPr>
                <w:b/>
                <w:bCs/>
                <w:color w:val="000000"/>
                <w:lang w:val="lv-LV" w:bidi="ar-SA"/>
              </w:rPr>
              <w:t xml:space="preserve"> (LPRI)</w:t>
            </w:r>
            <w:r w:rsidR="009D64BC">
              <w:rPr>
                <w:b/>
                <w:bCs/>
                <w:color w:val="000000"/>
                <w:lang w:val="lv-LV" w:bidi="ar-SA"/>
              </w:rPr>
              <w:t xml:space="preserve"> - </w:t>
            </w:r>
            <w:r w:rsidR="009D64BC" w:rsidRPr="009D64BC">
              <w:rPr>
                <w:b/>
                <w:bCs/>
                <w:color w:val="000000"/>
                <w:lang w:val="lv-LV" w:bidi="ar-SA"/>
              </w:rPr>
              <w:t>IR, CPL un ATPL pilotu apmācības notiek angļu valodā</w:t>
            </w:r>
          </w:p>
        </w:tc>
      </w:tr>
      <w:tr w:rsidR="006D4E13" w:rsidRPr="000349B8" w14:paraId="523DE37D" w14:textId="77777777" w:rsidTr="0097584A">
        <w:tc>
          <w:tcPr>
            <w:tcW w:w="551" w:type="pct"/>
            <w:shd w:val="clear" w:color="auto" w:fill="auto"/>
          </w:tcPr>
          <w:p w14:paraId="30E9069F" w14:textId="6E270748" w:rsidR="006D4E13" w:rsidRPr="00E63FBB" w:rsidRDefault="003E145A" w:rsidP="0028346B">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6D4E13" w:rsidRPr="00E63FBB">
              <w:rPr>
                <w:bCs/>
                <w:color w:val="000000"/>
                <w:lang w:val="lv-LV" w:bidi="ar-SA"/>
              </w:rPr>
              <w:t>:</w:t>
            </w:r>
          </w:p>
        </w:tc>
        <w:tc>
          <w:tcPr>
            <w:tcW w:w="4449" w:type="pct"/>
            <w:gridSpan w:val="4"/>
            <w:shd w:val="clear" w:color="auto" w:fill="auto"/>
          </w:tcPr>
          <w:p w14:paraId="76AFD2FB" w14:textId="2A991BBA" w:rsidR="006D4E13" w:rsidRPr="00E63FBB" w:rsidRDefault="003E145A" w:rsidP="0028346B">
            <w:pPr>
              <w:autoSpaceDE w:val="0"/>
              <w:autoSpaceDN w:val="0"/>
              <w:adjustRightInd w:val="0"/>
              <w:spacing w:before="120" w:after="120"/>
              <w:jc w:val="both"/>
              <w:rPr>
                <w:color w:val="000000"/>
                <w:highlight w:val="yellow"/>
                <w:lang w:val="lv-LV" w:bidi="ar-SA"/>
              </w:rPr>
            </w:pPr>
            <w:r w:rsidRPr="00E63FBB">
              <w:rPr>
                <w:color w:val="000000"/>
                <w:lang w:val="lv-LV" w:bidi="ar-SA"/>
              </w:rPr>
              <w:t>Mācību un eksaminēšanas nodaļas vadītājs</w:t>
            </w:r>
          </w:p>
        </w:tc>
      </w:tr>
      <w:tr w:rsidR="0069533C" w:rsidRPr="0033028A" w14:paraId="627D4BC9" w14:textId="77777777" w:rsidTr="0097584A">
        <w:tblPrEx>
          <w:tblBorders>
            <w:insideV w:val="single" w:sz="4" w:space="0" w:color="auto"/>
          </w:tblBorders>
        </w:tblPrEx>
        <w:tc>
          <w:tcPr>
            <w:tcW w:w="1945" w:type="pct"/>
            <w:gridSpan w:val="2"/>
            <w:shd w:val="clear" w:color="auto" w:fill="auto"/>
          </w:tcPr>
          <w:p w14:paraId="2B4D1970" w14:textId="67BEC7FE" w:rsidR="0069533C" w:rsidRPr="0033028A" w:rsidRDefault="003E145A" w:rsidP="0028346B">
            <w:pPr>
              <w:pStyle w:val="ListParagraph"/>
              <w:spacing w:before="120" w:after="120"/>
              <w:ind w:left="0"/>
              <w:contextualSpacing w:val="0"/>
              <w:rPr>
                <w:b/>
                <w:bCs/>
                <w:color w:val="000000"/>
                <w:lang w:val="lv-LV" w:bidi="ar-SA"/>
              </w:rPr>
            </w:pPr>
            <w:r w:rsidRPr="00E63FBB">
              <w:rPr>
                <w:b/>
                <w:bCs/>
                <w:color w:val="000000"/>
                <w:lang w:val="lv-LV" w:bidi="ar-SA"/>
              </w:rPr>
              <w:t>Darbība</w:t>
            </w:r>
            <w:r w:rsidR="0069533C" w:rsidRPr="00E63FBB">
              <w:rPr>
                <w:b/>
                <w:bCs/>
                <w:color w:val="000000"/>
                <w:lang w:val="lv-LV" w:bidi="ar-SA"/>
              </w:rPr>
              <w:t>(</w:t>
            </w:r>
            <w:r w:rsidRPr="00E63FBB">
              <w:rPr>
                <w:b/>
                <w:bCs/>
                <w:color w:val="000000"/>
                <w:lang w:val="lv-LV" w:bidi="ar-SA"/>
              </w:rPr>
              <w:t>-</w:t>
            </w:r>
            <w:r w:rsidR="0069533C" w:rsidRPr="00E63FBB">
              <w:rPr>
                <w:b/>
                <w:bCs/>
                <w:color w:val="000000"/>
                <w:lang w:val="lv-LV" w:bidi="ar-SA"/>
              </w:rPr>
              <w:t>s)</w:t>
            </w:r>
          </w:p>
        </w:tc>
        <w:tc>
          <w:tcPr>
            <w:tcW w:w="1947" w:type="pct"/>
            <w:shd w:val="clear" w:color="auto" w:fill="auto"/>
          </w:tcPr>
          <w:p w14:paraId="47D5AE29" w14:textId="6C825E0E" w:rsidR="0069533C" w:rsidRPr="0033028A" w:rsidRDefault="003E145A"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99" w:type="pct"/>
            <w:shd w:val="clear" w:color="auto" w:fill="auto"/>
          </w:tcPr>
          <w:p w14:paraId="6B8737E1" w14:textId="554B3B35" w:rsidR="0069533C" w:rsidRPr="0033028A" w:rsidRDefault="003E145A"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09" w:type="pct"/>
            <w:shd w:val="clear" w:color="auto" w:fill="auto"/>
          </w:tcPr>
          <w:p w14:paraId="3D779C8A" w14:textId="422B4628" w:rsidR="0069533C" w:rsidRPr="0033028A" w:rsidRDefault="0069533C"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3E145A" w:rsidRPr="00E63FBB">
              <w:rPr>
                <w:b/>
                <w:bCs/>
                <w:color w:val="000000"/>
                <w:lang w:val="lv-LV" w:bidi="ar-SA"/>
              </w:rPr>
              <w:t>s</w:t>
            </w:r>
          </w:p>
        </w:tc>
      </w:tr>
      <w:tr w:rsidR="009D64BC" w:rsidRPr="009D64BC" w14:paraId="35D09135" w14:textId="77777777" w:rsidTr="0097584A">
        <w:tblPrEx>
          <w:tblBorders>
            <w:insideV w:val="single" w:sz="4" w:space="0" w:color="auto"/>
          </w:tblBorders>
        </w:tblPrEx>
        <w:tc>
          <w:tcPr>
            <w:tcW w:w="1945" w:type="pct"/>
            <w:gridSpan w:val="2"/>
            <w:shd w:val="clear" w:color="auto" w:fill="auto"/>
          </w:tcPr>
          <w:p w14:paraId="740F81CC" w14:textId="1F1325EB" w:rsidR="009D64BC" w:rsidRPr="00E63FBB" w:rsidRDefault="009D64BC" w:rsidP="00814660">
            <w:pPr>
              <w:spacing w:before="60" w:after="60"/>
              <w:rPr>
                <w:bCs/>
                <w:color w:val="000000"/>
                <w:lang w:val="lv-LV" w:bidi="ar-SA"/>
              </w:rPr>
            </w:pPr>
            <w:r w:rsidRPr="009D64BC">
              <w:rPr>
                <w:bCs/>
                <w:color w:val="000000"/>
                <w:lang w:val="lv-LV" w:bidi="ar-SA"/>
              </w:rPr>
              <w:t>Veicināt CPL, ATPL un IR pretendentu apmācību ATO angļu valodā un/vai angļu valodas apmācības nodrošināšanu paralēli CPL, ATPL un IR mācību kursiem.</w:t>
            </w:r>
          </w:p>
        </w:tc>
        <w:tc>
          <w:tcPr>
            <w:tcW w:w="1947" w:type="pct"/>
            <w:tcBorders>
              <w:bottom w:val="single" w:sz="4" w:space="0" w:color="auto"/>
            </w:tcBorders>
            <w:shd w:val="clear" w:color="auto" w:fill="auto"/>
          </w:tcPr>
          <w:p w14:paraId="11F3632D" w14:textId="41E26B0F" w:rsidR="009D64BC" w:rsidRPr="00E63FBB" w:rsidRDefault="009D64BC" w:rsidP="00814660">
            <w:pPr>
              <w:spacing w:before="60" w:after="60"/>
              <w:rPr>
                <w:bCs/>
                <w:color w:val="000000"/>
                <w:lang w:val="lv-LV" w:bidi="ar-SA"/>
              </w:rPr>
            </w:pPr>
            <w:r w:rsidRPr="009D64BC">
              <w:rPr>
                <w:bCs/>
                <w:color w:val="000000"/>
                <w:lang w:val="lv-LV" w:bidi="ar-SA"/>
              </w:rPr>
              <w:t>Izplatīt EASA izstrādātās vadlīnijas / labās prakses piemērus, izdales materiālus un video par angļu valodas izmantošanu apmācībā.</w:t>
            </w:r>
          </w:p>
        </w:tc>
        <w:tc>
          <w:tcPr>
            <w:tcW w:w="599" w:type="pct"/>
            <w:tcBorders>
              <w:bottom w:val="single" w:sz="4" w:space="0" w:color="auto"/>
            </w:tcBorders>
            <w:shd w:val="clear" w:color="auto" w:fill="auto"/>
          </w:tcPr>
          <w:p w14:paraId="413076C3" w14:textId="6DA26769" w:rsidR="009D64BC" w:rsidRPr="00E63FBB" w:rsidRDefault="009D64BC" w:rsidP="0028346B">
            <w:pPr>
              <w:pStyle w:val="ListParagraph"/>
              <w:spacing w:before="60" w:after="60"/>
              <w:ind w:left="0"/>
              <w:contextualSpacing w:val="0"/>
              <w:rPr>
                <w:bCs/>
                <w:color w:val="000000"/>
                <w:lang w:val="lv-LV" w:bidi="ar-SA"/>
              </w:rPr>
            </w:pPr>
            <w:r>
              <w:rPr>
                <w:bCs/>
                <w:color w:val="000000"/>
                <w:lang w:val="lv-LV" w:bidi="ar-SA"/>
              </w:rPr>
              <w:t>2026/nepārtraukti</w:t>
            </w:r>
          </w:p>
        </w:tc>
        <w:tc>
          <w:tcPr>
            <w:tcW w:w="509" w:type="pct"/>
            <w:tcBorders>
              <w:bottom w:val="single" w:sz="4" w:space="0" w:color="auto"/>
            </w:tcBorders>
            <w:shd w:val="clear" w:color="auto" w:fill="auto"/>
          </w:tcPr>
          <w:p w14:paraId="7B48E044" w14:textId="66817C44" w:rsidR="009D64BC" w:rsidRPr="00E63FBB" w:rsidRDefault="00AB2F65" w:rsidP="0028346B">
            <w:pPr>
              <w:pStyle w:val="ListParagraph"/>
              <w:spacing w:before="60" w:after="60"/>
              <w:ind w:left="0"/>
              <w:contextualSpacing w:val="0"/>
              <w:rPr>
                <w:bCs/>
                <w:color w:val="000000"/>
                <w:lang w:val="lv-LV" w:bidi="ar-SA"/>
              </w:rPr>
            </w:pPr>
            <w:r>
              <w:rPr>
                <w:bCs/>
                <w:color w:val="000000"/>
                <w:lang w:val="lv-LV" w:bidi="ar-SA"/>
              </w:rPr>
              <w:t>Notiek</w:t>
            </w:r>
          </w:p>
        </w:tc>
      </w:tr>
      <w:tr w:rsidR="0069533C" w:rsidRPr="00E63FBB" w14:paraId="059C002F" w14:textId="77777777" w:rsidTr="0097584A">
        <w:tblPrEx>
          <w:tblBorders>
            <w:insideV w:val="single" w:sz="4" w:space="0" w:color="auto"/>
          </w:tblBorders>
        </w:tblPrEx>
        <w:tc>
          <w:tcPr>
            <w:tcW w:w="1945" w:type="pct"/>
            <w:gridSpan w:val="2"/>
            <w:shd w:val="clear" w:color="auto" w:fill="auto"/>
          </w:tcPr>
          <w:p w14:paraId="7BD155AD" w14:textId="41DD15A0" w:rsidR="003E145A" w:rsidRPr="00E63FBB" w:rsidRDefault="009D64BC" w:rsidP="00814660">
            <w:pPr>
              <w:spacing w:before="60" w:after="60"/>
              <w:rPr>
                <w:bCs/>
                <w:color w:val="000000"/>
                <w:lang w:val="lv-LV" w:bidi="ar-SA"/>
              </w:rPr>
            </w:pPr>
            <w:r w:rsidRPr="009D64BC">
              <w:rPr>
                <w:bCs/>
                <w:color w:val="000000"/>
                <w:lang w:val="lv-LV" w:bidi="ar-SA"/>
              </w:rPr>
              <w:t>CPL, ATPL un IR mācību kursu apstiprināšanas un uzraudzības laikā pārliecināties par angļu valodas izmantošanu apmācībā.</w:t>
            </w:r>
          </w:p>
        </w:tc>
        <w:tc>
          <w:tcPr>
            <w:tcW w:w="1947" w:type="pct"/>
            <w:tcBorders>
              <w:bottom w:val="single" w:sz="4" w:space="0" w:color="auto"/>
            </w:tcBorders>
            <w:shd w:val="clear" w:color="auto" w:fill="auto"/>
          </w:tcPr>
          <w:p w14:paraId="0084844A" w14:textId="77777777" w:rsidR="00785C66" w:rsidRDefault="00785C66" w:rsidP="00814660">
            <w:pPr>
              <w:spacing w:before="60" w:after="60"/>
              <w:rPr>
                <w:bCs/>
                <w:color w:val="000000"/>
                <w:lang w:val="lv-LV" w:bidi="ar-SA"/>
              </w:rPr>
            </w:pPr>
            <w:r w:rsidRPr="00E63FBB">
              <w:rPr>
                <w:bCs/>
                <w:color w:val="000000"/>
                <w:lang w:val="lv-LV" w:bidi="ar-SA"/>
              </w:rPr>
              <w:t>Oficiālā saziņa, mācību materiāli un eksāmeni, ko nodrošina ATO, ir angļu valodā.</w:t>
            </w:r>
          </w:p>
          <w:p w14:paraId="28D0D120" w14:textId="4D5AD3AA" w:rsidR="009D64BC" w:rsidRPr="00E63FBB" w:rsidRDefault="009D64BC" w:rsidP="00814660">
            <w:pPr>
              <w:spacing w:before="60" w:after="60"/>
              <w:rPr>
                <w:bCs/>
                <w:color w:val="000000"/>
                <w:lang w:val="lv-LV" w:bidi="ar-SA"/>
              </w:rPr>
            </w:pPr>
            <w:r w:rsidRPr="009D64BC">
              <w:rPr>
                <w:bCs/>
                <w:color w:val="000000"/>
                <w:lang w:val="lv-LV" w:bidi="ar-SA"/>
              </w:rPr>
              <w:t>Teorētisko zināšanu eksāmeni un praktiskās pārbaudes, ko nodrošina CAA</w:t>
            </w:r>
            <w:r w:rsidR="00076EE0">
              <w:rPr>
                <w:bCs/>
                <w:color w:val="000000"/>
                <w:lang w:val="lv-LV" w:bidi="ar-SA"/>
              </w:rPr>
              <w:t xml:space="preserve"> LV</w:t>
            </w:r>
            <w:r w:rsidRPr="009D64BC">
              <w:rPr>
                <w:bCs/>
                <w:color w:val="000000"/>
                <w:lang w:val="lv-LV" w:bidi="ar-SA"/>
              </w:rPr>
              <w:t>, ir angļu valodā.</w:t>
            </w:r>
          </w:p>
        </w:tc>
        <w:tc>
          <w:tcPr>
            <w:tcW w:w="599" w:type="pct"/>
            <w:tcBorders>
              <w:bottom w:val="single" w:sz="4" w:space="0" w:color="auto"/>
            </w:tcBorders>
            <w:shd w:val="clear" w:color="auto" w:fill="auto"/>
          </w:tcPr>
          <w:p w14:paraId="6DF37517" w14:textId="6266B7E3" w:rsidR="0069533C" w:rsidRPr="00E63FBB" w:rsidRDefault="003E145A" w:rsidP="0028346B">
            <w:pPr>
              <w:pStyle w:val="ListParagraph"/>
              <w:spacing w:before="60" w:after="60"/>
              <w:ind w:left="0"/>
              <w:contextualSpacing w:val="0"/>
              <w:rPr>
                <w:bCs/>
                <w:color w:val="000000"/>
                <w:lang w:val="lv-LV" w:bidi="ar-SA"/>
              </w:rPr>
            </w:pPr>
            <w:r w:rsidRPr="00E63FBB">
              <w:rPr>
                <w:bCs/>
                <w:color w:val="000000"/>
                <w:lang w:val="lv-LV" w:bidi="ar-SA"/>
              </w:rPr>
              <w:t>Nepārtraukti</w:t>
            </w:r>
          </w:p>
        </w:tc>
        <w:tc>
          <w:tcPr>
            <w:tcW w:w="509" w:type="pct"/>
            <w:tcBorders>
              <w:bottom w:val="single" w:sz="4" w:space="0" w:color="auto"/>
            </w:tcBorders>
            <w:shd w:val="clear" w:color="auto" w:fill="auto"/>
          </w:tcPr>
          <w:p w14:paraId="2FDFE399" w14:textId="637E1097" w:rsidR="0069533C" w:rsidRPr="00E63FBB" w:rsidRDefault="003E145A" w:rsidP="0028346B">
            <w:pPr>
              <w:pStyle w:val="ListParagraph"/>
              <w:spacing w:before="60" w:after="60"/>
              <w:ind w:left="0"/>
              <w:contextualSpacing w:val="0"/>
              <w:rPr>
                <w:bCs/>
                <w:color w:val="000000"/>
                <w:lang w:val="lv-LV" w:bidi="ar-SA"/>
              </w:rPr>
            </w:pPr>
            <w:r w:rsidRPr="00E63FBB">
              <w:rPr>
                <w:bCs/>
                <w:color w:val="000000"/>
                <w:lang w:val="lv-LV" w:bidi="ar-SA"/>
              </w:rPr>
              <w:t>Notiek</w:t>
            </w:r>
          </w:p>
        </w:tc>
      </w:tr>
    </w:tbl>
    <w:p w14:paraId="69DF482F" w14:textId="208CC4F7" w:rsidR="006D4E13" w:rsidRPr="00E63FBB" w:rsidRDefault="006D4E13" w:rsidP="007F20AD">
      <w:pPr>
        <w:pStyle w:val="Heading2"/>
        <w:numPr>
          <w:ilvl w:val="0"/>
          <w:numId w:val="0"/>
        </w:numPr>
        <w:rPr>
          <w:lang w:val="lv-LV"/>
        </w:rPr>
      </w:pPr>
      <w:bookmarkStart w:id="73" w:name="_Toc201909183"/>
      <w:r w:rsidRPr="00E63FBB">
        <w:rPr>
          <w:lang w:val="lv-LV"/>
        </w:rPr>
        <w:t xml:space="preserve">PERS.002 </w:t>
      </w:r>
      <w:r w:rsidR="00785C66" w:rsidRPr="00E63FBB">
        <w:rPr>
          <w:lang w:val="lv-LV"/>
        </w:rPr>
        <w:t>Gaisa kuģu apkalpe</w:t>
      </w:r>
      <w:bookmarkEnd w:id="73"/>
    </w:p>
    <w:tbl>
      <w:tblPr>
        <w:tblStyle w:val="TableGrid"/>
        <w:tblW w:w="5000" w:type="pct"/>
        <w:shd w:val="clear" w:color="auto" w:fill="EAF1DD" w:themeFill="accent3" w:themeFillTint="33"/>
        <w:tblLook w:val="04A0" w:firstRow="1" w:lastRow="0" w:firstColumn="1" w:lastColumn="0" w:noHBand="0" w:noVBand="1"/>
      </w:tblPr>
      <w:tblGrid>
        <w:gridCol w:w="2251"/>
        <w:gridCol w:w="12309"/>
      </w:tblGrid>
      <w:tr w:rsidR="00536AE5" w:rsidRPr="000349B8" w14:paraId="05DEBD5C" w14:textId="77777777" w:rsidTr="0097584A">
        <w:tc>
          <w:tcPr>
            <w:tcW w:w="773" w:type="pct"/>
            <w:tcBorders>
              <w:right w:val="nil"/>
            </w:tcBorders>
            <w:shd w:val="clear" w:color="auto" w:fill="EAF1DD" w:themeFill="accent3" w:themeFillTint="33"/>
          </w:tcPr>
          <w:p w14:paraId="59AB0B0D" w14:textId="5F850958" w:rsidR="00536AE5" w:rsidRPr="00E63FBB" w:rsidRDefault="00D80105" w:rsidP="006948E8">
            <w:pPr>
              <w:autoSpaceDE w:val="0"/>
              <w:autoSpaceDN w:val="0"/>
              <w:adjustRightInd w:val="0"/>
              <w:spacing w:before="120" w:after="120"/>
              <w:jc w:val="right"/>
              <w:rPr>
                <w:b/>
                <w:bCs/>
                <w:color w:val="000000"/>
                <w:lang w:val="lv-LV" w:bidi="ar-SA"/>
              </w:rPr>
            </w:pPr>
            <w:r w:rsidRPr="00E63FBB">
              <w:rPr>
                <w:b/>
                <w:bCs/>
                <w:color w:val="000000"/>
                <w:lang w:val="lv-LV" w:bidi="ar-SA"/>
              </w:rPr>
              <w:t>Atsauce uz EPAS</w:t>
            </w:r>
            <w:r w:rsidR="00536AE5" w:rsidRPr="00E63FBB">
              <w:rPr>
                <w:b/>
                <w:bCs/>
                <w:color w:val="000000"/>
                <w:lang w:val="lv-LV" w:bidi="ar-SA"/>
              </w:rPr>
              <w:t>:</w:t>
            </w:r>
          </w:p>
        </w:tc>
        <w:tc>
          <w:tcPr>
            <w:tcW w:w="4227" w:type="pct"/>
            <w:tcBorders>
              <w:left w:val="nil"/>
            </w:tcBorders>
            <w:shd w:val="clear" w:color="auto" w:fill="EAF1DD" w:themeFill="accent3" w:themeFillTint="33"/>
          </w:tcPr>
          <w:p w14:paraId="11D3CFFC" w14:textId="6E9D614E" w:rsidR="00D80105" w:rsidRPr="00E63FBB" w:rsidRDefault="00536AE5" w:rsidP="006948E8">
            <w:pPr>
              <w:autoSpaceDE w:val="0"/>
              <w:autoSpaceDN w:val="0"/>
              <w:adjustRightInd w:val="0"/>
              <w:spacing w:before="120" w:after="120"/>
              <w:rPr>
                <w:b/>
                <w:bCs/>
                <w:color w:val="000000"/>
                <w:lang w:val="lv-LV" w:bidi="ar-SA"/>
              </w:rPr>
            </w:pPr>
            <w:r w:rsidRPr="00E63FBB">
              <w:rPr>
                <w:b/>
                <w:bCs/>
                <w:color w:val="000000"/>
                <w:lang w:val="lv-LV" w:bidi="ar-SA"/>
              </w:rPr>
              <w:t xml:space="preserve">MST.0036 </w:t>
            </w:r>
            <w:r w:rsidR="00D80105" w:rsidRPr="00E63FBB">
              <w:rPr>
                <w:b/>
                <w:color w:val="000000"/>
                <w:lang w:val="lv-LV" w:bidi="ar-SA"/>
              </w:rPr>
              <w:t>PPL/LAPL mācību mērķi PPL/LAPL mācību programmas daļā “Meteoroloģiskā informācija”</w:t>
            </w:r>
            <w:r w:rsidR="00D80105" w:rsidRPr="00E63FBB">
              <w:rPr>
                <w:bCs/>
                <w:color w:val="000000"/>
                <w:lang w:val="lv-LV" w:bidi="ar-SA"/>
              </w:rPr>
              <w:t xml:space="preserve"> </w:t>
            </w:r>
            <w:r w:rsidRPr="00E63FBB">
              <w:rPr>
                <w:bCs/>
                <w:color w:val="000000"/>
                <w:lang w:val="lv-LV" w:bidi="ar-SA"/>
              </w:rPr>
              <w:t>(</w:t>
            </w:r>
            <w:r w:rsidR="00D80105" w:rsidRPr="00E63FBB">
              <w:rPr>
                <w:bCs/>
                <w:color w:val="000000"/>
                <w:lang w:val="lv-LV" w:bidi="ar-SA"/>
              </w:rPr>
              <w:t>notiek</w:t>
            </w:r>
            <w:r w:rsidRPr="00E63FBB">
              <w:rPr>
                <w:bCs/>
                <w:color w:val="000000"/>
                <w:lang w:val="lv-LV" w:bidi="ar-SA"/>
              </w:rPr>
              <w:t>)</w:t>
            </w:r>
          </w:p>
        </w:tc>
      </w:tr>
      <w:tr w:rsidR="00536AE5" w:rsidRPr="000349B8" w14:paraId="035E94F3" w14:textId="77777777" w:rsidTr="0097584A">
        <w:tc>
          <w:tcPr>
            <w:tcW w:w="773" w:type="pct"/>
            <w:tcBorders>
              <w:right w:val="nil"/>
            </w:tcBorders>
            <w:shd w:val="clear" w:color="auto" w:fill="EAF1DD" w:themeFill="accent3" w:themeFillTint="33"/>
          </w:tcPr>
          <w:p w14:paraId="4D13187C" w14:textId="162438C4" w:rsidR="00536AE5" w:rsidRPr="00E63FBB" w:rsidRDefault="00D80105" w:rsidP="006948E8">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536AE5" w:rsidRPr="00E63FBB">
              <w:rPr>
                <w:bCs/>
                <w:color w:val="000000"/>
                <w:lang w:val="lv-LV" w:bidi="ar-SA"/>
              </w:rPr>
              <w:t>(</w:t>
            </w:r>
            <w:r w:rsidRPr="00E63FBB">
              <w:rPr>
                <w:bCs/>
                <w:color w:val="000000"/>
                <w:lang w:val="lv-LV" w:bidi="ar-SA"/>
              </w:rPr>
              <w:t>-i</w:t>
            </w:r>
            <w:r w:rsidR="00536AE5" w:rsidRPr="00E63FBB">
              <w:rPr>
                <w:bCs/>
                <w:color w:val="000000"/>
                <w:lang w:val="lv-LV" w:bidi="ar-SA"/>
              </w:rPr>
              <w:t>):</w:t>
            </w:r>
          </w:p>
        </w:tc>
        <w:tc>
          <w:tcPr>
            <w:tcW w:w="4227" w:type="pct"/>
            <w:tcBorders>
              <w:left w:val="nil"/>
            </w:tcBorders>
            <w:shd w:val="clear" w:color="auto" w:fill="EAF1DD" w:themeFill="accent3" w:themeFillTint="33"/>
          </w:tcPr>
          <w:p w14:paraId="26361208" w14:textId="2F65041A" w:rsidR="00536AE5" w:rsidRPr="00167DF3" w:rsidRDefault="00D80105" w:rsidP="006948E8">
            <w:pPr>
              <w:autoSpaceDE w:val="0"/>
              <w:autoSpaceDN w:val="0"/>
              <w:adjustRightInd w:val="0"/>
              <w:spacing w:before="120" w:after="120"/>
              <w:rPr>
                <w:bCs/>
                <w:color w:val="000000"/>
                <w:lang w:val="lv-LV" w:bidi="ar-SA"/>
              </w:rPr>
            </w:pPr>
            <w:r w:rsidRPr="00167DF3">
              <w:rPr>
                <w:bCs/>
                <w:color w:val="000000"/>
                <w:lang w:val="lv-LV" w:bidi="ar-SA"/>
              </w:rPr>
              <w:t>Mācību mērķi, kas saistīti ar jautājumu banku</w:t>
            </w:r>
            <w:r w:rsidR="00536AE5" w:rsidRPr="00167DF3">
              <w:rPr>
                <w:bCs/>
                <w:color w:val="000000"/>
                <w:lang w:val="lv-LV" w:bidi="ar-SA"/>
              </w:rPr>
              <w:t xml:space="preserve"> (202</w:t>
            </w:r>
            <w:r w:rsidR="00082D0B">
              <w:rPr>
                <w:bCs/>
                <w:color w:val="000000"/>
                <w:lang w:val="lv-LV" w:bidi="ar-SA"/>
              </w:rPr>
              <w:t>5</w:t>
            </w:r>
            <w:r w:rsidR="00536AE5" w:rsidRPr="00167DF3">
              <w:rPr>
                <w:bCs/>
                <w:color w:val="000000"/>
                <w:lang w:val="lv-LV" w:bidi="ar-SA"/>
              </w:rPr>
              <w:t>)</w:t>
            </w:r>
            <w:r w:rsidRPr="00167DF3">
              <w:rPr>
                <w:bCs/>
                <w:color w:val="000000"/>
                <w:lang w:val="lv-LV" w:bidi="ar-SA"/>
              </w:rPr>
              <w:t xml:space="preserve"> </w:t>
            </w:r>
          </w:p>
        </w:tc>
      </w:tr>
      <w:tr w:rsidR="00536AE5" w:rsidRPr="00736775" w14:paraId="3110E077" w14:textId="77777777" w:rsidTr="0097584A">
        <w:tc>
          <w:tcPr>
            <w:tcW w:w="773" w:type="pct"/>
            <w:tcBorders>
              <w:right w:val="nil"/>
            </w:tcBorders>
            <w:shd w:val="clear" w:color="auto" w:fill="EAF1DD" w:themeFill="accent3" w:themeFillTint="33"/>
          </w:tcPr>
          <w:p w14:paraId="5E84F229" w14:textId="1250F44B" w:rsidR="00536AE5" w:rsidRPr="00E63FBB" w:rsidDel="00037D25" w:rsidRDefault="0046097C" w:rsidP="006948E8">
            <w:pPr>
              <w:autoSpaceDE w:val="0"/>
              <w:autoSpaceDN w:val="0"/>
              <w:adjustRightInd w:val="0"/>
              <w:spacing w:before="120" w:after="120"/>
              <w:jc w:val="right"/>
              <w:rPr>
                <w:bCs/>
                <w:color w:val="000000"/>
                <w:lang w:val="lv-LV" w:bidi="ar-SA"/>
              </w:rPr>
            </w:pPr>
            <w:r w:rsidRPr="00E63FBB">
              <w:rPr>
                <w:bCs/>
                <w:color w:val="000000"/>
                <w:lang w:val="lv-LV" w:bidi="ar-SA"/>
              </w:rPr>
              <w:t xml:space="preserve">Iesaistītās </w:t>
            </w:r>
            <w:r w:rsidR="00D80105" w:rsidRPr="00E63FBB">
              <w:rPr>
                <w:bCs/>
                <w:color w:val="000000"/>
                <w:lang w:val="lv-LV" w:bidi="ar-SA"/>
              </w:rPr>
              <w:t>puses</w:t>
            </w:r>
            <w:r w:rsidR="00536AE5" w:rsidRPr="00E63FBB">
              <w:rPr>
                <w:bCs/>
                <w:color w:val="000000"/>
                <w:lang w:val="lv-LV" w:bidi="ar-SA"/>
              </w:rPr>
              <w:t>:</w:t>
            </w:r>
          </w:p>
        </w:tc>
        <w:tc>
          <w:tcPr>
            <w:tcW w:w="4227" w:type="pct"/>
            <w:tcBorders>
              <w:left w:val="nil"/>
            </w:tcBorders>
            <w:shd w:val="clear" w:color="auto" w:fill="EAF1DD" w:themeFill="accent3" w:themeFillTint="33"/>
          </w:tcPr>
          <w:p w14:paraId="2D4AFE77" w14:textId="3E6D5094" w:rsidR="00536AE5" w:rsidRPr="00E63FBB" w:rsidRDefault="00E73887" w:rsidP="006948E8">
            <w:pPr>
              <w:autoSpaceDE w:val="0"/>
              <w:autoSpaceDN w:val="0"/>
              <w:adjustRightInd w:val="0"/>
              <w:spacing w:before="120" w:after="120"/>
              <w:rPr>
                <w:bCs/>
                <w:color w:val="000000"/>
                <w:lang w:val="lv-LV" w:bidi="ar-SA"/>
              </w:rPr>
            </w:pPr>
            <w:r w:rsidRPr="00E63FBB">
              <w:rPr>
                <w:bCs/>
                <w:color w:val="000000"/>
                <w:lang w:val="lv-LV" w:bidi="ar-SA"/>
              </w:rPr>
              <w:t>CAA LV</w:t>
            </w:r>
            <w:r w:rsidR="00536AE5" w:rsidRPr="00E63FBB">
              <w:rPr>
                <w:bCs/>
                <w:color w:val="000000"/>
                <w:lang w:val="lv-LV" w:bidi="ar-SA"/>
              </w:rPr>
              <w:t xml:space="preserve">, PPL/LAPL </w:t>
            </w:r>
            <w:r w:rsidR="00D80105" w:rsidRPr="00E63FBB">
              <w:rPr>
                <w:bCs/>
                <w:color w:val="000000"/>
                <w:lang w:val="lv-LV" w:bidi="ar-SA"/>
              </w:rPr>
              <w:t>apliecību turētāji</w:t>
            </w:r>
            <w:r w:rsidR="00536AE5" w:rsidRPr="00E63FBB">
              <w:rPr>
                <w:bCs/>
                <w:color w:val="000000"/>
                <w:lang w:val="lv-LV" w:bidi="ar-SA"/>
              </w:rPr>
              <w:t>, ATO</w:t>
            </w:r>
          </w:p>
        </w:tc>
      </w:tr>
      <w:tr w:rsidR="00536AE5" w:rsidRPr="00E63FBB" w14:paraId="55D3ED57" w14:textId="77777777" w:rsidTr="0097584A">
        <w:tc>
          <w:tcPr>
            <w:tcW w:w="773" w:type="pct"/>
            <w:tcBorders>
              <w:right w:val="nil"/>
            </w:tcBorders>
            <w:shd w:val="clear" w:color="auto" w:fill="auto"/>
          </w:tcPr>
          <w:p w14:paraId="6F8008C6" w14:textId="068C9115" w:rsidR="00536AE5" w:rsidRPr="00E63FBB" w:rsidRDefault="00D80105" w:rsidP="006948E8">
            <w:pPr>
              <w:autoSpaceDE w:val="0"/>
              <w:autoSpaceDN w:val="0"/>
              <w:adjustRightInd w:val="0"/>
              <w:spacing w:before="120" w:after="120"/>
              <w:jc w:val="right"/>
              <w:rPr>
                <w:bCs/>
                <w:color w:val="000000"/>
                <w:lang w:val="lv-LV" w:bidi="ar-SA"/>
              </w:rPr>
            </w:pPr>
            <w:r w:rsidRPr="00E63FBB">
              <w:rPr>
                <w:bCs/>
                <w:color w:val="000000"/>
                <w:lang w:val="lv-LV" w:bidi="ar-SA"/>
              </w:rPr>
              <w:lastRenderedPageBreak/>
              <w:t>Projekta vadītājs</w:t>
            </w:r>
            <w:r w:rsidR="00536AE5" w:rsidRPr="00E63FBB">
              <w:rPr>
                <w:bCs/>
                <w:color w:val="000000"/>
                <w:lang w:val="lv-LV" w:bidi="ar-SA"/>
              </w:rPr>
              <w:t>:</w:t>
            </w:r>
          </w:p>
        </w:tc>
        <w:tc>
          <w:tcPr>
            <w:tcW w:w="4227" w:type="pct"/>
            <w:tcBorders>
              <w:left w:val="nil"/>
            </w:tcBorders>
            <w:shd w:val="clear" w:color="auto" w:fill="auto"/>
          </w:tcPr>
          <w:p w14:paraId="1DDD8214" w14:textId="4A889072" w:rsidR="00536AE5" w:rsidRPr="00E63FBB" w:rsidRDefault="00D80105" w:rsidP="006948E8">
            <w:pPr>
              <w:autoSpaceDE w:val="0"/>
              <w:autoSpaceDN w:val="0"/>
              <w:adjustRightInd w:val="0"/>
              <w:spacing w:before="120" w:after="120"/>
              <w:rPr>
                <w:bCs/>
                <w:color w:val="000000"/>
                <w:lang w:val="lv-LV" w:bidi="ar-SA"/>
              </w:rPr>
            </w:pPr>
            <w:r w:rsidRPr="00E63FBB">
              <w:rPr>
                <w:bCs/>
                <w:color w:val="000000"/>
                <w:lang w:val="lv-LV" w:bidi="ar-SA"/>
              </w:rPr>
              <w:t>Aviācijas personāla sertificēšanas daļas vadītājs</w:t>
            </w:r>
          </w:p>
        </w:tc>
      </w:tr>
      <w:tr w:rsidR="00536AE5" w:rsidRPr="00E63FBB" w14:paraId="725FC2C4" w14:textId="77777777" w:rsidTr="0097584A">
        <w:tc>
          <w:tcPr>
            <w:tcW w:w="773" w:type="pct"/>
            <w:tcBorders>
              <w:bottom w:val="single" w:sz="4" w:space="0" w:color="auto"/>
              <w:right w:val="nil"/>
            </w:tcBorders>
            <w:shd w:val="clear" w:color="auto" w:fill="auto"/>
          </w:tcPr>
          <w:p w14:paraId="3E4505A9" w14:textId="741A4791" w:rsidR="00536AE5" w:rsidRPr="00E63FBB" w:rsidRDefault="00536AE5" w:rsidP="006948E8">
            <w:pPr>
              <w:autoSpaceDE w:val="0"/>
              <w:autoSpaceDN w:val="0"/>
              <w:adjustRightInd w:val="0"/>
              <w:spacing w:before="120" w:after="120"/>
              <w:jc w:val="right"/>
              <w:rPr>
                <w:color w:val="000000"/>
                <w:highlight w:val="yellow"/>
                <w:lang w:val="lv-LV" w:bidi="ar-SA"/>
              </w:rPr>
            </w:pPr>
            <w:r w:rsidRPr="00E63FBB">
              <w:rPr>
                <w:bCs/>
                <w:color w:val="000000"/>
                <w:lang w:val="lv-LV" w:bidi="ar-SA"/>
              </w:rPr>
              <w:t>P</w:t>
            </w:r>
            <w:r w:rsidR="00D80105" w:rsidRPr="00E63FBB">
              <w:rPr>
                <w:bCs/>
                <w:color w:val="000000"/>
                <w:lang w:val="lv-LV" w:bidi="ar-SA"/>
              </w:rPr>
              <w:t>rojekta komanda</w:t>
            </w:r>
            <w:r w:rsidRPr="00E63FBB">
              <w:rPr>
                <w:bCs/>
                <w:color w:val="000000"/>
                <w:lang w:val="lv-LV" w:bidi="ar-SA"/>
              </w:rPr>
              <w:t>:</w:t>
            </w:r>
          </w:p>
        </w:tc>
        <w:tc>
          <w:tcPr>
            <w:tcW w:w="4227" w:type="pct"/>
            <w:tcBorders>
              <w:left w:val="nil"/>
              <w:bottom w:val="single" w:sz="4" w:space="0" w:color="auto"/>
            </w:tcBorders>
            <w:shd w:val="clear" w:color="auto" w:fill="auto"/>
          </w:tcPr>
          <w:p w14:paraId="78F7032D" w14:textId="61094FBD" w:rsidR="00536AE5" w:rsidRPr="00E63FBB" w:rsidRDefault="00D80105" w:rsidP="006948E8">
            <w:pPr>
              <w:pStyle w:val="ListParagraph"/>
              <w:numPr>
                <w:ilvl w:val="0"/>
                <w:numId w:val="3"/>
              </w:numPr>
              <w:autoSpaceDE w:val="0"/>
              <w:autoSpaceDN w:val="0"/>
              <w:adjustRightInd w:val="0"/>
              <w:spacing w:before="120" w:after="120"/>
              <w:ind w:left="436" w:hanging="357"/>
              <w:rPr>
                <w:color w:val="000000"/>
                <w:lang w:val="lv-LV" w:bidi="ar-SA"/>
              </w:rPr>
            </w:pPr>
            <w:r w:rsidRPr="00E63FBB">
              <w:rPr>
                <w:color w:val="000000"/>
                <w:lang w:val="lv-LV" w:bidi="ar-SA"/>
              </w:rPr>
              <w:t>Mācību un eksaminēšanas nodaļas vadītājs</w:t>
            </w:r>
            <w:r w:rsidR="00167DF3">
              <w:rPr>
                <w:color w:val="000000"/>
                <w:lang w:val="lv-LV" w:bidi="ar-SA"/>
              </w:rPr>
              <w:t>;</w:t>
            </w:r>
          </w:p>
          <w:p w14:paraId="3741CCEF" w14:textId="4FEF8BD9" w:rsidR="00536AE5" w:rsidRPr="00E63FBB" w:rsidRDefault="00536AE5" w:rsidP="006948E8">
            <w:pPr>
              <w:pStyle w:val="ListParagraph"/>
              <w:numPr>
                <w:ilvl w:val="0"/>
                <w:numId w:val="3"/>
              </w:numPr>
              <w:autoSpaceDE w:val="0"/>
              <w:autoSpaceDN w:val="0"/>
              <w:adjustRightInd w:val="0"/>
              <w:spacing w:before="120" w:after="120"/>
              <w:ind w:left="436" w:hanging="357"/>
              <w:rPr>
                <w:bCs/>
                <w:color w:val="000000"/>
                <w:lang w:val="lv-LV" w:bidi="ar-SA"/>
              </w:rPr>
            </w:pPr>
            <w:r w:rsidRPr="00E63FBB">
              <w:rPr>
                <w:color w:val="000000"/>
                <w:lang w:val="lv-LV" w:bidi="ar-SA"/>
              </w:rPr>
              <w:t>ATO</w:t>
            </w:r>
            <w:r w:rsidR="00D80105" w:rsidRPr="00E63FBB">
              <w:rPr>
                <w:color w:val="000000"/>
                <w:lang w:val="lv-LV" w:bidi="ar-SA"/>
              </w:rPr>
              <w:t xml:space="preserve"> mācību </w:t>
            </w:r>
            <w:r w:rsidR="006948E8">
              <w:rPr>
                <w:color w:val="000000"/>
                <w:lang w:val="lv-LV" w:bidi="ar-SA"/>
              </w:rPr>
              <w:t xml:space="preserve">kursu </w:t>
            </w:r>
            <w:r w:rsidR="00D80105" w:rsidRPr="00E63FBB">
              <w:rPr>
                <w:color w:val="000000"/>
                <w:lang w:val="lv-LV" w:bidi="ar-SA"/>
              </w:rPr>
              <w:t>vadītāj</w:t>
            </w:r>
            <w:r w:rsidR="006948E8">
              <w:rPr>
                <w:color w:val="000000"/>
                <w:lang w:val="lv-LV" w:bidi="ar-SA"/>
              </w:rPr>
              <w:t>i</w:t>
            </w:r>
            <w:r w:rsidR="009F0278">
              <w:rPr>
                <w:color w:val="000000"/>
                <w:lang w:val="lv-LV" w:bidi="ar-SA"/>
              </w:rPr>
              <w:t>.</w:t>
            </w:r>
          </w:p>
        </w:tc>
      </w:tr>
    </w:tbl>
    <w:p w14:paraId="1A23F43A" w14:textId="705D0CF7" w:rsidR="00536AE5" w:rsidRPr="00E63FBB" w:rsidRDefault="00536AE5" w:rsidP="007F20AD">
      <w:pPr>
        <w:pStyle w:val="ListParagraph"/>
        <w:ind w:left="0"/>
        <w:contextualSpacing w:val="0"/>
        <w:rPr>
          <w:bCs/>
          <w:sz w:val="10"/>
          <w:highlight w:val="yellow"/>
          <w:lang w:val="lv-LV"/>
        </w:rPr>
      </w:pPr>
    </w:p>
    <w:tbl>
      <w:tblPr>
        <w:tblStyle w:val="TableGrid"/>
        <w:tblW w:w="5005" w:type="pct"/>
        <w:tblBorders>
          <w:insideV w:val="none" w:sz="0" w:space="0" w:color="auto"/>
        </w:tblBorders>
        <w:tblLook w:val="04A0" w:firstRow="1" w:lastRow="0" w:firstColumn="1" w:lastColumn="0" w:noHBand="0" w:noVBand="1"/>
      </w:tblPr>
      <w:tblGrid>
        <w:gridCol w:w="1580"/>
        <w:gridCol w:w="3982"/>
        <w:gridCol w:w="5620"/>
        <w:gridCol w:w="1653"/>
        <w:gridCol w:w="1740"/>
      </w:tblGrid>
      <w:tr w:rsidR="0073263C" w:rsidRPr="000349B8" w14:paraId="3F533501" w14:textId="77777777" w:rsidTr="00B56F4E">
        <w:tc>
          <w:tcPr>
            <w:tcW w:w="542" w:type="pct"/>
            <w:shd w:val="clear" w:color="auto" w:fill="FDE9D9" w:themeFill="accent6" w:themeFillTint="33"/>
          </w:tcPr>
          <w:p w14:paraId="28EEF894" w14:textId="28458A6A" w:rsidR="0073263C" w:rsidRPr="00E63FBB" w:rsidRDefault="0073263C" w:rsidP="004A183E">
            <w:pPr>
              <w:pStyle w:val="ListParagraph"/>
              <w:spacing w:before="120" w:after="120"/>
              <w:ind w:left="0"/>
              <w:contextualSpacing w:val="0"/>
              <w:jc w:val="right"/>
              <w:rPr>
                <w:b/>
                <w:bCs/>
                <w:color w:val="000000"/>
                <w:lang w:val="lv-LV" w:bidi="ar-SA"/>
              </w:rPr>
            </w:pPr>
            <w:r w:rsidRPr="00E63FBB">
              <w:rPr>
                <w:b/>
                <w:color w:val="000000"/>
                <w:lang w:val="lv-LV" w:bidi="ar-SA"/>
              </w:rPr>
              <w:t>PERS.002.1:</w:t>
            </w:r>
          </w:p>
        </w:tc>
        <w:tc>
          <w:tcPr>
            <w:tcW w:w="4458" w:type="pct"/>
            <w:gridSpan w:val="4"/>
            <w:shd w:val="clear" w:color="auto" w:fill="FDE9D9" w:themeFill="accent6" w:themeFillTint="33"/>
          </w:tcPr>
          <w:p w14:paraId="72C30993" w14:textId="49755006" w:rsidR="0073263C" w:rsidRPr="00E63FBB" w:rsidRDefault="007E5D50" w:rsidP="004A183E">
            <w:pPr>
              <w:autoSpaceDE w:val="0"/>
              <w:autoSpaceDN w:val="0"/>
              <w:adjustRightInd w:val="0"/>
              <w:spacing w:before="120" w:after="120"/>
              <w:jc w:val="both"/>
              <w:rPr>
                <w:b/>
                <w:bCs/>
                <w:color w:val="000000"/>
                <w:lang w:val="lv-LV" w:bidi="ar-SA"/>
              </w:rPr>
            </w:pPr>
            <w:r w:rsidRPr="00E63FBB">
              <w:rPr>
                <w:b/>
                <w:bCs/>
                <w:color w:val="000000"/>
                <w:lang w:val="lv-LV" w:bidi="ar-SA"/>
              </w:rPr>
              <w:t>Izstrādāt samērīgus mācību mērķus PPL/LAPL mācību programmas daļā “Meteoroloģiskā informācija”.</w:t>
            </w:r>
          </w:p>
        </w:tc>
      </w:tr>
      <w:tr w:rsidR="0073263C" w:rsidRPr="000349B8" w14:paraId="7F8122E7" w14:textId="77777777" w:rsidTr="00B56F4E">
        <w:tc>
          <w:tcPr>
            <w:tcW w:w="542" w:type="pct"/>
            <w:shd w:val="clear" w:color="auto" w:fill="auto"/>
          </w:tcPr>
          <w:p w14:paraId="762530B7" w14:textId="1C3AF67B" w:rsidR="0073263C" w:rsidRPr="00E63FBB" w:rsidRDefault="007E5D50" w:rsidP="004A183E">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73263C" w:rsidRPr="00E63FBB">
              <w:rPr>
                <w:bCs/>
                <w:color w:val="000000"/>
                <w:lang w:val="lv-LV" w:bidi="ar-SA"/>
              </w:rPr>
              <w:t>:</w:t>
            </w:r>
          </w:p>
        </w:tc>
        <w:tc>
          <w:tcPr>
            <w:tcW w:w="4458" w:type="pct"/>
            <w:gridSpan w:val="4"/>
            <w:shd w:val="clear" w:color="auto" w:fill="auto"/>
          </w:tcPr>
          <w:p w14:paraId="0BCAD605" w14:textId="76FB9978" w:rsidR="0073263C" w:rsidRPr="00E63FBB" w:rsidRDefault="007E5D50" w:rsidP="004A183E">
            <w:pPr>
              <w:autoSpaceDE w:val="0"/>
              <w:autoSpaceDN w:val="0"/>
              <w:adjustRightInd w:val="0"/>
              <w:spacing w:before="120" w:after="120"/>
              <w:jc w:val="both"/>
              <w:rPr>
                <w:color w:val="000000"/>
                <w:highlight w:val="yellow"/>
                <w:lang w:val="lv-LV" w:bidi="ar-SA"/>
              </w:rPr>
            </w:pPr>
            <w:r w:rsidRPr="00E63FBB">
              <w:rPr>
                <w:color w:val="000000"/>
                <w:lang w:val="lv-LV" w:bidi="ar-SA"/>
              </w:rPr>
              <w:t>Mācību un eksaminēšanas nodaļas vadītājs</w:t>
            </w:r>
          </w:p>
        </w:tc>
      </w:tr>
      <w:tr w:rsidR="0069533C" w:rsidRPr="0033028A" w14:paraId="35293999" w14:textId="77777777" w:rsidTr="00B56F4E">
        <w:tblPrEx>
          <w:tblBorders>
            <w:insideV w:val="single" w:sz="4" w:space="0" w:color="auto"/>
          </w:tblBorders>
        </w:tblPrEx>
        <w:tc>
          <w:tcPr>
            <w:tcW w:w="1908" w:type="pct"/>
            <w:gridSpan w:val="2"/>
            <w:tcBorders>
              <w:bottom w:val="single" w:sz="4" w:space="0" w:color="auto"/>
            </w:tcBorders>
            <w:shd w:val="clear" w:color="auto" w:fill="auto"/>
          </w:tcPr>
          <w:p w14:paraId="1824F4C0" w14:textId="02A9F59D" w:rsidR="0069533C" w:rsidRPr="0033028A" w:rsidRDefault="007E5D50" w:rsidP="004A183E">
            <w:pPr>
              <w:pStyle w:val="ListParagraph"/>
              <w:spacing w:before="120" w:after="120"/>
              <w:ind w:left="0"/>
              <w:contextualSpacing w:val="0"/>
              <w:rPr>
                <w:b/>
                <w:bCs/>
                <w:color w:val="000000"/>
                <w:lang w:val="lv-LV" w:bidi="ar-SA"/>
              </w:rPr>
            </w:pPr>
            <w:r w:rsidRPr="00E63FBB">
              <w:rPr>
                <w:b/>
                <w:bCs/>
                <w:color w:val="000000"/>
                <w:lang w:val="lv-LV" w:bidi="ar-SA"/>
              </w:rPr>
              <w:t>Darbība</w:t>
            </w:r>
            <w:r w:rsidR="0069533C" w:rsidRPr="00E63FBB">
              <w:rPr>
                <w:b/>
                <w:bCs/>
                <w:color w:val="000000"/>
                <w:lang w:val="lv-LV" w:bidi="ar-SA"/>
              </w:rPr>
              <w:t>(</w:t>
            </w:r>
            <w:r w:rsidRPr="00E63FBB">
              <w:rPr>
                <w:b/>
                <w:bCs/>
                <w:color w:val="000000"/>
                <w:lang w:val="lv-LV" w:bidi="ar-SA"/>
              </w:rPr>
              <w:t>-</w:t>
            </w:r>
            <w:r w:rsidR="0069533C" w:rsidRPr="00E63FBB">
              <w:rPr>
                <w:b/>
                <w:bCs/>
                <w:color w:val="000000"/>
                <w:lang w:val="lv-LV" w:bidi="ar-SA"/>
              </w:rPr>
              <w:t>s)</w:t>
            </w:r>
          </w:p>
        </w:tc>
        <w:tc>
          <w:tcPr>
            <w:tcW w:w="1928" w:type="pct"/>
            <w:tcBorders>
              <w:bottom w:val="single" w:sz="4" w:space="0" w:color="auto"/>
            </w:tcBorders>
            <w:shd w:val="clear" w:color="auto" w:fill="auto"/>
          </w:tcPr>
          <w:p w14:paraId="5CCE34E7" w14:textId="24741980" w:rsidR="0069533C" w:rsidRPr="0033028A" w:rsidRDefault="007E5D50" w:rsidP="004A183E">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67" w:type="pct"/>
            <w:tcBorders>
              <w:bottom w:val="single" w:sz="4" w:space="0" w:color="auto"/>
            </w:tcBorders>
            <w:shd w:val="clear" w:color="auto" w:fill="auto"/>
          </w:tcPr>
          <w:p w14:paraId="6DD062DF" w14:textId="3A0C6AFE" w:rsidR="0069533C" w:rsidRPr="0033028A" w:rsidRDefault="007E5D50" w:rsidP="004A183E">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97" w:type="pct"/>
            <w:tcBorders>
              <w:bottom w:val="single" w:sz="4" w:space="0" w:color="auto"/>
            </w:tcBorders>
            <w:shd w:val="clear" w:color="auto" w:fill="auto"/>
          </w:tcPr>
          <w:p w14:paraId="6E6E06DC" w14:textId="09716D64" w:rsidR="0069533C" w:rsidRPr="0033028A" w:rsidRDefault="0069533C" w:rsidP="004A183E">
            <w:pPr>
              <w:pStyle w:val="ListParagraph"/>
              <w:spacing w:before="120" w:after="120"/>
              <w:ind w:left="0"/>
              <w:contextualSpacing w:val="0"/>
              <w:rPr>
                <w:b/>
                <w:bCs/>
                <w:color w:val="000000"/>
                <w:lang w:val="lv-LV" w:bidi="ar-SA"/>
              </w:rPr>
            </w:pPr>
            <w:r w:rsidRPr="00E63FBB">
              <w:rPr>
                <w:b/>
                <w:bCs/>
                <w:color w:val="000000"/>
                <w:lang w:val="lv-LV" w:bidi="ar-SA"/>
              </w:rPr>
              <w:t>Status</w:t>
            </w:r>
            <w:r w:rsidR="007E5D50" w:rsidRPr="00E63FBB">
              <w:rPr>
                <w:b/>
                <w:bCs/>
                <w:color w:val="000000"/>
                <w:lang w:val="lv-LV" w:bidi="ar-SA"/>
              </w:rPr>
              <w:t>s</w:t>
            </w:r>
          </w:p>
        </w:tc>
      </w:tr>
      <w:tr w:rsidR="0069533C" w:rsidRPr="00E63FBB" w14:paraId="27655479" w14:textId="77777777" w:rsidTr="00B56F4E">
        <w:tblPrEx>
          <w:tblBorders>
            <w:insideV w:val="single" w:sz="4" w:space="0" w:color="auto"/>
          </w:tblBorders>
        </w:tblPrEx>
        <w:tc>
          <w:tcPr>
            <w:tcW w:w="1908" w:type="pct"/>
            <w:gridSpan w:val="2"/>
            <w:vMerge w:val="restart"/>
            <w:tcBorders>
              <w:bottom w:val="single" w:sz="4" w:space="0" w:color="auto"/>
            </w:tcBorders>
            <w:shd w:val="clear" w:color="auto" w:fill="auto"/>
          </w:tcPr>
          <w:p w14:paraId="0F2D67A8" w14:textId="4A96A958" w:rsidR="00087513" w:rsidRPr="00814660" w:rsidRDefault="00087513" w:rsidP="00814660">
            <w:pPr>
              <w:spacing w:before="60" w:after="60"/>
              <w:rPr>
                <w:bCs/>
                <w:color w:val="000000"/>
                <w:lang w:val="lv-LV" w:bidi="ar-SA"/>
              </w:rPr>
            </w:pPr>
            <w:r w:rsidRPr="00E63FBB">
              <w:rPr>
                <w:color w:val="000000"/>
                <w:lang w:val="lv-LV" w:bidi="ar-SA"/>
              </w:rPr>
              <w:t xml:space="preserve">Izstrādāt samērīgus mācību mērķus, </w:t>
            </w:r>
            <w:r w:rsidRPr="00814660">
              <w:rPr>
                <w:bCs/>
                <w:color w:val="000000"/>
                <w:lang w:val="lv-LV" w:bidi="ar-SA"/>
              </w:rPr>
              <w:t>kas</w:t>
            </w:r>
            <w:r w:rsidRPr="00E63FBB">
              <w:rPr>
                <w:color w:val="000000"/>
                <w:lang w:val="lv-LV" w:bidi="ar-SA"/>
              </w:rPr>
              <w:t xml:space="preserve"> aptver pamata, </w:t>
            </w:r>
            <w:r w:rsidRPr="00814660">
              <w:rPr>
                <w:bCs/>
                <w:color w:val="000000"/>
                <w:lang w:val="lv-LV" w:bidi="ar-SA"/>
              </w:rPr>
              <w:t>neakadēmiska</w:t>
            </w:r>
            <w:r w:rsidRPr="00E63FBB">
              <w:rPr>
                <w:color w:val="000000"/>
                <w:lang w:val="lv-LV" w:bidi="ar-SA"/>
              </w:rPr>
              <w:t xml:space="preserve"> rakstura mācību saturu un atbilst galvenajiem mācību mērķiem attiecībā uz:</w:t>
            </w:r>
          </w:p>
          <w:p w14:paraId="66E14057" w14:textId="599362AE" w:rsidR="0069533C" w:rsidRPr="00E63FBB" w:rsidRDefault="00087513" w:rsidP="009F0278">
            <w:pPr>
              <w:pStyle w:val="ListParagraph"/>
              <w:numPr>
                <w:ilvl w:val="0"/>
                <w:numId w:val="12"/>
              </w:numPr>
              <w:autoSpaceDE w:val="0"/>
              <w:autoSpaceDN w:val="0"/>
              <w:adjustRightInd w:val="0"/>
              <w:spacing w:before="60" w:after="60"/>
              <w:rPr>
                <w:color w:val="000000"/>
                <w:lang w:val="lv-LV" w:bidi="ar-SA"/>
              </w:rPr>
            </w:pPr>
            <w:r w:rsidRPr="00E63FBB">
              <w:rPr>
                <w:color w:val="000000"/>
                <w:lang w:val="lv-LV" w:bidi="ar-SA"/>
              </w:rPr>
              <w:t>uz zemes izvietoto laikapstākļu radaru datu</w:t>
            </w:r>
            <w:r w:rsidR="008E525A" w:rsidRPr="00E63FBB">
              <w:rPr>
                <w:color w:val="000000"/>
                <w:lang w:val="lv-LV" w:bidi="ar-SA"/>
              </w:rPr>
              <w:t xml:space="preserve"> </w:t>
            </w:r>
            <w:r w:rsidRPr="00E63FBB">
              <w:rPr>
                <w:color w:val="000000"/>
                <w:lang w:val="lv-LV" w:bidi="ar-SA"/>
              </w:rPr>
              <w:t>interpretācij</w:t>
            </w:r>
            <w:r w:rsidR="00A44098" w:rsidRPr="00E63FBB">
              <w:rPr>
                <w:color w:val="000000"/>
                <w:lang w:val="lv-LV" w:bidi="ar-SA"/>
              </w:rPr>
              <w:t>u</w:t>
            </w:r>
            <w:r w:rsidRPr="00E63FBB">
              <w:rPr>
                <w:color w:val="000000"/>
                <w:lang w:val="lv-LV" w:bidi="ar-SA"/>
              </w:rPr>
              <w:t xml:space="preserve">, </w:t>
            </w:r>
            <w:r w:rsidR="009D64BC">
              <w:rPr>
                <w:color w:val="000000"/>
                <w:lang w:val="lv-LV" w:bidi="ar-SA"/>
              </w:rPr>
              <w:t>to</w:t>
            </w:r>
            <w:r w:rsidR="00CF6B70" w:rsidRPr="00E63FBB">
              <w:rPr>
                <w:color w:val="000000"/>
                <w:lang w:val="lv-LV" w:bidi="ar-SA"/>
              </w:rPr>
              <w:t xml:space="preserve"> priekšrocības un trūkumi;</w:t>
            </w:r>
          </w:p>
          <w:p w14:paraId="21C2CF19" w14:textId="06D8E752" w:rsidR="00A44098" w:rsidRPr="00E63FBB" w:rsidRDefault="00A44098" w:rsidP="009F0278">
            <w:pPr>
              <w:pStyle w:val="ListParagraph"/>
              <w:numPr>
                <w:ilvl w:val="0"/>
                <w:numId w:val="12"/>
              </w:numPr>
              <w:autoSpaceDE w:val="0"/>
              <w:autoSpaceDN w:val="0"/>
              <w:adjustRightInd w:val="0"/>
              <w:spacing w:before="60" w:after="60"/>
              <w:rPr>
                <w:color w:val="000000"/>
                <w:lang w:val="lv-LV" w:bidi="ar-SA"/>
              </w:rPr>
            </w:pPr>
            <w:r w:rsidRPr="00417659">
              <w:rPr>
                <w:color w:val="000000"/>
                <w:lang w:val="lv-LV" w:bidi="ar-SA"/>
              </w:rPr>
              <w:t xml:space="preserve">laikapstākļu </w:t>
            </w:r>
            <w:r w:rsidR="009D64BC">
              <w:rPr>
                <w:color w:val="000000"/>
                <w:lang w:val="lv-LV" w:bidi="ar-SA"/>
              </w:rPr>
              <w:t>satelītuzņēmumu</w:t>
            </w:r>
            <w:r w:rsidRPr="00417659">
              <w:rPr>
                <w:color w:val="000000"/>
                <w:lang w:val="lv-LV" w:bidi="ar-SA"/>
              </w:rPr>
              <w:t xml:space="preserve"> interpretāciju, </w:t>
            </w:r>
            <w:r w:rsidR="009D64BC">
              <w:rPr>
                <w:color w:val="000000"/>
                <w:lang w:val="lv-LV" w:bidi="ar-SA"/>
              </w:rPr>
              <w:t>to</w:t>
            </w:r>
            <w:r w:rsidR="00CF6B70" w:rsidRPr="00E63FBB">
              <w:rPr>
                <w:color w:val="000000"/>
                <w:lang w:val="lv-LV" w:bidi="ar-SA"/>
              </w:rPr>
              <w:t xml:space="preserve"> priekšrocības un trūkumi</w:t>
            </w:r>
            <w:r w:rsidRPr="00E63FBB">
              <w:rPr>
                <w:color w:val="000000"/>
                <w:lang w:val="lv-LV" w:bidi="ar-SA"/>
              </w:rPr>
              <w:t>;</w:t>
            </w:r>
          </w:p>
          <w:p w14:paraId="0DE22826" w14:textId="654CBA75" w:rsidR="00A44098" w:rsidRPr="00E63FBB" w:rsidRDefault="00A44098" w:rsidP="009F0278">
            <w:pPr>
              <w:pStyle w:val="ListParagraph"/>
              <w:numPr>
                <w:ilvl w:val="0"/>
                <w:numId w:val="12"/>
              </w:numPr>
              <w:autoSpaceDE w:val="0"/>
              <w:autoSpaceDN w:val="0"/>
              <w:adjustRightInd w:val="0"/>
              <w:spacing w:before="60" w:after="60"/>
              <w:rPr>
                <w:color w:val="000000"/>
                <w:lang w:val="lv-LV" w:bidi="ar-SA"/>
              </w:rPr>
            </w:pPr>
            <w:r w:rsidRPr="00417659">
              <w:rPr>
                <w:bCs/>
                <w:color w:val="000000"/>
                <w:lang w:val="lv-LV" w:bidi="ar-SA"/>
              </w:rPr>
              <w:t>progno</w:t>
            </w:r>
            <w:r w:rsidR="00CF6B70" w:rsidRPr="00417659">
              <w:rPr>
                <w:bCs/>
                <w:color w:val="000000"/>
                <w:lang w:val="lv-LV" w:bidi="ar-SA"/>
              </w:rPr>
              <w:t>žu</w:t>
            </w:r>
            <w:r w:rsidRPr="00417659">
              <w:rPr>
                <w:bCs/>
                <w:color w:val="000000"/>
                <w:lang w:val="lv-LV" w:bidi="ar-SA"/>
              </w:rPr>
              <w:t xml:space="preserve">, ko iegūst no skaitliskiem laikapstākļu prognozēšanas modeļiem, </w:t>
            </w:r>
            <w:r w:rsidR="00CF6B70" w:rsidRPr="00417659">
              <w:rPr>
                <w:bCs/>
                <w:color w:val="000000"/>
                <w:lang w:val="lv-LV" w:bidi="ar-SA"/>
              </w:rPr>
              <w:t>priekšrocības un trūkumi</w:t>
            </w:r>
            <w:r w:rsidRPr="00417659">
              <w:rPr>
                <w:bCs/>
                <w:color w:val="000000"/>
                <w:lang w:val="lv-LV" w:bidi="ar-SA"/>
              </w:rPr>
              <w:t>.</w:t>
            </w:r>
          </w:p>
        </w:tc>
        <w:tc>
          <w:tcPr>
            <w:tcW w:w="1928" w:type="pct"/>
            <w:tcBorders>
              <w:bottom w:val="dotted" w:sz="4" w:space="0" w:color="auto"/>
            </w:tcBorders>
            <w:shd w:val="clear" w:color="auto" w:fill="auto"/>
          </w:tcPr>
          <w:p w14:paraId="382AF9DF" w14:textId="1ABF5270" w:rsidR="0069533C" w:rsidRPr="00814660" w:rsidRDefault="003504A6" w:rsidP="00814660">
            <w:pPr>
              <w:spacing w:before="60" w:after="60"/>
              <w:rPr>
                <w:bCs/>
                <w:color w:val="000000"/>
                <w:lang w:val="lv-LV" w:bidi="ar-SA"/>
              </w:rPr>
            </w:pPr>
            <w:r>
              <w:rPr>
                <w:bCs/>
                <w:color w:val="000000"/>
                <w:lang w:val="lv-LV" w:bidi="ar-SA"/>
              </w:rPr>
              <w:t>Izstrādāti j</w:t>
            </w:r>
            <w:r w:rsidR="009F2D0F" w:rsidRPr="00814660">
              <w:rPr>
                <w:bCs/>
                <w:color w:val="000000"/>
                <w:lang w:val="lv-LV" w:bidi="ar-SA"/>
              </w:rPr>
              <w:t>auni mācību mērķi.</w:t>
            </w:r>
          </w:p>
        </w:tc>
        <w:tc>
          <w:tcPr>
            <w:tcW w:w="567" w:type="pct"/>
            <w:tcBorders>
              <w:bottom w:val="dotted" w:sz="4" w:space="0" w:color="auto"/>
            </w:tcBorders>
            <w:shd w:val="clear" w:color="auto" w:fill="auto"/>
          </w:tcPr>
          <w:p w14:paraId="63C09F19" w14:textId="75F3EBFC" w:rsidR="0069533C" w:rsidRPr="00E63FBB" w:rsidRDefault="0069533C" w:rsidP="002122AB">
            <w:pPr>
              <w:pStyle w:val="ListParagraph"/>
              <w:spacing w:before="60" w:after="60"/>
              <w:ind w:left="0"/>
              <w:contextualSpacing w:val="0"/>
              <w:rPr>
                <w:bCs/>
                <w:color w:val="000000"/>
                <w:lang w:val="lv-LV" w:bidi="ar-SA"/>
              </w:rPr>
            </w:pPr>
            <w:r w:rsidRPr="00E63FBB">
              <w:rPr>
                <w:bCs/>
                <w:color w:val="000000"/>
                <w:lang w:val="lv-LV" w:bidi="ar-SA"/>
              </w:rPr>
              <w:t>2022</w:t>
            </w:r>
            <w:r w:rsidR="00082D0B">
              <w:rPr>
                <w:bCs/>
                <w:color w:val="000000"/>
                <w:lang w:val="lv-LV" w:bidi="ar-SA"/>
              </w:rPr>
              <w:t>/ nepārtr</w:t>
            </w:r>
            <w:r w:rsidR="00BB529E">
              <w:rPr>
                <w:bCs/>
                <w:color w:val="000000"/>
                <w:lang w:val="lv-LV" w:bidi="ar-SA"/>
              </w:rPr>
              <w:t>a</w:t>
            </w:r>
            <w:r w:rsidR="00082D0B">
              <w:rPr>
                <w:bCs/>
                <w:color w:val="000000"/>
                <w:lang w:val="lv-LV" w:bidi="ar-SA"/>
              </w:rPr>
              <w:t>ukti</w:t>
            </w:r>
          </w:p>
        </w:tc>
        <w:tc>
          <w:tcPr>
            <w:tcW w:w="597" w:type="pct"/>
            <w:tcBorders>
              <w:bottom w:val="dotted" w:sz="4" w:space="0" w:color="auto"/>
            </w:tcBorders>
            <w:shd w:val="clear" w:color="auto" w:fill="auto"/>
          </w:tcPr>
          <w:p w14:paraId="6FA48009" w14:textId="4A2EDC80" w:rsidR="0069533C" w:rsidRPr="00E63FBB" w:rsidRDefault="00AB2F65" w:rsidP="002122AB">
            <w:pPr>
              <w:pStyle w:val="ListParagraph"/>
              <w:spacing w:before="60" w:after="60"/>
              <w:ind w:left="0"/>
              <w:contextualSpacing w:val="0"/>
              <w:rPr>
                <w:bCs/>
                <w:color w:val="000000"/>
                <w:lang w:val="lv-LV" w:bidi="ar-SA"/>
              </w:rPr>
            </w:pPr>
            <w:r>
              <w:rPr>
                <w:bCs/>
                <w:color w:val="000000"/>
                <w:lang w:val="lv-LV" w:bidi="ar-SA"/>
              </w:rPr>
              <w:t>Notiek</w:t>
            </w:r>
          </w:p>
        </w:tc>
      </w:tr>
      <w:tr w:rsidR="0069533C" w:rsidRPr="00E63FBB" w14:paraId="03AB60EF" w14:textId="77777777" w:rsidTr="00B56F4E">
        <w:tblPrEx>
          <w:tblBorders>
            <w:insideV w:val="single" w:sz="4" w:space="0" w:color="auto"/>
          </w:tblBorders>
        </w:tblPrEx>
        <w:tc>
          <w:tcPr>
            <w:tcW w:w="1908" w:type="pct"/>
            <w:gridSpan w:val="2"/>
            <w:vMerge/>
            <w:tcBorders>
              <w:top w:val="single" w:sz="4" w:space="0" w:color="auto"/>
            </w:tcBorders>
            <w:shd w:val="clear" w:color="auto" w:fill="auto"/>
          </w:tcPr>
          <w:p w14:paraId="58497D32" w14:textId="77777777" w:rsidR="0069533C" w:rsidRPr="00E63FBB" w:rsidRDefault="0069533C" w:rsidP="00C6649D">
            <w:pPr>
              <w:autoSpaceDE w:val="0"/>
              <w:autoSpaceDN w:val="0"/>
              <w:adjustRightInd w:val="0"/>
              <w:spacing w:before="60" w:after="60"/>
              <w:jc w:val="both"/>
              <w:rPr>
                <w:color w:val="000000"/>
                <w:lang w:val="lv-LV" w:bidi="ar-SA"/>
              </w:rPr>
            </w:pPr>
          </w:p>
        </w:tc>
        <w:tc>
          <w:tcPr>
            <w:tcW w:w="1928" w:type="pct"/>
            <w:tcBorders>
              <w:top w:val="dotted" w:sz="4" w:space="0" w:color="auto"/>
              <w:bottom w:val="dotted" w:sz="4" w:space="0" w:color="auto"/>
            </w:tcBorders>
            <w:shd w:val="clear" w:color="auto" w:fill="auto"/>
          </w:tcPr>
          <w:p w14:paraId="1654D4C9" w14:textId="02CDFEAF" w:rsidR="0069533C" w:rsidRPr="00814660" w:rsidRDefault="009D64BC" w:rsidP="00814660">
            <w:pPr>
              <w:spacing w:before="60" w:after="60"/>
              <w:rPr>
                <w:bCs/>
                <w:color w:val="000000"/>
                <w:lang w:val="lv-LV" w:bidi="ar-SA"/>
              </w:rPr>
            </w:pPr>
            <w:r>
              <w:rPr>
                <w:bCs/>
                <w:color w:val="000000"/>
                <w:lang w:val="lv-LV" w:bidi="ar-SA"/>
              </w:rPr>
              <w:t>Sadarbībā ar LPLUS a</w:t>
            </w:r>
            <w:r w:rsidR="009F2D0F" w:rsidRPr="00814660">
              <w:rPr>
                <w:bCs/>
                <w:color w:val="000000"/>
                <w:lang w:val="lv-LV" w:bidi="ar-SA"/>
              </w:rPr>
              <w:t>tjaunināta jautājumu banka</w:t>
            </w:r>
            <w:r w:rsidR="0069533C" w:rsidRPr="00814660">
              <w:rPr>
                <w:bCs/>
                <w:color w:val="000000"/>
                <w:lang w:val="lv-LV" w:bidi="ar-SA"/>
              </w:rPr>
              <w:t>.</w:t>
            </w:r>
          </w:p>
        </w:tc>
        <w:tc>
          <w:tcPr>
            <w:tcW w:w="567" w:type="pct"/>
            <w:tcBorders>
              <w:top w:val="dotted" w:sz="4" w:space="0" w:color="auto"/>
              <w:bottom w:val="dotted" w:sz="4" w:space="0" w:color="auto"/>
            </w:tcBorders>
            <w:shd w:val="clear" w:color="auto" w:fill="auto"/>
          </w:tcPr>
          <w:p w14:paraId="4F73F2E4" w14:textId="33B02D6E" w:rsidR="0069533C" w:rsidRPr="00E63FBB" w:rsidRDefault="0069533C" w:rsidP="002122AB">
            <w:pPr>
              <w:pStyle w:val="ListParagraph"/>
              <w:spacing w:before="60" w:after="60"/>
              <w:ind w:left="0"/>
              <w:contextualSpacing w:val="0"/>
              <w:rPr>
                <w:bCs/>
                <w:color w:val="000000"/>
                <w:lang w:val="lv-LV" w:bidi="ar-SA"/>
              </w:rPr>
            </w:pPr>
            <w:r w:rsidRPr="00E63FBB">
              <w:rPr>
                <w:bCs/>
                <w:color w:val="000000"/>
                <w:lang w:val="lv-LV" w:bidi="ar-SA"/>
              </w:rPr>
              <w:t>202</w:t>
            </w:r>
            <w:r w:rsidR="009D64BC">
              <w:rPr>
                <w:bCs/>
                <w:color w:val="000000"/>
                <w:lang w:val="lv-LV" w:bidi="ar-SA"/>
              </w:rPr>
              <w:t>5</w:t>
            </w:r>
            <w:r w:rsidR="00082D0B">
              <w:rPr>
                <w:bCs/>
                <w:color w:val="000000"/>
                <w:lang w:val="lv-LV" w:bidi="ar-SA"/>
              </w:rPr>
              <w:t>/ nepārtraukti</w:t>
            </w:r>
          </w:p>
        </w:tc>
        <w:tc>
          <w:tcPr>
            <w:tcW w:w="597" w:type="pct"/>
            <w:tcBorders>
              <w:top w:val="dotted" w:sz="4" w:space="0" w:color="auto"/>
              <w:bottom w:val="dotted" w:sz="4" w:space="0" w:color="auto"/>
            </w:tcBorders>
            <w:shd w:val="clear" w:color="auto" w:fill="auto"/>
          </w:tcPr>
          <w:p w14:paraId="2E3A06CC" w14:textId="08CBB51A" w:rsidR="00082D0B" w:rsidRPr="00E63FBB" w:rsidRDefault="00AB2F65" w:rsidP="002122AB">
            <w:pPr>
              <w:pStyle w:val="ListParagraph"/>
              <w:spacing w:before="60" w:after="60"/>
              <w:ind w:left="0"/>
              <w:contextualSpacing w:val="0"/>
              <w:rPr>
                <w:bCs/>
                <w:color w:val="000000"/>
                <w:lang w:val="lv-LV" w:bidi="ar-SA"/>
              </w:rPr>
            </w:pPr>
            <w:r>
              <w:rPr>
                <w:bCs/>
                <w:color w:val="000000"/>
                <w:lang w:val="lv-LV" w:bidi="ar-SA"/>
              </w:rPr>
              <w:t>Notiek</w:t>
            </w:r>
          </w:p>
        </w:tc>
      </w:tr>
      <w:tr w:rsidR="0069533C" w:rsidRPr="00E63FBB" w14:paraId="6A1553CB" w14:textId="77777777" w:rsidTr="00B56F4E">
        <w:tblPrEx>
          <w:tblBorders>
            <w:insideV w:val="single" w:sz="4" w:space="0" w:color="auto"/>
          </w:tblBorders>
        </w:tblPrEx>
        <w:trPr>
          <w:trHeight w:val="1689"/>
        </w:trPr>
        <w:tc>
          <w:tcPr>
            <w:tcW w:w="1908" w:type="pct"/>
            <w:gridSpan w:val="2"/>
            <w:vMerge/>
            <w:shd w:val="clear" w:color="auto" w:fill="auto"/>
          </w:tcPr>
          <w:p w14:paraId="6AFFDE82" w14:textId="77777777" w:rsidR="0069533C" w:rsidRPr="00E63FBB" w:rsidRDefault="0069533C" w:rsidP="00F33DCC">
            <w:pPr>
              <w:autoSpaceDE w:val="0"/>
              <w:autoSpaceDN w:val="0"/>
              <w:adjustRightInd w:val="0"/>
              <w:spacing w:before="60" w:after="60"/>
              <w:jc w:val="both"/>
              <w:rPr>
                <w:color w:val="000000"/>
                <w:lang w:val="lv-LV" w:bidi="ar-SA"/>
              </w:rPr>
            </w:pPr>
          </w:p>
        </w:tc>
        <w:tc>
          <w:tcPr>
            <w:tcW w:w="1928" w:type="pct"/>
            <w:tcBorders>
              <w:top w:val="dotted" w:sz="4" w:space="0" w:color="auto"/>
            </w:tcBorders>
            <w:shd w:val="clear" w:color="auto" w:fill="auto"/>
          </w:tcPr>
          <w:p w14:paraId="75081271" w14:textId="09EF4C4A" w:rsidR="0069533C" w:rsidRPr="00814660" w:rsidRDefault="0069533C" w:rsidP="00814660">
            <w:pPr>
              <w:spacing w:before="60" w:after="60"/>
              <w:rPr>
                <w:bCs/>
                <w:color w:val="000000"/>
                <w:lang w:val="lv-LV" w:bidi="ar-SA"/>
              </w:rPr>
            </w:pPr>
          </w:p>
        </w:tc>
        <w:tc>
          <w:tcPr>
            <w:tcW w:w="567" w:type="pct"/>
            <w:tcBorders>
              <w:top w:val="dotted" w:sz="4" w:space="0" w:color="auto"/>
            </w:tcBorders>
            <w:shd w:val="clear" w:color="auto" w:fill="auto"/>
          </w:tcPr>
          <w:p w14:paraId="51B86492" w14:textId="5B5D584E" w:rsidR="0069533C" w:rsidRPr="00E63FBB" w:rsidRDefault="0069533C" w:rsidP="002122AB">
            <w:pPr>
              <w:pStyle w:val="ListParagraph"/>
              <w:spacing w:before="60" w:after="60"/>
              <w:ind w:left="0"/>
              <w:contextualSpacing w:val="0"/>
              <w:rPr>
                <w:bCs/>
                <w:color w:val="000000"/>
                <w:lang w:val="lv-LV" w:bidi="ar-SA"/>
              </w:rPr>
            </w:pPr>
          </w:p>
        </w:tc>
        <w:tc>
          <w:tcPr>
            <w:tcW w:w="597" w:type="pct"/>
            <w:tcBorders>
              <w:top w:val="dotted" w:sz="4" w:space="0" w:color="auto"/>
            </w:tcBorders>
            <w:shd w:val="clear" w:color="auto" w:fill="auto"/>
          </w:tcPr>
          <w:p w14:paraId="29F7280E" w14:textId="27118F37" w:rsidR="0069533C" w:rsidRPr="00E63FBB" w:rsidRDefault="0069533C" w:rsidP="002122AB">
            <w:pPr>
              <w:pStyle w:val="ListParagraph"/>
              <w:spacing w:before="60" w:after="60"/>
              <w:ind w:left="0"/>
              <w:contextualSpacing w:val="0"/>
              <w:rPr>
                <w:bCs/>
                <w:color w:val="000000"/>
                <w:lang w:val="lv-LV" w:bidi="ar-SA"/>
              </w:rPr>
            </w:pPr>
          </w:p>
        </w:tc>
      </w:tr>
      <w:tr w:rsidR="00A41F9B" w:rsidRPr="00A41F9B" w14:paraId="0B1948B1" w14:textId="77777777" w:rsidTr="00A41F9B">
        <w:tblPrEx>
          <w:tblBorders>
            <w:insideV w:val="single" w:sz="4" w:space="0" w:color="auto"/>
          </w:tblBorders>
        </w:tblPrEx>
        <w:tc>
          <w:tcPr>
            <w:tcW w:w="1908" w:type="pct"/>
            <w:gridSpan w:val="2"/>
            <w:tcBorders>
              <w:bottom w:val="single" w:sz="4" w:space="0" w:color="auto"/>
            </w:tcBorders>
            <w:shd w:val="clear" w:color="auto" w:fill="auto"/>
          </w:tcPr>
          <w:p w14:paraId="4D0CA3FB" w14:textId="4EC9358E" w:rsidR="00A41F9B" w:rsidRPr="00E63FBB" w:rsidRDefault="00A41F9B" w:rsidP="00A41F9B">
            <w:pPr>
              <w:pStyle w:val="ListParagraph"/>
              <w:spacing w:before="120" w:after="120"/>
              <w:ind w:left="0"/>
              <w:contextualSpacing w:val="0"/>
              <w:rPr>
                <w:b/>
                <w:bCs/>
                <w:color w:val="000000"/>
                <w:lang w:val="lv-LV" w:bidi="ar-SA"/>
              </w:rPr>
            </w:pPr>
            <w:r>
              <w:rPr>
                <w:color w:val="000000"/>
                <w:lang w:val="lv-LV" w:bidi="ar-SA"/>
              </w:rPr>
              <w:t>Iekļaut izstrādātos mācību mērķus PPL/LAPL mācību programmas daļā “Meteoroloģiskā informācija”.</w:t>
            </w:r>
          </w:p>
        </w:tc>
        <w:tc>
          <w:tcPr>
            <w:tcW w:w="1928" w:type="pct"/>
            <w:tcBorders>
              <w:bottom w:val="single" w:sz="4" w:space="0" w:color="auto"/>
            </w:tcBorders>
            <w:shd w:val="clear" w:color="auto" w:fill="auto"/>
          </w:tcPr>
          <w:p w14:paraId="1D938730" w14:textId="77777777" w:rsidR="00A41F9B" w:rsidRDefault="00A41F9B" w:rsidP="00A41F9B">
            <w:pPr>
              <w:spacing w:before="60" w:after="60"/>
              <w:rPr>
                <w:bCs/>
                <w:color w:val="000000"/>
                <w:lang w:val="lv-LV" w:bidi="ar-SA"/>
              </w:rPr>
            </w:pPr>
            <w:r w:rsidRPr="00E63FBB">
              <w:rPr>
                <w:bCs/>
                <w:color w:val="000000"/>
                <w:lang w:val="lv-LV" w:bidi="ar-SA"/>
              </w:rPr>
              <w:t>Visas CAA LV uzraudzībā esošās gaisa kuģu apkalpes mācību organizācijas ir atjauninājušas PPL/LAPL mācību programmu.</w:t>
            </w:r>
          </w:p>
          <w:p w14:paraId="78FBC266" w14:textId="3FB5FD7A" w:rsidR="00A41F9B" w:rsidRPr="00E63FBB" w:rsidRDefault="00A41F9B" w:rsidP="00A41F9B">
            <w:pPr>
              <w:pStyle w:val="ListParagraph"/>
              <w:spacing w:before="120" w:after="120"/>
              <w:ind w:left="0"/>
              <w:contextualSpacing w:val="0"/>
              <w:rPr>
                <w:b/>
                <w:bCs/>
                <w:color w:val="000000"/>
                <w:lang w:val="lv-LV" w:bidi="ar-SA"/>
              </w:rPr>
            </w:pPr>
            <w:r>
              <w:rPr>
                <w:bCs/>
                <w:color w:val="000000"/>
                <w:lang w:val="lv-LV" w:bidi="ar-SA"/>
              </w:rPr>
              <w:t>Gaisa kuģu apkalpes mācību organizāciju apstiprinājuma pretendenti iesniedz PPL/LAPL mācību programmas ar iestrādātiem jaunajiem mācību mērķiem.</w:t>
            </w:r>
          </w:p>
        </w:tc>
        <w:tc>
          <w:tcPr>
            <w:tcW w:w="567" w:type="pct"/>
            <w:tcBorders>
              <w:bottom w:val="single" w:sz="4" w:space="0" w:color="auto"/>
            </w:tcBorders>
            <w:shd w:val="clear" w:color="auto" w:fill="auto"/>
          </w:tcPr>
          <w:p w14:paraId="6D5DCAAC" w14:textId="1A68B966" w:rsidR="00A41F9B" w:rsidRPr="00B56F4E" w:rsidRDefault="00A41F9B" w:rsidP="00A41F9B">
            <w:pPr>
              <w:pStyle w:val="ListParagraph"/>
              <w:spacing w:before="120" w:after="120"/>
              <w:ind w:left="0"/>
              <w:contextualSpacing w:val="0"/>
              <w:rPr>
                <w:color w:val="000000"/>
                <w:lang w:val="lv-LV" w:bidi="ar-SA"/>
              </w:rPr>
            </w:pPr>
            <w:r w:rsidRPr="00B56F4E">
              <w:rPr>
                <w:color w:val="000000"/>
                <w:lang w:val="lv-LV" w:bidi="ar-SA"/>
              </w:rPr>
              <w:t>2022/ nepārtraukti</w:t>
            </w:r>
          </w:p>
        </w:tc>
        <w:tc>
          <w:tcPr>
            <w:tcW w:w="597" w:type="pct"/>
            <w:tcBorders>
              <w:bottom w:val="single" w:sz="4" w:space="0" w:color="auto"/>
            </w:tcBorders>
            <w:shd w:val="clear" w:color="auto" w:fill="auto"/>
          </w:tcPr>
          <w:p w14:paraId="42351FFF" w14:textId="1A674A6D" w:rsidR="00A41F9B" w:rsidRPr="00B56F4E" w:rsidRDefault="00A41F9B" w:rsidP="00A41F9B">
            <w:pPr>
              <w:pStyle w:val="ListParagraph"/>
              <w:spacing w:before="120" w:after="120"/>
              <w:ind w:left="0"/>
              <w:contextualSpacing w:val="0"/>
              <w:rPr>
                <w:color w:val="000000"/>
                <w:lang w:val="lv-LV" w:bidi="ar-SA"/>
              </w:rPr>
            </w:pPr>
            <w:r w:rsidRPr="00B56F4E">
              <w:rPr>
                <w:color w:val="000000"/>
                <w:lang w:val="lv-LV" w:bidi="ar-SA"/>
              </w:rPr>
              <w:t>Ieviests. Turpinās uzraudzība.</w:t>
            </w:r>
          </w:p>
        </w:tc>
      </w:tr>
    </w:tbl>
    <w:p w14:paraId="5B009265" w14:textId="565D1C1F" w:rsidR="002E3681" w:rsidRPr="00E63FBB" w:rsidRDefault="002E3681" w:rsidP="007F20AD">
      <w:pPr>
        <w:pStyle w:val="Heading2"/>
        <w:numPr>
          <w:ilvl w:val="0"/>
          <w:numId w:val="0"/>
        </w:numPr>
        <w:rPr>
          <w:lang w:val="lv-LV"/>
        </w:rPr>
      </w:pPr>
      <w:bookmarkStart w:id="74" w:name="_Toc201909184"/>
      <w:r w:rsidRPr="00E63FBB">
        <w:rPr>
          <w:lang w:val="lv-LV"/>
        </w:rPr>
        <w:t>PERS.</w:t>
      </w:r>
      <w:r w:rsidRPr="00167DF3">
        <w:rPr>
          <w:lang w:val="lv-LV"/>
        </w:rPr>
        <w:t xml:space="preserve">003 </w:t>
      </w:r>
      <w:r w:rsidR="00A44098" w:rsidRPr="00167DF3">
        <w:rPr>
          <w:lang w:val="lv-LV"/>
        </w:rPr>
        <w:t>Gaisa kuģu tehniskās apkopes personāls</w:t>
      </w:r>
      <w:bookmarkEnd w:id="74"/>
    </w:p>
    <w:tbl>
      <w:tblPr>
        <w:tblStyle w:val="TableGrid"/>
        <w:tblW w:w="5000" w:type="pct"/>
        <w:shd w:val="clear" w:color="auto" w:fill="EAF1DD" w:themeFill="accent3" w:themeFillTint="33"/>
        <w:tblLook w:val="04A0" w:firstRow="1" w:lastRow="0" w:firstColumn="1" w:lastColumn="0" w:noHBand="0" w:noVBand="1"/>
      </w:tblPr>
      <w:tblGrid>
        <w:gridCol w:w="2251"/>
        <w:gridCol w:w="12309"/>
      </w:tblGrid>
      <w:tr w:rsidR="002E3681" w:rsidRPr="000349B8" w14:paraId="537C8D4C" w14:textId="77777777" w:rsidTr="0097584A">
        <w:tc>
          <w:tcPr>
            <w:tcW w:w="773" w:type="pct"/>
            <w:tcBorders>
              <w:right w:val="nil"/>
            </w:tcBorders>
            <w:shd w:val="clear" w:color="auto" w:fill="EAF1DD" w:themeFill="accent3" w:themeFillTint="33"/>
          </w:tcPr>
          <w:p w14:paraId="72272CF9" w14:textId="57F99E25" w:rsidR="002E3681" w:rsidRPr="00E63FBB" w:rsidRDefault="00A44098" w:rsidP="004A183E">
            <w:pPr>
              <w:autoSpaceDE w:val="0"/>
              <w:autoSpaceDN w:val="0"/>
              <w:adjustRightInd w:val="0"/>
              <w:spacing w:before="120" w:after="120"/>
              <w:jc w:val="right"/>
              <w:rPr>
                <w:b/>
                <w:bCs/>
                <w:color w:val="000000"/>
                <w:lang w:val="lv-LV" w:bidi="ar-SA"/>
              </w:rPr>
            </w:pPr>
            <w:r w:rsidRPr="00E63FBB">
              <w:rPr>
                <w:b/>
                <w:bCs/>
                <w:color w:val="000000"/>
                <w:lang w:val="lv-LV" w:bidi="ar-SA"/>
              </w:rPr>
              <w:t>Atsauce uz EPAS</w:t>
            </w:r>
            <w:r w:rsidR="002E3681" w:rsidRPr="00E63FBB">
              <w:rPr>
                <w:b/>
                <w:bCs/>
                <w:color w:val="000000"/>
                <w:lang w:val="lv-LV" w:bidi="ar-SA"/>
              </w:rPr>
              <w:t>:</w:t>
            </w:r>
          </w:p>
        </w:tc>
        <w:tc>
          <w:tcPr>
            <w:tcW w:w="4227" w:type="pct"/>
            <w:tcBorders>
              <w:left w:val="nil"/>
            </w:tcBorders>
            <w:shd w:val="clear" w:color="auto" w:fill="EAF1DD" w:themeFill="accent3" w:themeFillTint="33"/>
          </w:tcPr>
          <w:p w14:paraId="63F5459D" w14:textId="6D52C537" w:rsidR="008E525A" w:rsidRPr="00E63FBB" w:rsidRDefault="002E3681" w:rsidP="006948E8">
            <w:pPr>
              <w:autoSpaceDE w:val="0"/>
              <w:autoSpaceDN w:val="0"/>
              <w:adjustRightInd w:val="0"/>
              <w:spacing w:before="120" w:after="120"/>
              <w:rPr>
                <w:color w:val="000000"/>
                <w:lang w:val="lv-LV" w:bidi="ar-SA"/>
              </w:rPr>
            </w:pPr>
            <w:r w:rsidRPr="00E63FBB">
              <w:rPr>
                <w:b/>
                <w:bCs/>
                <w:color w:val="000000"/>
                <w:lang w:val="lv-LV" w:bidi="ar-SA"/>
              </w:rPr>
              <w:t xml:space="preserve">MST.0035 </w:t>
            </w:r>
            <w:r w:rsidR="00823BDE" w:rsidRPr="00D7377B">
              <w:rPr>
                <w:b/>
                <w:bCs/>
                <w:color w:val="000000"/>
                <w:lang w:val="lv-LV" w:bidi="ar-SA"/>
              </w:rPr>
              <w:t>U</w:t>
            </w:r>
            <w:r w:rsidR="00024211" w:rsidRPr="00D7377B">
              <w:rPr>
                <w:b/>
                <w:color w:val="000000"/>
                <w:lang w:val="lv-LV" w:bidi="ar-SA"/>
              </w:rPr>
              <w:t>zraudzīb</w:t>
            </w:r>
            <w:r w:rsidR="00823BDE" w:rsidRPr="00D7377B">
              <w:rPr>
                <w:b/>
                <w:color w:val="000000"/>
                <w:lang w:val="lv-LV" w:bidi="ar-SA"/>
              </w:rPr>
              <w:t>as kapacitāte</w:t>
            </w:r>
            <w:r w:rsidR="00B95DAF" w:rsidRPr="00D7377B">
              <w:rPr>
                <w:b/>
                <w:color w:val="000000"/>
                <w:lang w:val="lv-LV" w:bidi="ar-SA"/>
              </w:rPr>
              <w:t xml:space="preserve"> / </w:t>
            </w:r>
            <w:r w:rsidR="00024211" w:rsidRPr="00D7377B">
              <w:rPr>
                <w:b/>
                <w:color w:val="000000"/>
                <w:lang w:val="lv-LV" w:bidi="ar-SA"/>
              </w:rPr>
              <w:t>prioritārā joma:</w:t>
            </w:r>
            <w:r w:rsidR="008E525A" w:rsidRPr="00D7377B">
              <w:rPr>
                <w:b/>
                <w:color w:val="000000"/>
                <w:lang w:val="lv-LV" w:bidi="ar-SA"/>
              </w:rPr>
              <w:t xml:space="preserve"> krāpšanas gadījum</w:t>
            </w:r>
            <w:r w:rsidR="00B95DAF" w:rsidRPr="00D7377B">
              <w:rPr>
                <w:b/>
                <w:color w:val="000000"/>
                <w:lang w:val="lv-LV" w:bidi="ar-SA"/>
              </w:rPr>
              <w:t>i</w:t>
            </w:r>
            <w:r w:rsidR="008E525A" w:rsidRPr="00D7377B">
              <w:rPr>
                <w:b/>
                <w:color w:val="000000"/>
                <w:lang w:val="lv-LV" w:bidi="ar-SA"/>
              </w:rPr>
              <w:t xml:space="preserve"> saistībā ar 147. daļu</w:t>
            </w:r>
          </w:p>
        </w:tc>
      </w:tr>
      <w:tr w:rsidR="002E3681" w:rsidRPr="00736775" w14:paraId="434D1F43" w14:textId="77777777" w:rsidTr="0097584A">
        <w:tc>
          <w:tcPr>
            <w:tcW w:w="773" w:type="pct"/>
            <w:tcBorders>
              <w:right w:val="nil"/>
            </w:tcBorders>
            <w:shd w:val="clear" w:color="auto" w:fill="EAF1DD" w:themeFill="accent3" w:themeFillTint="33"/>
          </w:tcPr>
          <w:p w14:paraId="6C4580B6" w14:textId="626C7260" w:rsidR="002E3681" w:rsidRPr="00E63FBB" w:rsidRDefault="00A44098" w:rsidP="004A183E">
            <w:pPr>
              <w:autoSpaceDE w:val="0"/>
              <w:autoSpaceDN w:val="0"/>
              <w:adjustRightInd w:val="0"/>
              <w:spacing w:before="120" w:after="120"/>
              <w:jc w:val="right"/>
              <w:rPr>
                <w:bCs/>
                <w:color w:val="000000"/>
                <w:lang w:val="lv-LV" w:bidi="ar-SA"/>
              </w:rPr>
            </w:pPr>
            <w:r w:rsidRPr="00E63FBB">
              <w:rPr>
                <w:bCs/>
                <w:color w:val="000000"/>
                <w:lang w:val="lv-LV" w:bidi="ar-SA"/>
              </w:rPr>
              <w:lastRenderedPageBreak/>
              <w:t>Rezultāts</w:t>
            </w:r>
            <w:r w:rsidR="002E3681" w:rsidRPr="00E63FBB">
              <w:rPr>
                <w:bCs/>
                <w:color w:val="000000"/>
                <w:lang w:val="lv-LV" w:bidi="ar-SA"/>
              </w:rPr>
              <w:t>(</w:t>
            </w:r>
            <w:r w:rsidRPr="00E63FBB">
              <w:rPr>
                <w:bCs/>
                <w:color w:val="000000"/>
                <w:lang w:val="lv-LV" w:bidi="ar-SA"/>
              </w:rPr>
              <w:t>-i</w:t>
            </w:r>
            <w:r w:rsidR="002E3681" w:rsidRPr="00E63FBB">
              <w:rPr>
                <w:bCs/>
                <w:color w:val="000000"/>
                <w:lang w:val="lv-LV" w:bidi="ar-SA"/>
              </w:rPr>
              <w:t>):</w:t>
            </w:r>
          </w:p>
        </w:tc>
        <w:tc>
          <w:tcPr>
            <w:tcW w:w="4227" w:type="pct"/>
            <w:tcBorders>
              <w:left w:val="nil"/>
            </w:tcBorders>
            <w:shd w:val="clear" w:color="auto" w:fill="EAF1DD" w:themeFill="accent3" w:themeFillTint="33"/>
          </w:tcPr>
          <w:p w14:paraId="4167B9BB" w14:textId="679A9A1A" w:rsidR="002E3681" w:rsidRPr="00E63FBB" w:rsidRDefault="00D61883" w:rsidP="006948E8">
            <w:pPr>
              <w:autoSpaceDE w:val="0"/>
              <w:autoSpaceDN w:val="0"/>
              <w:adjustRightInd w:val="0"/>
              <w:spacing w:before="120" w:after="120"/>
              <w:rPr>
                <w:color w:val="000000"/>
                <w:lang w:val="lv-LV" w:bidi="ar-SA"/>
              </w:rPr>
            </w:pPr>
            <w:r w:rsidRPr="00E63FBB">
              <w:rPr>
                <w:color w:val="000000"/>
                <w:lang w:val="lv-LV" w:bidi="ar-SA"/>
              </w:rPr>
              <w:t>Atgriezeniskā saite par ieviešanas statusu</w:t>
            </w:r>
            <w:r w:rsidR="002E3681" w:rsidRPr="00E63FBB">
              <w:rPr>
                <w:color w:val="000000"/>
                <w:lang w:val="lv-LV" w:bidi="ar-SA"/>
              </w:rPr>
              <w:t xml:space="preserve"> (</w:t>
            </w:r>
            <w:r w:rsidRPr="00E63FBB">
              <w:rPr>
                <w:color w:val="000000"/>
                <w:lang w:val="lv-LV" w:bidi="ar-SA"/>
              </w:rPr>
              <w:t>nepārtraukti</w:t>
            </w:r>
            <w:r w:rsidR="002E3681" w:rsidRPr="00E63FBB">
              <w:rPr>
                <w:color w:val="000000"/>
                <w:lang w:val="lv-LV" w:bidi="ar-SA"/>
              </w:rPr>
              <w:t>)</w:t>
            </w:r>
          </w:p>
        </w:tc>
      </w:tr>
      <w:tr w:rsidR="002E3681" w:rsidRPr="00E63FBB" w14:paraId="13D72FDC" w14:textId="77777777" w:rsidTr="0097584A">
        <w:tc>
          <w:tcPr>
            <w:tcW w:w="773" w:type="pct"/>
            <w:tcBorders>
              <w:right w:val="nil"/>
            </w:tcBorders>
            <w:shd w:val="clear" w:color="auto" w:fill="EAF1DD" w:themeFill="accent3" w:themeFillTint="33"/>
          </w:tcPr>
          <w:p w14:paraId="00B52F80" w14:textId="194A4EBD" w:rsidR="002E3681" w:rsidRPr="00E63FBB" w:rsidDel="00037D25" w:rsidRDefault="0046097C" w:rsidP="004A183E">
            <w:pPr>
              <w:autoSpaceDE w:val="0"/>
              <w:autoSpaceDN w:val="0"/>
              <w:adjustRightInd w:val="0"/>
              <w:spacing w:before="120" w:after="120"/>
              <w:jc w:val="right"/>
              <w:rPr>
                <w:bCs/>
                <w:color w:val="000000"/>
                <w:lang w:val="lv-LV" w:bidi="ar-SA"/>
              </w:rPr>
            </w:pPr>
            <w:r w:rsidRPr="00E63FBB">
              <w:rPr>
                <w:bCs/>
                <w:color w:val="000000"/>
                <w:lang w:val="lv-LV" w:bidi="ar-SA"/>
              </w:rPr>
              <w:t xml:space="preserve">Iesaistītās </w:t>
            </w:r>
            <w:r w:rsidR="00A44098" w:rsidRPr="00E63FBB">
              <w:rPr>
                <w:bCs/>
                <w:color w:val="000000"/>
                <w:lang w:val="lv-LV" w:bidi="ar-SA"/>
              </w:rPr>
              <w:t>puses</w:t>
            </w:r>
            <w:r w:rsidR="002E3681" w:rsidRPr="00E63FBB">
              <w:rPr>
                <w:bCs/>
                <w:color w:val="000000"/>
                <w:lang w:val="lv-LV" w:bidi="ar-SA"/>
              </w:rPr>
              <w:t>:</w:t>
            </w:r>
          </w:p>
        </w:tc>
        <w:tc>
          <w:tcPr>
            <w:tcW w:w="4227" w:type="pct"/>
            <w:tcBorders>
              <w:left w:val="nil"/>
            </w:tcBorders>
            <w:shd w:val="clear" w:color="auto" w:fill="EAF1DD" w:themeFill="accent3" w:themeFillTint="33"/>
          </w:tcPr>
          <w:p w14:paraId="41EBF307" w14:textId="281B456B" w:rsidR="002E3681" w:rsidRPr="00E63FBB" w:rsidRDefault="002E3681" w:rsidP="006948E8">
            <w:pPr>
              <w:autoSpaceDE w:val="0"/>
              <w:autoSpaceDN w:val="0"/>
              <w:adjustRightInd w:val="0"/>
              <w:spacing w:before="120" w:after="120"/>
              <w:rPr>
                <w:bCs/>
                <w:color w:val="000000"/>
                <w:lang w:val="lv-LV" w:bidi="ar-SA"/>
              </w:rPr>
            </w:pPr>
            <w:r w:rsidRPr="00E63FBB">
              <w:rPr>
                <w:bCs/>
                <w:color w:val="000000"/>
                <w:lang w:val="lv-LV" w:bidi="ar-SA"/>
              </w:rPr>
              <w:t>AMTO (147</w:t>
            </w:r>
            <w:r w:rsidR="00D61883" w:rsidRPr="00E63FBB">
              <w:rPr>
                <w:bCs/>
                <w:color w:val="000000"/>
                <w:lang w:val="lv-LV" w:bidi="ar-SA"/>
              </w:rPr>
              <w:t>. daļa</w:t>
            </w:r>
            <w:r w:rsidRPr="00E63FBB">
              <w:rPr>
                <w:bCs/>
                <w:color w:val="000000"/>
                <w:lang w:val="lv-LV" w:bidi="ar-SA"/>
              </w:rPr>
              <w:t>), CAA LV</w:t>
            </w:r>
          </w:p>
        </w:tc>
      </w:tr>
      <w:tr w:rsidR="002E3681" w:rsidRPr="00E63FBB" w14:paraId="29874E7B" w14:textId="77777777" w:rsidTr="006948E8">
        <w:tc>
          <w:tcPr>
            <w:tcW w:w="773" w:type="pct"/>
            <w:tcBorders>
              <w:right w:val="nil"/>
            </w:tcBorders>
            <w:shd w:val="clear" w:color="auto" w:fill="auto"/>
          </w:tcPr>
          <w:p w14:paraId="4153C178" w14:textId="3193B8B3" w:rsidR="002E3681" w:rsidRPr="00E63FBB" w:rsidRDefault="00A44098" w:rsidP="004A183E">
            <w:pPr>
              <w:autoSpaceDE w:val="0"/>
              <w:autoSpaceDN w:val="0"/>
              <w:adjustRightInd w:val="0"/>
              <w:spacing w:before="120" w:after="120"/>
              <w:jc w:val="right"/>
              <w:rPr>
                <w:bCs/>
                <w:color w:val="000000"/>
                <w:lang w:val="lv-LV" w:bidi="ar-SA"/>
              </w:rPr>
            </w:pPr>
            <w:r w:rsidRPr="00E63FBB">
              <w:rPr>
                <w:bCs/>
                <w:color w:val="000000"/>
                <w:lang w:val="lv-LV" w:bidi="ar-SA"/>
              </w:rPr>
              <w:t>Projekta vadītājs</w:t>
            </w:r>
            <w:r w:rsidR="002E3681" w:rsidRPr="00E63FBB">
              <w:rPr>
                <w:bCs/>
                <w:color w:val="000000"/>
                <w:lang w:val="lv-LV" w:bidi="ar-SA"/>
              </w:rPr>
              <w:t>:</w:t>
            </w:r>
          </w:p>
        </w:tc>
        <w:tc>
          <w:tcPr>
            <w:tcW w:w="4227" w:type="pct"/>
            <w:tcBorders>
              <w:left w:val="nil"/>
            </w:tcBorders>
            <w:shd w:val="clear" w:color="auto" w:fill="auto"/>
          </w:tcPr>
          <w:p w14:paraId="4531FB6D" w14:textId="5E3093AE" w:rsidR="002E3681" w:rsidRPr="00E63FBB" w:rsidRDefault="00D61883" w:rsidP="006948E8">
            <w:pPr>
              <w:autoSpaceDE w:val="0"/>
              <w:autoSpaceDN w:val="0"/>
              <w:adjustRightInd w:val="0"/>
              <w:spacing w:before="120" w:after="120"/>
              <w:rPr>
                <w:bCs/>
                <w:color w:val="000000"/>
                <w:lang w:val="lv-LV" w:bidi="ar-SA"/>
              </w:rPr>
            </w:pPr>
            <w:r w:rsidRPr="00E63FBB">
              <w:rPr>
                <w:bCs/>
                <w:color w:val="000000"/>
                <w:lang w:val="lv-LV" w:bidi="ar-SA"/>
              </w:rPr>
              <w:t>Lidotspējas daļas vadītājs</w:t>
            </w:r>
          </w:p>
        </w:tc>
      </w:tr>
      <w:tr w:rsidR="002E3681" w:rsidRPr="00E63FBB" w14:paraId="3F6AD899" w14:textId="77777777" w:rsidTr="006948E8">
        <w:tc>
          <w:tcPr>
            <w:tcW w:w="773" w:type="pct"/>
            <w:tcBorders>
              <w:bottom w:val="single" w:sz="4" w:space="0" w:color="auto"/>
              <w:right w:val="nil"/>
            </w:tcBorders>
            <w:shd w:val="clear" w:color="auto" w:fill="auto"/>
          </w:tcPr>
          <w:p w14:paraId="46DA7BE8" w14:textId="68043B12" w:rsidR="002E3681" w:rsidRPr="00E63FBB" w:rsidRDefault="002E3681" w:rsidP="004A183E">
            <w:pPr>
              <w:autoSpaceDE w:val="0"/>
              <w:autoSpaceDN w:val="0"/>
              <w:adjustRightInd w:val="0"/>
              <w:spacing w:before="120" w:after="120"/>
              <w:jc w:val="right"/>
              <w:rPr>
                <w:color w:val="000000"/>
                <w:highlight w:val="yellow"/>
                <w:lang w:val="lv-LV" w:bidi="ar-SA"/>
              </w:rPr>
            </w:pPr>
            <w:r w:rsidRPr="00E63FBB">
              <w:rPr>
                <w:bCs/>
                <w:color w:val="000000"/>
                <w:lang w:val="lv-LV" w:bidi="ar-SA"/>
              </w:rPr>
              <w:t>Proje</w:t>
            </w:r>
            <w:r w:rsidR="00A44098" w:rsidRPr="00E63FBB">
              <w:rPr>
                <w:bCs/>
                <w:color w:val="000000"/>
                <w:lang w:val="lv-LV" w:bidi="ar-SA"/>
              </w:rPr>
              <w:t>k</w:t>
            </w:r>
            <w:r w:rsidRPr="00E63FBB">
              <w:rPr>
                <w:bCs/>
                <w:color w:val="000000"/>
                <w:lang w:val="lv-LV" w:bidi="ar-SA"/>
              </w:rPr>
              <w:t>t</w:t>
            </w:r>
            <w:r w:rsidR="00A44098" w:rsidRPr="00E63FBB">
              <w:rPr>
                <w:bCs/>
                <w:color w:val="000000"/>
                <w:lang w:val="lv-LV" w:bidi="ar-SA"/>
              </w:rPr>
              <w:t>a</w:t>
            </w:r>
            <w:r w:rsidRPr="00E63FBB">
              <w:rPr>
                <w:bCs/>
                <w:color w:val="000000"/>
                <w:lang w:val="lv-LV" w:bidi="ar-SA"/>
              </w:rPr>
              <w:t xml:space="preserve"> </w:t>
            </w:r>
            <w:r w:rsidR="00A44098" w:rsidRPr="00E63FBB">
              <w:rPr>
                <w:bCs/>
                <w:color w:val="000000"/>
                <w:lang w:val="lv-LV" w:bidi="ar-SA"/>
              </w:rPr>
              <w:t>komanda</w:t>
            </w:r>
            <w:r w:rsidRPr="00E63FBB">
              <w:rPr>
                <w:bCs/>
                <w:color w:val="000000"/>
                <w:lang w:val="lv-LV" w:bidi="ar-SA"/>
              </w:rPr>
              <w:t>:</w:t>
            </w:r>
          </w:p>
        </w:tc>
        <w:tc>
          <w:tcPr>
            <w:tcW w:w="4227" w:type="pct"/>
            <w:tcBorders>
              <w:left w:val="nil"/>
              <w:bottom w:val="single" w:sz="4" w:space="0" w:color="auto"/>
            </w:tcBorders>
            <w:shd w:val="clear" w:color="auto" w:fill="auto"/>
          </w:tcPr>
          <w:p w14:paraId="46D0481A" w14:textId="241EE812" w:rsidR="002E3681" w:rsidRPr="00E63FBB" w:rsidRDefault="008E525A" w:rsidP="006948E8">
            <w:pPr>
              <w:autoSpaceDE w:val="0"/>
              <w:autoSpaceDN w:val="0"/>
              <w:adjustRightInd w:val="0"/>
              <w:spacing w:before="120" w:after="120"/>
              <w:rPr>
                <w:color w:val="000000"/>
                <w:lang w:val="lv-LV" w:bidi="ar-SA"/>
              </w:rPr>
            </w:pPr>
            <w:r w:rsidRPr="00E63FBB">
              <w:rPr>
                <w:color w:val="000000"/>
                <w:lang w:val="lv-LV" w:bidi="ar-SA"/>
              </w:rPr>
              <w:t>Nav piemērojams</w:t>
            </w:r>
          </w:p>
        </w:tc>
      </w:tr>
    </w:tbl>
    <w:p w14:paraId="0104468B" w14:textId="77777777" w:rsidR="002E3681" w:rsidRPr="00E9024E" w:rsidRDefault="002E3681" w:rsidP="002E3681">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04"/>
        <w:gridCol w:w="4059"/>
        <w:gridCol w:w="5670"/>
        <w:gridCol w:w="1727"/>
        <w:gridCol w:w="1500"/>
      </w:tblGrid>
      <w:tr w:rsidR="002E3681" w:rsidRPr="000349B8" w14:paraId="3C24A779" w14:textId="77777777" w:rsidTr="0097584A">
        <w:tc>
          <w:tcPr>
            <w:tcW w:w="551" w:type="pct"/>
            <w:shd w:val="clear" w:color="auto" w:fill="FDE9D9" w:themeFill="accent6" w:themeFillTint="33"/>
          </w:tcPr>
          <w:p w14:paraId="1C12F79F" w14:textId="5B158390" w:rsidR="002E3681" w:rsidRPr="00E63FBB" w:rsidRDefault="002E3681" w:rsidP="004A183E">
            <w:pPr>
              <w:pStyle w:val="ListParagraph"/>
              <w:spacing w:before="120" w:after="120"/>
              <w:ind w:left="0"/>
              <w:contextualSpacing w:val="0"/>
              <w:jc w:val="right"/>
              <w:rPr>
                <w:b/>
                <w:bCs/>
                <w:color w:val="000000"/>
                <w:lang w:val="lv-LV" w:bidi="ar-SA"/>
              </w:rPr>
            </w:pPr>
            <w:r w:rsidRPr="00E63FBB">
              <w:rPr>
                <w:b/>
                <w:color w:val="000000"/>
                <w:lang w:val="lv-LV" w:bidi="ar-SA"/>
              </w:rPr>
              <w:t>PERS.003.1:</w:t>
            </w:r>
          </w:p>
        </w:tc>
        <w:tc>
          <w:tcPr>
            <w:tcW w:w="4449" w:type="pct"/>
            <w:gridSpan w:val="4"/>
            <w:shd w:val="clear" w:color="auto" w:fill="FDE9D9" w:themeFill="accent6" w:themeFillTint="33"/>
          </w:tcPr>
          <w:p w14:paraId="1EB2604A" w14:textId="053D839D" w:rsidR="002E3681" w:rsidRPr="00E63FBB" w:rsidRDefault="00B95DAF" w:rsidP="004A183E">
            <w:pPr>
              <w:autoSpaceDE w:val="0"/>
              <w:autoSpaceDN w:val="0"/>
              <w:adjustRightInd w:val="0"/>
              <w:spacing w:before="120" w:after="120"/>
              <w:jc w:val="both"/>
              <w:rPr>
                <w:b/>
                <w:bCs/>
                <w:color w:val="000000"/>
                <w:lang w:val="lv-LV" w:bidi="ar-SA"/>
              </w:rPr>
            </w:pPr>
            <w:r w:rsidRPr="00E63FBB">
              <w:rPr>
                <w:b/>
                <w:bCs/>
                <w:color w:val="000000"/>
                <w:lang w:val="lv-LV" w:bidi="ar-SA"/>
              </w:rPr>
              <w:t xml:space="preserve">Īpašu uzmanību eksāmenos pievērst </w:t>
            </w:r>
            <w:r w:rsidR="00D61883" w:rsidRPr="00E63FBB">
              <w:rPr>
                <w:b/>
                <w:bCs/>
                <w:color w:val="000000"/>
                <w:lang w:val="lv-LV" w:bidi="ar-SA"/>
              </w:rPr>
              <w:t>krāpšan</w:t>
            </w:r>
            <w:r w:rsidRPr="00E63FBB">
              <w:rPr>
                <w:b/>
                <w:bCs/>
                <w:color w:val="000000"/>
                <w:lang w:val="lv-LV" w:bidi="ar-SA"/>
              </w:rPr>
              <w:t>ā</w:t>
            </w:r>
            <w:r w:rsidR="00D61883" w:rsidRPr="00E63FBB">
              <w:rPr>
                <w:b/>
                <w:bCs/>
                <w:color w:val="000000"/>
                <w:lang w:val="lv-LV" w:bidi="ar-SA"/>
              </w:rPr>
              <w:t>s risk</w:t>
            </w:r>
            <w:r w:rsidRPr="00E63FBB">
              <w:rPr>
                <w:b/>
                <w:bCs/>
                <w:color w:val="000000"/>
                <w:lang w:val="lv-LV" w:bidi="ar-SA"/>
              </w:rPr>
              <w:t>am</w:t>
            </w:r>
          </w:p>
        </w:tc>
      </w:tr>
      <w:tr w:rsidR="002E3681" w:rsidRPr="00E63FBB" w14:paraId="22D4EFA8" w14:textId="77777777" w:rsidTr="0033028A">
        <w:tc>
          <w:tcPr>
            <w:tcW w:w="551" w:type="pct"/>
            <w:shd w:val="clear" w:color="auto" w:fill="auto"/>
          </w:tcPr>
          <w:p w14:paraId="6539B212" w14:textId="44215D67" w:rsidR="002E3681" w:rsidRPr="00E63FBB" w:rsidRDefault="00D61883" w:rsidP="004A183E">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2E3681" w:rsidRPr="00E63FBB">
              <w:rPr>
                <w:bCs/>
                <w:color w:val="000000"/>
                <w:lang w:val="lv-LV" w:bidi="ar-SA"/>
              </w:rPr>
              <w:t>:</w:t>
            </w:r>
          </w:p>
        </w:tc>
        <w:tc>
          <w:tcPr>
            <w:tcW w:w="4449" w:type="pct"/>
            <w:gridSpan w:val="4"/>
            <w:shd w:val="clear" w:color="auto" w:fill="auto"/>
          </w:tcPr>
          <w:p w14:paraId="71714E47" w14:textId="05FF0578" w:rsidR="002E3681" w:rsidRPr="00E63FBB" w:rsidRDefault="00D61883" w:rsidP="004A183E">
            <w:pPr>
              <w:autoSpaceDE w:val="0"/>
              <w:autoSpaceDN w:val="0"/>
              <w:adjustRightInd w:val="0"/>
              <w:spacing w:before="120" w:after="120"/>
              <w:jc w:val="both"/>
              <w:rPr>
                <w:color w:val="000000"/>
                <w:highlight w:val="yellow"/>
                <w:lang w:val="lv-LV" w:bidi="ar-SA"/>
              </w:rPr>
            </w:pPr>
            <w:r w:rsidRPr="00E63FBB">
              <w:rPr>
                <w:bCs/>
                <w:color w:val="000000"/>
                <w:lang w:val="lv-LV" w:bidi="ar-SA"/>
              </w:rPr>
              <w:t>Lidotspējas daļas vadītājs</w:t>
            </w:r>
          </w:p>
        </w:tc>
      </w:tr>
      <w:tr w:rsidR="0069533C" w:rsidRPr="0033028A" w14:paraId="10B6B9A2" w14:textId="77777777" w:rsidTr="008A0E9C">
        <w:tblPrEx>
          <w:tblBorders>
            <w:insideV w:val="single" w:sz="4" w:space="0" w:color="auto"/>
          </w:tblBorders>
        </w:tblPrEx>
        <w:tc>
          <w:tcPr>
            <w:tcW w:w="1945" w:type="pct"/>
            <w:gridSpan w:val="2"/>
            <w:tcBorders>
              <w:bottom w:val="single" w:sz="4" w:space="0" w:color="auto"/>
            </w:tcBorders>
            <w:shd w:val="clear" w:color="auto" w:fill="auto"/>
          </w:tcPr>
          <w:p w14:paraId="5DFACF3B" w14:textId="14F45DD0" w:rsidR="0069533C" w:rsidRPr="0033028A" w:rsidRDefault="00D61883" w:rsidP="004A183E">
            <w:pPr>
              <w:pStyle w:val="ListParagraph"/>
              <w:spacing w:before="120" w:after="120"/>
              <w:ind w:left="0"/>
              <w:contextualSpacing w:val="0"/>
              <w:rPr>
                <w:b/>
                <w:bCs/>
                <w:color w:val="000000"/>
                <w:lang w:val="lv-LV" w:bidi="ar-SA"/>
              </w:rPr>
            </w:pPr>
            <w:r w:rsidRPr="00E63FBB">
              <w:rPr>
                <w:b/>
                <w:bCs/>
                <w:color w:val="000000"/>
                <w:lang w:val="lv-LV" w:bidi="ar-SA"/>
              </w:rPr>
              <w:t>Darbība</w:t>
            </w:r>
            <w:r w:rsidR="0069533C" w:rsidRPr="00E63FBB">
              <w:rPr>
                <w:b/>
                <w:bCs/>
                <w:color w:val="000000"/>
                <w:lang w:val="lv-LV" w:bidi="ar-SA"/>
              </w:rPr>
              <w:t>(</w:t>
            </w:r>
            <w:r w:rsidRPr="00E63FBB">
              <w:rPr>
                <w:b/>
                <w:bCs/>
                <w:color w:val="000000"/>
                <w:lang w:val="lv-LV" w:bidi="ar-SA"/>
              </w:rPr>
              <w:t>-</w:t>
            </w:r>
            <w:r w:rsidR="0069533C" w:rsidRPr="00E63FBB">
              <w:rPr>
                <w:b/>
                <w:bCs/>
                <w:color w:val="000000"/>
                <w:lang w:val="lv-LV" w:bidi="ar-SA"/>
              </w:rPr>
              <w:t>s)</w:t>
            </w:r>
          </w:p>
        </w:tc>
        <w:tc>
          <w:tcPr>
            <w:tcW w:w="1947" w:type="pct"/>
            <w:tcBorders>
              <w:bottom w:val="single" w:sz="4" w:space="0" w:color="auto"/>
            </w:tcBorders>
            <w:shd w:val="clear" w:color="auto" w:fill="auto"/>
          </w:tcPr>
          <w:p w14:paraId="79ECE40B" w14:textId="03455B9B" w:rsidR="0069533C" w:rsidRPr="0033028A" w:rsidRDefault="00D61883" w:rsidP="004A183E">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93" w:type="pct"/>
            <w:tcBorders>
              <w:bottom w:val="single" w:sz="4" w:space="0" w:color="auto"/>
            </w:tcBorders>
            <w:shd w:val="clear" w:color="auto" w:fill="auto"/>
          </w:tcPr>
          <w:p w14:paraId="0FF5837E" w14:textId="3393839B" w:rsidR="0069533C" w:rsidRPr="0033028A" w:rsidRDefault="00D61883" w:rsidP="004A183E">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15" w:type="pct"/>
            <w:tcBorders>
              <w:bottom w:val="single" w:sz="4" w:space="0" w:color="auto"/>
            </w:tcBorders>
            <w:shd w:val="clear" w:color="auto" w:fill="auto"/>
          </w:tcPr>
          <w:p w14:paraId="58C2383D" w14:textId="3D2C8F6D" w:rsidR="0069533C" w:rsidRPr="0033028A" w:rsidRDefault="0069533C" w:rsidP="004A183E">
            <w:pPr>
              <w:pStyle w:val="ListParagraph"/>
              <w:spacing w:before="120" w:after="120"/>
              <w:ind w:left="0"/>
              <w:contextualSpacing w:val="0"/>
              <w:rPr>
                <w:b/>
                <w:bCs/>
                <w:color w:val="000000"/>
                <w:lang w:val="lv-LV" w:bidi="ar-SA"/>
              </w:rPr>
            </w:pPr>
            <w:r w:rsidRPr="00E63FBB">
              <w:rPr>
                <w:b/>
                <w:bCs/>
                <w:color w:val="000000"/>
                <w:lang w:val="lv-LV" w:bidi="ar-SA"/>
              </w:rPr>
              <w:t>Status</w:t>
            </w:r>
            <w:r w:rsidR="00D61883" w:rsidRPr="00E63FBB">
              <w:rPr>
                <w:b/>
                <w:bCs/>
                <w:color w:val="000000"/>
                <w:lang w:val="lv-LV" w:bidi="ar-SA"/>
              </w:rPr>
              <w:t>s</w:t>
            </w:r>
          </w:p>
        </w:tc>
      </w:tr>
      <w:tr w:rsidR="0069533C" w:rsidRPr="00E63FBB" w14:paraId="7540B09F" w14:textId="77777777" w:rsidTr="008A0E9C">
        <w:tblPrEx>
          <w:tblBorders>
            <w:insideV w:val="single" w:sz="4" w:space="0" w:color="auto"/>
          </w:tblBorders>
        </w:tblPrEx>
        <w:trPr>
          <w:trHeight w:val="351"/>
        </w:trPr>
        <w:tc>
          <w:tcPr>
            <w:tcW w:w="1945" w:type="pct"/>
            <w:gridSpan w:val="2"/>
            <w:tcBorders>
              <w:bottom w:val="single" w:sz="4" w:space="0" w:color="auto"/>
            </w:tcBorders>
            <w:shd w:val="clear" w:color="auto" w:fill="auto"/>
          </w:tcPr>
          <w:p w14:paraId="4CFC394B" w14:textId="0FB70FC9" w:rsidR="00D61883" w:rsidRPr="00814660" w:rsidRDefault="00D61883" w:rsidP="00814660">
            <w:pPr>
              <w:spacing w:before="60" w:after="60"/>
              <w:rPr>
                <w:bCs/>
                <w:color w:val="000000"/>
                <w:lang w:val="lv-LV" w:bidi="ar-SA"/>
              </w:rPr>
            </w:pPr>
            <w:r w:rsidRPr="00814660">
              <w:rPr>
                <w:bCs/>
                <w:color w:val="000000"/>
                <w:lang w:val="lv-LV" w:bidi="ar-SA"/>
              </w:rPr>
              <w:t xml:space="preserve">Audita kontrolsarakstos </w:t>
            </w:r>
            <w:r w:rsidR="001B5577" w:rsidRPr="00814660">
              <w:rPr>
                <w:bCs/>
                <w:color w:val="000000"/>
                <w:lang w:val="lv-LV" w:bidi="ar-SA"/>
              </w:rPr>
              <w:t>iekļaut</w:t>
            </w:r>
            <w:r w:rsidRPr="00814660">
              <w:rPr>
                <w:bCs/>
                <w:color w:val="000000"/>
                <w:lang w:val="lv-LV" w:bidi="ar-SA"/>
              </w:rPr>
              <w:t xml:space="preserve"> </w:t>
            </w:r>
            <w:r w:rsidR="00B95DAF" w:rsidRPr="00814660">
              <w:rPr>
                <w:bCs/>
                <w:color w:val="000000"/>
                <w:lang w:val="lv-LV" w:bidi="ar-SA"/>
              </w:rPr>
              <w:t>īpašas prasības vai jautājumus</w:t>
            </w:r>
            <w:r w:rsidRPr="00814660">
              <w:rPr>
                <w:bCs/>
                <w:color w:val="000000"/>
                <w:lang w:val="lv-LV" w:bidi="ar-SA"/>
              </w:rPr>
              <w:t>.</w:t>
            </w:r>
          </w:p>
        </w:tc>
        <w:tc>
          <w:tcPr>
            <w:tcW w:w="1947" w:type="pct"/>
            <w:tcBorders>
              <w:bottom w:val="single" w:sz="4" w:space="0" w:color="auto"/>
            </w:tcBorders>
            <w:shd w:val="clear" w:color="auto" w:fill="auto"/>
          </w:tcPr>
          <w:p w14:paraId="0EB500CC" w14:textId="02A1D244" w:rsidR="00D61883" w:rsidRPr="00E63FBB" w:rsidRDefault="00D61883" w:rsidP="00814660">
            <w:pPr>
              <w:spacing w:before="60" w:after="60"/>
              <w:rPr>
                <w:bCs/>
                <w:color w:val="000000"/>
                <w:lang w:val="lv-LV" w:bidi="ar-SA"/>
              </w:rPr>
            </w:pPr>
            <w:r w:rsidRPr="00E63FBB">
              <w:rPr>
                <w:bCs/>
                <w:color w:val="000000"/>
                <w:lang w:val="lv-LV" w:bidi="ar-SA"/>
              </w:rPr>
              <w:t>Regula</w:t>
            </w:r>
            <w:r w:rsidR="0069533C" w:rsidRPr="00E63FBB">
              <w:rPr>
                <w:bCs/>
                <w:color w:val="000000"/>
                <w:lang w:val="lv-LV" w:bidi="ar-SA"/>
              </w:rPr>
              <w:t xml:space="preserve"> 1321/2014 </w:t>
            </w:r>
            <w:r w:rsidRPr="00E63FBB">
              <w:rPr>
                <w:bCs/>
                <w:color w:val="000000"/>
                <w:lang w:val="lv-LV" w:bidi="ar-SA"/>
              </w:rPr>
              <w:t>grozīta ar Regulu</w:t>
            </w:r>
            <w:r w:rsidR="0069533C" w:rsidRPr="00E63FBB">
              <w:rPr>
                <w:bCs/>
                <w:color w:val="000000"/>
                <w:lang w:val="lv-LV" w:bidi="ar-SA"/>
              </w:rPr>
              <w:t xml:space="preserve"> 2018/1142, </w:t>
            </w:r>
          </w:p>
          <w:p w14:paraId="032EC9FE" w14:textId="2F47C51B" w:rsidR="0069533C" w:rsidRPr="00E63FBB" w:rsidRDefault="001B5577" w:rsidP="00814660">
            <w:pPr>
              <w:spacing w:before="60" w:after="60"/>
              <w:rPr>
                <w:bCs/>
                <w:color w:val="000000"/>
                <w:lang w:val="lv-LV" w:bidi="ar-SA"/>
              </w:rPr>
            </w:pPr>
            <w:r w:rsidRPr="00E63FBB">
              <w:rPr>
                <w:bCs/>
                <w:color w:val="000000"/>
                <w:lang w:val="lv-LV" w:bidi="ar-SA"/>
              </w:rPr>
              <w:t xml:space="preserve">Attiecīgi </w:t>
            </w:r>
            <w:r w:rsidR="00D61883" w:rsidRPr="00E63FBB">
              <w:rPr>
                <w:bCs/>
                <w:color w:val="000000"/>
                <w:lang w:val="lv-LV" w:bidi="ar-SA"/>
              </w:rPr>
              <w:t xml:space="preserve">147. daļas audita kontrolsaraksts 230-3-147A </w:t>
            </w:r>
            <w:r w:rsidRPr="00E63FBB">
              <w:rPr>
                <w:bCs/>
                <w:color w:val="000000"/>
                <w:lang w:val="lv-LV" w:bidi="ar-SA"/>
              </w:rPr>
              <w:t>papildinā</w:t>
            </w:r>
            <w:r w:rsidR="00B95DAF" w:rsidRPr="00E63FBB">
              <w:rPr>
                <w:bCs/>
                <w:color w:val="000000"/>
                <w:lang w:val="lv-LV" w:bidi="ar-SA"/>
              </w:rPr>
              <w:t>t</w:t>
            </w:r>
            <w:r w:rsidRPr="00E63FBB">
              <w:rPr>
                <w:bCs/>
                <w:color w:val="000000"/>
                <w:lang w:val="lv-LV" w:bidi="ar-SA"/>
              </w:rPr>
              <w:t xml:space="preserve">s ar </w:t>
            </w:r>
            <w:r w:rsidR="00D61883" w:rsidRPr="00E63FBB">
              <w:rPr>
                <w:bCs/>
                <w:color w:val="000000"/>
                <w:lang w:val="lv-LV" w:bidi="ar-SA"/>
              </w:rPr>
              <w:t>147.A.145.</w:t>
            </w:r>
          </w:p>
        </w:tc>
        <w:tc>
          <w:tcPr>
            <w:tcW w:w="593" w:type="pct"/>
            <w:tcBorders>
              <w:bottom w:val="single" w:sz="4" w:space="0" w:color="auto"/>
            </w:tcBorders>
            <w:shd w:val="clear" w:color="auto" w:fill="auto"/>
          </w:tcPr>
          <w:p w14:paraId="3507BD49" w14:textId="203A70A9" w:rsidR="0069533C" w:rsidRPr="00E63FBB" w:rsidRDefault="0069533C" w:rsidP="0097584A">
            <w:pPr>
              <w:pStyle w:val="ListParagraph"/>
              <w:spacing w:before="60" w:after="60"/>
              <w:ind w:left="0"/>
              <w:contextualSpacing w:val="0"/>
              <w:rPr>
                <w:bCs/>
                <w:color w:val="000000"/>
                <w:lang w:val="lv-LV" w:bidi="ar-SA"/>
              </w:rPr>
            </w:pPr>
            <w:r w:rsidRPr="00E63FBB">
              <w:rPr>
                <w:bCs/>
                <w:color w:val="000000"/>
                <w:lang w:val="lv-LV" w:bidi="ar-SA"/>
              </w:rPr>
              <w:t>2019</w:t>
            </w:r>
            <w:r w:rsidR="0078417D" w:rsidRPr="00E63FBB">
              <w:rPr>
                <w:bCs/>
                <w:color w:val="000000"/>
                <w:lang w:val="lv-LV" w:bidi="ar-SA"/>
              </w:rPr>
              <w:t>. g. marts</w:t>
            </w:r>
            <w:r w:rsidR="0097584A">
              <w:rPr>
                <w:bCs/>
                <w:color w:val="000000"/>
                <w:lang w:val="lv-LV" w:bidi="ar-SA"/>
              </w:rPr>
              <w:t xml:space="preserve"> </w:t>
            </w:r>
            <w:r w:rsidR="008A0E9C">
              <w:rPr>
                <w:bCs/>
                <w:color w:val="000000"/>
                <w:lang w:val="lv-LV" w:bidi="ar-SA"/>
              </w:rPr>
              <w:t>/</w:t>
            </w:r>
            <w:r w:rsidR="0078417D" w:rsidRPr="00E63FBB">
              <w:rPr>
                <w:bCs/>
                <w:color w:val="000000"/>
                <w:lang w:val="lv-LV" w:bidi="ar-SA"/>
              </w:rPr>
              <w:t xml:space="preserve"> </w:t>
            </w:r>
            <w:r w:rsidR="00BB529E">
              <w:rPr>
                <w:bCs/>
                <w:color w:val="000000"/>
                <w:lang w:val="lv-LV" w:bidi="ar-SA"/>
              </w:rPr>
              <w:t>n</w:t>
            </w:r>
            <w:r w:rsidR="0078417D" w:rsidRPr="00E63FBB">
              <w:rPr>
                <w:bCs/>
                <w:color w:val="000000"/>
                <w:lang w:val="lv-LV" w:bidi="ar-SA"/>
              </w:rPr>
              <w:t>epārtraukti</w:t>
            </w:r>
          </w:p>
        </w:tc>
        <w:tc>
          <w:tcPr>
            <w:tcW w:w="515" w:type="pct"/>
            <w:tcBorders>
              <w:bottom w:val="single" w:sz="4" w:space="0" w:color="auto"/>
            </w:tcBorders>
            <w:shd w:val="clear" w:color="auto" w:fill="auto"/>
          </w:tcPr>
          <w:p w14:paraId="04F57337" w14:textId="7D00BA17" w:rsidR="0069533C" w:rsidRPr="00E63FBB" w:rsidRDefault="00F048E5" w:rsidP="00AA7382">
            <w:pPr>
              <w:pStyle w:val="ListParagraph"/>
              <w:spacing w:before="60" w:after="60"/>
              <w:ind w:left="0"/>
              <w:contextualSpacing w:val="0"/>
              <w:rPr>
                <w:bCs/>
                <w:color w:val="000000"/>
                <w:lang w:val="lv-LV" w:bidi="ar-SA"/>
              </w:rPr>
            </w:pPr>
            <w:r w:rsidRPr="00F048E5">
              <w:rPr>
                <w:bCs/>
                <w:color w:val="000000"/>
                <w:lang w:val="lv-LV" w:bidi="ar-SA"/>
              </w:rPr>
              <w:t>Ieviests. Turpinās uzraudzība.</w:t>
            </w:r>
          </w:p>
        </w:tc>
      </w:tr>
      <w:tr w:rsidR="0069533C" w:rsidRPr="00E63FBB" w14:paraId="3E6D5C73" w14:textId="77777777" w:rsidTr="008A0E9C">
        <w:tblPrEx>
          <w:tblBorders>
            <w:insideV w:val="single" w:sz="4" w:space="0" w:color="auto"/>
          </w:tblBorders>
        </w:tblPrEx>
        <w:tc>
          <w:tcPr>
            <w:tcW w:w="1945" w:type="pct"/>
            <w:gridSpan w:val="2"/>
            <w:tcBorders>
              <w:top w:val="single" w:sz="4" w:space="0" w:color="auto"/>
              <w:bottom w:val="single" w:sz="4" w:space="0" w:color="auto"/>
            </w:tcBorders>
            <w:shd w:val="clear" w:color="auto" w:fill="auto"/>
          </w:tcPr>
          <w:p w14:paraId="4DC4B86D" w14:textId="1213EA3E" w:rsidR="00D61883" w:rsidRPr="00E63FBB" w:rsidRDefault="00D61883" w:rsidP="00814660">
            <w:pPr>
              <w:spacing w:before="60" w:after="60"/>
              <w:rPr>
                <w:bCs/>
                <w:color w:val="000000"/>
                <w:lang w:val="lv-LV" w:bidi="ar-SA"/>
              </w:rPr>
            </w:pPr>
            <w:r w:rsidRPr="00E63FBB">
              <w:rPr>
                <w:bCs/>
                <w:color w:val="000000"/>
                <w:lang w:val="lv-LV" w:bidi="ar-SA"/>
              </w:rPr>
              <w:t>Apkopot datus par faktiskajiem krāpšanas gadījumiem.</w:t>
            </w:r>
          </w:p>
        </w:tc>
        <w:tc>
          <w:tcPr>
            <w:tcW w:w="1947" w:type="pct"/>
            <w:tcBorders>
              <w:top w:val="single" w:sz="4" w:space="0" w:color="auto"/>
              <w:bottom w:val="single" w:sz="4" w:space="0" w:color="auto"/>
            </w:tcBorders>
            <w:shd w:val="clear" w:color="auto" w:fill="auto"/>
          </w:tcPr>
          <w:p w14:paraId="0EE40066" w14:textId="40124B47" w:rsidR="0069533C" w:rsidRPr="00E63FBB" w:rsidRDefault="00D61883" w:rsidP="00814660">
            <w:pPr>
              <w:spacing w:before="60" w:after="60"/>
              <w:rPr>
                <w:bCs/>
                <w:color w:val="000000"/>
                <w:lang w:val="lv-LV" w:bidi="ar-SA"/>
              </w:rPr>
            </w:pPr>
            <w:r w:rsidRPr="00E63FBB">
              <w:rPr>
                <w:bCs/>
                <w:color w:val="000000"/>
                <w:lang w:val="lv-LV" w:bidi="ar-SA"/>
              </w:rPr>
              <w:t>Krāpšanas gadījumi nav novēroti</w:t>
            </w:r>
            <w:r w:rsidR="0069533C" w:rsidRPr="00E63FBB">
              <w:rPr>
                <w:bCs/>
                <w:color w:val="000000"/>
                <w:lang w:val="lv-LV" w:bidi="ar-SA"/>
              </w:rPr>
              <w:t>.</w:t>
            </w:r>
          </w:p>
        </w:tc>
        <w:tc>
          <w:tcPr>
            <w:tcW w:w="593" w:type="pct"/>
            <w:tcBorders>
              <w:top w:val="single" w:sz="4" w:space="0" w:color="auto"/>
              <w:bottom w:val="single" w:sz="4" w:space="0" w:color="auto"/>
            </w:tcBorders>
            <w:shd w:val="clear" w:color="auto" w:fill="auto"/>
          </w:tcPr>
          <w:p w14:paraId="5BEFF184" w14:textId="1FF000A0" w:rsidR="0069533C" w:rsidRPr="00E63FBB" w:rsidRDefault="0069533C" w:rsidP="0097584A">
            <w:pPr>
              <w:pStyle w:val="ListParagraph"/>
              <w:spacing w:before="60" w:after="60"/>
              <w:ind w:left="0"/>
              <w:contextualSpacing w:val="0"/>
              <w:rPr>
                <w:bCs/>
                <w:color w:val="000000"/>
                <w:lang w:val="lv-LV" w:bidi="ar-SA"/>
              </w:rPr>
            </w:pPr>
            <w:r w:rsidRPr="00E63FBB">
              <w:rPr>
                <w:bCs/>
                <w:color w:val="000000"/>
                <w:lang w:val="lv-LV" w:bidi="ar-SA"/>
              </w:rPr>
              <w:t>2019</w:t>
            </w:r>
            <w:r w:rsidR="008A0E9C">
              <w:rPr>
                <w:bCs/>
                <w:color w:val="000000"/>
                <w:lang w:val="lv-LV" w:bidi="ar-SA"/>
              </w:rPr>
              <w:t xml:space="preserve">/ </w:t>
            </w:r>
            <w:r w:rsidR="00BB529E">
              <w:rPr>
                <w:bCs/>
                <w:color w:val="000000"/>
                <w:lang w:val="lv-LV" w:bidi="ar-SA"/>
              </w:rPr>
              <w:t>n</w:t>
            </w:r>
            <w:r w:rsidR="0078417D" w:rsidRPr="00E63FBB">
              <w:rPr>
                <w:bCs/>
                <w:color w:val="000000"/>
                <w:lang w:val="lv-LV" w:bidi="ar-SA"/>
              </w:rPr>
              <w:t>epārtraukti</w:t>
            </w:r>
          </w:p>
        </w:tc>
        <w:tc>
          <w:tcPr>
            <w:tcW w:w="515" w:type="pct"/>
            <w:tcBorders>
              <w:top w:val="single" w:sz="4" w:space="0" w:color="auto"/>
              <w:bottom w:val="single" w:sz="4" w:space="0" w:color="auto"/>
            </w:tcBorders>
            <w:shd w:val="clear" w:color="auto" w:fill="auto"/>
          </w:tcPr>
          <w:p w14:paraId="1F113217" w14:textId="5554CA86" w:rsidR="0069533C" w:rsidRPr="00E63FBB" w:rsidRDefault="00F048E5" w:rsidP="00AA7382">
            <w:pPr>
              <w:pStyle w:val="ListParagraph"/>
              <w:spacing w:before="60" w:after="60"/>
              <w:ind w:left="0"/>
              <w:contextualSpacing w:val="0"/>
              <w:rPr>
                <w:bCs/>
                <w:color w:val="000000"/>
                <w:lang w:val="lv-LV" w:bidi="ar-SA"/>
              </w:rPr>
            </w:pPr>
            <w:r w:rsidRPr="00F048E5">
              <w:rPr>
                <w:bCs/>
                <w:color w:val="000000"/>
                <w:lang w:val="lv-LV" w:bidi="ar-SA"/>
              </w:rPr>
              <w:t>Ieviests. Turpinās uzraudzība.</w:t>
            </w:r>
          </w:p>
        </w:tc>
      </w:tr>
      <w:tr w:rsidR="0069533C" w:rsidRPr="00E63FBB" w14:paraId="585129F5" w14:textId="77777777" w:rsidTr="008A0E9C">
        <w:tblPrEx>
          <w:tblBorders>
            <w:insideV w:val="single" w:sz="4" w:space="0" w:color="auto"/>
          </w:tblBorders>
        </w:tblPrEx>
        <w:trPr>
          <w:trHeight w:val="70"/>
        </w:trPr>
        <w:tc>
          <w:tcPr>
            <w:tcW w:w="1945" w:type="pct"/>
            <w:gridSpan w:val="2"/>
            <w:tcBorders>
              <w:top w:val="single" w:sz="4" w:space="0" w:color="auto"/>
              <w:bottom w:val="single" w:sz="4" w:space="0" w:color="auto"/>
            </w:tcBorders>
            <w:shd w:val="clear" w:color="auto" w:fill="auto"/>
          </w:tcPr>
          <w:p w14:paraId="75F27621" w14:textId="10D2EF71" w:rsidR="0078417D" w:rsidRPr="00E63FBB" w:rsidRDefault="0078417D" w:rsidP="00814660">
            <w:pPr>
              <w:spacing w:before="60" w:after="60"/>
              <w:rPr>
                <w:bCs/>
                <w:color w:val="000000"/>
                <w:lang w:val="lv-LV" w:bidi="ar-SA"/>
              </w:rPr>
            </w:pPr>
            <w:r w:rsidRPr="00E63FBB">
              <w:rPr>
                <w:bCs/>
                <w:color w:val="000000"/>
                <w:lang w:val="lv-LV" w:bidi="ar-SA"/>
              </w:rPr>
              <w:t>Apmainīties ar informāciju un kopīgot to kā daļu no kopīgas uzraudzības.</w:t>
            </w:r>
          </w:p>
        </w:tc>
        <w:tc>
          <w:tcPr>
            <w:tcW w:w="1947" w:type="pct"/>
            <w:tcBorders>
              <w:top w:val="single" w:sz="4" w:space="0" w:color="auto"/>
              <w:bottom w:val="single" w:sz="4" w:space="0" w:color="auto"/>
            </w:tcBorders>
            <w:shd w:val="clear" w:color="auto" w:fill="auto"/>
          </w:tcPr>
          <w:p w14:paraId="71AAD788" w14:textId="092DF410" w:rsidR="0069533C" w:rsidRPr="00E63FBB" w:rsidRDefault="00D61883" w:rsidP="00814660">
            <w:pPr>
              <w:spacing w:before="60" w:after="60"/>
              <w:rPr>
                <w:bCs/>
                <w:color w:val="000000"/>
                <w:lang w:val="lv-LV" w:bidi="ar-SA"/>
              </w:rPr>
            </w:pPr>
            <w:r w:rsidRPr="00E63FBB">
              <w:rPr>
                <w:bCs/>
                <w:color w:val="000000"/>
                <w:lang w:val="lv-LV" w:bidi="ar-SA"/>
              </w:rPr>
              <w:t>Krāpšanas gadījumi nav novēroti.</w:t>
            </w:r>
          </w:p>
        </w:tc>
        <w:tc>
          <w:tcPr>
            <w:tcW w:w="593" w:type="pct"/>
            <w:tcBorders>
              <w:top w:val="single" w:sz="4" w:space="0" w:color="auto"/>
              <w:bottom w:val="single" w:sz="4" w:space="0" w:color="auto"/>
            </w:tcBorders>
            <w:shd w:val="clear" w:color="auto" w:fill="auto"/>
          </w:tcPr>
          <w:p w14:paraId="421B6CE0" w14:textId="30EA4CB3" w:rsidR="0069533C" w:rsidRPr="00E63FBB" w:rsidRDefault="0069533C" w:rsidP="0097584A">
            <w:pPr>
              <w:pStyle w:val="ListParagraph"/>
              <w:spacing w:before="60" w:after="60"/>
              <w:ind w:left="0"/>
              <w:contextualSpacing w:val="0"/>
              <w:rPr>
                <w:bCs/>
                <w:color w:val="000000"/>
                <w:lang w:val="lv-LV" w:bidi="ar-SA"/>
              </w:rPr>
            </w:pPr>
            <w:r w:rsidRPr="00E63FBB">
              <w:rPr>
                <w:bCs/>
                <w:color w:val="000000"/>
                <w:lang w:val="lv-LV" w:bidi="ar-SA"/>
              </w:rPr>
              <w:t>2019</w:t>
            </w:r>
            <w:r w:rsidR="008A0E9C">
              <w:rPr>
                <w:bCs/>
                <w:color w:val="000000"/>
                <w:lang w:val="lv-LV" w:bidi="ar-SA"/>
              </w:rPr>
              <w:t xml:space="preserve">/ </w:t>
            </w:r>
            <w:r w:rsidR="00BB529E">
              <w:rPr>
                <w:bCs/>
                <w:color w:val="000000"/>
                <w:lang w:val="lv-LV" w:bidi="ar-SA"/>
              </w:rPr>
              <w:t>n</w:t>
            </w:r>
            <w:r w:rsidR="0078417D" w:rsidRPr="00E63FBB">
              <w:rPr>
                <w:bCs/>
                <w:color w:val="000000"/>
                <w:lang w:val="lv-LV" w:bidi="ar-SA"/>
              </w:rPr>
              <w:t>epārtraukti</w:t>
            </w:r>
          </w:p>
        </w:tc>
        <w:tc>
          <w:tcPr>
            <w:tcW w:w="515" w:type="pct"/>
            <w:tcBorders>
              <w:top w:val="single" w:sz="4" w:space="0" w:color="auto"/>
              <w:bottom w:val="single" w:sz="4" w:space="0" w:color="auto"/>
            </w:tcBorders>
            <w:shd w:val="clear" w:color="auto" w:fill="auto"/>
          </w:tcPr>
          <w:p w14:paraId="312C9994" w14:textId="278D3696" w:rsidR="0069533C" w:rsidRPr="00E63FBB" w:rsidRDefault="00F048E5" w:rsidP="00AA7382">
            <w:pPr>
              <w:pStyle w:val="ListParagraph"/>
              <w:spacing w:before="60" w:after="60"/>
              <w:ind w:left="0"/>
              <w:contextualSpacing w:val="0"/>
              <w:rPr>
                <w:bCs/>
                <w:color w:val="000000"/>
                <w:lang w:val="lv-LV" w:bidi="ar-SA"/>
              </w:rPr>
            </w:pPr>
            <w:r w:rsidRPr="00F048E5">
              <w:rPr>
                <w:bCs/>
                <w:color w:val="000000"/>
                <w:lang w:val="lv-LV" w:bidi="ar-SA"/>
              </w:rPr>
              <w:t>Ieviests. Turpinās uzraudzība.</w:t>
            </w:r>
          </w:p>
        </w:tc>
      </w:tr>
    </w:tbl>
    <w:p w14:paraId="32242B99" w14:textId="09567123" w:rsidR="006D4E13" w:rsidRPr="00E63FBB" w:rsidRDefault="00B93585" w:rsidP="00E37D7F">
      <w:pPr>
        <w:pStyle w:val="Heading2"/>
        <w:ind w:left="567" w:hanging="567"/>
        <w:rPr>
          <w:sz w:val="28"/>
          <w:lang w:val="lv-LV"/>
        </w:rPr>
      </w:pPr>
      <w:bookmarkStart w:id="75" w:name="_Toc201909185"/>
      <w:r w:rsidRPr="00E63FBB">
        <w:rPr>
          <w:sz w:val="28"/>
          <w:lang w:val="lv-LV"/>
        </w:rPr>
        <w:t>Gaisa kuģu ekspluatācija</w:t>
      </w:r>
      <w:bookmarkEnd w:id="75"/>
    </w:p>
    <w:p w14:paraId="4125810F" w14:textId="3A7BFB3D" w:rsidR="00975ADD" w:rsidRPr="00E63FBB" w:rsidRDefault="00F41E8B" w:rsidP="007F20AD">
      <w:pPr>
        <w:pStyle w:val="Heading2"/>
        <w:numPr>
          <w:ilvl w:val="2"/>
          <w:numId w:val="2"/>
        </w:numPr>
        <w:spacing w:before="120"/>
        <w:ind w:left="709"/>
        <w:rPr>
          <w:lang w:val="lv-LV"/>
        </w:rPr>
      </w:pPr>
      <w:bookmarkStart w:id="76" w:name="_Toc201909186"/>
      <w:r w:rsidRPr="00E63FBB">
        <w:rPr>
          <w:lang w:val="lv-LV"/>
        </w:rPr>
        <w:t>Gaisa kuģi</w:t>
      </w:r>
      <w:r w:rsidR="007E30D8" w:rsidRPr="00E63FBB">
        <w:rPr>
          <w:lang w:val="lv-LV"/>
        </w:rPr>
        <w:t xml:space="preserve"> (CAT </w:t>
      </w:r>
      <w:r w:rsidRPr="00E63FBB">
        <w:rPr>
          <w:lang w:val="lv-LV"/>
        </w:rPr>
        <w:t>un</w:t>
      </w:r>
      <w:r w:rsidR="007E30D8" w:rsidRPr="00E63FBB">
        <w:rPr>
          <w:lang w:val="lv-LV"/>
        </w:rPr>
        <w:t xml:space="preserve"> NCC)</w:t>
      </w:r>
      <w:bookmarkEnd w:id="76"/>
    </w:p>
    <w:p w14:paraId="19E119B3" w14:textId="1724E29B" w:rsidR="007E30D8" w:rsidRPr="00E63FBB" w:rsidRDefault="007E30D8" w:rsidP="009E0023">
      <w:pPr>
        <w:pStyle w:val="Heading2"/>
        <w:numPr>
          <w:ilvl w:val="0"/>
          <w:numId w:val="0"/>
        </w:numPr>
        <w:rPr>
          <w:lang w:val="lv-LV"/>
        </w:rPr>
      </w:pPr>
      <w:bookmarkStart w:id="77" w:name="_Toc201909187"/>
      <w:r w:rsidRPr="00E63FBB">
        <w:rPr>
          <w:lang w:val="lv-LV"/>
        </w:rPr>
        <w:t xml:space="preserve">OPER.001 </w:t>
      </w:r>
      <w:r w:rsidR="00F41E8B" w:rsidRPr="00E63FBB">
        <w:rPr>
          <w:lang w:val="lv-LV"/>
        </w:rPr>
        <w:t>Gaisa kuģu neparasts stāvoklis lidojuma laikā</w:t>
      </w:r>
      <w:bookmarkEnd w:id="77"/>
    </w:p>
    <w:tbl>
      <w:tblPr>
        <w:tblStyle w:val="TableGrid"/>
        <w:tblW w:w="5000" w:type="pct"/>
        <w:shd w:val="clear" w:color="auto" w:fill="EAF1DD" w:themeFill="accent3" w:themeFillTint="33"/>
        <w:tblLook w:val="04A0" w:firstRow="1" w:lastRow="0" w:firstColumn="1" w:lastColumn="0" w:noHBand="0" w:noVBand="1"/>
      </w:tblPr>
      <w:tblGrid>
        <w:gridCol w:w="2565"/>
        <w:gridCol w:w="11995"/>
      </w:tblGrid>
      <w:tr w:rsidR="007E30D8" w:rsidRPr="000349B8" w14:paraId="68576DEF" w14:textId="77777777" w:rsidTr="0097584A">
        <w:tc>
          <w:tcPr>
            <w:tcW w:w="881" w:type="pct"/>
            <w:tcBorders>
              <w:right w:val="nil"/>
            </w:tcBorders>
            <w:shd w:val="clear" w:color="auto" w:fill="EAF1DD" w:themeFill="accent3" w:themeFillTint="33"/>
          </w:tcPr>
          <w:p w14:paraId="6BA39E7F" w14:textId="58312471" w:rsidR="007E30D8" w:rsidRPr="00E63FBB" w:rsidRDefault="00F41E8B" w:rsidP="006948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7E30D8" w:rsidRPr="00E63FBB">
              <w:rPr>
                <w:b/>
                <w:bCs/>
                <w:color w:val="000000"/>
                <w:lang w:val="lv-LV" w:bidi="ar-SA"/>
              </w:rPr>
              <w:t>SPAS LV:</w:t>
            </w:r>
          </w:p>
        </w:tc>
        <w:tc>
          <w:tcPr>
            <w:tcW w:w="4119" w:type="pct"/>
            <w:tcBorders>
              <w:left w:val="nil"/>
            </w:tcBorders>
            <w:shd w:val="clear" w:color="auto" w:fill="EAF1DD" w:themeFill="accent3" w:themeFillTint="33"/>
          </w:tcPr>
          <w:p w14:paraId="7F04705C" w14:textId="47362BE8" w:rsidR="000E0DB4" w:rsidRPr="00E63FBB" w:rsidRDefault="000E0DB4" w:rsidP="006948E8">
            <w:pPr>
              <w:autoSpaceDE w:val="0"/>
              <w:autoSpaceDN w:val="0"/>
              <w:adjustRightInd w:val="0"/>
              <w:spacing w:before="120" w:after="120"/>
              <w:rPr>
                <w:b/>
                <w:color w:val="000000"/>
                <w:lang w:val="lv-LV" w:bidi="ar-SA"/>
              </w:rPr>
            </w:pPr>
            <w:r w:rsidRPr="00E63FBB">
              <w:rPr>
                <w:b/>
                <w:color w:val="000000"/>
                <w:lang w:val="lv-LV" w:bidi="ar-SA"/>
              </w:rPr>
              <w:t>SYS.003.15.</w:t>
            </w:r>
            <w:r w:rsidR="00F41E8B" w:rsidRPr="00E63FBB">
              <w:rPr>
                <w:b/>
                <w:color w:val="000000"/>
                <w:lang w:val="lv-LV" w:bidi="ar-SA"/>
              </w:rPr>
              <w:t xml:space="preserve"> </w:t>
            </w:r>
            <w:r w:rsidR="00991CDB">
              <w:rPr>
                <w:b/>
                <w:color w:val="000000"/>
                <w:lang w:val="lv-LV" w:bidi="ar-SA"/>
              </w:rPr>
              <w:t>I</w:t>
            </w:r>
            <w:r w:rsidR="00F41E8B" w:rsidRPr="00E63FBB">
              <w:rPr>
                <w:b/>
                <w:color w:val="000000"/>
                <w:lang w:val="lv-LV" w:bidi="ar-SA"/>
              </w:rPr>
              <w:t>dentificēt galven</w:t>
            </w:r>
            <w:r w:rsidR="00B95DAF" w:rsidRPr="00E63FBB">
              <w:rPr>
                <w:b/>
                <w:color w:val="000000"/>
                <w:lang w:val="lv-LV" w:bidi="ar-SA"/>
              </w:rPr>
              <w:t>os</w:t>
            </w:r>
            <w:r w:rsidR="00F41E8B" w:rsidRPr="00E63FBB">
              <w:rPr>
                <w:b/>
                <w:color w:val="000000"/>
                <w:lang w:val="lv-LV" w:bidi="ar-SA"/>
              </w:rPr>
              <w:t xml:space="preserve"> drošuma risk</w:t>
            </w:r>
            <w:r w:rsidR="00B95DAF" w:rsidRPr="00E63FBB">
              <w:rPr>
                <w:b/>
                <w:color w:val="000000"/>
                <w:lang w:val="lv-LV" w:bidi="ar-SA"/>
              </w:rPr>
              <w:t>us</w:t>
            </w:r>
            <w:r w:rsidR="00F41E8B" w:rsidRPr="00E63FBB">
              <w:rPr>
                <w:b/>
                <w:color w:val="000000"/>
                <w:lang w:val="lv-LV" w:bidi="ar-SA"/>
              </w:rPr>
              <w:t>, kas ietekmē valsts civilās aviācijas drošuma sistēmu, un noteikt nepieciešamās darbības šo risku mazināšanai.</w:t>
            </w:r>
          </w:p>
        </w:tc>
      </w:tr>
      <w:tr w:rsidR="007E30D8" w:rsidRPr="00736775" w14:paraId="618D2622" w14:textId="77777777" w:rsidTr="0097584A">
        <w:trPr>
          <w:trHeight w:val="70"/>
        </w:trPr>
        <w:tc>
          <w:tcPr>
            <w:tcW w:w="881" w:type="pct"/>
            <w:tcBorders>
              <w:right w:val="nil"/>
            </w:tcBorders>
            <w:shd w:val="clear" w:color="auto" w:fill="EAF1DD" w:themeFill="accent3" w:themeFillTint="33"/>
          </w:tcPr>
          <w:p w14:paraId="7D21550B" w14:textId="717221EB" w:rsidR="007E30D8" w:rsidRPr="00E63FBB" w:rsidRDefault="00F41E8B" w:rsidP="006948E8">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7E30D8" w:rsidRPr="00E63FBB">
              <w:rPr>
                <w:bCs/>
                <w:color w:val="000000"/>
                <w:lang w:val="lv-LV" w:bidi="ar-SA"/>
              </w:rPr>
              <w:t>(</w:t>
            </w:r>
            <w:r w:rsidRPr="00E63FBB">
              <w:rPr>
                <w:bCs/>
                <w:color w:val="000000"/>
                <w:lang w:val="lv-LV" w:bidi="ar-SA"/>
              </w:rPr>
              <w:t>-i</w:t>
            </w:r>
            <w:r w:rsidR="007E30D8" w:rsidRPr="00E63FBB">
              <w:rPr>
                <w:bCs/>
                <w:color w:val="000000"/>
                <w:lang w:val="lv-LV" w:bidi="ar-SA"/>
              </w:rPr>
              <w:t>):</w:t>
            </w:r>
          </w:p>
        </w:tc>
        <w:tc>
          <w:tcPr>
            <w:tcW w:w="4119" w:type="pct"/>
            <w:tcBorders>
              <w:left w:val="nil"/>
            </w:tcBorders>
            <w:shd w:val="clear" w:color="auto" w:fill="EAF1DD" w:themeFill="accent3" w:themeFillTint="33"/>
          </w:tcPr>
          <w:p w14:paraId="02C8846E" w14:textId="4A7B5EF5" w:rsidR="002016C0" w:rsidRPr="00E63FBB" w:rsidRDefault="002016C0" w:rsidP="006948E8">
            <w:pPr>
              <w:autoSpaceDE w:val="0"/>
              <w:autoSpaceDN w:val="0"/>
              <w:adjustRightInd w:val="0"/>
              <w:spacing w:before="120" w:after="120"/>
              <w:rPr>
                <w:color w:val="000000"/>
                <w:lang w:val="lv-LV" w:bidi="ar-SA"/>
              </w:rPr>
            </w:pPr>
            <w:r>
              <w:rPr>
                <w:lang w:val="lv-LV"/>
              </w:rPr>
              <w:t>LOC-I</w:t>
            </w:r>
            <w:r w:rsidR="007C3B2A">
              <w:rPr>
                <w:lang w:val="lv-LV"/>
              </w:rPr>
              <w:t xml:space="preserve"> risk</w:t>
            </w:r>
            <w:r w:rsidR="00137144">
              <w:rPr>
                <w:lang w:val="lv-LV"/>
              </w:rPr>
              <w:t>a jom</w:t>
            </w:r>
            <w:r w:rsidR="00054848">
              <w:rPr>
                <w:lang w:val="lv-LV"/>
              </w:rPr>
              <w:t>a iekļauta</w:t>
            </w:r>
            <w:r w:rsidR="007C3B2A">
              <w:rPr>
                <w:lang w:val="lv-LV"/>
              </w:rPr>
              <w:t xml:space="preserve"> </w:t>
            </w:r>
            <w:r w:rsidRPr="00E63FBB">
              <w:rPr>
                <w:lang w:val="lv-LV"/>
              </w:rPr>
              <w:t>iesaistīto pušu drošuma risk</w:t>
            </w:r>
            <w:r>
              <w:rPr>
                <w:lang w:val="lv-LV"/>
              </w:rPr>
              <w:t>u</w:t>
            </w:r>
            <w:r w:rsidRPr="00E63FBB">
              <w:rPr>
                <w:lang w:val="lv-LV"/>
              </w:rPr>
              <w:t xml:space="preserve"> valdībā (SRM)</w:t>
            </w:r>
          </w:p>
        </w:tc>
      </w:tr>
      <w:tr w:rsidR="007E30D8" w:rsidRPr="00736775" w14:paraId="711C2C62" w14:textId="77777777" w:rsidTr="0097584A">
        <w:tc>
          <w:tcPr>
            <w:tcW w:w="881" w:type="pct"/>
            <w:tcBorders>
              <w:right w:val="nil"/>
            </w:tcBorders>
            <w:shd w:val="clear" w:color="auto" w:fill="EAF1DD" w:themeFill="accent3" w:themeFillTint="33"/>
          </w:tcPr>
          <w:p w14:paraId="7EFCCCB4" w14:textId="20FEF15F" w:rsidR="007E30D8" w:rsidRPr="00E63FBB" w:rsidDel="00037D25" w:rsidRDefault="0046097C" w:rsidP="006948E8">
            <w:pPr>
              <w:autoSpaceDE w:val="0"/>
              <w:autoSpaceDN w:val="0"/>
              <w:adjustRightInd w:val="0"/>
              <w:spacing w:before="120" w:after="120"/>
              <w:jc w:val="right"/>
              <w:rPr>
                <w:bCs/>
                <w:color w:val="000000"/>
                <w:lang w:val="lv-LV" w:bidi="ar-SA"/>
              </w:rPr>
            </w:pPr>
            <w:r w:rsidRPr="00E63FBB">
              <w:rPr>
                <w:bCs/>
                <w:color w:val="000000"/>
                <w:lang w:val="lv-LV" w:bidi="ar-SA"/>
              </w:rPr>
              <w:lastRenderedPageBreak/>
              <w:t xml:space="preserve">Iesaistītās </w:t>
            </w:r>
            <w:r w:rsidR="00B93585" w:rsidRPr="00E63FBB">
              <w:rPr>
                <w:bCs/>
                <w:color w:val="000000"/>
                <w:lang w:val="lv-LV" w:bidi="ar-SA"/>
              </w:rPr>
              <w:t>puses</w:t>
            </w:r>
            <w:r w:rsidR="007E30D8" w:rsidRPr="00E63FBB">
              <w:rPr>
                <w:bCs/>
                <w:color w:val="000000"/>
                <w:lang w:val="lv-LV" w:bidi="ar-SA"/>
              </w:rPr>
              <w:t>:</w:t>
            </w:r>
          </w:p>
        </w:tc>
        <w:tc>
          <w:tcPr>
            <w:tcW w:w="4119" w:type="pct"/>
            <w:tcBorders>
              <w:left w:val="nil"/>
            </w:tcBorders>
            <w:shd w:val="clear" w:color="auto" w:fill="EAF1DD" w:themeFill="accent3" w:themeFillTint="33"/>
          </w:tcPr>
          <w:p w14:paraId="43460AE1" w14:textId="4A677C28" w:rsidR="007E30D8" w:rsidRPr="00E63FBB" w:rsidRDefault="00B93585" w:rsidP="006948E8">
            <w:pPr>
              <w:autoSpaceDE w:val="0"/>
              <w:autoSpaceDN w:val="0"/>
              <w:adjustRightInd w:val="0"/>
              <w:spacing w:before="120" w:after="120"/>
              <w:rPr>
                <w:color w:val="000000"/>
                <w:lang w:val="lv-LV" w:bidi="ar-SA"/>
              </w:rPr>
            </w:pPr>
            <w:r w:rsidRPr="00E63FBB">
              <w:rPr>
                <w:color w:val="000000"/>
                <w:lang w:val="lv-LV" w:bidi="ar-SA"/>
              </w:rPr>
              <w:t xml:space="preserve">Gaisa </w:t>
            </w:r>
            <w:r w:rsidR="00313941" w:rsidRPr="00E63FBB">
              <w:rPr>
                <w:color w:val="000000"/>
                <w:lang w:val="lv-LV" w:bidi="ar-SA"/>
              </w:rPr>
              <w:t>kuģu</w:t>
            </w:r>
            <w:r w:rsidRPr="00E63FBB">
              <w:rPr>
                <w:color w:val="000000"/>
                <w:lang w:val="lv-LV" w:bidi="ar-SA"/>
              </w:rPr>
              <w:t xml:space="preserve"> </w:t>
            </w:r>
            <w:r w:rsidR="00313941" w:rsidRPr="00E63FBB">
              <w:rPr>
                <w:color w:val="000000"/>
                <w:lang w:val="lv-LV" w:bidi="ar-SA"/>
              </w:rPr>
              <w:t xml:space="preserve">ekspluatanti </w:t>
            </w:r>
            <w:r w:rsidR="007E30D8" w:rsidRPr="00E63FBB">
              <w:rPr>
                <w:color w:val="000000"/>
                <w:lang w:val="lv-LV" w:bidi="ar-SA"/>
              </w:rPr>
              <w:t xml:space="preserve">(GA/NCO </w:t>
            </w:r>
            <w:r w:rsidR="00313941" w:rsidRPr="00E63FBB">
              <w:rPr>
                <w:color w:val="000000"/>
                <w:lang w:val="lv-LV" w:bidi="ar-SA"/>
              </w:rPr>
              <w:t>lidmašīn</w:t>
            </w:r>
            <w:r w:rsidR="002016C0">
              <w:rPr>
                <w:color w:val="000000"/>
                <w:lang w:val="lv-LV" w:bidi="ar-SA"/>
              </w:rPr>
              <w:t>as</w:t>
            </w:r>
            <w:r w:rsidR="007E30D8" w:rsidRPr="00E63FBB">
              <w:rPr>
                <w:color w:val="000000"/>
                <w:lang w:val="lv-LV" w:bidi="ar-SA"/>
              </w:rPr>
              <w:t>, GA/</w:t>
            </w:r>
            <w:r w:rsidR="00715396" w:rsidRPr="00E63FBB">
              <w:rPr>
                <w:color w:val="000000"/>
                <w:lang w:val="lv-LV" w:bidi="ar-SA"/>
              </w:rPr>
              <w:t>planier</w:t>
            </w:r>
            <w:r w:rsidR="002016C0">
              <w:rPr>
                <w:color w:val="000000"/>
                <w:lang w:val="lv-LV" w:bidi="ar-SA"/>
              </w:rPr>
              <w:t>i</w:t>
            </w:r>
            <w:r w:rsidR="007E30D8" w:rsidRPr="00E63FBB">
              <w:rPr>
                <w:color w:val="000000"/>
                <w:lang w:val="lv-LV" w:bidi="ar-SA"/>
              </w:rPr>
              <w:t>, GA/</w:t>
            </w:r>
            <w:r w:rsidRPr="00E63FBB">
              <w:rPr>
                <w:color w:val="000000"/>
                <w:lang w:val="lv-LV" w:bidi="ar-SA"/>
              </w:rPr>
              <w:t>gaisa balon</w:t>
            </w:r>
            <w:r w:rsidR="002016C0">
              <w:rPr>
                <w:color w:val="000000"/>
                <w:lang w:val="lv-LV" w:bidi="ar-SA"/>
              </w:rPr>
              <w:t>i</w:t>
            </w:r>
            <w:r w:rsidR="007E30D8" w:rsidRPr="00E63FBB">
              <w:rPr>
                <w:color w:val="000000"/>
                <w:lang w:val="lv-LV" w:bidi="ar-SA"/>
              </w:rPr>
              <w:t>)</w:t>
            </w:r>
          </w:p>
        </w:tc>
      </w:tr>
      <w:tr w:rsidR="007E30D8" w:rsidRPr="000349B8" w14:paraId="4A6989C4" w14:textId="77777777" w:rsidTr="006948E8">
        <w:tc>
          <w:tcPr>
            <w:tcW w:w="881" w:type="pct"/>
            <w:tcBorders>
              <w:right w:val="nil"/>
            </w:tcBorders>
            <w:shd w:val="clear" w:color="auto" w:fill="auto"/>
          </w:tcPr>
          <w:p w14:paraId="60DF92DA" w14:textId="3A16BF79" w:rsidR="007E30D8" w:rsidRPr="00E63FBB" w:rsidRDefault="00B93585" w:rsidP="006948E8">
            <w:pPr>
              <w:autoSpaceDE w:val="0"/>
              <w:autoSpaceDN w:val="0"/>
              <w:adjustRightInd w:val="0"/>
              <w:spacing w:before="120" w:after="120"/>
              <w:jc w:val="right"/>
              <w:rPr>
                <w:bCs/>
                <w:color w:val="000000"/>
                <w:lang w:val="lv-LV" w:bidi="ar-SA"/>
              </w:rPr>
            </w:pPr>
            <w:r w:rsidRPr="00E63FBB">
              <w:rPr>
                <w:bCs/>
                <w:color w:val="000000"/>
                <w:lang w:val="lv-LV" w:bidi="ar-SA"/>
              </w:rPr>
              <w:t>Projekta vadītājs</w:t>
            </w:r>
            <w:r w:rsidR="007E30D8" w:rsidRPr="00E63FBB">
              <w:rPr>
                <w:bCs/>
                <w:color w:val="000000"/>
                <w:lang w:val="lv-LV" w:bidi="ar-SA"/>
              </w:rPr>
              <w:t>:</w:t>
            </w:r>
          </w:p>
        </w:tc>
        <w:tc>
          <w:tcPr>
            <w:tcW w:w="4119" w:type="pct"/>
            <w:tcBorders>
              <w:left w:val="nil"/>
            </w:tcBorders>
            <w:shd w:val="clear" w:color="auto" w:fill="auto"/>
          </w:tcPr>
          <w:p w14:paraId="7C119AB8" w14:textId="03002483" w:rsidR="007E30D8" w:rsidRPr="00E63FBB" w:rsidRDefault="00B93585" w:rsidP="006948E8">
            <w:pPr>
              <w:autoSpaceDE w:val="0"/>
              <w:autoSpaceDN w:val="0"/>
              <w:adjustRightInd w:val="0"/>
              <w:spacing w:before="120" w:after="120"/>
              <w:rPr>
                <w:bCs/>
                <w:color w:val="000000"/>
                <w:lang w:val="lv-LV" w:bidi="ar-SA"/>
              </w:rPr>
            </w:pPr>
            <w:r w:rsidRPr="00E63FBB">
              <w:rPr>
                <w:color w:val="000000"/>
                <w:lang w:val="lv-LV" w:bidi="ar-SA"/>
              </w:rPr>
              <w:t>Gaisa kuģu ekspluatācijas daļas vadītājs</w:t>
            </w:r>
          </w:p>
        </w:tc>
      </w:tr>
      <w:tr w:rsidR="007E30D8" w:rsidRPr="00E63FBB" w14:paraId="1F66C564" w14:textId="77777777" w:rsidTr="006948E8">
        <w:tc>
          <w:tcPr>
            <w:tcW w:w="881" w:type="pct"/>
            <w:tcBorders>
              <w:bottom w:val="single" w:sz="4" w:space="0" w:color="auto"/>
              <w:right w:val="nil"/>
            </w:tcBorders>
            <w:shd w:val="clear" w:color="auto" w:fill="auto"/>
          </w:tcPr>
          <w:p w14:paraId="4DD70708" w14:textId="5EF92EA5" w:rsidR="007E30D8" w:rsidRPr="00E63FBB" w:rsidRDefault="00B93585" w:rsidP="006948E8">
            <w:pPr>
              <w:autoSpaceDE w:val="0"/>
              <w:autoSpaceDN w:val="0"/>
              <w:adjustRightInd w:val="0"/>
              <w:spacing w:before="120" w:after="120"/>
              <w:jc w:val="right"/>
              <w:rPr>
                <w:color w:val="000000"/>
                <w:lang w:val="lv-LV" w:bidi="ar-SA"/>
              </w:rPr>
            </w:pPr>
            <w:r w:rsidRPr="00E63FBB">
              <w:rPr>
                <w:bCs/>
                <w:color w:val="000000"/>
                <w:lang w:val="lv-LV" w:bidi="ar-SA"/>
              </w:rPr>
              <w:t>Projekta komanda</w:t>
            </w:r>
            <w:r w:rsidR="007E30D8" w:rsidRPr="00E63FBB">
              <w:rPr>
                <w:bCs/>
                <w:color w:val="000000"/>
                <w:lang w:val="lv-LV" w:bidi="ar-SA"/>
              </w:rPr>
              <w:t>:</w:t>
            </w:r>
          </w:p>
        </w:tc>
        <w:tc>
          <w:tcPr>
            <w:tcW w:w="4119" w:type="pct"/>
            <w:tcBorders>
              <w:left w:val="nil"/>
              <w:bottom w:val="single" w:sz="4" w:space="0" w:color="auto"/>
            </w:tcBorders>
            <w:shd w:val="clear" w:color="auto" w:fill="auto"/>
          </w:tcPr>
          <w:p w14:paraId="4D35AE26" w14:textId="6061218C" w:rsidR="007E30D8" w:rsidRPr="00E63FBB" w:rsidRDefault="001B5577" w:rsidP="006948E8">
            <w:pPr>
              <w:autoSpaceDE w:val="0"/>
              <w:autoSpaceDN w:val="0"/>
              <w:adjustRightInd w:val="0"/>
              <w:spacing w:before="120" w:after="120"/>
              <w:rPr>
                <w:bCs/>
                <w:color w:val="000000"/>
                <w:lang w:val="lv-LV" w:bidi="ar-SA"/>
              </w:rPr>
            </w:pPr>
            <w:r w:rsidRPr="00E63FBB">
              <w:rPr>
                <w:color w:val="000000"/>
                <w:lang w:val="lv-LV" w:bidi="ar-SA"/>
              </w:rPr>
              <w:t xml:space="preserve">Gaisa kuģu ekspluatācijas daļa </w:t>
            </w:r>
          </w:p>
        </w:tc>
      </w:tr>
    </w:tbl>
    <w:p w14:paraId="44AF6226" w14:textId="77777777" w:rsidR="007E30D8" w:rsidRPr="00E9024E" w:rsidRDefault="007E30D8" w:rsidP="007E30D8">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59"/>
        <w:gridCol w:w="4004"/>
        <w:gridCol w:w="5673"/>
        <w:gridCol w:w="1701"/>
        <w:gridCol w:w="1523"/>
      </w:tblGrid>
      <w:tr w:rsidR="007E30D8" w:rsidRPr="000349B8" w14:paraId="65ABD9DA" w14:textId="77777777" w:rsidTr="0097584A">
        <w:tc>
          <w:tcPr>
            <w:tcW w:w="570" w:type="pct"/>
            <w:shd w:val="clear" w:color="auto" w:fill="FDE9D9" w:themeFill="accent6" w:themeFillTint="33"/>
          </w:tcPr>
          <w:p w14:paraId="175516F6" w14:textId="45ABDFAD" w:rsidR="007E30D8" w:rsidRPr="00E63FBB" w:rsidRDefault="007E30D8" w:rsidP="0028346B">
            <w:pPr>
              <w:pStyle w:val="ListParagraph"/>
              <w:spacing w:before="120" w:after="120"/>
              <w:ind w:left="0"/>
              <w:contextualSpacing w:val="0"/>
              <w:jc w:val="right"/>
              <w:rPr>
                <w:b/>
                <w:bCs/>
                <w:color w:val="000000"/>
                <w:lang w:val="lv-LV" w:bidi="ar-SA"/>
              </w:rPr>
            </w:pPr>
            <w:r w:rsidRPr="00E63FBB">
              <w:rPr>
                <w:b/>
                <w:color w:val="000000"/>
                <w:lang w:val="lv-LV" w:bidi="ar-SA"/>
              </w:rPr>
              <w:t>OPER.001.1:</w:t>
            </w:r>
          </w:p>
        </w:tc>
        <w:tc>
          <w:tcPr>
            <w:tcW w:w="4430" w:type="pct"/>
            <w:gridSpan w:val="4"/>
            <w:shd w:val="clear" w:color="auto" w:fill="FDE9D9" w:themeFill="accent6" w:themeFillTint="33"/>
          </w:tcPr>
          <w:p w14:paraId="365E95F6" w14:textId="41309084" w:rsidR="007E30D8" w:rsidRPr="00E63FBB" w:rsidRDefault="00715396" w:rsidP="0028346B">
            <w:pPr>
              <w:autoSpaceDE w:val="0"/>
              <w:autoSpaceDN w:val="0"/>
              <w:adjustRightInd w:val="0"/>
              <w:spacing w:before="120" w:after="120"/>
              <w:jc w:val="both"/>
              <w:rPr>
                <w:b/>
                <w:bCs/>
                <w:color w:val="000000"/>
                <w:lang w:val="lv-LV" w:bidi="ar-SA"/>
              </w:rPr>
            </w:pPr>
            <w:r w:rsidRPr="00E63FBB">
              <w:rPr>
                <w:b/>
                <w:bCs/>
                <w:color w:val="000000"/>
                <w:lang w:val="lv-LV" w:bidi="ar-SA"/>
              </w:rPr>
              <w:t>Nodrošināt pastāvīgu riska kontroles izvērtēšanu un uzlabošanu, lai mazinātu LOC-I risku.</w:t>
            </w:r>
          </w:p>
        </w:tc>
      </w:tr>
      <w:tr w:rsidR="007E30D8" w:rsidRPr="000349B8" w14:paraId="0BAFC11A" w14:textId="77777777" w:rsidTr="0033028A">
        <w:tc>
          <w:tcPr>
            <w:tcW w:w="570" w:type="pct"/>
            <w:shd w:val="clear" w:color="auto" w:fill="auto"/>
          </w:tcPr>
          <w:p w14:paraId="0CD17816" w14:textId="5F467429" w:rsidR="007E30D8" w:rsidRPr="00E63FBB" w:rsidRDefault="00715396" w:rsidP="0028346B">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7E30D8" w:rsidRPr="00E63FBB">
              <w:rPr>
                <w:bCs/>
                <w:color w:val="000000"/>
                <w:lang w:val="lv-LV" w:bidi="ar-SA"/>
              </w:rPr>
              <w:t>:</w:t>
            </w:r>
          </w:p>
        </w:tc>
        <w:tc>
          <w:tcPr>
            <w:tcW w:w="4430" w:type="pct"/>
            <w:gridSpan w:val="4"/>
            <w:shd w:val="clear" w:color="auto" w:fill="auto"/>
          </w:tcPr>
          <w:p w14:paraId="5AF88915" w14:textId="7A6AEA66" w:rsidR="00D06B09" w:rsidRPr="00E63FBB" w:rsidRDefault="00715396" w:rsidP="0028346B">
            <w:pPr>
              <w:autoSpaceDE w:val="0"/>
              <w:autoSpaceDN w:val="0"/>
              <w:adjustRightInd w:val="0"/>
              <w:spacing w:before="120" w:after="120"/>
              <w:jc w:val="both"/>
              <w:rPr>
                <w:color w:val="000000"/>
                <w:lang w:val="lv-LV" w:bidi="ar-SA"/>
              </w:rPr>
            </w:pPr>
            <w:r w:rsidRPr="00E63FBB">
              <w:rPr>
                <w:color w:val="000000"/>
                <w:lang w:val="lv-LV" w:bidi="ar-SA"/>
              </w:rPr>
              <w:t>Gaisa kuģu ekspluatācijas daļas vadītājs</w:t>
            </w:r>
          </w:p>
        </w:tc>
      </w:tr>
      <w:tr w:rsidR="0069533C" w:rsidRPr="0033028A" w14:paraId="2F50F104" w14:textId="77777777" w:rsidTr="0033028A">
        <w:tblPrEx>
          <w:tblBorders>
            <w:insideV w:val="single" w:sz="4" w:space="0" w:color="auto"/>
          </w:tblBorders>
        </w:tblPrEx>
        <w:tc>
          <w:tcPr>
            <w:tcW w:w="1945" w:type="pct"/>
            <w:gridSpan w:val="2"/>
            <w:shd w:val="clear" w:color="auto" w:fill="auto"/>
          </w:tcPr>
          <w:p w14:paraId="708FA715" w14:textId="34E02C67" w:rsidR="0069533C" w:rsidRPr="0033028A" w:rsidRDefault="00715396" w:rsidP="0028346B">
            <w:pPr>
              <w:pStyle w:val="ListParagraph"/>
              <w:spacing w:before="120" w:after="120"/>
              <w:ind w:left="0"/>
              <w:contextualSpacing w:val="0"/>
              <w:rPr>
                <w:b/>
                <w:bCs/>
                <w:color w:val="000000"/>
                <w:lang w:val="lv-LV" w:bidi="ar-SA"/>
              </w:rPr>
            </w:pPr>
            <w:r w:rsidRPr="00E63FBB">
              <w:rPr>
                <w:b/>
                <w:bCs/>
                <w:color w:val="000000"/>
                <w:lang w:val="lv-LV" w:bidi="ar-SA"/>
              </w:rPr>
              <w:t>Darbība</w:t>
            </w:r>
            <w:r w:rsidR="0069533C" w:rsidRPr="00E63FBB">
              <w:rPr>
                <w:b/>
                <w:bCs/>
                <w:color w:val="000000"/>
                <w:lang w:val="lv-LV" w:bidi="ar-SA"/>
              </w:rPr>
              <w:t>(</w:t>
            </w:r>
            <w:r w:rsidRPr="00E63FBB">
              <w:rPr>
                <w:b/>
                <w:bCs/>
                <w:color w:val="000000"/>
                <w:lang w:val="lv-LV" w:bidi="ar-SA"/>
              </w:rPr>
              <w:t>-</w:t>
            </w:r>
            <w:r w:rsidR="0069533C" w:rsidRPr="00E63FBB">
              <w:rPr>
                <w:b/>
                <w:bCs/>
                <w:color w:val="000000"/>
                <w:lang w:val="lv-LV" w:bidi="ar-SA"/>
              </w:rPr>
              <w:t>s)</w:t>
            </w:r>
          </w:p>
        </w:tc>
        <w:tc>
          <w:tcPr>
            <w:tcW w:w="1948" w:type="pct"/>
            <w:shd w:val="clear" w:color="auto" w:fill="auto"/>
          </w:tcPr>
          <w:p w14:paraId="5209CA03" w14:textId="422EEEB4" w:rsidR="0069533C" w:rsidRPr="0033028A" w:rsidRDefault="00715396"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shd w:val="clear" w:color="auto" w:fill="auto"/>
          </w:tcPr>
          <w:p w14:paraId="5C97B8D1" w14:textId="2FB6C84C" w:rsidR="0069533C" w:rsidRPr="0033028A" w:rsidRDefault="00715396"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shd w:val="clear" w:color="auto" w:fill="auto"/>
          </w:tcPr>
          <w:p w14:paraId="439A2110" w14:textId="122ECCBA" w:rsidR="0069533C" w:rsidRPr="0033028A" w:rsidRDefault="0069533C"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715396" w:rsidRPr="00E63FBB">
              <w:rPr>
                <w:b/>
                <w:bCs/>
                <w:color w:val="000000"/>
                <w:lang w:val="lv-LV" w:bidi="ar-SA"/>
              </w:rPr>
              <w:t>s</w:t>
            </w:r>
          </w:p>
        </w:tc>
      </w:tr>
      <w:tr w:rsidR="0069533C" w:rsidRPr="00E63FBB" w14:paraId="261B7DA5" w14:textId="77777777" w:rsidTr="0097584A">
        <w:tblPrEx>
          <w:tblBorders>
            <w:insideV w:val="single" w:sz="4" w:space="0" w:color="auto"/>
          </w:tblBorders>
        </w:tblPrEx>
        <w:trPr>
          <w:trHeight w:val="956"/>
        </w:trPr>
        <w:tc>
          <w:tcPr>
            <w:tcW w:w="1945" w:type="pct"/>
            <w:gridSpan w:val="2"/>
            <w:shd w:val="clear" w:color="auto" w:fill="auto"/>
          </w:tcPr>
          <w:p w14:paraId="4F3AEDB6" w14:textId="679F71BB" w:rsidR="00420393" w:rsidRPr="00814660" w:rsidRDefault="00F62864" w:rsidP="00814660">
            <w:pPr>
              <w:spacing w:before="60" w:after="60"/>
              <w:rPr>
                <w:bCs/>
                <w:color w:val="000000"/>
                <w:lang w:val="lv-LV" w:bidi="ar-SA"/>
              </w:rPr>
            </w:pPr>
            <w:r w:rsidRPr="00814660">
              <w:rPr>
                <w:bCs/>
                <w:color w:val="000000"/>
                <w:lang w:val="lv-LV" w:bidi="ar-SA"/>
              </w:rPr>
              <w:t>Ieviests</w:t>
            </w:r>
            <w:r w:rsidR="002D47DD" w:rsidRPr="00814660">
              <w:rPr>
                <w:bCs/>
                <w:color w:val="000000"/>
                <w:lang w:val="lv-LV" w:bidi="ar-SA"/>
              </w:rPr>
              <w:t xml:space="preserve"> s</w:t>
            </w:r>
            <w:r w:rsidR="00D06B09" w:rsidRPr="00814660">
              <w:rPr>
                <w:bCs/>
                <w:color w:val="000000"/>
                <w:lang w:val="lv-LV" w:bidi="ar-SA"/>
              </w:rPr>
              <w:t>askaņotu</w:t>
            </w:r>
            <w:r w:rsidR="001B5577" w:rsidRPr="00814660">
              <w:rPr>
                <w:bCs/>
                <w:color w:val="000000"/>
                <w:lang w:val="lv-LV" w:bidi="ar-SA"/>
              </w:rPr>
              <w:t xml:space="preserve"> </w:t>
            </w:r>
            <w:r w:rsidR="00715396" w:rsidRPr="00814660">
              <w:rPr>
                <w:bCs/>
                <w:color w:val="000000"/>
                <w:lang w:val="lv-LV" w:bidi="ar-SA"/>
              </w:rPr>
              <w:t>darbību kopum</w:t>
            </w:r>
            <w:r w:rsidR="00D06B09" w:rsidRPr="00814660">
              <w:rPr>
                <w:bCs/>
                <w:color w:val="000000"/>
                <w:lang w:val="lv-LV" w:bidi="ar-SA"/>
              </w:rPr>
              <w:t>s</w:t>
            </w:r>
            <w:r w:rsidR="002D47DD" w:rsidRPr="00814660">
              <w:rPr>
                <w:bCs/>
                <w:color w:val="000000"/>
                <w:lang w:val="lv-LV" w:bidi="ar-SA"/>
              </w:rPr>
              <w:t xml:space="preserve"> attiecībā</w:t>
            </w:r>
            <w:r w:rsidR="00420393" w:rsidRPr="00814660">
              <w:rPr>
                <w:bCs/>
                <w:color w:val="000000"/>
                <w:lang w:val="lv-LV" w:bidi="ar-SA"/>
              </w:rPr>
              <w:t xml:space="preserve"> </w:t>
            </w:r>
            <w:r w:rsidR="001B5577" w:rsidRPr="00814660">
              <w:rPr>
                <w:bCs/>
                <w:color w:val="000000"/>
                <w:lang w:val="lv-LV" w:bidi="ar-SA"/>
              </w:rPr>
              <w:t xml:space="preserve">uz </w:t>
            </w:r>
            <w:r w:rsidR="00420393" w:rsidRPr="00814660">
              <w:rPr>
                <w:bCs/>
                <w:color w:val="000000"/>
                <w:lang w:val="lv-LV" w:bidi="ar-SA"/>
              </w:rPr>
              <w:t>pamanīt</w:t>
            </w:r>
            <w:r w:rsidR="00D06B09" w:rsidRPr="00814660">
              <w:rPr>
                <w:bCs/>
                <w:color w:val="000000"/>
                <w:lang w:val="lv-LV" w:bidi="ar-SA"/>
              </w:rPr>
              <w:t>ām</w:t>
            </w:r>
            <w:r w:rsidR="00420393" w:rsidRPr="00814660">
              <w:rPr>
                <w:bCs/>
                <w:color w:val="000000"/>
                <w:lang w:val="lv-LV" w:bidi="ar-SA"/>
              </w:rPr>
              <w:t>, reģistrēt</w:t>
            </w:r>
            <w:r w:rsidR="00D06B09" w:rsidRPr="00814660">
              <w:rPr>
                <w:bCs/>
                <w:color w:val="000000"/>
                <w:lang w:val="lv-LV" w:bidi="ar-SA"/>
              </w:rPr>
              <w:t>ām</w:t>
            </w:r>
            <w:r w:rsidR="00420393" w:rsidRPr="00814660">
              <w:rPr>
                <w:bCs/>
                <w:color w:val="000000"/>
                <w:lang w:val="lv-LV" w:bidi="ar-SA"/>
              </w:rPr>
              <w:t xml:space="preserve"> un formāli </w:t>
            </w:r>
            <w:r w:rsidR="00D06B09" w:rsidRPr="00814660">
              <w:rPr>
                <w:bCs/>
                <w:color w:val="000000"/>
                <w:lang w:val="lv-LV" w:bidi="ar-SA"/>
              </w:rPr>
              <w:t>izvērtētām</w:t>
            </w:r>
            <w:r w:rsidR="00420393" w:rsidRPr="00814660">
              <w:rPr>
                <w:bCs/>
                <w:color w:val="000000"/>
                <w:lang w:val="lv-LV" w:bidi="ar-SA"/>
              </w:rPr>
              <w:t xml:space="preserve"> </w:t>
            </w:r>
            <w:r w:rsidR="00D06B09" w:rsidRPr="00814660">
              <w:rPr>
                <w:bCs/>
                <w:color w:val="000000"/>
                <w:lang w:val="lv-LV" w:bidi="ar-SA"/>
              </w:rPr>
              <w:t>drošuma</w:t>
            </w:r>
            <w:r w:rsidR="00420393" w:rsidRPr="00814660">
              <w:rPr>
                <w:bCs/>
                <w:color w:val="000000"/>
                <w:lang w:val="lv-LV" w:bidi="ar-SA"/>
              </w:rPr>
              <w:t xml:space="preserve"> </w:t>
            </w:r>
            <w:r w:rsidR="00D06B09" w:rsidRPr="00814660">
              <w:rPr>
                <w:bCs/>
                <w:color w:val="000000"/>
                <w:lang w:val="lv-LV" w:bidi="ar-SA"/>
              </w:rPr>
              <w:t>problēmām</w:t>
            </w:r>
            <w:r w:rsidRPr="00814660">
              <w:rPr>
                <w:bCs/>
                <w:color w:val="000000"/>
                <w:lang w:val="lv-LV" w:bidi="ar-SA"/>
              </w:rPr>
              <w:t xml:space="preserve"> (</w:t>
            </w:r>
            <w:r w:rsidR="00715396" w:rsidRPr="00814660">
              <w:rPr>
                <w:bCs/>
                <w:color w:val="000000"/>
                <w:lang w:val="lv-LV" w:bidi="ar-SA"/>
              </w:rPr>
              <w:t>piemēram, lidojuma parametru un automatizācijas režīmu uzraudzība, pieejas trajektorijas pārvaldība, konvektīvi laikapstākļi, apledojums lidojuma laikā un tehnisko kļūmju risināšana</w:t>
            </w:r>
            <w:r w:rsidRPr="00814660">
              <w:rPr>
                <w:bCs/>
                <w:color w:val="000000"/>
                <w:lang w:val="lv-LV" w:bidi="ar-SA"/>
              </w:rPr>
              <w:t>), sistemātiskai to efektivitātes uzraudzībai.</w:t>
            </w:r>
          </w:p>
        </w:tc>
        <w:tc>
          <w:tcPr>
            <w:tcW w:w="1948" w:type="pct"/>
            <w:shd w:val="clear" w:color="auto" w:fill="auto"/>
          </w:tcPr>
          <w:p w14:paraId="22BE2EFE" w14:textId="5A126346" w:rsidR="00715396" w:rsidRPr="00226A36" w:rsidRDefault="001C770A" w:rsidP="00814660">
            <w:pPr>
              <w:spacing w:before="60" w:after="60"/>
              <w:rPr>
                <w:bCs/>
                <w:color w:val="000000"/>
                <w:lang w:val="lv-LV" w:bidi="ar-SA"/>
              </w:rPr>
            </w:pPr>
            <w:r w:rsidRPr="00C62274">
              <w:rPr>
                <w:lang w:val="lv-LV"/>
              </w:rPr>
              <w:t>Regulāri pārskatīt</w:t>
            </w:r>
            <w:r w:rsidR="00773E8E">
              <w:rPr>
                <w:lang w:val="lv-LV"/>
              </w:rPr>
              <w:t>s</w:t>
            </w:r>
            <w:r w:rsidRPr="00C62274">
              <w:rPr>
                <w:lang w:val="lv-LV"/>
              </w:rPr>
              <w:t xml:space="preserve"> nepieciešamo darbību kopum</w:t>
            </w:r>
            <w:r w:rsidR="00773E8E">
              <w:rPr>
                <w:lang w:val="lv-LV"/>
              </w:rPr>
              <w:t>s</w:t>
            </w:r>
            <w:r w:rsidRPr="00C62274">
              <w:rPr>
                <w:lang w:val="lv-LV"/>
              </w:rPr>
              <w:t xml:space="preserve"> drošuma problēmu uzraudzībai.</w:t>
            </w:r>
          </w:p>
        </w:tc>
        <w:tc>
          <w:tcPr>
            <w:tcW w:w="584" w:type="pct"/>
            <w:shd w:val="clear" w:color="auto" w:fill="auto"/>
          </w:tcPr>
          <w:p w14:paraId="751D91E0" w14:textId="1116C959" w:rsidR="0069533C" w:rsidRPr="00E63FBB" w:rsidRDefault="00226A36" w:rsidP="002122AB">
            <w:pPr>
              <w:pStyle w:val="ListParagraph"/>
              <w:spacing w:before="60" w:after="60"/>
              <w:ind w:left="0"/>
              <w:contextualSpacing w:val="0"/>
              <w:rPr>
                <w:bCs/>
                <w:color w:val="000000"/>
                <w:lang w:val="lv-LV" w:bidi="ar-SA"/>
              </w:rPr>
            </w:pPr>
            <w:r>
              <w:rPr>
                <w:bCs/>
                <w:color w:val="000000"/>
                <w:lang w:val="lv-LV" w:bidi="ar-SA"/>
              </w:rPr>
              <w:t>Nepārtraukti</w:t>
            </w:r>
          </w:p>
        </w:tc>
        <w:tc>
          <w:tcPr>
            <w:tcW w:w="523" w:type="pct"/>
            <w:shd w:val="clear" w:color="auto" w:fill="auto"/>
          </w:tcPr>
          <w:p w14:paraId="0A7222C8" w14:textId="32370704" w:rsidR="0069533C" w:rsidRPr="00E63FBB" w:rsidRDefault="00226A36" w:rsidP="002122AB">
            <w:pPr>
              <w:pStyle w:val="ListParagraph"/>
              <w:spacing w:before="60" w:after="60"/>
              <w:ind w:left="0"/>
              <w:contextualSpacing w:val="0"/>
              <w:rPr>
                <w:bCs/>
                <w:color w:val="000000"/>
                <w:lang w:val="lv-LV" w:bidi="ar-SA"/>
              </w:rPr>
            </w:pPr>
            <w:r>
              <w:rPr>
                <w:bCs/>
                <w:color w:val="000000"/>
                <w:lang w:val="lv-LV" w:bidi="ar-SA"/>
              </w:rPr>
              <w:t>Notiek</w:t>
            </w:r>
          </w:p>
        </w:tc>
      </w:tr>
    </w:tbl>
    <w:p w14:paraId="3218FD87" w14:textId="161E2018" w:rsidR="00BA49FF" w:rsidRPr="00E63FBB" w:rsidRDefault="00BA49FF" w:rsidP="007F20AD">
      <w:pPr>
        <w:pStyle w:val="Heading2"/>
        <w:numPr>
          <w:ilvl w:val="0"/>
          <w:numId w:val="0"/>
        </w:numPr>
        <w:rPr>
          <w:lang w:val="lv-LV"/>
        </w:rPr>
      </w:pPr>
      <w:bookmarkStart w:id="78" w:name="_Toc201909188"/>
      <w:r w:rsidRPr="00E63FBB">
        <w:rPr>
          <w:lang w:val="lv-LV"/>
        </w:rPr>
        <w:t xml:space="preserve">OPER.002 </w:t>
      </w:r>
      <w:r w:rsidR="00750B2E" w:rsidRPr="00E63FBB">
        <w:rPr>
          <w:lang w:val="lv-LV"/>
        </w:rPr>
        <w:t>Drošums uz skrejceļa</w:t>
      </w:r>
      <w:bookmarkEnd w:id="78"/>
    </w:p>
    <w:tbl>
      <w:tblPr>
        <w:tblStyle w:val="TableGrid"/>
        <w:tblW w:w="5000" w:type="pct"/>
        <w:shd w:val="clear" w:color="auto" w:fill="EAF1DD" w:themeFill="accent3" w:themeFillTint="33"/>
        <w:tblLook w:val="04A0" w:firstRow="1" w:lastRow="0" w:firstColumn="1" w:lastColumn="0" w:noHBand="0" w:noVBand="1"/>
      </w:tblPr>
      <w:tblGrid>
        <w:gridCol w:w="2565"/>
        <w:gridCol w:w="11995"/>
      </w:tblGrid>
      <w:tr w:rsidR="00BA49FF" w:rsidRPr="000349B8" w14:paraId="7D6E5DE8" w14:textId="77777777" w:rsidTr="0097584A">
        <w:tc>
          <w:tcPr>
            <w:tcW w:w="881" w:type="pct"/>
            <w:tcBorders>
              <w:right w:val="nil"/>
            </w:tcBorders>
            <w:shd w:val="clear" w:color="auto" w:fill="EAF1DD" w:themeFill="accent3" w:themeFillTint="33"/>
          </w:tcPr>
          <w:p w14:paraId="03C2FABD" w14:textId="1F9E32B9" w:rsidR="00BA49FF" w:rsidRPr="00E63FBB" w:rsidRDefault="00750B2E" w:rsidP="006948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BA49FF" w:rsidRPr="00E63FBB">
              <w:rPr>
                <w:b/>
                <w:bCs/>
                <w:color w:val="000000"/>
                <w:lang w:val="lv-LV" w:bidi="ar-SA"/>
              </w:rPr>
              <w:t>SPAS LV:</w:t>
            </w:r>
          </w:p>
        </w:tc>
        <w:tc>
          <w:tcPr>
            <w:tcW w:w="4119" w:type="pct"/>
            <w:tcBorders>
              <w:left w:val="nil"/>
            </w:tcBorders>
            <w:shd w:val="clear" w:color="auto" w:fill="EAF1DD" w:themeFill="accent3" w:themeFillTint="33"/>
          </w:tcPr>
          <w:p w14:paraId="6A19DE34" w14:textId="2325EB53" w:rsidR="00750B2E" w:rsidRPr="00E63FBB" w:rsidRDefault="00BA49FF" w:rsidP="006948E8">
            <w:pPr>
              <w:autoSpaceDE w:val="0"/>
              <w:autoSpaceDN w:val="0"/>
              <w:adjustRightInd w:val="0"/>
              <w:spacing w:before="120" w:after="120"/>
              <w:rPr>
                <w:b/>
                <w:bCs/>
                <w:color w:val="000000"/>
                <w:lang w:val="lv-LV" w:bidi="ar-SA"/>
              </w:rPr>
            </w:pPr>
            <w:r w:rsidRPr="00E63FBB">
              <w:rPr>
                <w:b/>
                <w:color w:val="000000"/>
                <w:lang w:val="lv-LV" w:bidi="ar-SA"/>
              </w:rPr>
              <w:t>SYS.003.1</w:t>
            </w:r>
            <w:r w:rsidR="00750B2E" w:rsidRPr="00E63FBB">
              <w:rPr>
                <w:b/>
                <w:color w:val="000000"/>
                <w:lang w:val="lv-LV" w:bidi="ar-SA"/>
              </w:rPr>
              <w:t xml:space="preserve">5 </w:t>
            </w:r>
            <w:r w:rsidR="00991CDB">
              <w:rPr>
                <w:b/>
                <w:color w:val="000000"/>
                <w:lang w:val="lv-LV" w:bidi="ar-SA"/>
              </w:rPr>
              <w:t>I</w:t>
            </w:r>
            <w:r w:rsidR="00750B2E" w:rsidRPr="00E63FBB">
              <w:rPr>
                <w:b/>
                <w:bCs/>
                <w:color w:val="000000"/>
                <w:lang w:val="lv-LV" w:bidi="ar-SA"/>
              </w:rPr>
              <w:t>dentificēt galvenos drošuma riskus, kas ietekmē valsts civilās aviācijas drošuma sistēmu, un noteikt nepieciešamās darbības šo risku mazināšanai</w:t>
            </w:r>
            <w:r w:rsidR="00991CDB">
              <w:rPr>
                <w:b/>
                <w:bCs/>
                <w:color w:val="000000"/>
                <w:lang w:val="lv-LV" w:bidi="ar-SA"/>
              </w:rPr>
              <w:t>.</w:t>
            </w:r>
          </w:p>
        </w:tc>
      </w:tr>
      <w:tr w:rsidR="00BA49FF" w:rsidRPr="000349B8" w14:paraId="1C2DBCE8" w14:textId="77777777" w:rsidTr="0097584A">
        <w:trPr>
          <w:trHeight w:val="70"/>
        </w:trPr>
        <w:tc>
          <w:tcPr>
            <w:tcW w:w="881" w:type="pct"/>
            <w:tcBorders>
              <w:right w:val="nil"/>
            </w:tcBorders>
            <w:shd w:val="clear" w:color="auto" w:fill="EAF1DD" w:themeFill="accent3" w:themeFillTint="33"/>
          </w:tcPr>
          <w:p w14:paraId="0E159880" w14:textId="6A6233E4" w:rsidR="00BA49FF" w:rsidRPr="00E63FBB" w:rsidRDefault="00750B2E" w:rsidP="006948E8">
            <w:pPr>
              <w:autoSpaceDE w:val="0"/>
              <w:autoSpaceDN w:val="0"/>
              <w:adjustRightInd w:val="0"/>
              <w:spacing w:before="120" w:after="120"/>
              <w:jc w:val="right"/>
              <w:rPr>
                <w:bCs/>
                <w:color w:val="000000"/>
                <w:lang w:val="lv-LV" w:bidi="ar-SA"/>
              </w:rPr>
            </w:pPr>
            <w:r w:rsidRPr="00E63FBB">
              <w:rPr>
                <w:bCs/>
                <w:color w:val="000000"/>
                <w:lang w:val="lv-LV" w:bidi="ar-SA"/>
              </w:rPr>
              <w:t xml:space="preserve">Rezultāts </w:t>
            </w:r>
            <w:r w:rsidR="00BA49FF" w:rsidRPr="00E63FBB">
              <w:rPr>
                <w:bCs/>
                <w:color w:val="000000"/>
                <w:lang w:val="lv-LV" w:bidi="ar-SA"/>
              </w:rPr>
              <w:t>(</w:t>
            </w:r>
            <w:r w:rsidRPr="00E63FBB">
              <w:rPr>
                <w:bCs/>
                <w:color w:val="000000"/>
                <w:lang w:val="lv-LV" w:bidi="ar-SA"/>
              </w:rPr>
              <w:t>-i</w:t>
            </w:r>
            <w:r w:rsidR="00BA49FF" w:rsidRPr="00E63FBB">
              <w:rPr>
                <w:bCs/>
                <w:color w:val="000000"/>
                <w:lang w:val="lv-LV" w:bidi="ar-SA"/>
              </w:rPr>
              <w:t>):</w:t>
            </w:r>
          </w:p>
        </w:tc>
        <w:tc>
          <w:tcPr>
            <w:tcW w:w="4119" w:type="pct"/>
            <w:tcBorders>
              <w:left w:val="nil"/>
            </w:tcBorders>
            <w:shd w:val="clear" w:color="auto" w:fill="EAF1DD" w:themeFill="accent3" w:themeFillTint="33"/>
          </w:tcPr>
          <w:p w14:paraId="6D882CDB" w14:textId="2331BFC0" w:rsidR="00BA49FF" w:rsidRPr="00E63FBB" w:rsidRDefault="00054848" w:rsidP="006948E8">
            <w:pPr>
              <w:autoSpaceDE w:val="0"/>
              <w:autoSpaceDN w:val="0"/>
              <w:adjustRightInd w:val="0"/>
              <w:spacing w:before="120" w:after="120"/>
              <w:rPr>
                <w:color w:val="000000"/>
                <w:lang w:val="lv-LV" w:bidi="ar-SA"/>
              </w:rPr>
            </w:pPr>
            <w:r>
              <w:rPr>
                <w:lang w:val="lv-LV"/>
              </w:rPr>
              <w:t>S</w:t>
            </w:r>
            <w:r w:rsidR="00313941" w:rsidRPr="00E63FBB">
              <w:rPr>
                <w:lang w:val="lv-LV"/>
              </w:rPr>
              <w:t xml:space="preserve">krejceļa </w:t>
            </w:r>
            <w:r w:rsidR="007C3B2A">
              <w:rPr>
                <w:lang w:val="lv-LV"/>
              </w:rPr>
              <w:t>drošum</w:t>
            </w:r>
            <w:r w:rsidR="00137144">
              <w:rPr>
                <w:lang w:val="lv-LV"/>
              </w:rPr>
              <w:t xml:space="preserve">a </w:t>
            </w:r>
            <w:r w:rsidR="007C3B2A">
              <w:rPr>
                <w:lang w:val="lv-LV"/>
              </w:rPr>
              <w:t>risk</w:t>
            </w:r>
            <w:r w:rsidR="00137144">
              <w:rPr>
                <w:lang w:val="lv-LV"/>
              </w:rPr>
              <w:t>u jom</w:t>
            </w:r>
            <w:r>
              <w:rPr>
                <w:lang w:val="lv-LV"/>
              </w:rPr>
              <w:t>a iekļauta</w:t>
            </w:r>
            <w:r w:rsidR="00956EEA">
              <w:rPr>
                <w:lang w:val="lv-LV"/>
              </w:rPr>
              <w:t xml:space="preserve"> </w:t>
            </w:r>
            <w:r w:rsidR="00874F68" w:rsidRPr="00E63FBB">
              <w:rPr>
                <w:lang w:val="lv-LV"/>
              </w:rPr>
              <w:t>iesaistīto</w:t>
            </w:r>
            <w:r w:rsidR="00313941" w:rsidRPr="00E63FBB">
              <w:rPr>
                <w:lang w:val="lv-LV"/>
              </w:rPr>
              <w:t xml:space="preserve"> pušu drošuma risk</w:t>
            </w:r>
            <w:r w:rsidR="00991CDB">
              <w:rPr>
                <w:lang w:val="lv-LV"/>
              </w:rPr>
              <w:t>u</w:t>
            </w:r>
            <w:r w:rsidR="00313941" w:rsidRPr="00E63FBB">
              <w:rPr>
                <w:lang w:val="lv-LV"/>
              </w:rPr>
              <w:t xml:space="preserve"> valdībā (SRM)</w:t>
            </w:r>
          </w:p>
        </w:tc>
      </w:tr>
      <w:tr w:rsidR="00BA49FF" w:rsidRPr="00736775" w14:paraId="5E05EE91" w14:textId="77777777" w:rsidTr="0097584A">
        <w:tc>
          <w:tcPr>
            <w:tcW w:w="881" w:type="pct"/>
            <w:tcBorders>
              <w:right w:val="nil"/>
            </w:tcBorders>
            <w:shd w:val="clear" w:color="auto" w:fill="EAF1DD" w:themeFill="accent3" w:themeFillTint="33"/>
          </w:tcPr>
          <w:p w14:paraId="21B4C0C3" w14:textId="0B9A58F3" w:rsidR="00BA49FF" w:rsidRPr="00E63FBB" w:rsidDel="00037D25" w:rsidRDefault="0046097C" w:rsidP="006948E8">
            <w:pPr>
              <w:autoSpaceDE w:val="0"/>
              <w:autoSpaceDN w:val="0"/>
              <w:adjustRightInd w:val="0"/>
              <w:spacing w:before="120" w:after="120"/>
              <w:jc w:val="right"/>
              <w:rPr>
                <w:bCs/>
                <w:color w:val="000000"/>
                <w:lang w:val="lv-LV" w:bidi="ar-SA"/>
              </w:rPr>
            </w:pPr>
            <w:r w:rsidRPr="00E63FBB">
              <w:rPr>
                <w:bCs/>
                <w:color w:val="000000"/>
                <w:lang w:val="lv-LV" w:bidi="ar-SA"/>
              </w:rPr>
              <w:t xml:space="preserve">Iesaistītās </w:t>
            </w:r>
            <w:r w:rsidR="00313941" w:rsidRPr="00E63FBB">
              <w:rPr>
                <w:bCs/>
                <w:color w:val="000000"/>
                <w:lang w:val="lv-LV" w:bidi="ar-SA"/>
              </w:rPr>
              <w:t>puses</w:t>
            </w:r>
            <w:r w:rsidR="00BA49FF" w:rsidRPr="00E63FBB">
              <w:rPr>
                <w:bCs/>
                <w:color w:val="000000"/>
                <w:lang w:val="lv-LV" w:bidi="ar-SA"/>
              </w:rPr>
              <w:t>:</w:t>
            </w:r>
          </w:p>
        </w:tc>
        <w:tc>
          <w:tcPr>
            <w:tcW w:w="4119" w:type="pct"/>
            <w:tcBorders>
              <w:left w:val="nil"/>
            </w:tcBorders>
            <w:shd w:val="clear" w:color="auto" w:fill="EAF1DD" w:themeFill="accent3" w:themeFillTint="33"/>
          </w:tcPr>
          <w:p w14:paraId="2E53C053" w14:textId="395100E0" w:rsidR="00BA49FF" w:rsidRPr="00E63FBB" w:rsidRDefault="006E0CB6" w:rsidP="006948E8">
            <w:pPr>
              <w:autoSpaceDE w:val="0"/>
              <w:autoSpaceDN w:val="0"/>
              <w:adjustRightInd w:val="0"/>
              <w:spacing w:before="120" w:after="120"/>
              <w:rPr>
                <w:color w:val="000000"/>
                <w:lang w:val="lv-LV" w:bidi="ar-SA"/>
              </w:rPr>
            </w:pPr>
            <w:r w:rsidRPr="006E0CB6">
              <w:rPr>
                <w:color w:val="000000"/>
                <w:lang w:val="lv-LV" w:bidi="ar-SA"/>
              </w:rPr>
              <w:t>Gaisa kuģu ekspluatanti (GA/NCO lidmašīnas, GA/planieri, GA/gaisa baloni)</w:t>
            </w:r>
          </w:p>
        </w:tc>
      </w:tr>
      <w:tr w:rsidR="00BA49FF" w:rsidRPr="000349B8" w14:paraId="51593359" w14:textId="77777777" w:rsidTr="0097584A">
        <w:tc>
          <w:tcPr>
            <w:tcW w:w="881" w:type="pct"/>
            <w:tcBorders>
              <w:right w:val="nil"/>
            </w:tcBorders>
            <w:shd w:val="clear" w:color="auto" w:fill="auto"/>
          </w:tcPr>
          <w:p w14:paraId="249E1648" w14:textId="0538A62E" w:rsidR="00BA49FF" w:rsidRPr="0095143C" w:rsidRDefault="006C64F9" w:rsidP="006948E8">
            <w:pPr>
              <w:autoSpaceDE w:val="0"/>
              <w:autoSpaceDN w:val="0"/>
              <w:adjustRightInd w:val="0"/>
              <w:spacing w:before="120" w:after="120"/>
              <w:jc w:val="right"/>
              <w:rPr>
                <w:bCs/>
                <w:color w:val="000000"/>
                <w:lang w:val="lv-LV" w:bidi="ar-SA"/>
              </w:rPr>
            </w:pPr>
            <w:r w:rsidRPr="0095143C">
              <w:rPr>
                <w:bCs/>
                <w:color w:val="000000"/>
                <w:lang w:val="lv-LV" w:bidi="ar-SA"/>
              </w:rPr>
              <w:t>Projekta vadītājs</w:t>
            </w:r>
            <w:r w:rsidR="00BA49FF" w:rsidRPr="0095143C">
              <w:rPr>
                <w:bCs/>
                <w:color w:val="000000"/>
                <w:lang w:val="lv-LV" w:bidi="ar-SA"/>
              </w:rPr>
              <w:t>:</w:t>
            </w:r>
          </w:p>
        </w:tc>
        <w:tc>
          <w:tcPr>
            <w:tcW w:w="4119" w:type="pct"/>
            <w:tcBorders>
              <w:left w:val="nil"/>
            </w:tcBorders>
            <w:shd w:val="clear" w:color="auto" w:fill="auto"/>
          </w:tcPr>
          <w:p w14:paraId="5FC98752" w14:textId="0141FE77" w:rsidR="00BA49FF" w:rsidRPr="0095143C" w:rsidRDefault="00E41E06" w:rsidP="006948E8">
            <w:pPr>
              <w:autoSpaceDE w:val="0"/>
              <w:autoSpaceDN w:val="0"/>
              <w:adjustRightInd w:val="0"/>
              <w:spacing w:before="120" w:after="120"/>
              <w:rPr>
                <w:bCs/>
                <w:color w:val="000000"/>
                <w:lang w:val="lv-LV" w:bidi="ar-SA"/>
              </w:rPr>
            </w:pPr>
            <w:r w:rsidRPr="000A3A05">
              <w:rPr>
                <w:color w:val="000000"/>
                <w:lang w:val="lv-LV" w:bidi="ar-SA"/>
              </w:rPr>
              <w:t>Gaisa kuģu ekspluatācijas daļas vadītājs</w:t>
            </w:r>
          </w:p>
        </w:tc>
      </w:tr>
      <w:tr w:rsidR="00BA49FF" w:rsidRPr="00736775" w14:paraId="63D3A984" w14:textId="77777777" w:rsidTr="0097584A">
        <w:tc>
          <w:tcPr>
            <w:tcW w:w="881" w:type="pct"/>
            <w:tcBorders>
              <w:bottom w:val="single" w:sz="4" w:space="0" w:color="auto"/>
              <w:right w:val="nil"/>
            </w:tcBorders>
            <w:shd w:val="clear" w:color="auto" w:fill="auto"/>
          </w:tcPr>
          <w:p w14:paraId="6613C003" w14:textId="5F007AA2" w:rsidR="00BA49FF" w:rsidRPr="0095143C" w:rsidRDefault="006C64F9" w:rsidP="006948E8">
            <w:pPr>
              <w:autoSpaceDE w:val="0"/>
              <w:autoSpaceDN w:val="0"/>
              <w:adjustRightInd w:val="0"/>
              <w:spacing w:before="120" w:after="120"/>
              <w:jc w:val="right"/>
              <w:rPr>
                <w:color w:val="000000"/>
                <w:lang w:val="lv-LV" w:bidi="ar-SA"/>
              </w:rPr>
            </w:pPr>
            <w:r w:rsidRPr="0095143C">
              <w:rPr>
                <w:bCs/>
                <w:color w:val="000000"/>
                <w:lang w:val="lv-LV" w:bidi="ar-SA"/>
              </w:rPr>
              <w:t>Projekta komanda</w:t>
            </w:r>
            <w:r w:rsidR="00BA49FF" w:rsidRPr="0095143C">
              <w:rPr>
                <w:bCs/>
                <w:color w:val="000000"/>
                <w:lang w:val="lv-LV" w:bidi="ar-SA"/>
              </w:rPr>
              <w:t>:</w:t>
            </w:r>
          </w:p>
        </w:tc>
        <w:tc>
          <w:tcPr>
            <w:tcW w:w="4119" w:type="pct"/>
            <w:tcBorders>
              <w:left w:val="nil"/>
              <w:bottom w:val="single" w:sz="4" w:space="0" w:color="auto"/>
            </w:tcBorders>
            <w:shd w:val="clear" w:color="auto" w:fill="auto"/>
          </w:tcPr>
          <w:p w14:paraId="1EBA1566" w14:textId="0CF92738" w:rsidR="00BA49FF" w:rsidRPr="00E63FBB" w:rsidRDefault="00E41E06" w:rsidP="006948E8">
            <w:pPr>
              <w:autoSpaceDE w:val="0"/>
              <w:autoSpaceDN w:val="0"/>
              <w:adjustRightInd w:val="0"/>
              <w:spacing w:before="120" w:after="120"/>
              <w:rPr>
                <w:bCs/>
                <w:color w:val="000000"/>
                <w:lang w:val="lv-LV" w:bidi="ar-SA"/>
              </w:rPr>
            </w:pPr>
            <w:r w:rsidRPr="000A3A05">
              <w:rPr>
                <w:color w:val="000000"/>
                <w:lang w:val="lv-LV" w:bidi="ar-SA"/>
              </w:rPr>
              <w:t>Lidlauku standartu un drošības daļas vadītājs</w:t>
            </w:r>
          </w:p>
        </w:tc>
      </w:tr>
    </w:tbl>
    <w:p w14:paraId="4A1B2763" w14:textId="77777777" w:rsidR="00BA49FF" w:rsidRPr="00E9024E" w:rsidRDefault="00BA49FF" w:rsidP="00BA49FF">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564"/>
        <w:gridCol w:w="3594"/>
        <w:gridCol w:w="5447"/>
        <w:gridCol w:w="1429"/>
        <w:gridCol w:w="2526"/>
      </w:tblGrid>
      <w:tr w:rsidR="00BA49FF" w:rsidRPr="000349B8" w14:paraId="1E003DC5" w14:textId="77777777" w:rsidTr="00476C93">
        <w:tc>
          <w:tcPr>
            <w:tcW w:w="537" w:type="pct"/>
            <w:shd w:val="clear" w:color="auto" w:fill="FDE9D9" w:themeFill="accent6" w:themeFillTint="33"/>
          </w:tcPr>
          <w:p w14:paraId="0EC2D32A" w14:textId="2D6E2AF5" w:rsidR="00BA49FF" w:rsidRPr="00E63FBB" w:rsidRDefault="00BA49FF" w:rsidP="00242233">
            <w:pPr>
              <w:pStyle w:val="ListParagraph"/>
              <w:spacing w:before="120" w:after="120"/>
              <w:ind w:left="0"/>
              <w:contextualSpacing w:val="0"/>
              <w:jc w:val="right"/>
              <w:rPr>
                <w:b/>
                <w:bCs/>
                <w:color w:val="000000"/>
                <w:lang w:val="lv-LV" w:bidi="ar-SA"/>
              </w:rPr>
            </w:pPr>
            <w:r w:rsidRPr="00E63FBB">
              <w:rPr>
                <w:b/>
                <w:color w:val="000000"/>
                <w:lang w:val="lv-LV" w:bidi="ar-SA"/>
              </w:rPr>
              <w:t>OPER.002.1:</w:t>
            </w:r>
          </w:p>
        </w:tc>
        <w:tc>
          <w:tcPr>
            <w:tcW w:w="4463" w:type="pct"/>
            <w:gridSpan w:val="4"/>
            <w:shd w:val="clear" w:color="auto" w:fill="FDE9D9" w:themeFill="accent6" w:themeFillTint="33"/>
          </w:tcPr>
          <w:p w14:paraId="632BAFB2" w14:textId="42DF8910" w:rsidR="005875DD" w:rsidRPr="00E63FBB" w:rsidRDefault="007C3B2A" w:rsidP="00242233">
            <w:pPr>
              <w:autoSpaceDE w:val="0"/>
              <w:autoSpaceDN w:val="0"/>
              <w:adjustRightInd w:val="0"/>
              <w:spacing w:before="120" w:after="120"/>
              <w:jc w:val="both"/>
              <w:rPr>
                <w:b/>
                <w:bCs/>
                <w:color w:val="000000"/>
                <w:lang w:val="lv-LV" w:bidi="ar-SA"/>
              </w:rPr>
            </w:pPr>
            <w:r>
              <w:rPr>
                <w:b/>
                <w:bCs/>
                <w:color w:val="000000"/>
                <w:lang w:val="lv-LV" w:bidi="ar-SA"/>
              </w:rPr>
              <w:t>Nodrošināt p</w:t>
            </w:r>
            <w:r w:rsidR="005875DD" w:rsidRPr="00E63FBB">
              <w:rPr>
                <w:b/>
                <w:bCs/>
                <w:color w:val="000000"/>
                <w:lang w:val="lv-LV" w:bidi="ar-SA"/>
              </w:rPr>
              <w:t>astāvīg</w:t>
            </w:r>
            <w:r>
              <w:rPr>
                <w:b/>
                <w:bCs/>
                <w:color w:val="000000"/>
                <w:lang w:val="lv-LV" w:bidi="ar-SA"/>
              </w:rPr>
              <w:t>u</w:t>
            </w:r>
            <w:r w:rsidR="005875DD" w:rsidRPr="00E63FBB">
              <w:rPr>
                <w:b/>
                <w:bCs/>
                <w:color w:val="000000"/>
                <w:lang w:val="lv-LV" w:bidi="ar-SA"/>
              </w:rPr>
              <w:t xml:space="preserve"> riska kontroles izvērtēšan</w:t>
            </w:r>
            <w:r>
              <w:rPr>
                <w:b/>
                <w:bCs/>
                <w:color w:val="000000"/>
                <w:lang w:val="lv-LV" w:bidi="ar-SA"/>
              </w:rPr>
              <w:t>u</w:t>
            </w:r>
            <w:r w:rsidR="005875DD" w:rsidRPr="00E63FBB">
              <w:rPr>
                <w:b/>
                <w:bCs/>
                <w:color w:val="000000"/>
                <w:lang w:val="lv-LV" w:bidi="ar-SA"/>
              </w:rPr>
              <w:t xml:space="preserve"> un uzlabošan</w:t>
            </w:r>
            <w:r>
              <w:rPr>
                <w:b/>
                <w:bCs/>
                <w:color w:val="000000"/>
                <w:lang w:val="lv-LV" w:bidi="ar-SA"/>
              </w:rPr>
              <w:t>u</w:t>
            </w:r>
            <w:r w:rsidR="005875DD" w:rsidRPr="00E63FBB">
              <w:rPr>
                <w:b/>
                <w:bCs/>
                <w:color w:val="000000"/>
                <w:lang w:val="lv-LV" w:bidi="ar-SA"/>
              </w:rPr>
              <w:t>, lai mazinātu risku</w:t>
            </w:r>
            <w:r>
              <w:rPr>
                <w:b/>
                <w:bCs/>
                <w:color w:val="000000"/>
                <w:lang w:val="lv-LV" w:bidi="ar-SA"/>
              </w:rPr>
              <w:t>s, kas saistīti ar drošumu uz skrejceļa</w:t>
            </w:r>
            <w:r w:rsidR="005875DD" w:rsidRPr="00E63FBB">
              <w:rPr>
                <w:b/>
                <w:bCs/>
                <w:color w:val="000000"/>
                <w:lang w:val="lv-LV" w:bidi="ar-SA"/>
              </w:rPr>
              <w:t>.</w:t>
            </w:r>
          </w:p>
        </w:tc>
      </w:tr>
      <w:tr w:rsidR="00BA49FF" w:rsidRPr="00736775" w14:paraId="4DB52542" w14:textId="77777777" w:rsidTr="0095143C">
        <w:tc>
          <w:tcPr>
            <w:tcW w:w="537" w:type="pct"/>
            <w:tcBorders>
              <w:bottom w:val="single" w:sz="4" w:space="0" w:color="auto"/>
            </w:tcBorders>
            <w:shd w:val="clear" w:color="auto" w:fill="auto"/>
          </w:tcPr>
          <w:p w14:paraId="0A4E7CF2" w14:textId="157BF655" w:rsidR="00BA49FF" w:rsidRPr="00E63FBB" w:rsidRDefault="005875DD" w:rsidP="005D0133">
            <w:pPr>
              <w:pStyle w:val="ListParagraph"/>
              <w:spacing w:before="120" w:after="120"/>
              <w:ind w:left="0"/>
              <w:contextualSpacing w:val="0"/>
              <w:jc w:val="right"/>
              <w:rPr>
                <w:bCs/>
                <w:color w:val="000000"/>
                <w:lang w:val="lv-LV" w:bidi="ar-SA"/>
              </w:rPr>
            </w:pPr>
            <w:r w:rsidRPr="00E63FBB">
              <w:rPr>
                <w:bCs/>
                <w:color w:val="000000"/>
                <w:lang w:val="lv-LV" w:bidi="ar-SA"/>
              </w:rPr>
              <w:lastRenderedPageBreak/>
              <w:t>Atbildīgais</w:t>
            </w:r>
            <w:r w:rsidR="00BA49FF" w:rsidRPr="00E63FBB">
              <w:rPr>
                <w:bCs/>
                <w:color w:val="000000"/>
                <w:lang w:val="lv-LV" w:bidi="ar-SA"/>
              </w:rPr>
              <w:t>:</w:t>
            </w:r>
          </w:p>
        </w:tc>
        <w:tc>
          <w:tcPr>
            <w:tcW w:w="4463" w:type="pct"/>
            <w:gridSpan w:val="4"/>
            <w:tcBorders>
              <w:bottom w:val="single" w:sz="4" w:space="0" w:color="auto"/>
            </w:tcBorders>
            <w:shd w:val="clear" w:color="auto" w:fill="auto"/>
          </w:tcPr>
          <w:p w14:paraId="35A48FB2" w14:textId="77777777" w:rsidR="002D47DD" w:rsidRPr="005D0133" w:rsidRDefault="005875DD" w:rsidP="00A74449">
            <w:pPr>
              <w:pStyle w:val="ListParagraph"/>
              <w:numPr>
                <w:ilvl w:val="0"/>
                <w:numId w:val="10"/>
              </w:numPr>
              <w:autoSpaceDE w:val="0"/>
              <w:autoSpaceDN w:val="0"/>
              <w:adjustRightInd w:val="0"/>
              <w:spacing w:before="120"/>
              <w:ind w:left="340" w:hanging="340"/>
              <w:contextualSpacing w:val="0"/>
              <w:rPr>
                <w:color w:val="000000"/>
                <w:lang w:val="lv-LV" w:bidi="ar-SA"/>
              </w:rPr>
            </w:pPr>
            <w:r w:rsidRPr="005D0133">
              <w:rPr>
                <w:color w:val="000000"/>
                <w:lang w:val="lv-LV" w:bidi="ar-SA"/>
              </w:rPr>
              <w:t>Gaisa kuģu ekspluatācijas daļas vadītājs</w:t>
            </w:r>
          </w:p>
          <w:p w14:paraId="001C033F" w14:textId="342AD5C7" w:rsidR="00BA49FF" w:rsidRPr="005D0133" w:rsidRDefault="002D47DD" w:rsidP="00A74449">
            <w:pPr>
              <w:pStyle w:val="ListParagraph"/>
              <w:numPr>
                <w:ilvl w:val="0"/>
                <w:numId w:val="10"/>
              </w:numPr>
              <w:autoSpaceDE w:val="0"/>
              <w:autoSpaceDN w:val="0"/>
              <w:adjustRightInd w:val="0"/>
              <w:spacing w:before="120" w:after="120"/>
              <w:ind w:left="340" w:hanging="340"/>
              <w:rPr>
                <w:color w:val="000000"/>
                <w:lang w:val="lv-LV" w:bidi="ar-SA"/>
              </w:rPr>
            </w:pPr>
            <w:r w:rsidRPr="005D0133">
              <w:rPr>
                <w:color w:val="000000"/>
                <w:lang w:val="lv-LV" w:bidi="ar-SA"/>
              </w:rPr>
              <w:t>Lidlauku standartu un drošības daļas vadītājs</w:t>
            </w:r>
          </w:p>
        </w:tc>
      </w:tr>
      <w:tr w:rsidR="008D15BC" w:rsidRPr="0033028A" w14:paraId="19CA7D9D" w14:textId="77777777" w:rsidTr="0095143C">
        <w:tc>
          <w:tcPr>
            <w:tcW w:w="1848" w:type="pct"/>
            <w:gridSpan w:val="2"/>
            <w:tcBorders>
              <w:right w:val="single" w:sz="4" w:space="0" w:color="auto"/>
            </w:tcBorders>
            <w:shd w:val="clear" w:color="auto" w:fill="auto"/>
          </w:tcPr>
          <w:p w14:paraId="3963369C" w14:textId="2B924018" w:rsidR="008D15BC" w:rsidRPr="0033028A" w:rsidRDefault="007721B0" w:rsidP="00242233">
            <w:pPr>
              <w:pStyle w:val="ListParagraph"/>
              <w:spacing w:before="120" w:after="120"/>
              <w:ind w:left="0"/>
              <w:contextualSpacing w:val="0"/>
              <w:rPr>
                <w:b/>
                <w:bCs/>
                <w:color w:val="000000"/>
                <w:lang w:val="lv-LV" w:bidi="ar-SA"/>
              </w:rPr>
            </w:pPr>
            <w:r w:rsidRPr="00E63FBB">
              <w:rPr>
                <w:b/>
                <w:bCs/>
                <w:color w:val="000000"/>
                <w:lang w:val="lv-LV" w:bidi="ar-SA"/>
              </w:rPr>
              <w:t>Darbība</w:t>
            </w:r>
            <w:r w:rsidR="008D15BC" w:rsidRPr="00E63FBB">
              <w:rPr>
                <w:b/>
                <w:bCs/>
                <w:color w:val="000000"/>
                <w:lang w:val="lv-LV" w:bidi="ar-SA"/>
              </w:rPr>
              <w:t>(</w:t>
            </w:r>
            <w:r w:rsidRPr="00E63FBB">
              <w:rPr>
                <w:b/>
                <w:bCs/>
                <w:color w:val="000000"/>
                <w:lang w:val="lv-LV" w:bidi="ar-SA"/>
              </w:rPr>
              <w:t>-</w:t>
            </w:r>
            <w:r w:rsidR="008D15BC" w:rsidRPr="00E63FBB">
              <w:rPr>
                <w:b/>
                <w:bCs/>
                <w:color w:val="000000"/>
                <w:lang w:val="lv-LV" w:bidi="ar-SA"/>
              </w:rPr>
              <w:t>s)</w:t>
            </w:r>
          </w:p>
        </w:tc>
        <w:tc>
          <w:tcPr>
            <w:tcW w:w="1947" w:type="pct"/>
            <w:tcBorders>
              <w:left w:val="single" w:sz="4" w:space="0" w:color="auto"/>
              <w:bottom w:val="single" w:sz="4" w:space="0" w:color="auto"/>
              <w:right w:val="single" w:sz="4" w:space="0" w:color="auto"/>
            </w:tcBorders>
            <w:shd w:val="clear" w:color="auto" w:fill="auto"/>
          </w:tcPr>
          <w:p w14:paraId="2E32DA89" w14:textId="5073216C" w:rsidR="008D15BC" w:rsidRPr="0033028A" w:rsidRDefault="007721B0" w:rsidP="00242233">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261" w:type="pct"/>
            <w:tcBorders>
              <w:left w:val="single" w:sz="4" w:space="0" w:color="auto"/>
              <w:right w:val="single" w:sz="4" w:space="0" w:color="auto"/>
            </w:tcBorders>
            <w:shd w:val="clear" w:color="auto" w:fill="auto"/>
          </w:tcPr>
          <w:p w14:paraId="6FF687C4" w14:textId="107BC66F" w:rsidR="008D15BC" w:rsidRPr="0033028A" w:rsidRDefault="007721B0" w:rsidP="00242233">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944" w:type="pct"/>
            <w:tcBorders>
              <w:left w:val="single" w:sz="4" w:space="0" w:color="auto"/>
              <w:bottom w:val="single" w:sz="4" w:space="0" w:color="auto"/>
            </w:tcBorders>
            <w:shd w:val="clear" w:color="auto" w:fill="auto"/>
          </w:tcPr>
          <w:p w14:paraId="5FC36DC7" w14:textId="77785302" w:rsidR="008D15BC" w:rsidRPr="0033028A" w:rsidRDefault="008D15BC" w:rsidP="00242233">
            <w:pPr>
              <w:pStyle w:val="ListParagraph"/>
              <w:spacing w:before="120" w:after="120"/>
              <w:ind w:left="0"/>
              <w:contextualSpacing w:val="0"/>
              <w:rPr>
                <w:b/>
                <w:bCs/>
                <w:color w:val="000000"/>
                <w:lang w:val="lv-LV" w:bidi="ar-SA"/>
              </w:rPr>
            </w:pPr>
            <w:r w:rsidRPr="00E63FBB">
              <w:rPr>
                <w:b/>
                <w:bCs/>
                <w:color w:val="000000"/>
                <w:lang w:val="lv-LV" w:bidi="ar-SA"/>
              </w:rPr>
              <w:t>Status</w:t>
            </w:r>
            <w:r w:rsidR="007721B0" w:rsidRPr="00E63FBB">
              <w:rPr>
                <w:b/>
                <w:bCs/>
                <w:color w:val="000000"/>
                <w:lang w:val="lv-LV" w:bidi="ar-SA"/>
              </w:rPr>
              <w:t>s</w:t>
            </w:r>
          </w:p>
        </w:tc>
      </w:tr>
      <w:tr w:rsidR="00650E10" w:rsidRPr="00E63FBB" w14:paraId="683A9479" w14:textId="77777777" w:rsidTr="00C62274">
        <w:trPr>
          <w:trHeight w:val="1804"/>
        </w:trPr>
        <w:tc>
          <w:tcPr>
            <w:tcW w:w="1848" w:type="pct"/>
            <w:gridSpan w:val="2"/>
            <w:tcBorders>
              <w:right w:val="single" w:sz="4" w:space="0" w:color="auto"/>
            </w:tcBorders>
            <w:shd w:val="clear" w:color="auto" w:fill="auto"/>
          </w:tcPr>
          <w:p w14:paraId="0841A8C2" w14:textId="63AB121E" w:rsidR="00650E10" w:rsidRPr="00814660" w:rsidRDefault="00650E10" w:rsidP="00650E10">
            <w:pPr>
              <w:spacing w:before="60" w:after="60"/>
              <w:rPr>
                <w:bCs/>
                <w:color w:val="000000"/>
                <w:lang w:val="lv-LV" w:bidi="ar-SA"/>
              </w:rPr>
            </w:pPr>
            <w:r w:rsidRPr="00814660">
              <w:rPr>
                <w:bCs/>
                <w:color w:val="000000"/>
                <w:lang w:val="lv-LV" w:bidi="ar-SA"/>
              </w:rPr>
              <w:t>Ieviests saskaņotu darbību kopums attiecībā uz pamanītām, reģistrētām un formāli izvērtētām drošuma problēmām (piemēram, lidojuma parametru un automatizācijas režīmu uzraudzība, pieejas trajektorijas pārvaldība, konvektīvi laikapstākļi, apledojums lidojuma laikā un tehnisko kļūmju risināšana), sistemātiskai to efektivitātes uzraudzībai.</w:t>
            </w:r>
          </w:p>
        </w:tc>
        <w:tc>
          <w:tcPr>
            <w:tcW w:w="1947" w:type="pct"/>
            <w:tcBorders>
              <w:left w:val="single" w:sz="4" w:space="0" w:color="auto"/>
              <w:bottom w:val="single" w:sz="4" w:space="0" w:color="auto"/>
              <w:right w:val="single" w:sz="4" w:space="0" w:color="auto"/>
            </w:tcBorders>
            <w:shd w:val="clear" w:color="auto" w:fill="auto"/>
          </w:tcPr>
          <w:p w14:paraId="59F3E135" w14:textId="2B162F64" w:rsidR="00650E10" w:rsidRPr="00492581" w:rsidRDefault="002870B0" w:rsidP="00C62274">
            <w:pPr>
              <w:jc w:val="both"/>
              <w:rPr>
                <w:bCs/>
                <w:color w:val="000000"/>
                <w:lang w:val="lv-LV" w:bidi="ar-SA"/>
              </w:rPr>
            </w:pPr>
            <w:r w:rsidRPr="002870B0">
              <w:rPr>
                <w:lang w:val="lv-LV"/>
              </w:rPr>
              <w:t>Regulāri pārskatīt</w:t>
            </w:r>
            <w:r w:rsidR="00773E8E">
              <w:rPr>
                <w:lang w:val="lv-LV"/>
              </w:rPr>
              <w:t>s</w:t>
            </w:r>
            <w:r w:rsidRPr="002870B0">
              <w:rPr>
                <w:lang w:val="lv-LV"/>
              </w:rPr>
              <w:t xml:space="preserve"> nepieciešamo darbību kopum</w:t>
            </w:r>
            <w:r w:rsidR="00773E8E">
              <w:rPr>
                <w:lang w:val="lv-LV"/>
              </w:rPr>
              <w:t>s</w:t>
            </w:r>
            <w:r w:rsidRPr="002870B0">
              <w:rPr>
                <w:lang w:val="lv-LV"/>
              </w:rPr>
              <w:t xml:space="preserve"> drošuma problēmu uzraudzībai.</w:t>
            </w:r>
          </w:p>
        </w:tc>
        <w:tc>
          <w:tcPr>
            <w:tcW w:w="261" w:type="pct"/>
            <w:tcBorders>
              <w:left w:val="single" w:sz="4" w:space="0" w:color="auto"/>
              <w:bottom w:val="single" w:sz="4" w:space="0" w:color="auto"/>
              <w:right w:val="single" w:sz="4" w:space="0" w:color="auto"/>
            </w:tcBorders>
            <w:shd w:val="clear" w:color="auto" w:fill="auto"/>
          </w:tcPr>
          <w:p w14:paraId="7C139A13" w14:textId="1728B5E4" w:rsidR="00650E10" w:rsidRPr="00E63FBB" w:rsidRDefault="00650E10" w:rsidP="00650E10">
            <w:pPr>
              <w:pStyle w:val="ListParagraph"/>
              <w:spacing w:before="60" w:after="60"/>
              <w:ind w:left="0"/>
              <w:contextualSpacing w:val="0"/>
              <w:rPr>
                <w:bCs/>
                <w:color w:val="000000"/>
                <w:lang w:val="lv-LV" w:bidi="ar-SA"/>
              </w:rPr>
            </w:pPr>
            <w:r>
              <w:rPr>
                <w:bCs/>
                <w:color w:val="000000"/>
                <w:lang w:val="lv-LV" w:bidi="ar-SA"/>
              </w:rPr>
              <w:t>N</w:t>
            </w:r>
            <w:r w:rsidRPr="00E63FBB">
              <w:rPr>
                <w:bCs/>
                <w:color w:val="000000"/>
                <w:lang w:val="lv-LV" w:bidi="ar-SA"/>
              </w:rPr>
              <w:t>epārtraukti</w:t>
            </w:r>
          </w:p>
        </w:tc>
        <w:tc>
          <w:tcPr>
            <w:tcW w:w="944" w:type="pct"/>
            <w:tcBorders>
              <w:left w:val="single" w:sz="4" w:space="0" w:color="auto"/>
            </w:tcBorders>
            <w:shd w:val="clear" w:color="auto" w:fill="auto"/>
          </w:tcPr>
          <w:p w14:paraId="170AB35B" w14:textId="0856D1BA" w:rsidR="00650E10" w:rsidRPr="00E63FBB" w:rsidRDefault="00650E10" w:rsidP="00650E10">
            <w:pPr>
              <w:pStyle w:val="ListParagraph"/>
              <w:spacing w:before="60" w:after="60"/>
              <w:ind w:left="0"/>
              <w:contextualSpacing w:val="0"/>
              <w:rPr>
                <w:bCs/>
                <w:color w:val="000000"/>
                <w:lang w:val="lv-LV" w:bidi="ar-SA"/>
              </w:rPr>
            </w:pPr>
            <w:r w:rsidRPr="00E63FBB">
              <w:rPr>
                <w:bCs/>
                <w:color w:val="000000"/>
                <w:lang w:val="lv-LV" w:bidi="ar-SA"/>
              </w:rPr>
              <w:t>Notiek</w:t>
            </w:r>
          </w:p>
        </w:tc>
      </w:tr>
      <w:tr w:rsidR="00476C93" w:rsidRPr="00E63FBB" w14:paraId="1B6C4E1E" w14:textId="77777777" w:rsidTr="00C62274">
        <w:trPr>
          <w:trHeight w:val="559"/>
        </w:trPr>
        <w:tc>
          <w:tcPr>
            <w:tcW w:w="1848" w:type="pct"/>
            <w:gridSpan w:val="2"/>
            <w:tcBorders>
              <w:right w:val="single" w:sz="4" w:space="0" w:color="auto"/>
            </w:tcBorders>
            <w:shd w:val="clear" w:color="auto" w:fill="auto"/>
          </w:tcPr>
          <w:p w14:paraId="1A016BE2" w14:textId="5DB47ECA" w:rsidR="00476C93" w:rsidRPr="00814660" w:rsidRDefault="00476C93" w:rsidP="00476C93">
            <w:pPr>
              <w:spacing w:before="60" w:after="60"/>
              <w:rPr>
                <w:bCs/>
                <w:color w:val="000000"/>
                <w:lang w:val="lv-LV" w:bidi="ar-SA"/>
              </w:rPr>
            </w:pPr>
            <w:r w:rsidRPr="00814660">
              <w:rPr>
                <w:bCs/>
                <w:color w:val="000000"/>
                <w:lang w:val="lv-LV" w:bidi="ar-SA"/>
              </w:rPr>
              <w:t>Nodrošināt, ka Eiropas Rīcības plānā novirzīšanās no skrejceļiem novēršanai (EAPPRE) ieteikto darbību ieviešana ir ņemta vērā.</w:t>
            </w:r>
          </w:p>
        </w:tc>
        <w:tc>
          <w:tcPr>
            <w:tcW w:w="1947" w:type="pct"/>
            <w:tcBorders>
              <w:left w:val="single" w:sz="4" w:space="0" w:color="auto"/>
              <w:bottom w:val="single" w:sz="4" w:space="0" w:color="auto"/>
              <w:right w:val="single" w:sz="4" w:space="0" w:color="auto"/>
            </w:tcBorders>
            <w:shd w:val="clear" w:color="auto" w:fill="auto"/>
          </w:tcPr>
          <w:p w14:paraId="439478D2" w14:textId="6C00EDC1" w:rsidR="00476C93" w:rsidRPr="00814660" w:rsidRDefault="00476C93" w:rsidP="00476C93">
            <w:pPr>
              <w:spacing w:before="60" w:after="60"/>
              <w:rPr>
                <w:bCs/>
                <w:color w:val="000000"/>
                <w:lang w:val="lv-LV" w:bidi="ar-SA"/>
              </w:rPr>
            </w:pPr>
            <w:r w:rsidRPr="00D7377B">
              <w:rPr>
                <w:bCs/>
                <w:color w:val="000000"/>
                <w:lang w:val="lv-LV" w:bidi="ar-SA"/>
              </w:rPr>
              <w:t>Ieviests</w:t>
            </w:r>
          </w:p>
        </w:tc>
        <w:tc>
          <w:tcPr>
            <w:tcW w:w="261" w:type="pct"/>
            <w:tcBorders>
              <w:left w:val="single" w:sz="4" w:space="0" w:color="auto"/>
              <w:right w:val="single" w:sz="4" w:space="0" w:color="auto"/>
            </w:tcBorders>
            <w:shd w:val="clear" w:color="auto" w:fill="auto"/>
          </w:tcPr>
          <w:p w14:paraId="31EBE136" w14:textId="39707093" w:rsidR="00476C93" w:rsidRPr="00E63FBB" w:rsidRDefault="00476C93" w:rsidP="00476C93">
            <w:pPr>
              <w:pStyle w:val="ListParagraph"/>
              <w:spacing w:before="60" w:after="60"/>
              <w:ind w:left="0"/>
              <w:contextualSpacing w:val="0"/>
              <w:rPr>
                <w:bCs/>
                <w:color w:val="000000"/>
                <w:lang w:val="lv-LV" w:bidi="ar-SA"/>
              </w:rPr>
            </w:pPr>
            <w:r>
              <w:rPr>
                <w:bCs/>
                <w:color w:val="000000"/>
                <w:lang w:val="lv-LV" w:bidi="ar-SA"/>
              </w:rPr>
              <w:t>N</w:t>
            </w:r>
            <w:r w:rsidRPr="00E63FBB">
              <w:rPr>
                <w:bCs/>
                <w:color w:val="000000"/>
                <w:lang w:val="lv-LV" w:bidi="ar-SA"/>
              </w:rPr>
              <w:t>epārtraukti</w:t>
            </w:r>
          </w:p>
        </w:tc>
        <w:tc>
          <w:tcPr>
            <w:tcW w:w="944" w:type="pct"/>
            <w:tcBorders>
              <w:top w:val="dotted" w:sz="4" w:space="0" w:color="auto"/>
              <w:left w:val="single" w:sz="4" w:space="0" w:color="auto"/>
            </w:tcBorders>
            <w:shd w:val="clear" w:color="auto" w:fill="auto"/>
          </w:tcPr>
          <w:p w14:paraId="412BB50D" w14:textId="0D24E14E" w:rsidR="00476C93" w:rsidRPr="00E63FBB" w:rsidRDefault="000E3B35" w:rsidP="00476C93">
            <w:pPr>
              <w:pStyle w:val="ListParagraph"/>
              <w:spacing w:before="60" w:after="60"/>
              <w:ind w:left="0"/>
              <w:contextualSpacing w:val="0"/>
              <w:rPr>
                <w:bCs/>
                <w:color w:val="000000"/>
                <w:lang w:val="lv-LV" w:bidi="ar-SA"/>
              </w:rPr>
            </w:pPr>
            <w:r>
              <w:rPr>
                <w:bCs/>
                <w:color w:val="000000"/>
                <w:lang w:val="lv-LV" w:bidi="ar-SA"/>
              </w:rPr>
              <w:t>Ieviests</w:t>
            </w:r>
            <w:r w:rsidR="00F048E5">
              <w:rPr>
                <w:bCs/>
                <w:color w:val="000000"/>
                <w:lang w:val="lv-LV" w:bidi="ar-SA"/>
              </w:rPr>
              <w:t>. T</w:t>
            </w:r>
            <w:r>
              <w:rPr>
                <w:bCs/>
                <w:color w:val="000000"/>
                <w:lang w:val="lv-LV" w:bidi="ar-SA"/>
              </w:rPr>
              <w:t>urpinās</w:t>
            </w:r>
            <w:r w:rsidR="00476C93">
              <w:rPr>
                <w:bCs/>
                <w:color w:val="000000"/>
                <w:lang w:val="lv-LV" w:bidi="ar-SA"/>
              </w:rPr>
              <w:t xml:space="preserve"> uzraudzība</w:t>
            </w:r>
            <w:r w:rsidR="00F048E5">
              <w:rPr>
                <w:bCs/>
                <w:color w:val="000000"/>
                <w:lang w:val="lv-LV" w:bidi="ar-SA"/>
              </w:rPr>
              <w:t>.</w:t>
            </w:r>
          </w:p>
        </w:tc>
      </w:tr>
      <w:tr w:rsidR="00476C93" w:rsidRPr="00E63FBB" w14:paraId="15B67CAC" w14:textId="77777777" w:rsidTr="00C62274">
        <w:trPr>
          <w:trHeight w:val="956"/>
        </w:trPr>
        <w:tc>
          <w:tcPr>
            <w:tcW w:w="1848" w:type="pct"/>
            <w:gridSpan w:val="2"/>
            <w:tcBorders>
              <w:right w:val="single" w:sz="4" w:space="0" w:color="auto"/>
            </w:tcBorders>
            <w:shd w:val="clear" w:color="auto" w:fill="auto"/>
          </w:tcPr>
          <w:p w14:paraId="39688669" w14:textId="6402BFC1" w:rsidR="00476C93" w:rsidRPr="00814660" w:rsidRDefault="00476C93" w:rsidP="00476C93">
            <w:pPr>
              <w:spacing w:before="60" w:after="60"/>
              <w:rPr>
                <w:bCs/>
                <w:color w:val="000000"/>
                <w:lang w:val="lv-LV" w:bidi="ar-SA"/>
              </w:rPr>
            </w:pPr>
            <w:r w:rsidRPr="00814660">
              <w:rPr>
                <w:bCs/>
                <w:color w:val="000000"/>
                <w:lang w:val="lv-LV" w:bidi="ar-SA"/>
              </w:rPr>
              <w:t>Nodrošināt, ka Eiropas Rīcības plānā šķēršļi uz skrejceļiem novēršanai (EAPPRI) ieteikto darbību ieviešana ir ņemta vērā.</w:t>
            </w:r>
          </w:p>
        </w:tc>
        <w:tc>
          <w:tcPr>
            <w:tcW w:w="1947" w:type="pct"/>
            <w:tcBorders>
              <w:left w:val="single" w:sz="4" w:space="0" w:color="auto"/>
              <w:right w:val="single" w:sz="4" w:space="0" w:color="auto"/>
            </w:tcBorders>
            <w:shd w:val="clear" w:color="auto" w:fill="auto"/>
          </w:tcPr>
          <w:p w14:paraId="79F94135" w14:textId="6190746C" w:rsidR="00476C93" w:rsidRPr="00814660" w:rsidRDefault="00476C93" w:rsidP="00476C93">
            <w:pPr>
              <w:spacing w:before="60" w:after="60"/>
              <w:rPr>
                <w:bCs/>
                <w:color w:val="000000"/>
                <w:lang w:val="lv-LV" w:bidi="ar-SA"/>
              </w:rPr>
            </w:pPr>
            <w:r w:rsidRPr="00D7377B">
              <w:rPr>
                <w:bCs/>
                <w:color w:val="000000"/>
                <w:lang w:val="lv-LV" w:bidi="ar-SA"/>
              </w:rPr>
              <w:t>Ieviests</w:t>
            </w:r>
          </w:p>
        </w:tc>
        <w:tc>
          <w:tcPr>
            <w:tcW w:w="261" w:type="pct"/>
            <w:tcBorders>
              <w:left w:val="single" w:sz="4" w:space="0" w:color="auto"/>
              <w:right w:val="single" w:sz="4" w:space="0" w:color="auto"/>
            </w:tcBorders>
            <w:shd w:val="clear" w:color="auto" w:fill="auto"/>
          </w:tcPr>
          <w:p w14:paraId="6A479100" w14:textId="5036C829" w:rsidR="00476C93" w:rsidRPr="00E63FBB" w:rsidRDefault="00476C93" w:rsidP="00476C93">
            <w:pPr>
              <w:pStyle w:val="ListParagraph"/>
              <w:spacing w:before="60" w:after="60"/>
              <w:ind w:left="0"/>
              <w:contextualSpacing w:val="0"/>
              <w:rPr>
                <w:bCs/>
                <w:color w:val="000000"/>
                <w:lang w:val="lv-LV" w:bidi="ar-SA"/>
              </w:rPr>
            </w:pPr>
            <w:r>
              <w:rPr>
                <w:bCs/>
                <w:color w:val="000000"/>
                <w:lang w:val="lv-LV" w:bidi="ar-SA"/>
              </w:rPr>
              <w:t>N</w:t>
            </w:r>
            <w:r w:rsidRPr="00E63FBB">
              <w:rPr>
                <w:bCs/>
                <w:color w:val="000000"/>
                <w:lang w:val="lv-LV" w:bidi="ar-SA"/>
              </w:rPr>
              <w:t>epārtraukti</w:t>
            </w:r>
          </w:p>
        </w:tc>
        <w:tc>
          <w:tcPr>
            <w:tcW w:w="944" w:type="pct"/>
            <w:tcBorders>
              <w:top w:val="dotted" w:sz="4" w:space="0" w:color="auto"/>
              <w:left w:val="single" w:sz="4" w:space="0" w:color="auto"/>
            </w:tcBorders>
            <w:shd w:val="clear" w:color="auto" w:fill="auto"/>
          </w:tcPr>
          <w:p w14:paraId="5692ABDA" w14:textId="5AE415DF" w:rsidR="00476C93" w:rsidRPr="00E63FBB" w:rsidRDefault="00F048E5" w:rsidP="00476C93">
            <w:pPr>
              <w:pStyle w:val="ListParagraph"/>
              <w:spacing w:before="60" w:after="60"/>
              <w:ind w:left="0"/>
              <w:contextualSpacing w:val="0"/>
              <w:rPr>
                <w:bCs/>
                <w:color w:val="000000"/>
                <w:lang w:val="lv-LV" w:bidi="ar-SA"/>
              </w:rPr>
            </w:pPr>
            <w:r w:rsidRPr="00F048E5">
              <w:rPr>
                <w:bCs/>
                <w:color w:val="000000"/>
                <w:lang w:val="lv-LV" w:bidi="ar-SA"/>
              </w:rPr>
              <w:t>Ieviests. Turpinās uzraudzība.</w:t>
            </w:r>
          </w:p>
        </w:tc>
      </w:tr>
    </w:tbl>
    <w:p w14:paraId="1E4FA7C8" w14:textId="2BA90A9C" w:rsidR="00975ADD" w:rsidRPr="00E63FBB" w:rsidRDefault="00975ADD" w:rsidP="007F20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564"/>
        <w:gridCol w:w="3853"/>
        <w:gridCol w:w="5547"/>
        <w:gridCol w:w="1581"/>
        <w:gridCol w:w="2015"/>
      </w:tblGrid>
      <w:tr w:rsidR="00BA49FF" w:rsidRPr="000349B8" w14:paraId="0478C4E4" w14:textId="77777777" w:rsidTr="00476C93">
        <w:tc>
          <w:tcPr>
            <w:tcW w:w="537" w:type="pct"/>
            <w:shd w:val="clear" w:color="auto" w:fill="FDE9D9" w:themeFill="accent6" w:themeFillTint="33"/>
          </w:tcPr>
          <w:p w14:paraId="5CD61AC0" w14:textId="2024929F" w:rsidR="00BA49FF" w:rsidRPr="00E63FBB" w:rsidRDefault="00BA49FF" w:rsidP="00242233">
            <w:pPr>
              <w:pStyle w:val="ListParagraph"/>
              <w:spacing w:before="120" w:after="120"/>
              <w:ind w:left="0"/>
              <w:contextualSpacing w:val="0"/>
              <w:jc w:val="right"/>
              <w:rPr>
                <w:b/>
                <w:bCs/>
                <w:color w:val="000000"/>
                <w:lang w:val="lv-LV" w:bidi="ar-SA"/>
              </w:rPr>
            </w:pPr>
            <w:r w:rsidRPr="00E63FBB">
              <w:rPr>
                <w:b/>
                <w:color w:val="000000"/>
                <w:lang w:val="lv-LV" w:bidi="ar-SA"/>
              </w:rPr>
              <w:t>OPER.002.2:</w:t>
            </w:r>
          </w:p>
        </w:tc>
        <w:tc>
          <w:tcPr>
            <w:tcW w:w="4463" w:type="pct"/>
            <w:gridSpan w:val="4"/>
            <w:shd w:val="clear" w:color="auto" w:fill="FDE9D9" w:themeFill="accent6" w:themeFillTint="33"/>
          </w:tcPr>
          <w:p w14:paraId="1CCD2107" w14:textId="40010FE1" w:rsidR="00924823" w:rsidRPr="00E63FBB" w:rsidRDefault="00924823" w:rsidP="00866FDC">
            <w:pPr>
              <w:autoSpaceDE w:val="0"/>
              <w:autoSpaceDN w:val="0"/>
              <w:adjustRightInd w:val="0"/>
              <w:spacing w:before="120" w:after="120"/>
              <w:jc w:val="both"/>
              <w:rPr>
                <w:b/>
                <w:bCs/>
                <w:color w:val="000000"/>
                <w:lang w:val="lv-LV" w:bidi="ar-SA"/>
              </w:rPr>
            </w:pPr>
            <w:r w:rsidRPr="00E63FBB">
              <w:rPr>
                <w:b/>
                <w:bCs/>
                <w:color w:val="000000"/>
                <w:lang w:val="lv-LV" w:bidi="ar-SA"/>
              </w:rPr>
              <w:t xml:space="preserve">Nodrošināt </w:t>
            </w:r>
            <w:r w:rsidR="001B5577" w:rsidRPr="00E63FBB">
              <w:rPr>
                <w:b/>
                <w:bCs/>
                <w:color w:val="000000"/>
                <w:lang w:val="lv-LV" w:bidi="ar-SA"/>
              </w:rPr>
              <w:t>s</w:t>
            </w:r>
            <w:r w:rsidRPr="00E63FBB">
              <w:rPr>
                <w:b/>
                <w:bCs/>
                <w:color w:val="000000"/>
                <w:lang w:val="lv-LV" w:bidi="ar-SA"/>
              </w:rPr>
              <w:t xml:space="preserve">krejceļa </w:t>
            </w:r>
            <w:r w:rsidR="001B5577" w:rsidRPr="00E63FBB">
              <w:rPr>
                <w:b/>
                <w:bCs/>
                <w:color w:val="000000"/>
                <w:lang w:val="lv-LV" w:bidi="ar-SA"/>
              </w:rPr>
              <w:t xml:space="preserve">virsmas </w:t>
            </w:r>
            <w:r w:rsidR="00874F68" w:rsidRPr="00E63FBB">
              <w:rPr>
                <w:b/>
                <w:bCs/>
                <w:color w:val="000000"/>
                <w:lang w:val="lv-LV" w:bidi="ar-SA"/>
              </w:rPr>
              <w:t>apstākļu</w:t>
            </w:r>
            <w:r w:rsidRPr="00E63FBB">
              <w:rPr>
                <w:b/>
                <w:bCs/>
                <w:color w:val="000000"/>
                <w:lang w:val="lv-LV" w:bidi="ar-SA"/>
              </w:rPr>
              <w:t xml:space="preserve"> </w:t>
            </w:r>
            <w:r w:rsidR="00874F68" w:rsidRPr="00E63FBB">
              <w:rPr>
                <w:b/>
                <w:bCs/>
                <w:color w:val="000000"/>
                <w:lang w:val="lv-LV" w:bidi="ar-SA"/>
              </w:rPr>
              <w:t xml:space="preserve">jaunā </w:t>
            </w:r>
            <w:r w:rsidRPr="00E63FBB">
              <w:rPr>
                <w:b/>
                <w:bCs/>
                <w:color w:val="000000"/>
                <w:lang w:val="lv-LV" w:bidi="ar-SA"/>
              </w:rPr>
              <w:t xml:space="preserve">Globālā ziņošanas formāta (GRF) ieviešanu </w:t>
            </w:r>
            <w:r w:rsidR="001B5577" w:rsidRPr="00E63FBB">
              <w:rPr>
                <w:b/>
                <w:bCs/>
                <w:color w:val="000000"/>
                <w:lang w:val="lv-LV" w:bidi="ar-SA"/>
              </w:rPr>
              <w:t xml:space="preserve">ICAO </w:t>
            </w:r>
            <w:r w:rsidRPr="00E63FBB">
              <w:rPr>
                <w:b/>
                <w:bCs/>
                <w:color w:val="000000"/>
                <w:lang w:val="lv-LV" w:bidi="ar-SA"/>
              </w:rPr>
              <w:t>EUR.</w:t>
            </w:r>
          </w:p>
        </w:tc>
      </w:tr>
      <w:tr w:rsidR="00BA49FF" w:rsidRPr="00736775" w14:paraId="21A0B9FE" w14:textId="77777777" w:rsidTr="00476C93">
        <w:tc>
          <w:tcPr>
            <w:tcW w:w="537" w:type="pct"/>
            <w:shd w:val="clear" w:color="auto" w:fill="auto"/>
          </w:tcPr>
          <w:p w14:paraId="28260CE9" w14:textId="6B2A9481" w:rsidR="00BA49FF" w:rsidRPr="00E63FBB" w:rsidRDefault="00910DC0" w:rsidP="00242233">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BA49FF" w:rsidRPr="00E63FBB">
              <w:rPr>
                <w:bCs/>
                <w:color w:val="000000"/>
                <w:lang w:val="lv-LV" w:bidi="ar-SA"/>
              </w:rPr>
              <w:t>:</w:t>
            </w:r>
          </w:p>
        </w:tc>
        <w:tc>
          <w:tcPr>
            <w:tcW w:w="4463" w:type="pct"/>
            <w:gridSpan w:val="4"/>
            <w:shd w:val="clear" w:color="auto" w:fill="auto"/>
          </w:tcPr>
          <w:p w14:paraId="56CA1551" w14:textId="1F576AFB" w:rsidR="00BA49FF" w:rsidRPr="00E63FBB" w:rsidRDefault="002D47DD" w:rsidP="005D0133">
            <w:pPr>
              <w:autoSpaceDE w:val="0"/>
              <w:autoSpaceDN w:val="0"/>
              <w:adjustRightInd w:val="0"/>
              <w:spacing w:before="120" w:after="120"/>
              <w:jc w:val="both"/>
              <w:rPr>
                <w:color w:val="000000"/>
                <w:lang w:val="lv-LV" w:bidi="ar-SA"/>
              </w:rPr>
            </w:pPr>
            <w:r w:rsidRPr="00E63FBB">
              <w:rPr>
                <w:color w:val="000000"/>
                <w:lang w:val="lv-LV" w:bidi="ar-SA"/>
              </w:rPr>
              <w:t>Lidlauku standartu un drošības daļas vadītājs</w:t>
            </w:r>
          </w:p>
        </w:tc>
      </w:tr>
      <w:tr w:rsidR="008D15BC" w:rsidRPr="0033028A" w14:paraId="426B7609" w14:textId="77777777" w:rsidTr="00C62274">
        <w:tc>
          <w:tcPr>
            <w:tcW w:w="1860" w:type="pct"/>
            <w:gridSpan w:val="2"/>
            <w:tcBorders>
              <w:bottom w:val="single" w:sz="4" w:space="0" w:color="auto"/>
            </w:tcBorders>
            <w:shd w:val="clear" w:color="auto" w:fill="auto"/>
          </w:tcPr>
          <w:p w14:paraId="2E0BF887" w14:textId="36577A4B" w:rsidR="008D15BC" w:rsidRPr="0033028A" w:rsidRDefault="00910DC0" w:rsidP="00242233">
            <w:pPr>
              <w:pStyle w:val="ListParagraph"/>
              <w:spacing w:before="120" w:after="120"/>
              <w:ind w:left="0"/>
              <w:contextualSpacing w:val="0"/>
              <w:rPr>
                <w:b/>
                <w:bCs/>
                <w:color w:val="000000"/>
                <w:lang w:val="lv-LV" w:bidi="ar-SA"/>
              </w:rPr>
            </w:pPr>
            <w:r w:rsidRPr="00E63FBB">
              <w:rPr>
                <w:b/>
                <w:bCs/>
                <w:color w:val="000000"/>
                <w:lang w:val="lv-LV" w:bidi="ar-SA"/>
              </w:rPr>
              <w:t>Darbība</w:t>
            </w:r>
            <w:r w:rsidR="008D15BC" w:rsidRPr="00E63FBB">
              <w:rPr>
                <w:b/>
                <w:bCs/>
                <w:color w:val="000000"/>
                <w:lang w:val="lv-LV" w:bidi="ar-SA"/>
              </w:rPr>
              <w:t>(</w:t>
            </w:r>
            <w:r w:rsidRPr="00E63FBB">
              <w:rPr>
                <w:b/>
                <w:bCs/>
                <w:color w:val="000000"/>
                <w:lang w:val="lv-LV" w:bidi="ar-SA"/>
              </w:rPr>
              <w:t>-</w:t>
            </w:r>
            <w:r w:rsidR="008D15BC" w:rsidRPr="00E63FBB">
              <w:rPr>
                <w:b/>
                <w:bCs/>
                <w:color w:val="000000"/>
                <w:lang w:val="lv-LV" w:bidi="ar-SA"/>
              </w:rPr>
              <w:t>s)</w:t>
            </w:r>
          </w:p>
        </w:tc>
        <w:tc>
          <w:tcPr>
            <w:tcW w:w="1905" w:type="pct"/>
            <w:tcBorders>
              <w:bottom w:val="single" w:sz="4" w:space="0" w:color="auto"/>
            </w:tcBorders>
            <w:shd w:val="clear" w:color="auto" w:fill="auto"/>
          </w:tcPr>
          <w:p w14:paraId="1C4A0FD0" w14:textId="5631BD7D" w:rsidR="008D15BC" w:rsidRPr="0033028A" w:rsidRDefault="00910DC0" w:rsidP="00242233">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43" w:type="pct"/>
            <w:tcBorders>
              <w:bottom w:val="single" w:sz="4" w:space="0" w:color="auto"/>
            </w:tcBorders>
            <w:shd w:val="clear" w:color="auto" w:fill="auto"/>
          </w:tcPr>
          <w:p w14:paraId="604D5DF3" w14:textId="634C5DEC" w:rsidR="008D15BC" w:rsidRPr="0033028A" w:rsidRDefault="00910DC0" w:rsidP="00242233">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692" w:type="pct"/>
            <w:shd w:val="clear" w:color="auto" w:fill="auto"/>
          </w:tcPr>
          <w:p w14:paraId="131A26BF" w14:textId="03BC0BF7" w:rsidR="008D15BC" w:rsidRPr="0033028A" w:rsidRDefault="008D15BC" w:rsidP="00242233">
            <w:pPr>
              <w:pStyle w:val="ListParagraph"/>
              <w:spacing w:before="120" w:after="120"/>
              <w:ind w:left="0"/>
              <w:contextualSpacing w:val="0"/>
              <w:rPr>
                <w:b/>
                <w:bCs/>
                <w:color w:val="000000"/>
                <w:lang w:val="lv-LV" w:bidi="ar-SA"/>
              </w:rPr>
            </w:pPr>
            <w:r w:rsidRPr="00E63FBB">
              <w:rPr>
                <w:b/>
                <w:bCs/>
                <w:color w:val="000000"/>
                <w:lang w:val="lv-LV" w:bidi="ar-SA"/>
              </w:rPr>
              <w:t>Status</w:t>
            </w:r>
            <w:r w:rsidR="00910DC0" w:rsidRPr="00E63FBB">
              <w:rPr>
                <w:b/>
                <w:bCs/>
                <w:color w:val="000000"/>
                <w:lang w:val="lv-LV" w:bidi="ar-SA"/>
              </w:rPr>
              <w:t>s</w:t>
            </w:r>
          </w:p>
        </w:tc>
      </w:tr>
      <w:tr w:rsidR="000B2860" w:rsidRPr="00E63FBB" w14:paraId="726D960D" w14:textId="77777777" w:rsidTr="00CA2579">
        <w:trPr>
          <w:trHeight w:val="956"/>
        </w:trPr>
        <w:tc>
          <w:tcPr>
            <w:tcW w:w="1860" w:type="pct"/>
            <w:gridSpan w:val="2"/>
            <w:tcBorders>
              <w:right w:val="single" w:sz="4" w:space="0" w:color="auto"/>
            </w:tcBorders>
            <w:shd w:val="clear" w:color="auto" w:fill="auto"/>
          </w:tcPr>
          <w:p w14:paraId="2F9C129C" w14:textId="114DA8FC" w:rsidR="00476C93" w:rsidRPr="00814660" w:rsidRDefault="00476C93" w:rsidP="00476C93">
            <w:pPr>
              <w:spacing w:before="60" w:after="60"/>
              <w:rPr>
                <w:bCs/>
                <w:color w:val="000000"/>
                <w:lang w:val="lv-LV" w:bidi="ar-SA"/>
              </w:rPr>
            </w:pPr>
            <w:r w:rsidRPr="00814660">
              <w:rPr>
                <w:bCs/>
                <w:color w:val="000000"/>
                <w:lang w:val="lv-LV" w:bidi="ar-SA"/>
              </w:rPr>
              <w:t>Uzraudzības ietvaros ieviest GRF (tostarp, CAA, lidlaukos, ATC, AIS, METEO, ekspluatantiem, tai skaitā biznesa un militāro aviāciju).</w:t>
            </w:r>
          </w:p>
        </w:tc>
        <w:tc>
          <w:tcPr>
            <w:tcW w:w="1905" w:type="pct"/>
            <w:tcBorders>
              <w:left w:val="single" w:sz="4" w:space="0" w:color="auto"/>
              <w:right w:val="single" w:sz="4" w:space="0" w:color="auto"/>
            </w:tcBorders>
            <w:shd w:val="clear" w:color="auto" w:fill="auto"/>
          </w:tcPr>
          <w:p w14:paraId="1182AE43" w14:textId="4D623AF4" w:rsidR="00476C93" w:rsidRPr="00E63FBB" w:rsidRDefault="00476C93" w:rsidP="00476C93">
            <w:pPr>
              <w:spacing w:before="60" w:after="60"/>
              <w:rPr>
                <w:bCs/>
                <w:color w:val="000000"/>
                <w:lang w:val="lv-LV" w:bidi="ar-SA"/>
              </w:rPr>
            </w:pPr>
            <w:r w:rsidRPr="00E63FBB">
              <w:rPr>
                <w:bCs/>
                <w:color w:val="000000"/>
                <w:lang w:val="lv-LV" w:bidi="ar-SA"/>
              </w:rPr>
              <w:t>Ieviests</w:t>
            </w:r>
            <w:r w:rsidR="00227C8B">
              <w:rPr>
                <w:bCs/>
                <w:color w:val="000000"/>
                <w:lang w:val="lv-LV" w:bidi="ar-SA"/>
              </w:rPr>
              <w:t xml:space="preserve"> G</w:t>
            </w:r>
            <w:r w:rsidR="00E41E06">
              <w:rPr>
                <w:bCs/>
                <w:color w:val="000000"/>
                <w:lang w:val="lv-LV" w:bidi="ar-SA"/>
              </w:rPr>
              <w:t>R</w:t>
            </w:r>
            <w:r w:rsidR="00227C8B">
              <w:rPr>
                <w:bCs/>
                <w:color w:val="000000"/>
                <w:lang w:val="lv-LV" w:bidi="ar-SA"/>
              </w:rPr>
              <w:t>F.</w:t>
            </w:r>
          </w:p>
        </w:tc>
        <w:tc>
          <w:tcPr>
            <w:tcW w:w="543" w:type="pct"/>
            <w:tcBorders>
              <w:left w:val="single" w:sz="4" w:space="0" w:color="auto"/>
              <w:right w:val="single" w:sz="4" w:space="0" w:color="auto"/>
            </w:tcBorders>
            <w:shd w:val="clear" w:color="auto" w:fill="auto"/>
          </w:tcPr>
          <w:p w14:paraId="5D63EDAC" w14:textId="698EFAEA" w:rsidR="00476C93" w:rsidRPr="002122AB" w:rsidRDefault="00476C93" w:rsidP="00476C93">
            <w:pPr>
              <w:pStyle w:val="ListParagraph"/>
              <w:spacing w:before="60" w:after="60"/>
              <w:ind w:left="0"/>
              <w:contextualSpacing w:val="0"/>
              <w:rPr>
                <w:bCs/>
                <w:color w:val="000000"/>
                <w:lang w:val="lv-LV" w:bidi="ar-SA"/>
              </w:rPr>
            </w:pPr>
            <w:r>
              <w:rPr>
                <w:bCs/>
                <w:color w:val="000000"/>
                <w:lang w:val="lv-LV" w:bidi="ar-SA"/>
              </w:rPr>
              <w:t>2021</w:t>
            </w:r>
          </w:p>
        </w:tc>
        <w:tc>
          <w:tcPr>
            <w:tcW w:w="692" w:type="pct"/>
            <w:tcBorders>
              <w:top w:val="dotted" w:sz="4" w:space="0" w:color="auto"/>
              <w:left w:val="single" w:sz="4" w:space="0" w:color="auto"/>
            </w:tcBorders>
            <w:shd w:val="clear" w:color="auto" w:fill="auto"/>
          </w:tcPr>
          <w:p w14:paraId="5DA1B533" w14:textId="7C8C969E" w:rsidR="00476C93" w:rsidRPr="002122AB" w:rsidRDefault="00F048E5" w:rsidP="00476C93">
            <w:pPr>
              <w:pStyle w:val="ListParagraph"/>
              <w:spacing w:before="60" w:after="60"/>
              <w:ind w:left="0"/>
              <w:contextualSpacing w:val="0"/>
              <w:rPr>
                <w:bCs/>
                <w:color w:val="000000"/>
                <w:lang w:val="lv-LV" w:bidi="ar-SA"/>
              </w:rPr>
            </w:pPr>
            <w:r w:rsidRPr="00F048E5">
              <w:rPr>
                <w:bCs/>
                <w:color w:val="000000"/>
                <w:lang w:val="lv-LV" w:bidi="ar-SA"/>
              </w:rPr>
              <w:t>Ieviests. Turpinās uzraudzība.</w:t>
            </w:r>
          </w:p>
        </w:tc>
      </w:tr>
      <w:tr w:rsidR="00476C93" w:rsidRPr="00E63FBB" w14:paraId="58B6B2DE" w14:textId="77777777" w:rsidTr="00C62274">
        <w:trPr>
          <w:trHeight w:val="587"/>
        </w:trPr>
        <w:tc>
          <w:tcPr>
            <w:tcW w:w="1860" w:type="pct"/>
            <w:gridSpan w:val="2"/>
            <w:tcBorders>
              <w:right w:val="single" w:sz="4" w:space="0" w:color="auto"/>
            </w:tcBorders>
            <w:shd w:val="clear" w:color="auto" w:fill="auto"/>
          </w:tcPr>
          <w:p w14:paraId="710E6E57" w14:textId="03CB12E5" w:rsidR="00476C93" w:rsidRPr="00814660" w:rsidRDefault="00476C93" w:rsidP="00476C93">
            <w:pPr>
              <w:spacing w:before="60" w:after="60"/>
              <w:rPr>
                <w:bCs/>
                <w:color w:val="000000"/>
                <w:lang w:val="lv-LV" w:bidi="ar-SA"/>
              </w:rPr>
            </w:pPr>
            <w:r w:rsidRPr="00814660">
              <w:rPr>
                <w:bCs/>
                <w:color w:val="000000"/>
                <w:lang w:val="lv-LV" w:bidi="ar-SA"/>
              </w:rPr>
              <w:t>Sekot, vai  atbildīgie ekspluatanti efektīvi ievieš GRF saskaņā ar plānu tajā noteiktajos termiņos.</w:t>
            </w:r>
          </w:p>
        </w:tc>
        <w:tc>
          <w:tcPr>
            <w:tcW w:w="1905" w:type="pct"/>
            <w:tcBorders>
              <w:left w:val="single" w:sz="4" w:space="0" w:color="auto"/>
              <w:right w:val="single" w:sz="4" w:space="0" w:color="auto"/>
            </w:tcBorders>
            <w:shd w:val="clear" w:color="auto" w:fill="auto"/>
          </w:tcPr>
          <w:p w14:paraId="51AC043A" w14:textId="4C7C718A" w:rsidR="00476C93" w:rsidRPr="00E63FBB" w:rsidRDefault="00476C93" w:rsidP="00476C93">
            <w:pPr>
              <w:spacing w:before="60" w:after="60"/>
              <w:rPr>
                <w:bCs/>
                <w:color w:val="000000"/>
                <w:lang w:val="lv-LV" w:bidi="ar-SA"/>
              </w:rPr>
            </w:pPr>
            <w:r w:rsidRPr="00E63FBB">
              <w:rPr>
                <w:bCs/>
                <w:color w:val="000000"/>
                <w:lang w:val="lv-LV" w:bidi="ar-SA"/>
              </w:rPr>
              <w:t>Ieviests</w:t>
            </w:r>
            <w:r w:rsidR="00227C8B">
              <w:rPr>
                <w:bCs/>
                <w:color w:val="000000"/>
                <w:lang w:val="lv-LV" w:bidi="ar-SA"/>
              </w:rPr>
              <w:t xml:space="preserve"> G</w:t>
            </w:r>
            <w:r w:rsidR="00E41E06">
              <w:rPr>
                <w:bCs/>
                <w:color w:val="000000"/>
                <w:lang w:val="lv-LV" w:bidi="ar-SA"/>
              </w:rPr>
              <w:t>R</w:t>
            </w:r>
            <w:r w:rsidR="00227C8B">
              <w:rPr>
                <w:bCs/>
                <w:color w:val="000000"/>
                <w:lang w:val="lv-LV" w:bidi="ar-SA"/>
              </w:rPr>
              <w:t>F.</w:t>
            </w:r>
          </w:p>
        </w:tc>
        <w:tc>
          <w:tcPr>
            <w:tcW w:w="543" w:type="pct"/>
            <w:tcBorders>
              <w:left w:val="single" w:sz="4" w:space="0" w:color="auto"/>
              <w:right w:val="single" w:sz="4" w:space="0" w:color="auto"/>
            </w:tcBorders>
            <w:shd w:val="clear" w:color="auto" w:fill="auto"/>
          </w:tcPr>
          <w:p w14:paraId="4F2B1264" w14:textId="030C65E7" w:rsidR="00476C93" w:rsidRPr="00E63FBB" w:rsidRDefault="00476C93" w:rsidP="00476C93">
            <w:pPr>
              <w:pStyle w:val="ListParagraph"/>
              <w:spacing w:before="60" w:after="60"/>
              <w:ind w:left="0"/>
              <w:contextualSpacing w:val="0"/>
              <w:rPr>
                <w:bCs/>
                <w:color w:val="000000"/>
                <w:lang w:val="lv-LV" w:bidi="ar-SA"/>
              </w:rPr>
            </w:pPr>
            <w:r>
              <w:rPr>
                <w:bCs/>
                <w:color w:val="000000"/>
                <w:lang w:val="lv-LV" w:bidi="ar-SA"/>
              </w:rPr>
              <w:t>2021</w:t>
            </w:r>
          </w:p>
        </w:tc>
        <w:tc>
          <w:tcPr>
            <w:tcW w:w="692" w:type="pct"/>
            <w:tcBorders>
              <w:top w:val="dotted" w:sz="4" w:space="0" w:color="auto"/>
              <w:left w:val="single" w:sz="4" w:space="0" w:color="auto"/>
            </w:tcBorders>
            <w:shd w:val="clear" w:color="auto" w:fill="auto"/>
          </w:tcPr>
          <w:p w14:paraId="426D60B1" w14:textId="387B32CC" w:rsidR="00476C93" w:rsidRPr="00E63FBB" w:rsidRDefault="00F048E5" w:rsidP="00476C93">
            <w:pPr>
              <w:pStyle w:val="ListParagraph"/>
              <w:spacing w:before="60" w:after="60"/>
              <w:ind w:left="0"/>
              <w:contextualSpacing w:val="0"/>
              <w:rPr>
                <w:bCs/>
                <w:color w:val="000000"/>
                <w:lang w:val="lv-LV" w:bidi="ar-SA"/>
              </w:rPr>
            </w:pPr>
            <w:r w:rsidRPr="00F048E5">
              <w:rPr>
                <w:bCs/>
                <w:color w:val="000000"/>
                <w:lang w:val="lv-LV" w:bidi="ar-SA"/>
              </w:rPr>
              <w:t>Ieviests. Turpinās uzraudzība.</w:t>
            </w:r>
          </w:p>
        </w:tc>
      </w:tr>
    </w:tbl>
    <w:p w14:paraId="0F08BA0C" w14:textId="4BEF6036" w:rsidR="00BA49FF" w:rsidRPr="00E9024E" w:rsidRDefault="00BA49FF" w:rsidP="00E9024E">
      <w:pPr>
        <w:pStyle w:val="ListParagraph"/>
        <w:ind w:left="0"/>
        <w:contextualSpacing w:val="0"/>
        <w:rPr>
          <w:bCs/>
          <w:sz w:val="10"/>
          <w:highlight w:val="yellow"/>
          <w:lang w:val="lv-LV"/>
        </w:rPr>
      </w:pPr>
    </w:p>
    <w:tbl>
      <w:tblPr>
        <w:tblStyle w:val="TableGrid"/>
        <w:tblW w:w="5000" w:type="pct"/>
        <w:shd w:val="clear" w:color="auto" w:fill="EAF1DD" w:themeFill="accent3" w:themeFillTint="33"/>
        <w:tblLook w:val="04A0" w:firstRow="1" w:lastRow="0" w:firstColumn="1" w:lastColumn="0" w:noHBand="0" w:noVBand="1"/>
      </w:tblPr>
      <w:tblGrid>
        <w:gridCol w:w="2210"/>
        <w:gridCol w:w="12350"/>
      </w:tblGrid>
      <w:tr w:rsidR="001B2A12" w:rsidRPr="00736775" w14:paraId="185E8491" w14:textId="483C86CD" w:rsidTr="00E83CB3">
        <w:tc>
          <w:tcPr>
            <w:tcW w:w="759" w:type="pct"/>
            <w:tcBorders>
              <w:right w:val="nil"/>
            </w:tcBorders>
            <w:shd w:val="clear" w:color="auto" w:fill="EAF1DD" w:themeFill="accent3" w:themeFillTint="33"/>
          </w:tcPr>
          <w:p w14:paraId="0432FF9F" w14:textId="7ACC9C41" w:rsidR="001B2A12" w:rsidRPr="00E63FBB" w:rsidRDefault="00F64568" w:rsidP="006948E8">
            <w:pPr>
              <w:autoSpaceDE w:val="0"/>
              <w:autoSpaceDN w:val="0"/>
              <w:adjustRightInd w:val="0"/>
              <w:spacing w:before="120" w:after="120"/>
              <w:jc w:val="right"/>
              <w:rPr>
                <w:b/>
                <w:bCs/>
                <w:color w:val="000000"/>
                <w:lang w:val="lv-LV" w:bidi="ar-SA"/>
              </w:rPr>
            </w:pPr>
            <w:r w:rsidRPr="00E63FBB">
              <w:rPr>
                <w:b/>
                <w:bCs/>
                <w:color w:val="000000"/>
                <w:lang w:val="lv-LV" w:bidi="ar-SA"/>
              </w:rPr>
              <w:lastRenderedPageBreak/>
              <w:t xml:space="preserve">Atsauce uz </w:t>
            </w:r>
            <w:r w:rsidR="001B2A12" w:rsidRPr="00E63FBB">
              <w:rPr>
                <w:b/>
                <w:bCs/>
                <w:color w:val="000000"/>
                <w:lang w:val="lv-LV" w:bidi="ar-SA"/>
              </w:rPr>
              <w:t>EPAS:</w:t>
            </w:r>
          </w:p>
        </w:tc>
        <w:tc>
          <w:tcPr>
            <w:tcW w:w="4241" w:type="pct"/>
            <w:tcBorders>
              <w:left w:val="nil"/>
            </w:tcBorders>
            <w:shd w:val="clear" w:color="auto" w:fill="EAF1DD" w:themeFill="accent3" w:themeFillTint="33"/>
          </w:tcPr>
          <w:p w14:paraId="33853567" w14:textId="695883D0" w:rsidR="00F64568" w:rsidRPr="00E63FBB" w:rsidRDefault="001B2A12" w:rsidP="006948E8">
            <w:pPr>
              <w:autoSpaceDE w:val="0"/>
              <w:autoSpaceDN w:val="0"/>
              <w:adjustRightInd w:val="0"/>
              <w:spacing w:before="120" w:after="120"/>
              <w:rPr>
                <w:b/>
                <w:color w:val="000000"/>
                <w:lang w:val="lv-LV" w:bidi="ar-SA"/>
              </w:rPr>
            </w:pPr>
            <w:r w:rsidRPr="00E63FBB">
              <w:rPr>
                <w:b/>
                <w:bCs/>
                <w:color w:val="000000"/>
                <w:lang w:val="lv-LV" w:bidi="ar-SA"/>
              </w:rPr>
              <w:t>MST.00</w:t>
            </w:r>
            <w:r w:rsidR="003401DD" w:rsidRPr="00E63FBB">
              <w:rPr>
                <w:b/>
                <w:bCs/>
                <w:color w:val="000000"/>
                <w:lang w:val="lv-LV" w:bidi="ar-SA"/>
              </w:rPr>
              <w:t>29</w:t>
            </w:r>
            <w:r w:rsidRPr="00E63FBB">
              <w:rPr>
                <w:b/>
                <w:bCs/>
                <w:color w:val="000000"/>
                <w:lang w:val="lv-LV" w:bidi="ar-SA"/>
              </w:rPr>
              <w:t xml:space="preserve"> </w:t>
            </w:r>
            <w:r w:rsidR="00F64568" w:rsidRPr="00E63FBB">
              <w:rPr>
                <w:b/>
                <w:color w:val="000000"/>
                <w:lang w:val="lv-LV" w:bidi="ar-SA"/>
              </w:rPr>
              <w:t xml:space="preserve">SESAR </w:t>
            </w:r>
            <w:r w:rsidR="00E63FBB" w:rsidRPr="00E63FBB">
              <w:rPr>
                <w:b/>
                <w:color w:val="000000"/>
                <w:lang w:val="lv-LV" w:bidi="ar-SA"/>
              </w:rPr>
              <w:t>skrejceļa</w:t>
            </w:r>
            <w:r w:rsidR="00F64568" w:rsidRPr="00E63FBB">
              <w:rPr>
                <w:b/>
                <w:color w:val="000000"/>
                <w:lang w:val="lv-LV" w:bidi="ar-SA"/>
              </w:rPr>
              <w:t xml:space="preserve"> </w:t>
            </w:r>
            <w:r w:rsidR="00E63FBB" w:rsidRPr="00E63FBB">
              <w:rPr>
                <w:b/>
                <w:color w:val="000000"/>
                <w:lang w:val="lv-LV" w:bidi="ar-SA"/>
              </w:rPr>
              <w:t>drošuma</w:t>
            </w:r>
            <w:r w:rsidR="00F64568" w:rsidRPr="00E63FBB">
              <w:rPr>
                <w:b/>
                <w:color w:val="000000"/>
                <w:lang w:val="lv-LV" w:bidi="ar-SA"/>
              </w:rPr>
              <w:t xml:space="preserve"> </w:t>
            </w:r>
            <w:r w:rsidR="00E63FBB" w:rsidRPr="00E63FBB">
              <w:rPr>
                <w:b/>
                <w:color w:val="000000"/>
                <w:lang w:val="lv-LV" w:bidi="ar-SA"/>
              </w:rPr>
              <w:t>risinājumu</w:t>
            </w:r>
            <w:r w:rsidR="00F64568" w:rsidRPr="00E63FBB">
              <w:rPr>
                <w:b/>
                <w:color w:val="000000"/>
                <w:lang w:val="lv-LV" w:bidi="ar-SA"/>
              </w:rPr>
              <w:t xml:space="preserve"> </w:t>
            </w:r>
            <w:r w:rsidR="00E63FBB" w:rsidRPr="00E63FBB">
              <w:rPr>
                <w:b/>
                <w:color w:val="000000"/>
                <w:lang w:val="lv-LV" w:bidi="ar-SA"/>
              </w:rPr>
              <w:t>ieviešana</w:t>
            </w:r>
            <w:r w:rsidRPr="00E63FBB">
              <w:rPr>
                <w:bCs/>
                <w:color w:val="000000"/>
                <w:lang w:val="lv-LV" w:bidi="ar-SA"/>
              </w:rPr>
              <w:t xml:space="preserve"> (</w:t>
            </w:r>
            <w:r w:rsidR="00075F08">
              <w:rPr>
                <w:bCs/>
                <w:color w:val="000000"/>
                <w:lang w:val="lv-LV" w:bidi="ar-SA"/>
              </w:rPr>
              <w:t>dzēsts</w:t>
            </w:r>
            <w:r w:rsidRPr="00E63FBB">
              <w:rPr>
                <w:bCs/>
                <w:color w:val="000000"/>
                <w:lang w:val="lv-LV" w:bidi="ar-SA"/>
              </w:rPr>
              <w:t>)</w:t>
            </w:r>
          </w:p>
        </w:tc>
      </w:tr>
    </w:tbl>
    <w:p w14:paraId="394AC34C" w14:textId="237A5B1F" w:rsidR="001B2A12" w:rsidRDefault="001B2A12" w:rsidP="007F20AD">
      <w:pPr>
        <w:pStyle w:val="ListParagraph"/>
        <w:ind w:left="0"/>
        <w:contextualSpacing w:val="0"/>
        <w:rPr>
          <w:bCs/>
          <w:sz w:val="10"/>
          <w:highlight w:val="yellow"/>
          <w:lang w:val="lv-LV"/>
        </w:rPr>
      </w:pPr>
    </w:p>
    <w:p w14:paraId="28068A22" w14:textId="1DEDF3F9" w:rsidR="002870B0" w:rsidRDefault="002870B0" w:rsidP="007F20AD">
      <w:pPr>
        <w:pStyle w:val="ListParagraph"/>
        <w:ind w:left="0"/>
        <w:contextualSpacing w:val="0"/>
        <w:rPr>
          <w:bCs/>
          <w:sz w:val="10"/>
          <w:highlight w:val="yellow"/>
          <w:lang w:val="lv-LV"/>
        </w:rPr>
      </w:pPr>
    </w:p>
    <w:p w14:paraId="4CB56515" w14:textId="65F3B75C" w:rsidR="002870B0" w:rsidRDefault="002870B0" w:rsidP="007F20AD">
      <w:pPr>
        <w:pStyle w:val="ListParagraph"/>
        <w:ind w:left="0"/>
        <w:contextualSpacing w:val="0"/>
        <w:rPr>
          <w:bCs/>
          <w:sz w:val="10"/>
          <w:highlight w:val="yellow"/>
          <w:lang w:val="lv-LV"/>
        </w:rPr>
      </w:pPr>
    </w:p>
    <w:p w14:paraId="51CE315E" w14:textId="6E48C108" w:rsidR="002870B0" w:rsidRDefault="002870B0" w:rsidP="007F20AD">
      <w:pPr>
        <w:pStyle w:val="ListParagraph"/>
        <w:ind w:left="0"/>
        <w:contextualSpacing w:val="0"/>
        <w:rPr>
          <w:bCs/>
          <w:sz w:val="10"/>
          <w:highlight w:val="yellow"/>
          <w:lang w:val="lv-LV"/>
        </w:rPr>
      </w:pPr>
    </w:p>
    <w:p w14:paraId="78224098" w14:textId="55150E9D" w:rsidR="002870B0" w:rsidRDefault="002870B0" w:rsidP="007F20AD">
      <w:pPr>
        <w:pStyle w:val="ListParagraph"/>
        <w:ind w:left="0"/>
        <w:contextualSpacing w:val="0"/>
        <w:rPr>
          <w:bCs/>
          <w:sz w:val="10"/>
          <w:highlight w:val="yellow"/>
          <w:lang w:val="lv-LV"/>
        </w:rPr>
      </w:pPr>
    </w:p>
    <w:p w14:paraId="23DE7F91" w14:textId="29D0B20C" w:rsidR="002870B0" w:rsidRDefault="002870B0" w:rsidP="007F20AD">
      <w:pPr>
        <w:pStyle w:val="ListParagraph"/>
        <w:ind w:left="0"/>
        <w:contextualSpacing w:val="0"/>
        <w:rPr>
          <w:bCs/>
          <w:sz w:val="10"/>
          <w:highlight w:val="yellow"/>
          <w:lang w:val="lv-LV"/>
        </w:rPr>
      </w:pPr>
    </w:p>
    <w:p w14:paraId="464B3E11" w14:textId="4F98E57F" w:rsidR="002870B0" w:rsidRDefault="002870B0" w:rsidP="007F20AD">
      <w:pPr>
        <w:pStyle w:val="ListParagraph"/>
        <w:ind w:left="0"/>
        <w:contextualSpacing w:val="0"/>
        <w:rPr>
          <w:bCs/>
          <w:sz w:val="10"/>
          <w:highlight w:val="yellow"/>
          <w:lang w:val="lv-LV"/>
        </w:rPr>
      </w:pPr>
    </w:p>
    <w:p w14:paraId="37A91261" w14:textId="6C32D386" w:rsidR="002870B0" w:rsidRDefault="002870B0" w:rsidP="007F20AD">
      <w:pPr>
        <w:pStyle w:val="ListParagraph"/>
        <w:ind w:left="0"/>
        <w:contextualSpacing w:val="0"/>
        <w:rPr>
          <w:bCs/>
          <w:sz w:val="10"/>
          <w:highlight w:val="yellow"/>
          <w:lang w:val="lv-LV"/>
        </w:rPr>
      </w:pPr>
    </w:p>
    <w:p w14:paraId="74E9B609" w14:textId="44F968F0" w:rsidR="002870B0" w:rsidRDefault="002870B0" w:rsidP="007F20AD">
      <w:pPr>
        <w:pStyle w:val="ListParagraph"/>
        <w:ind w:left="0"/>
        <w:contextualSpacing w:val="0"/>
        <w:rPr>
          <w:bCs/>
          <w:sz w:val="10"/>
          <w:highlight w:val="yellow"/>
          <w:lang w:val="lv-LV"/>
        </w:rPr>
      </w:pPr>
    </w:p>
    <w:p w14:paraId="2F3B87CB" w14:textId="19D550F6" w:rsidR="002870B0" w:rsidRDefault="002870B0" w:rsidP="007F20AD">
      <w:pPr>
        <w:pStyle w:val="ListParagraph"/>
        <w:ind w:left="0"/>
        <w:contextualSpacing w:val="0"/>
        <w:rPr>
          <w:bCs/>
          <w:sz w:val="10"/>
          <w:highlight w:val="yellow"/>
          <w:lang w:val="lv-LV"/>
        </w:rPr>
      </w:pPr>
    </w:p>
    <w:p w14:paraId="278FBB85" w14:textId="5019A21A" w:rsidR="002870B0" w:rsidRDefault="002870B0" w:rsidP="007F20AD">
      <w:pPr>
        <w:pStyle w:val="ListParagraph"/>
        <w:ind w:left="0"/>
        <w:contextualSpacing w:val="0"/>
        <w:rPr>
          <w:bCs/>
          <w:sz w:val="10"/>
          <w:highlight w:val="yellow"/>
          <w:lang w:val="lv-LV"/>
        </w:rPr>
      </w:pPr>
    </w:p>
    <w:p w14:paraId="026C8F8C" w14:textId="19CBA802" w:rsidR="002870B0" w:rsidRDefault="002870B0" w:rsidP="007F20AD">
      <w:pPr>
        <w:pStyle w:val="ListParagraph"/>
        <w:ind w:left="0"/>
        <w:contextualSpacing w:val="0"/>
        <w:rPr>
          <w:bCs/>
          <w:sz w:val="10"/>
          <w:highlight w:val="yellow"/>
          <w:lang w:val="lv-LV"/>
        </w:rPr>
      </w:pPr>
    </w:p>
    <w:p w14:paraId="34F90668" w14:textId="50779EAB" w:rsidR="002870B0" w:rsidRDefault="002870B0" w:rsidP="007F20AD">
      <w:pPr>
        <w:pStyle w:val="ListParagraph"/>
        <w:ind w:left="0"/>
        <w:contextualSpacing w:val="0"/>
        <w:rPr>
          <w:bCs/>
          <w:sz w:val="10"/>
          <w:highlight w:val="yellow"/>
          <w:lang w:val="lv-LV"/>
        </w:rPr>
      </w:pPr>
    </w:p>
    <w:p w14:paraId="180EECA0" w14:textId="77777777" w:rsidR="002870B0" w:rsidRPr="00E63FBB" w:rsidRDefault="002870B0" w:rsidP="007F20AD">
      <w:pPr>
        <w:pStyle w:val="ListParagraph"/>
        <w:ind w:left="0"/>
        <w:contextualSpacing w:val="0"/>
        <w:rPr>
          <w:bCs/>
          <w:sz w:val="10"/>
          <w:highlight w:val="yellow"/>
          <w:lang w:val="lv-LV"/>
        </w:rPr>
      </w:pPr>
    </w:p>
    <w:p w14:paraId="2BD1DC09" w14:textId="304A9C3D" w:rsidR="00975ADD" w:rsidRPr="00E63FBB" w:rsidRDefault="00975ADD" w:rsidP="007F20AD">
      <w:pPr>
        <w:pStyle w:val="Heading2"/>
        <w:numPr>
          <w:ilvl w:val="0"/>
          <w:numId w:val="0"/>
        </w:numPr>
        <w:rPr>
          <w:lang w:val="lv-LV"/>
        </w:rPr>
      </w:pPr>
      <w:bookmarkStart w:id="79" w:name="_Toc201909189"/>
      <w:r w:rsidRPr="00201C8F">
        <w:rPr>
          <w:lang w:val="lv-LV"/>
        </w:rPr>
        <w:t>OPER.00</w:t>
      </w:r>
      <w:r w:rsidR="007E30D8" w:rsidRPr="00201C8F">
        <w:rPr>
          <w:lang w:val="lv-LV"/>
        </w:rPr>
        <w:t>3</w:t>
      </w:r>
      <w:r w:rsidRPr="00201C8F">
        <w:rPr>
          <w:lang w:val="lv-LV"/>
        </w:rPr>
        <w:t xml:space="preserve"> </w:t>
      </w:r>
      <w:r w:rsidR="001B5577" w:rsidRPr="00201C8F">
        <w:rPr>
          <w:lang w:val="lv-LV"/>
        </w:rPr>
        <w:t>S</w:t>
      </w:r>
      <w:r w:rsidR="00E24B41" w:rsidRPr="00201C8F">
        <w:rPr>
          <w:lang w:val="lv-LV"/>
        </w:rPr>
        <w:t xml:space="preserve">adursme </w:t>
      </w:r>
      <w:r w:rsidR="001B5577" w:rsidRPr="00201C8F">
        <w:rPr>
          <w:lang w:val="lv-LV"/>
        </w:rPr>
        <w:t>gaisā</w:t>
      </w:r>
      <w:bookmarkEnd w:id="79"/>
    </w:p>
    <w:tbl>
      <w:tblPr>
        <w:tblStyle w:val="TableGrid"/>
        <w:tblW w:w="5000" w:type="pct"/>
        <w:shd w:val="clear" w:color="auto" w:fill="EAF1DD" w:themeFill="accent3" w:themeFillTint="33"/>
        <w:tblLook w:val="04A0" w:firstRow="1" w:lastRow="0" w:firstColumn="1" w:lastColumn="0" w:noHBand="0" w:noVBand="1"/>
      </w:tblPr>
      <w:tblGrid>
        <w:gridCol w:w="2210"/>
        <w:gridCol w:w="12350"/>
      </w:tblGrid>
      <w:tr w:rsidR="00975ADD" w:rsidRPr="00736775" w14:paraId="7117F5C5" w14:textId="77777777" w:rsidTr="00E83CB3">
        <w:tc>
          <w:tcPr>
            <w:tcW w:w="759" w:type="pct"/>
            <w:tcBorders>
              <w:right w:val="nil"/>
            </w:tcBorders>
            <w:shd w:val="clear" w:color="auto" w:fill="EAF1DD" w:themeFill="accent3" w:themeFillTint="33"/>
          </w:tcPr>
          <w:p w14:paraId="36CFD136" w14:textId="7FCE0A22" w:rsidR="00975ADD" w:rsidRPr="00E63FBB" w:rsidRDefault="00E24B41" w:rsidP="006948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975ADD" w:rsidRPr="00E63FBB">
              <w:rPr>
                <w:b/>
                <w:bCs/>
                <w:color w:val="000000"/>
                <w:lang w:val="lv-LV" w:bidi="ar-SA"/>
              </w:rPr>
              <w:t>EPAS:</w:t>
            </w:r>
          </w:p>
        </w:tc>
        <w:tc>
          <w:tcPr>
            <w:tcW w:w="4241" w:type="pct"/>
            <w:tcBorders>
              <w:left w:val="nil"/>
            </w:tcBorders>
            <w:shd w:val="clear" w:color="auto" w:fill="EAF1DD" w:themeFill="accent3" w:themeFillTint="33"/>
          </w:tcPr>
          <w:p w14:paraId="5D99D1F1" w14:textId="1E09BA3D" w:rsidR="00975ADD" w:rsidRPr="00E63FBB" w:rsidRDefault="00975ADD" w:rsidP="006948E8">
            <w:pPr>
              <w:autoSpaceDE w:val="0"/>
              <w:autoSpaceDN w:val="0"/>
              <w:adjustRightInd w:val="0"/>
              <w:spacing w:before="120" w:after="120"/>
              <w:rPr>
                <w:b/>
                <w:bCs/>
                <w:color w:val="000000"/>
                <w:lang w:val="lv-LV" w:bidi="ar-SA"/>
              </w:rPr>
            </w:pPr>
            <w:r w:rsidRPr="00E63FBB">
              <w:rPr>
                <w:b/>
                <w:bCs/>
                <w:color w:val="000000"/>
                <w:lang w:val="lv-LV" w:bidi="ar-SA"/>
              </w:rPr>
              <w:t xml:space="preserve">MST.0024 </w:t>
            </w:r>
            <w:r w:rsidR="00E24B41" w:rsidRPr="00E63FBB">
              <w:rPr>
                <w:b/>
                <w:bCs/>
                <w:color w:val="000000"/>
                <w:lang w:val="lv-LV" w:bidi="ar-SA"/>
              </w:rPr>
              <w:t xml:space="preserve">Droša </w:t>
            </w:r>
            <w:r w:rsidR="00874F68" w:rsidRPr="00E63FBB">
              <w:rPr>
                <w:b/>
                <w:bCs/>
                <w:color w:val="000000"/>
                <w:lang w:val="lv-LV" w:bidi="ar-SA"/>
              </w:rPr>
              <w:t xml:space="preserve">attāluma un laika intervāla ievērošana </w:t>
            </w:r>
            <w:r w:rsidR="00E24B41" w:rsidRPr="00E63FBB">
              <w:rPr>
                <w:b/>
                <w:bCs/>
                <w:color w:val="000000"/>
                <w:lang w:val="lv-LV" w:bidi="ar-SA"/>
              </w:rPr>
              <w:t>civilās satiksmes drošumam</w:t>
            </w:r>
            <w:r w:rsidRPr="00E63FBB">
              <w:rPr>
                <w:b/>
                <w:bCs/>
                <w:color w:val="000000"/>
                <w:lang w:val="lv-LV" w:bidi="ar-SA"/>
              </w:rPr>
              <w:t xml:space="preserve"> </w:t>
            </w:r>
            <w:r w:rsidRPr="00E63FBB">
              <w:rPr>
                <w:bCs/>
                <w:color w:val="000000"/>
                <w:lang w:val="lv-LV" w:bidi="ar-SA"/>
              </w:rPr>
              <w:t>(</w:t>
            </w:r>
            <w:r w:rsidR="00E24B41" w:rsidRPr="00E63FBB">
              <w:rPr>
                <w:bCs/>
                <w:color w:val="000000"/>
                <w:lang w:val="lv-LV" w:bidi="ar-SA"/>
              </w:rPr>
              <w:t>notiek</w:t>
            </w:r>
            <w:r w:rsidRPr="00E63FBB">
              <w:rPr>
                <w:bCs/>
                <w:color w:val="000000"/>
                <w:lang w:val="lv-LV" w:bidi="ar-SA"/>
              </w:rPr>
              <w:t>)</w:t>
            </w:r>
            <w:r w:rsidR="00E24B41" w:rsidRPr="00E63FBB">
              <w:rPr>
                <w:bCs/>
                <w:color w:val="000000"/>
                <w:lang w:val="lv-LV" w:bidi="ar-SA"/>
              </w:rPr>
              <w:t xml:space="preserve"> </w:t>
            </w:r>
          </w:p>
        </w:tc>
      </w:tr>
      <w:tr w:rsidR="00975ADD" w:rsidRPr="00736775" w14:paraId="21AD4057" w14:textId="77777777" w:rsidTr="00E83CB3">
        <w:trPr>
          <w:trHeight w:val="174"/>
        </w:trPr>
        <w:tc>
          <w:tcPr>
            <w:tcW w:w="759" w:type="pct"/>
            <w:tcBorders>
              <w:right w:val="nil"/>
            </w:tcBorders>
            <w:shd w:val="clear" w:color="auto" w:fill="EAF1DD" w:themeFill="accent3" w:themeFillTint="33"/>
          </w:tcPr>
          <w:p w14:paraId="3F3C83FF" w14:textId="2A30F2D8" w:rsidR="00975ADD" w:rsidRPr="00E63FBB" w:rsidRDefault="00E24B41" w:rsidP="006948E8">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975ADD" w:rsidRPr="00E63FBB">
              <w:rPr>
                <w:bCs/>
                <w:color w:val="000000"/>
                <w:lang w:val="lv-LV" w:bidi="ar-SA"/>
              </w:rPr>
              <w:t>(</w:t>
            </w:r>
            <w:r w:rsidRPr="00E63FBB">
              <w:rPr>
                <w:bCs/>
                <w:color w:val="000000"/>
                <w:lang w:val="lv-LV" w:bidi="ar-SA"/>
              </w:rPr>
              <w:t>-i</w:t>
            </w:r>
            <w:r w:rsidR="00975ADD" w:rsidRPr="00E63FBB">
              <w:rPr>
                <w:bCs/>
                <w:color w:val="000000"/>
                <w:lang w:val="lv-LV" w:bidi="ar-SA"/>
              </w:rPr>
              <w:t>):</w:t>
            </w:r>
          </w:p>
        </w:tc>
        <w:tc>
          <w:tcPr>
            <w:tcW w:w="4241" w:type="pct"/>
            <w:tcBorders>
              <w:left w:val="nil"/>
            </w:tcBorders>
            <w:shd w:val="clear" w:color="auto" w:fill="EAF1DD" w:themeFill="accent3" w:themeFillTint="33"/>
          </w:tcPr>
          <w:p w14:paraId="0FA0AA2D" w14:textId="1FFBFBB0" w:rsidR="00E24B41" w:rsidRPr="00E63FBB" w:rsidRDefault="00E24B41" w:rsidP="006948E8">
            <w:pPr>
              <w:autoSpaceDE w:val="0"/>
              <w:autoSpaceDN w:val="0"/>
              <w:adjustRightInd w:val="0"/>
              <w:spacing w:before="120" w:after="120"/>
              <w:rPr>
                <w:color w:val="000000"/>
                <w:lang w:val="lv-LV" w:bidi="ar-SA"/>
              </w:rPr>
            </w:pPr>
            <w:r w:rsidRPr="00E63FBB">
              <w:rPr>
                <w:color w:val="000000"/>
                <w:lang w:val="lv-LV" w:bidi="ar-SA"/>
              </w:rPr>
              <w:t xml:space="preserve">Ziņojums EASA par </w:t>
            </w:r>
            <w:r w:rsidR="00874F68" w:rsidRPr="00E63FBB">
              <w:rPr>
                <w:color w:val="000000"/>
                <w:lang w:val="lv-LV" w:bidi="ar-SA"/>
              </w:rPr>
              <w:t xml:space="preserve">šāda veida </w:t>
            </w:r>
            <w:r w:rsidRPr="00E63FBB">
              <w:rPr>
                <w:color w:val="000000"/>
                <w:lang w:val="lv-LV" w:bidi="ar-SA"/>
              </w:rPr>
              <w:t xml:space="preserve">incidentiem un veiktajām darbībām </w:t>
            </w:r>
          </w:p>
        </w:tc>
      </w:tr>
      <w:tr w:rsidR="00975ADD" w:rsidRPr="00736775" w14:paraId="10BD6896" w14:textId="77777777" w:rsidTr="00E83CB3">
        <w:tc>
          <w:tcPr>
            <w:tcW w:w="759" w:type="pct"/>
            <w:tcBorders>
              <w:right w:val="nil"/>
            </w:tcBorders>
            <w:shd w:val="clear" w:color="auto" w:fill="EAF1DD" w:themeFill="accent3" w:themeFillTint="33"/>
          </w:tcPr>
          <w:p w14:paraId="0E8A01BB" w14:textId="408BDCCD" w:rsidR="00975ADD" w:rsidRPr="00E63FBB" w:rsidDel="00037D25" w:rsidRDefault="00E24B41" w:rsidP="006948E8">
            <w:pPr>
              <w:autoSpaceDE w:val="0"/>
              <w:autoSpaceDN w:val="0"/>
              <w:adjustRightInd w:val="0"/>
              <w:spacing w:before="120" w:after="120"/>
              <w:jc w:val="right"/>
              <w:rPr>
                <w:bCs/>
                <w:color w:val="000000"/>
                <w:lang w:val="lv-LV" w:bidi="ar-SA"/>
              </w:rPr>
            </w:pPr>
            <w:r w:rsidRPr="00E63FBB">
              <w:rPr>
                <w:bCs/>
                <w:color w:val="000000"/>
                <w:lang w:val="lv-LV" w:bidi="ar-SA"/>
              </w:rPr>
              <w:t>Iesaistītās puses</w:t>
            </w:r>
            <w:r w:rsidR="00975ADD" w:rsidRPr="00E63FBB">
              <w:rPr>
                <w:bCs/>
                <w:color w:val="000000"/>
                <w:lang w:val="lv-LV" w:bidi="ar-SA"/>
              </w:rPr>
              <w:t>:</w:t>
            </w:r>
          </w:p>
        </w:tc>
        <w:tc>
          <w:tcPr>
            <w:tcW w:w="4241" w:type="pct"/>
            <w:tcBorders>
              <w:left w:val="nil"/>
            </w:tcBorders>
            <w:shd w:val="clear" w:color="auto" w:fill="EAF1DD" w:themeFill="accent3" w:themeFillTint="33"/>
          </w:tcPr>
          <w:p w14:paraId="5F711848" w14:textId="1866CEA9" w:rsidR="00975ADD" w:rsidRPr="00E63FBB" w:rsidRDefault="00975ADD" w:rsidP="006948E8">
            <w:pPr>
              <w:autoSpaceDE w:val="0"/>
              <w:autoSpaceDN w:val="0"/>
              <w:adjustRightInd w:val="0"/>
              <w:spacing w:before="120" w:after="120"/>
              <w:rPr>
                <w:bCs/>
                <w:color w:val="000000"/>
                <w:lang w:val="lv-LV" w:bidi="ar-SA"/>
              </w:rPr>
            </w:pPr>
            <w:r w:rsidRPr="00E63FBB">
              <w:rPr>
                <w:bCs/>
                <w:color w:val="000000"/>
                <w:lang w:val="lv-LV" w:bidi="ar-SA"/>
              </w:rPr>
              <w:t xml:space="preserve">AOC </w:t>
            </w:r>
            <w:r w:rsidR="00E24B41" w:rsidRPr="00E63FBB">
              <w:rPr>
                <w:bCs/>
                <w:color w:val="000000"/>
                <w:lang w:val="lv-LV" w:bidi="ar-SA"/>
              </w:rPr>
              <w:t>turētāji</w:t>
            </w:r>
            <w:r w:rsidRPr="00E63FBB">
              <w:rPr>
                <w:bCs/>
                <w:color w:val="000000"/>
                <w:lang w:val="lv-LV" w:bidi="ar-SA"/>
              </w:rPr>
              <w:t xml:space="preserve"> (CAT), </w:t>
            </w:r>
            <w:r w:rsidR="00E24B41" w:rsidRPr="00E63FBB">
              <w:rPr>
                <w:bCs/>
                <w:color w:val="000000"/>
                <w:lang w:val="lv-LV" w:bidi="ar-SA"/>
              </w:rPr>
              <w:t>gaisa kuģu ekspluatanti</w:t>
            </w:r>
            <w:r w:rsidRPr="00E63FBB">
              <w:rPr>
                <w:bCs/>
                <w:color w:val="000000"/>
                <w:lang w:val="lv-LV" w:bidi="ar-SA"/>
              </w:rPr>
              <w:t xml:space="preserve"> (NCC), ATC </w:t>
            </w:r>
            <w:r w:rsidR="00E24B41" w:rsidRPr="00E63FBB">
              <w:rPr>
                <w:bCs/>
                <w:color w:val="000000"/>
                <w:lang w:val="lv-LV" w:bidi="ar-SA"/>
              </w:rPr>
              <w:t>sniedzēji</w:t>
            </w:r>
          </w:p>
        </w:tc>
      </w:tr>
      <w:tr w:rsidR="00975ADD" w:rsidRPr="00E63FBB" w14:paraId="0B00E1A6" w14:textId="77777777" w:rsidTr="00E83CB3">
        <w:tc>
          <w:tcPr>
            <w:tcW w:w="759" w:type="pct"/>
            <w:tcBorders>
              <w:right w:val="nil"/>
            </w:tcBorders>
            <w:shd w:val="clear" w:color="auto" w:fill="auto"/>
          </w:tcPr>
          <w:p w14:paraId="4D620195" w14:textId="7912BD05" w:rsidR="00975ADD" w:rsidRPr="00E63FBB" w:rsidRDefault="00E24B41" w:rsidP="006948E8">
            <w:pPr>
              <w:autoSpaceDE w:val="0"/>
              <w:autoSpaceDN w:val="0"/>
              <w:adjustRightInd w:val="0"/>
              <w:spacing w:before="120" w:after="120"/>
              <w:jc w:val="right"/>
              <w:rPr>
                <w:bCs/>
                <w:color w:val="000000"/>
                <w:lang w:val="lv-LV" w:bidi="ar-SA"/>
              </w:rPr>
            </w:pPr>
            <w:r w:rsidRPr="00E63FBB">
              <w:rPr>
                <w:bCs/>
                <w:color w:val="000000"/>
                <w:lang w:val="lv-LV" w:bidi="ar-SA"/>
              </w:rPr>
              <w:t>Projekta vadītājs</w:t>
            </w:r>
            <w:r w:rsidR="00975ADD" w:rsidRPr="00E63FBB">
              <w:rPr>
                <w:bCs/>
                <w:color w:val="000000"/>
                <w:lang w:val="lv-LV" w:bidi="ar-SA"/>
              </w:rPr>
              <w:t>:</w:t>
            </w:r>
          </w:p>
        </w:tc>
        <w:tc>
          <w:tcPr>
            <w:tcW w:w="4241" w:type="pct"/>
            <w:tcBorders>
              <w:left w:val="nil"/>
            </w:tcBorders>
            <w:shd w:val="clear" w:color="auto" w:fill="auto"/>
          </w:tcPr>
          <w:p w14:paraId="43E388B8" w14:textId="31B2EC5A" w:rsidR="00975ADD" w:rsidRPr="00E63FBB" w:rsidRDefault="00E24B41" w:rsidP="006948E8">
            <w:pPr>
              <w:autoSpaceDE w:val="0"/>
              <w:autoSpaceDN w:val="0"/>
              <w:adjustRightInd w:val="0"/>
              <w:spacing w:before="120" w:after="120"/>
              <w:rPr>
                <w:color w:val="000000"/>
                <w:lang w:val="lv-LV" w:bidi="ar-SA"/>
              </w:rPr>
            </w:pPr>
            <w:r w:rsidRPr="00E63FBB">
              <w:rPr>
                <w:color w:val="000000"/>
                <w:lang w:val="lv-LV" w:bidi="ar-SA"/>
              </w:rPr>
              <w:t>Aeronavigācijas daļas vadītājs</w:t>
            </w:r>
          </w:p>
        </w:tc>
      </w:tr>
      <w:tr w:rsidR="00975ADD" w:rsidRPr="00736775" w14:paraId="6E294E18" w14:textId="77777777" w:rsidTr="00E83CB3">
        <w:tc>
          <w:tcPr>
            <w:tcW w:w="759" w:type="pct"/>
            <w:tcBorders>
              <w:bottom w:val="single" w:sz="4" w:space="0" w:color="auto"/>
              <w:right w:val="nil"/>
            </w:tcBorders>
            <w:shd w:val="clear" w:color="auto" w:fill="auto"/>
          </w:tcPr>
          <w:p w14:paraId="3BDD58E0" w14:textId="324DCF61" w:rsidR="00975ADD" w:rsidRPr="00E63FBB" w:rsidRDefault="00E24B41" w:rsidP="006948E8">
            <w:pPr>
              <w:autoSpaceDE w:val="0"/>
              <w:autoSpaceDN w:val="0"/>
              <w:adjustRightInd w:val="0"/>
              <w:spacing w:before="120" w:after="120"/>
              <w:jc w:val="right"/>
              <w:rPr>
                <w:color w:val="000000"/>
                <w:lang w:val="lv-LV" w:bidi="ar-SA"/>
              </w:rPr>
            </w:pPr>
            <w:r w:rsidRPr="00E63FBB">
              <w:rPr>
                <w:bCs/>
                <w:color w:val="000000"/>
                <w:lang w:val="lv-LV" w:bidi="ar-SA"/>
              </w:rPr>
              <w:t>Projekta komanda</w:t>
            </w:r>
            <w:r w:rsidR="00975ADD" w:rsidRPr="00E63FBB">
              <w:rPr>
                <w:bCs/>
                <w:color w:val="000000"/>
                <w:lang w:val="lv-LV" w:bidi="ar-SA"/>
              </w:rPr>
              <w:t>:</w:t>
            </w:r>
          </w:p>
        </w:tc>
        <w:tc>
          <w:tcPr>
            <w:tcW w:w="4241" w:type="pct"/>
            <w:tcBorders>
              <w:left w:val="nil"/>
              <w:bottom w:val="single" w:sz="4" w:space="0" w:color="auto"/>
            </w:tcBorders>
            <w:shd w:val="clear" w:color="auto" w:fill="auto"/>
          </w:tcPr>
          <w:p w14:paraId="17D4376F" w14:textId="5C8C5FED" w:rsidR="00205FFC" w:rsidRPr="006D2577" w:rsidRDefault="00E24B41" w:rsidP="00A74449">
            <w:pPr>
              <w:pStyle w:val="ListParagraph"/>
              <w:numPr>
                <w:ilvl w:val="0"/>
                <w:numId w:val="10"/>
              </w:numPr>
              <w:autoSpaceDE w:val="0"/>
              <w:autoSpaceDN w:val="0"/>
              <w:adjustRightInd w:val="0"/>
              <w:spacing w:before="120" w:after="120"/>
              <w:ind w:left="340" w:hanging="340"/>
              <w:rPr>
                <w:bCs/>
                <w:color w:val="000000"/>
                <w:lang w:val="lv-LV" w:bidi="ar-SA"/>
              </w:rPr>
            </w:pPr>
            <w:r w:rsidRPr="006D2577">
              <w:rPr>
                <w:bCs/>
                <w:color w:val="000000"/>
                <w:lang w:val="lv-LV" w:bidi="ar-SA"/>
              </w:rPr>
              <w:t>Gaisa kuģu ekspluatācijas daļas vadītājs</w:t>
            </w:r>
            <w:r w:rsidR="00FF65A1">
              <w:rPr>
                <w:bCs/>
                <w:color w:val="000000"/>
                <w:lang w:val="lv-LV" w:bidi="ar-SA"/>
              </w:rPr>
              <w:t>;</w:t>
            </w:r>
          </w:p>
          <w:p w14:paraId="35A74C5D" w14:textId="1048F52C" w:rsidR="00975ADD" w:rsidRPr="00E63FBB" w:rsidRDefault="00E24B41" w:rsidP="00A74449">
            <w:pPr>
              <w:pStyle w:val="ListParagraph"/>
              <w:numPr>
                <w:ilvl w:val="0"/>
                <w:numId w:val="10"/>
              </w:numPr>
              <w:autoSpaceDE w:val="0"/>
              <w:autoSpaceDN w:val="0"/>
              <w:adjustRightInd w:val="0"/>
              <w:spacing w:before="120" w:after="120"/>
              <w:ind w:left="340" w:hanging="340"/>
              <w:rPr>
                <w:color w:val="000000"/>
                <w:lang w:val="lv-LV" w:bidi="ar-SA"/>
              </w:rPr>
            </w:pPr>
            <w:r w:rsidRPr="006D2577">
              <w:rPr>
                <w:bCs/>
                <w:color w:val="000000"/>
                <w:lang w:val="lv-LV" w:bidi="ar-SA"/>
              </w:rPr>
              <w:t>Nacionālo bruņoto spēku gaisa spēki</w:t>
            </w:r>
            <w:r w:rsidR="00FF65A1">
              <w:rPr>
                <w:bCs/>
                <w:color w:val="000000"/>
                <w:lang w:val="lv-LV" w:bidi="ar-SA"/>
              </w:rPr>
              <w:t>.</w:t>
            </w:r>
          </w:p>
        </w:tc>
      </w:tr>
    </w:tbl>
    <w:p w14:paraId="41A5E568" w14:textId="77777777" w:rsidR="00975ADD" w:rsidRPr="00E9024E" w:rsidRDefault="00975ADD" w:rsidP="00975AD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63"/>
        <w:gridCol w:w="4001"/>
        <w:gridCol w:w="5649"/>
        <w:gridCol w:w="1724"/>
        <w:gridCol w:w="1523"/>
      </w:tblGrid>
      <w:tr w:rsidR="00975ADD" w:rsidRPr="00736775" w14:paraId="1ABB7C76" w14:textId="77777777" w:rsidTr="009A2C06">
        <w:tc>
          <w:tcPr>
            <w:tcW w:w="571" w:type="pct"/>
            <w:shd w:val="clear" w:color="auto" w:fill="FDE9D9" w:themeFill="accent6" w:themeFillTint="33"/>
          </w:tcPr>
          <w:p w14:paraId="145E95D5" w14:textId="42F6E48A" w:rsidR="00975ADD" w:rsidRPr="00E63FBB" w:rsidRDefault="00975ADD" w:rsidP="0028346B">
            <w:pPr>
              <w:pStyle w:val="ListParagraph"/>
              <w:spacing w:before="120" w:after="120"/>
              <w:ind w:left="0"/>
              <w:contextualSpacing w:val="0"/>
              <w:jc w:val="right"/>
              <w:rPr>
                <w:b/>
                <w:bCs/>
                <w:color w:val="000000"/>
                <w:lang w:val="lv-LV" w:bidi="ar-SA"/>
              </w:rPr>
            </w:pPr>
            <w:r w:rsidRPr="00E63FBB">
              <w:rPr>
                <w:b/>
                <w:color w:val="000000"/>
                <w:lang w:val="lv-LV" w:bidi="ar-SA"/>
              </w:rPr>
              <w:t>OPER.00</w:t>
            </w:r>
            <w:r w:rsidR="007E30D8" w:rsidRPr="00E63FBB">
              <w:rPr>
                <w:b/>
                <w:color w:val="000000"/>
                <w:lang w:val="lv-LV" w:bidi="ar-SA"/>
              </w:rPr>
              <w:t>3</w:t>
            </w:r>
            <w:r w:rsidRPr="00E63FBB">
              <w:rPr>
                <w:b/>
                <w:color w:val="000000"/>
                <w:lang w:val="lv-LV" w:bidi="ar-SA"/>
              </w:rPr>
              <w:t>.1:</w:t>
            </w:r>
          </w:p>
        </w:tc>
        <w:tc>
          <w:tcPr>
            <w:tcW w:w="4429" w:type="pct"/>
            <w:gridSpan w:val="4"/>
            <w:shd w:val="clear" w:color="auto" w:fill="FDE9D9" w:themeFill="accent6" w:themeFillTint="33"/>
          </w:tcPr>
          <w:p w14:paraId="0BA6D80F" w14:textId="721E1C6E" w:rsidR="00E24B41" w:rsidRPr="00E63FBB" w:rsidRDefault="00E24B41" w:rsidP="0028346B">
            <w:pPr>
              <w:autoSpaceDE w:val="0"/>
              <w:autoSpaceDN w:val="0"/>
              <w:adjustRightInd w:val="0"/>
              <w:spacing w:before="120" w:after="120"/>
              <w:jc w:val="both"/>
              <w:rPr>
                <w:b/>
                <w:bCs/>
                <w:color w:val="000000"/>
                <w:lang w:val="lv-LV" w:bidi="ar-SA"/>
              </w:rPr>
            </w:pPr>
            <w:r w:rsidRPr="00E63FBB">
              <w:rPr>
                <w:b/>
                <w:bCs/>
                <w:color w:val="000000"/>
                <w:lang w:val="lv-LV" w:bidi="ar-SA"/>
              </w:rPr>
              <w:t xml:space="preserve">Izveidoti attiecīgi noteikumi </w:t>
            </w:r>
            <w:r w:rsidR="009A0605">
              <w:rPr>
                <w:b/>
                <w:bCs/>
                <w:color w:val="000000"/>
                <w:lang w:val="lv-LV" w:bidi="ar-SA"/>
              </w:rPr>
              <w:t>nacionālajiem Valsts</w:t>
            </w:r>
            <w:r w:rsidRPr="00E63FBB">
              <w:rPr>
                <w:b/>
                <w:bCs/>
                <w:color w:val="000000"/>
                <w:lang w:val="lv-LV" w:bidi="ar-SA"/>
              </w:rPr>
              <w:t xml:space="preserve"> gaisa kuģiem.</w:t>
            </w:r>
          </w:p>
        </w:tc>
      </w:tr>
      <w:tr w:rsidR="00975ADD" w:rsidRPr="00736775" w14:paraId="0877C9AE" w14:textId="77777777" w:rsidTr="009A2C06">
        <w:tc>
          <w:tcPr>
            <w:tcW w:w="571" w:type="pct"/>
            <w:shd w:val="clear" w:color="auto" w:fill="auto"/>
          </w:tcPr>
          <w:p w14:paraId="25A27982" w14:textId="67BB1559" w:rsidR="00975ADD" w:rsidRPr="00E63FBB" w:rsidRDefault="00E24B41" w:rsidP="0028346B">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975ADD" w:rsidRPr="00E63FBB">
              <w:rPr>
                <w:bCs/>
                <w:color w:val="000000"/>
                <w:lang w:val="lv-LV" w:bidi="ar-SA"/>
              </w:rPr>
              <w:t>:</w:t>
            </w:r>
          </w:p>
        </w:tc>
        <w:tc>
          <w:tcPr>
            <w:tcW w:w="4429" w:type="pct"/>
            <w:gridSpan w:val="4"/>
            <w:shd w:val="clear" w:color="auto" w:fill="auto"/>
          </w:tcPr>
          <w:p w14:paraId="651C445E" w14:textId="54AAF530" w:rsidR="00975ADD" w:rsidRPr="00E63FBB" w:rsidRDefault="00E24B41" w:rsidP="0028346B">
            <w:pPr>
              <w:autoSpaceDE w:val="0"/>
              <w:autoSpaceDN w:val="0"/>
              <w:adjustRightInd w:val="0"/>
              <w:spacing w:before="120" w:after="120"/>
              <w:jc w:val="both"/>
              <w:rPr>
                <w:color w:val="000000"/>
                <w:lang w:val="lv-LV" w:bidi="ar-SA"/>
              </w:rPr>
            </w:pPr>
            <w:r w:rsidRPr="00E63FBB">
              <w:rPr>
                <w:color w:val="000000"/>
                <w:lang w:val="lv-LV" w:bidi="ar-SA"/>
              </w:rPr>
              <w:t>Nacionālo bruņoto spēku gaisa spēki</w:t>
            </w:r>
          </w:p>
        </w:tc>
      </w:tr>
      <w:tr w:rsidR="008D15BC" w:rsidRPr="0033028A" w14:paraId="58FBE962" w14:textId="77777777" w:rsidTr="009A2C06">
        <w:tblPrEx>
          <w:tblBorders>
            <w:insideV w:val="single" w:sz="4" w:space="0" w:color="auto"/>
          </w:tblBorders>
        </w:tblPrEx>
        <w:tc>
          <w:tcPr>
            <w:tcW w:w="1945" w:type="pct"/>
            <w:gridSpan w:val="2"/>
            <w:shd w:val="clear" w:color="auto" w:fill="auto"/>
          </w:tcPr>
          <w:p w14:paraId="7680D187" w14:textId="73ACC5C4" w:rsidR="008D15BC" w:rsidRPr="0033028A" w:rsidRDefault="00E24B41" w:rsidP="0028346B">
            <w:pPr>
              <w:pStyle w:val="ListParagraph"/>
              <w:spacing w:before="120" w:after="120"/>
              <w:ind w:left="0"/>
              <w:contextualSpacing w:val="0"/>
              <w:rPr>
                <w:b/>
                <w:bCs/>
                <w:color w:val="000000"/>
                <w:lang w:val="lv-LV" w:bidi="ar-SA"/>
              </w:rPr>
            </w:pPr>
            <w:r w:rsidRPr="00E63FBB">
              <w:rPr>
                <w:b/>
                <w:bCs/>
                <w:color w:val="000000"/>
                <w:lang w:val="lv-LV" w:bidi="ar-SA"/>
              </w:rPr>
              <w:t>Darbība</w:t>
            </w:r>
            <w:r w:rsidR="008D15BC" w:rsidRPr="00E63FBB">
              <w:rPr>
                <w:b/>
                <w:bCs/>
                <w:color w:val="000000"/>
                <w:lang w:val="lv-LV" w:bidi="ar-SA"/>
              </w:rPr>
              <w:t>(</w:t>
            </w:r>
            <w:r w:rsidRPr="00E63FBB">
              <w:rPr>
                <w:b/>
                <w:bCs/>
                <w:color w:val="000000"/>
                <w:lang w:val="lv-LV" w:bidi="ar-SA"/>
              </w:rPr>
              <w:t>-</w:t>
            </w:r>
            <w:r w:rsidR="008D15BC" w:rsidRPr="00E63FBB">
              <w:rPr>
                <w:b/>
                <w:bCs/>
                <w:color w:val="000000"/>
                <w:lang w:val="lv-LV" w:bidi="ar-SA"/>
              </w:rPr>
              <w:t>s)</w:t>
            </w:r>
          </w:p>
        </w:tc>
        <w:tc>
          <w:tcPr>
            <w:tcW w:w="1940" w:type="pct"/>
            <w:tcBorders>
              <w:bottom w:val="single" w:sz="4" w:space="0" w:color="auto"/>
            </w:tcBorders>
            <w:shd w:val="clear" w:color="auto" w:fill="auto"/>
          </w:tcPr>
          <w:p w14:paraId="46F32686" w14:textId="52F7563F" w:rsidR="008D15BC" w:rsidRPr="0033028A" w:rsidRDefault="00E24B41"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92" w:type="pct"/>
            <w:tcBorders>
              <w:bottom w:val="single" w:sz="4" w:space="0" w:color="auto"/>
            </w:tcBorders>
            <w:shd w:val="clear" w:color="auto" w:fill="auto"/>
          </w:tcPr>
          <w:p w14:paraId="7919AD88" w14:textId="6F99AD7F" w:rsidR="008D15BC" w:rsidRPr="0033028A" w:rsidRDefault="00E24B41"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692325DA" w14:textId="75A1C7DC" w:rsidR="008D15BC" w:rsidRPr="0033028A" w:rsidRDefault="008D15BC"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E24B41" w:rsidRPr="00E63FBB">
              <w:rPr>
                <w:b/>
                <w:bCs/>
                <w:color w:val="000000"/>
                <w:lang w:val="lv-LV" w:bidi="ar-SA"/>
              </w:rPr>
              <w:t>s</w:t>
            </w:r>
          </w:p>
        </w:tc>
      </w:tr>
      <w:tr w:rsidR="006F2B26" w:rsidRPr="00E63FBB" w14:paraId="447CF462" w14:textId="77777777" w:rsidTr="009A2C06">
        <w:tblPrEx>
          <w:tblBorders>
            <w:insideV w:val="single" w:sz="4" w:space="0" w:color="auto"/>
          </w:tblBorders>
        </w:tblPrEx>
        <w:tc>
          <w:tcPr>
            <w:tcW w:w="1945" w:type="pct"/>
            <w:gridSpan w:val="2"/>
            <w:vMerge w:val="restart"/>
            <w:shd w:val="clear" w:color="auto" w:fill="auto"/>
          </w:tcPr>
          <w:p w14:paraId="53354C43" w14:textId="775FE3B3" w:rsidR="00E24B41" w:rsidRPr="00E63FBB" w:rsidRDefault="00E24B41" w:rsidP="00814660">
            <w:pPr>
              <w:spacing w:before="60" w:after="60"/>
              <w:rPr>
                <w:bCs/>
                <w:color w:val="000000"/>
                <w:lang w:val="lv-LV" w:bidi="ar-SA"/>
              </w:rPr>
            </w:pPr>
            <w:r w:rsidRPr="00E63FBB">
              <w:rPr>
                <w:bCs/>
                <w:color w:val="000000"/>
                <w:lang w:val="lv-LV" w:bidi="ar-SA"/>
              </w:rPr>
              <w:t>Nodrošināt EASA ieteikumu īstenošanu.</w:t>
            </w:r>
          </w:p>
        </w:tc>
        <w:tc>
          <w:tcPr>
            <w:tcW w:w="1940" w:type="pct"/>
            <w:tcBorders>
              <w:bottom w:val="dotted" w:sz="4" w:space="0" w:color="auto"/>
            </w:tcBorders>
            <w:shd w:val="clear" w:color="auto" w:fill="auto"/>
          </w:tcPr>
          <w:p w14:paraId="3EBB8340" w14:textId="6646A962" w:rsidR="00E24B41" w:rsidRPr="00E63FBB" w:rsidRDefault="00E24B41" w:rsidP="00C62274">
            <w:pPr>
              <w:spacing w:before="60" w:after="60"/>
              <w:jc w:val="both"/>
              <w:rPr>
                <w:bCs/>
                <w:color w:val="000000"/>
                <w:lang w:val="lv-LV" w:bidi="ar-SA"/>
              </w:rPr>
            </w:pPr>
            <w:r w:rsidRPr="00E63FBB">
              <w:rPr>
                <w:bCs/>
                <w:color w:val="000000"/>
                <w:lang w:val="lv-LV" w:bidi="ar-SA"/>
              </w:rPr>
              <w:t>Pilnībā piemērot ICAO rokasgrāmatu par civil</w:t>
            </w:r>
            <w:r w:rsidR="00FF65A1">
              <w:rPr>
                <w:bCs/>
                <w:color w:val="000000"/>
                <w:lang w:val="lv-LV" w:bidi="ar-SA"/>
              </w:rPr>
              <w:t>-</w:t>
            </w:r>
            <w:r w:rsidRPr="00E63FBB">
              <w:rPr>
                <w:bCs/>
                <w:color w:val="000000"/>
                <w:lang w:val="lv-LV" w:bidi="ar-SA"/>
              </w:rPr>
              <w:t>militāro sadarbību gaisa satiksmes pārvaldībā (Doc 10088).</w:t>
            </w:r>
          </w:p>
        </w:tc>
        <w:tc>
          <w:tcPr>
            <w:tcW w:w="592" w:type="pct"/>
            <w:tcBorders>
              <w:bottom w:val="dotted" w:sz="4" w:space="0" w:color="auto"/>
            </w:tcBorders>
            <w:shd w:val="clear" w:color="auto" w:fill="auto"/>
          </w:tcPr>
          <w:p w14:paraId="3AA71115" w14:textId="2B18ED13" w:rsidR="006F2B26" w:rsidRPr="00E63FBB" w:rsidRDefault="002122AB" w:rsidP="0028346B">
            <w:pPr>
              <w:pStyle w:val="ListParagraph"/>
              <w:spacing w:before="60" w:after="60"/>
              <w:ind w:left="0"/>
              <w:contextualSpacing w:val="0"/>
              <w:rPr>
                <w:bCs/>
                <w:color w:val="000000"/>
                <w:lang w:val="lv-LV" w:bidi="ar-SA"/>
              </w:rPr>
            </w:pPr>
            <w:r>
              <w:rPr>
                <w:bCs/>
                <w:color w:val="000000"/>
                <w:lang w:val="lv-LV" w:bidi="ar-SA"/>
              </w:rPr>
              <w:t>N</w:t>
            </w:r>
            <w:r w:rsidR="00E24B41" w:rsidRPr="00E63FBB">
              <w:rPr>
                <w:bCs/>
                <w:color w:val="000000"/>
                <w:lang w:val="lv-LV" w:bidi="ar-SA"/>
              </w:rPr>
              <w:t>epārtraukti</w:t>
            </w:r>
          </w:p>
        </w:tc>
        <w:tc>
          <w:tcPr>
            <w:tcW w:w="523" w:type="pct"/>
            <w:tcBorders>
              <w:bottom w:val="dotted" w:sz="4" w:space="0" w:color="auto"/>
            </w:tcBorders>
            <w:shd w:val="clear" w:color="auto" w:fill="auto"/>
          </w:tcPr>
          <w:p w14:paraId="36471C82" w14:textId="7058A060" w:rsidR="006F2B26" w:rsidRPr="00E63FBB" w:rsidRDefault="002870B0" w:rsidP="0028346B">
            <w:pPr>
              <w:pStyle w:val="ListParagraph"/>
              <w:spacing w:before="60" w:after="60"/>
              <w:ind w:left="0"/>
              <w:contextualSpacing w:val="0"/>
              <w:rPr>
                <w:bCs/>
                <w:color w:val="000000"/>
                <w:lang w:val="lv-LV" w:bidi="ar-SA"/>
              </w:rPr>
            </w:pPr>
            <w:r>
              <w:rPr>
                <w:bCs/>
                <w:color w:val="000000"/>
                <w:lang w:val="lv-LV" w:bidi="ar-SA"/>
              </w:rPr>
              <w:t>Notiek</w:t>
            </w:r>
          </w:p>
        </w:tc>
      </w:tr>
      <w:tr w:rsidR="006F2B26" w:rsidRPr="00E63FBB" w14:paraId="56BFC8F4" w14:textId="77777777" w:rsidTr="009A2C06">
        <w:tblPrEx>
          <w:tblBorders>
            <w:insideV w:val="single" w:sz="4" w:space="0" w:color="auto"/>
          </w:tblBorders>
        </w:tblPrEx>
        <w:tc>
          <w:tcPr>
            <w:tcW w:w="1945" w:type="pct"/>
            <w:gridSpan w:val="2"/>
            <w:vMerge/>
            <w:shd w:val="clear" w:color="auto" w:fill="auto"/>
          </w:tcPr>
          <w:p w14:paraId="08B81EC2" w14:textId="77777777" w:rsidR="006F2B26" w:rsidRPr="00E63FBB" w:rsidRDefault="006F2B26" w:rsidP="00814660">
            <w:pPr>
              <w:spacing w:before="60" w:after="60"/>
              <w:rPr>
                <w:bCs/>
                <w:color w:val="000000"/>
                <w:lang w:val="lv-LV" w:bidi="ar-SA"/>
              </w:rPr>
            </w:pPr>
          </w:p>
        </w:tc>
        <w:tc>
          <w:tcPr>
            <w:tcW w:w="1940" w:type="pct"/>
            <w:tcBorders>
              <w:top w:val="dotted" w:sz="4" w:space="0" w:color="auto"/>
              <w:bottom w:val="dotted" w:sz="4" w:space="0" w:color="auto"/>
            </w:tcBorders>
            <w:shd w:val="clear" w:color="auto" w:fill="auto"/>
          </w:tcPr>
          <w:p w14:paraId="1A80B313" w14:textId="1B61E50C" w:rsidR="00E24B41" w:rsidRPr="00E63FBB" w:rsidRDefault="00E24B41" w:rsidP="00C62274">
            <w:pPr>
              <w:spacing w:before="60" w:after="60"/>
              <w:jc w:val="both"/>
              <w:rPr>
                <w:bCs/>
                <w:color w:val="000000"/>
                <w:lang w:val="lv-LV" w:bidi="ar-SA"/>
              </w:rPr>
            </w:pPr>
            <w:r w:rsidRPr="00E63FBB">
              <w:rPr>
                <w:bCs/>
                <w:color w:val="000000"/>
                <w:lang w:val="lv-LV" w:bidi="ar-SA"/>
              </w:rPr>
              <w:t>Cieši sada</w:t>
            </w:r>
            <w:r w:rsidR="001B5577" w:rsidRPr="00E63FBB">
              <w:rPr>
                <w:bCs/>
                <w:color w:val="000000"/>
                <w:lang w:val="lv-LV" w:bidi="ar-SA"/>
              </w:rPr>
              <w:t>r</w:t>
            </w:r>
            <w:r w:rsidRPr="00E63FBB">
              <w:rPr>
                <w:bCs/>
                <w:color w:val="000000"/>
                <w:lang w:val="lv-LV" w:bidi="ar-SA"/>
              </w:rPr>
              <w:t>boties, lai izstrādātu, saskaņotu un publicētu valsts gaisa kuģu darbības prasības un instrukcijas, lai nodrošinātu, ka attiecībā uz civilajiem gaisa kuģiem vienmēr tiek ievērot</w:t>
            </w:r>
            <w:r w:rsidR="00874F68" w:rsidRPr="00E63FBB">
              <w:rPr>
                <w:bCs/>
                <w:color w:val="000000"/>
                <w:lang w:val="lv-LV" w:bidi="ar-SA"/>
              </w:rPr>
              <w:t>s drošs attālums un laika intervāls</w:t>
            </w:r>
            <w:r w:rsidRPr="00E63FBB">
              <w:rPr>
                <w:bCs/>
                <w:color w:val="000000"/>
                <w:lang w:val="lv-LV" w:bidi="ar-SA"/>
              </w:rPr>
              <w:t>.</w:t>
            </w:r>
          </w:p>
        </w:tc>
        <w:tc>
          <w:tcPr>
            <w:tcW w:w="592" w:type="pct"/>
            <w:tcBorders>
              <w:top w:val="dotted" w:sz="4" w:space="0" w:color="auto"/>
              <w:bottom w:val="dotted" w:sz="4" w:space="0" w:color="auto"/>
            </w:tcBorders>
            <w:shd w:val="clear" w:color="auto" w:fill="auto"/>
          </w:tcPr>
          <w:p w14:paraId="56629507" w14:textId="4D04D657" w:rsidR="006F2B26" w:rsidRPr="00FF65A1" w:rsidRDefault="007025CA" w:rsidP="0028346B">
            <w:pPr>
              <w:pStyle w:val="ListParagraph"/>
              <w:spacing w:before="60" w:after="60"/>
              <w:ind w:left="0"/>
              <w:contextualSpacing w:val="0"/>
              <w:rPr>
                <w:bCs/>
                <w:color w:val="000000"/>
                <w:lang w:val="lv-LV" w:bidi="ar-SA"/>
              </w:rPr>
            </w:pPr>
            <w:r w:rsidRPr="00FF65A1">
              <w:rPr>
                <w:bCs/>
                <w:color w:val="000000"/>
                <w:lang w:val="lv-LV" w:bidi="ar-SA"/>
              </w:rPr>
              <w:t>Nepārtraukti</w:t>
            </w:r>
          </w:p>
        </w:tc>
        <w:tc>
          <w:tcPr>
            <w:tcW w:w="523" w:type="pct"/>
            <w:tcBorders>
              <w:top w:val="dotted" w:sz="4" w:space="0" w:color="auto"/>
              <w:bottom w:val="dotted" w:sz="4" w:space="0" w:color="auto"/>
            </w:tcBorders>
            <w:shd w:val="clear" w:color="auto" w:fill="auto"/>
          </w:tcPr>
          <w:p w14:paraId="1EFBFF11" w14:textId="237B983B" w:rsidR="006F2B26" w:rsidRPr="00FF65A1" w:rsidRDefault="00F70BC0" w:rsidP="0028346B">
            <w:pPr>
              <w:pStyle w:val="ListParagraph"/>
              <w:spacing w:before="60" w:after="60"/>
              <w:ind w:left="0"/>
              <w:contextualSpacing w:val="0"/>
              <w:rPr>
                <w:bCs/>
                <w:color w:val="000000"/>
                <w:lang w:val="lv-LV" w:bidi="ar-SA"/>
              </w:rPr>
            </w:pPr>
            <w:r w:rsidRPr="00FF65A1">
              <w:rPr>
                <w:bCs/>
                <w:color w:val="000000"/>
                <w:lang w:val="lv-LV" w:bidi="ar-SA"/>
              </w:rPr>
              <w:t>Notiek</w:t>
            </w:r>
          </w:p>
        </w:tc>
      </w:tr>
      <w:tr w:rsidR="006F2B26" w:rsidRPr="00E63FBB" w14:paraId="6F90757F" w14:textId="77777777" w:rsidTr="009A2C06">
        <w:tblPrEx>
          <w:tblBorders>
            <w:insideV w:val="single" w:sz="4" w:space="0" w:color="auto"/>
          </w:tblBorders>
        </w:tblPrEx>
        <w:tc>
          <w:tcPr>
            <w:tcW w:w="1945" w:type="pct"/>
            <w:gridSpan w:val="2"/>
            <w:vMerge/>
            <w:shd w:val="clear" w:color="auto" w:fill="auto"/>
          </w:tcPr>
          <w:p w14:paraId="168D2A03" w14:textId="77777777" w:rsidR="006F2B26" w:rsidRPr="00E63FBB" w:rsidRDefault="006F2B26" w:rsidP="00814660">
            <w:pPr>
              <w:spacing w:before="60" w:after="60"/>
              <w:rPr>
                <w:bCs/>
                <w:color w:val="000000"/>
                <w:lang w:val="lv-LV" w:bidi="ar-SA"/>
              </w:rPr>
            </w:pPr>
          </w:p>
        </w:tc>
        <w:tc>
          <w:tcPr>
            <w:tcW w:w="1940" w:type="pct"/>
            <w:tcBorders>
              <w:top w:val="dotted" w:sz="4" w:space="0" w:color="auto"/>
              <w:bottom w:val="dotted" w:sz="4" w:space="0" w:color="auto"/>
            </w:tcBorders>
            <w:shd w:val="clear" w:color="auto" w:fill="auto"/>
          </w:tcPr>
          <w:p w14:paraId="409161BF" w14:textId="22AAAB45" w:rsidR="00E24B41" w:rsidRPr="00E63FBB" w:rsidRDefault="00E24B41" w:rsidP="00C62274">
            <w:pPr>
              <w:spacing w:before="60" w:after="60"/>
              <w:jc w:val="both"/>
              <w:rPr>
                <w:bCs/>
                <w:color w:val="000000"/>
                <w:lang w:val="lv-LV" w:bidi="ar-SA"/>
              </w:rPr>
            </w:pPr>
            <w:r w:rsidRPr="00E63FBB">
              <w:rPr>
                <w:bCs/>
                <w:color w:val="000000"/>
                <w:lang w:val="lv-LV" w:bidi="ar-SA"/>
              </w:rPr>
              <w:t>Atbalstīt civil</w:t>
            </w:r>
            <w:r w:rsidR="00FF65A1">
              <w:rPr>
                <w:bCs/>
                <w:color w:val="000000"/>
                <w:lang w:val="lv-LV" w:bidi="ar-SA"/>
              </w:rPr>
              <w:t>-</w:t>
            </w:r>
            <w:r w:rsidRPr="00E63FBB">
              <w:rPr>
                <w:bCs/>
                <w:color w:val="000000"/>
                <w:lang w:val="lv-LV" w:bidi="ar-SA"/>
              </w:rPr>
              <w:t>militārās ATM koordin</w:t>
            </w:r>
            <w:r w:rsidR="001B5577" w:rsidRPr="00E63FBB">
              <w:rPr>
                <w:bCs/>
                <w:color w:val="000000"/>
                <w:lang w:val="lv-LV" w:bidi="ar-SA"/>
              </w:rPr>
              <w:t>ēšanas</w:t>
            </w:r>
            <w:r w:rsidRPr="00E63FBB">
              <w:rPr>
                <w:bCs/>
                <w:color w:val="000000"/>
                <w:lang w:val="lv-LV" w:bidi="ar-SA"/>
              </w:rPr>
              <w:t xml:space="preserve"> procedūru izstrādi un saskaņošanu ES līmenī </w:t>
            </w:r>
            <w:r w:rsidR="001B5577" w:rsidRPr="00E63FBB">
              <w:rPr>
                <w:bCs/>
                <w:color w:val="000000"/>
                <w:lang w:val="lv-LV" w:bidi="ar-SA"/>
              </w:rPr>
              <w:t>vai plašāk</w:t>
            </w:r>
            <w:r w:rsidRPr="00E63FBB">
              <w:rPr>
                <w:bCs/>
                <w:color w:val="000000"/>
                <w:lang w:val="lv-LV" w:bidi="ar-SA"/>
              </w:rPr>
              <w:t>.</w:t>
            </w:r>
          </w:p>
        </w:tc>
        <w:tc>
          <w:tcPr>
            <w:tcW w:w="592" w:type="pct"/>
            <w:tcBorders>
              <w:top w:val="dotted" w:sz="4" w:space="0" w:color="auto"/>
              <w:bottom w:val="dotted" w:sz="4" w:space="0" w:color="auto"/>
            </w:tcBorders>
            <w:shd w:val="clear" w:color="auto" w:fill="auto"/>
          </w:tcPr>
          <w:p w14:paraId="245FC01E" w14:textId="7EB9721E" w:rsidR="006F2B26" w:rsidRPr="00FF65A1" w:rsidRDefault="00F70BC0" w:rsidP="0028346B">
            <w:pPr>
              <w:pStyle w:val="ListParagraph"/>
              <w:spacing w:before="60" w:after="60"/>
              <w:ind w:left="0"/>
              <w:contextualSpacing w:val="0"/>
              <w:rPr>
                <w:bCs/>
                <w:color w:val="000000"/>
                <w:lang w:val="lv-LV" w:bidi="ar-SA"/>
              </w:rPr>
            </w:pPr>
            <w:r w:rsidRPr="00FF65A1">
              <w:rPr>
                <w:bCs/>
                <w:color w:val="000000"/>
                <w:lang w:val="lv-LV" w:bidi="ar-SA"/>
              </w:rPr>
              <w:t>Nepārtraukti</w:t>
            </w:r>
          </w:p>
        </w:tc>
        <w:tc>
          <w:tcPr>
            <w:tcW w:w="523" w:type="pct"/>
            <w:tcBorders>
              <w:top w:val="dotted" w:sz="4" w:space="0" w:color="auto"/>
              <w:bottom w:val="dotted" w:sz="4" w:space="0" w:color="auto"/>
            </w:tcBorders>
            <w:shd w:val="clear" w:color="auto" w:fill="auto"/>
          </w:tcPr>
          <w:p w14:paraId="085A0FAD" w14:textId="130D8088" w:rsidR="006F2B26" w:rsidRPr="00FF65A1" w:rsidRDefault="002870B0" w:rsidP="0028346B">
            <w:pPr>
              <w:pStyle w:val="ListParagraph"/>
              <w:spacing w:before="60" w:after="60"/>
              <w:ind w:left="0"/>
              <w:contextualSpacing w:val="0"/>
              <w:rPr>
                <w:bCs/>
                <w:color w:val="000000"/>
                <w:lang w:val="lv-LV" w:bidi="ar-SA"/>
              </w:rPr>
            </w:pPr>
            <w:r>
              <w:rPr>
                <w:bCs/>
                <w:color w:val="000000"/>
                <w:lang w:val="lv-LV" w:bidi="ar-SA"/>
              </w:rPr>
              <w:t>Notiek</w:t>
            </w:r>
          </w:p>
        </w:tc>
      </w:tr>
      <w:tr w:rsidR="00F70BC0" w:rsidRPr="00E63FBB" w14:paraId="1F427409" w14:textId="77777777" w:rsidTr="009A2C06">
        <w:tblPrEx>
          <w:tblBorders>
            <w:insideV w:val="single" w:sz="4" w:space="0" w:color="auto"/>
          </w:tblBorders>
        </w:tblPrEx>
        <w:tc>
          <w:tcPr>
            <w:tcW w:w="1945" w:type="pct"/>
            <w:gridSpan w:val="2"/>
            <w:vMerge/>
            <w:shd w:val="clear" w:color="auto" w:fill="auto"/>
          </w:tcPr>
          <w:p w14:paraId="13F876C3" w14:textId="77777777" w:rsidR="00F70BC0" w:rsidRPr="00E63FBB" w:rsidRDefault="00F70BC0" w:rsidP="00F70BC0">
            <w:pPr>
              <w:spacing w:before="60" w:after="60"/>
              <w:rPr>
                <w:bCs/>
                <w:color w:val="000000"/>
                <w:lang w:val="lv-LV" w:bidi="ar-SA"/>
              </w:rPr>
            </w:pPr>
          </w:p>
        </w:tc>
        <w:tc>
          <w:tcPr>
            <w:tcW w:w="1940" w:type="pct"/>
            <w:tcBorders>
              <w:top w:val="dotted" w:sz="4" w:space="0" w:color="auto"/>
              <w:bottom w:val="dotted" w:sz="4" w:space="0" w:color="auto"/>
            </w:tcBorders>
            <w:shd w:val="clear" w:color="auto" w:fill="auto"/>
          </w:tcPr>
          <w:p w14:paraId="3DF0D75B" w14:textId="6B5B0FBF" w:rsidR="00F70BC0" w:rsidRPr="00E63FBB" w:rsidRDefault="00F70BC0" w:rsidP="00C62274">
            <w:pPr>
              <w:spacing w:before="60" w:after="60"/>
              <w:jc w:val="both"/>
              <w:rPr>
                <w:bCs/>
                <w:color w:val="000000"/>
                <w:lang w:val="lv-LV" w:bidi="ar-SA"/>
              </w:rPr>
            </w:pPr>
            <w:r w:rsidRPr="00E63FBB">
              <w:rPr>
                <w:bCs/>
                <w:color w:val="000000"/>
                <w:lang w:val="lv-LV" w:bidi="ar-SA"/>
              </w:rPr>
              <w:t>Ziņot par attiecīgajiem atgadījumiem EASA.</w:t>
            </w:r>
          </w:p>
        </w:tc>
        <w:tc>
          <w:tcPr>
            <w:tcW w:w="592" w:type="pct"/>
            <w:tcBorders>
              <w:top w:val="dotted" w:sz="4" w:space="0" w:color="auto"/>
              <w:bottom w:val="dotted" w:sz="4" w:space="0" w:color="auto"/>
            </w:tcBorders>
            <w:shd w:val="clear" w:color="auto" w:fill="auto"/>
          </w:tcPr>
          <w:p w14:paraId="5B828098" w14:textId="643FB6D1" w:rsidR="00F70BC0" w:rsidRPr="00FF65A1" w:rsidRDefault="00F70BC0" w:rsidP="00F70BC0">
            <w:pPr>
              <w:pStyle w:val="ListParagraph"/>
              <w:spacing w:before="60" w:after="60"/>
              <w:ind w:left="0"/>
              <w:contextualSpacing w:val="0"/>
              <w:rPr>
                <w:bCs/>
                <w:color w:val="000000"/>
                <w:lang w:val="lv-LV" w:bidi="ar-SA"/>
              </w:rPr>
            </w:pPr>
            <w:r w:rsidRPr="00FF65A1">
              <w:rPr>
                <w:bCs/>
                <w:color w:val="000000"/>
                <w:lang w:val="lv-LV" w:bidi="ar-SA"/>
              </w:rPr>
              <w:t>Nepārtraukti</w:t>
            </w:r>
          </w:p>
        </w:tc>
        <w:tc>
          <w:tcPr>
            <w:tcW w:w="523" w:type="pct"/>
            <w:tcBorders>
              <w:top w:val="dotted" w:sz="4" w:space="0" w:color="auto"/>
              <w:bottom w:val="dotted" w:sz="4" w:space="0" w:color="auto"/>
            </w:tcBorders>
            <w:shd w:val="clear" w:color="auto" w:fill="auto"/>
          </w:tcPr>
          <w:p w14:paraId="388C2C73" w14:textId="0808AC6A" w:rsidR="00F70BC0" w:rsidRPr="00FF65A1" w:rsidRDefault="002870B0" w:rsidP="00F70BC0">
            <w:pPr>
              <w:pStyle w:val="ListParagraph"/>
              <w:spacing w:before="60" w:after="60"/>
              <w:ind w:left="0"/>
              <w:contextualSpacing w:val="0"/>
              <w:rPr>
                <w:bCs/>
                <w:color w:val="000000"/>
                <w:lang w:val="lv-LV" w:bidi="ar-SA"/>
              </w:rPr>
            </w:pPr>
            <w:r>
              <w:rPr>
                <w:bCs/>
                <w:color w:val="000000"/>
                <w:lang w:val="lv-LV" w:bidi="ar-SA"/>
              </w:rPr>
              <w:t>Notiek</w:t>
            </w:r>
          </w:p>
        </w:tc>
      </w:tr>
      <w:tr w:rsidR="00F70BC0" w:rsidRPr="00E63FBB" w14:paraId="48D5EB09" w14:textId="77777777" w:rsidTr="009A2C06">
        <w:tblPrEx>
          <w:tblBorders>
            <w:insideV w:val="single" w:sz="4" w:space="0" w:color="auto"/>
          </w:tblBorders>
        </w:tblPrEx>
        <w:tc>
          <w:tcPr>
            <w:tcW w:w="1945" w:type="pct"/>
            <w:gridSpan w:val="2"/>
            <w:vMerge/>
            <w:shd w:val="clear" w:color="auto" w:fill="auto"/>
          </w:tcPr>
          <w:p w14:paraId="536A37CA" w14:textId="77777777" w:rsidR="00F70BC0" w:rsidRPr="00814660" w:rsidRDefault="00F70BC0" w:rsidP="00F70BC0">
            <w:pPr>
              <w:spacing w:before="60" w:after="60"/>
              <w:rPr>
                <w:bCs/>
                <w:color w:val="000000"/>
                <w:lang w:val="lv-LV" w:bidi="ar-SA"/>
              </w:rPr>
            </w:pPr>
          </w:p>
        </w:tc>
        <w:tc>
          <w:tcPr>
            <w:tcW w:w="1940" w:type="pct"/>
            <w:tcBorders>
              <w:top w:val="dotted" w:sz="4" w:space="0" w:color="auto"/>
            </w:tcBorders>
            <w:shd w:val="clear" w:color="auto" w:fill="auto"/>
          </w:tcPr>
          <w:p w14:paraId="2CEB14E7" w14:textId="18867981" w:rsidR="00F70BC0" w:rsidRPr="00814660" w:rsidRDefault="00F70BC0" w:rsidP="00C62274">
            <w:pPr>
              <w:spacing w:before="60" w:after="60"/>
              <w:jc w:val="both"/>
              <w:rPr>
                <w:bCs/>
                <w:color w:val="000000"/>
                <w:lang w:val="lv-LV" w:bidi="ar-SA"/>
              </w:rPr>
            </w:pPr>
            <w:r w:rsidRPr="00814660">
              <w:rPr>
                <w:bCs/>
                <w:color w:val="000000"/>
                <w:lang w:val="lv-LV" w:bidi="ar-SA"/>
              </w:rPr>
              <w:t xml:space="preserve">Atvieglot/padarīt militāro vienību primāro novērošanas radaru datus pieejamus civilajām ATC vienībām (šīs darbības mērķis ir nodrošināt, ka tiek ievērotas rekomendācijas un tiek sniegta atgriezeniskā saite par īstenošanu). </w:t>
            </w:r>
            <w:r w:rsidR="00141DC8">
              <w:rPr>
                <w:bCs/>
                <w:color w:val="000000"/>
                <w:lang w:val="lv-LV" w:bidi="ar-SA"/>
              </w:rPr>
              <w:t>P</w:t>
            </w:r>
            <w:r w:rsidR="00141DC8" w:rsidRPr="00141DC8">
              <w:rPr>
                <w:bCs/>
                <w:color w:val="000000"/>
                <w:lang w:val="lv-LV" w:bidi="ar-SA"/>
              </w:rPr>
              <w:t>iesaistīt Eirokontrole par civilmilitāro datu apmaiņu ATM drošuma uzlabošanai.</w:t>
            </w:r>
          </w:p>
        </w:tc>
        <w:tc>
          <w:tcPr>
            <w:tcW w:w="592" w:type="pct"/>
            <w:tcBorders>
              <w:top w:val="dotted" w:sz="4" w:space="0" w:color="auto"/>
            </w:tcBorders>
            <w:shd w:val="clear" w:color="auto" w:fill="auto"/>
          </w:tcPr>
          <w:p w14:paraId="518DB78F" w14:textId="4FCB0B2A" w:rsidR="00F70BC0" w:rsidRPr="00141DC8" w:rsidRDefault="00141DC8" w:rsidP="00F70BC0">
            <w:pPr>
              <w:pStyle w:val="ListParagraph"/>
              <w:spacing w:before="60" w:after="60"/>
              <w:ind w:left="0"/>
              <w:contextualSpacing w:val="0"/>
              <w:rPr>
                <w:bCs/>
                <w:color w:val="000000"/>
                <w:lang w:val="lv-LV" w:bidi="ar-SA"/>
              </w:rPr>
            </w:pPr>
            <w:r w:rsidRPr="00C62274">
              <w:rPr>
                <w:bCs/>
                <w:color w:val="000000"/>
                <w:lang w:val="lv-LV" w:bidi="ar-SA"/>
              </w:rPr>
              <w:t>Nepārtraukti</w:t>
            </w:r>
          </w:p>
        </w:tc>
        <w:tc>
          <w:tcPr>
            <w:tcW w:w="523" w:type="pct"/>
            <w:tcBorders>
              <w:top w:val="dotted" w:sz="4" w:space="0" w:color="auto"/>
            </w:tcBorders>
            <w:shd w:val="clear" w:color="auto" w:fill="auto"/>
          </w:tcPr>
          <w:p w14:paraId="44C7DA64" w14:textId="3B782DFD" w:rsidR="00F70BC0" w:rsidRPr="00141DC8" w:rsidRDefault="00141DC8" w:rsidP="00F70BC0">
            <w:pPr>
              <w:pStyle w:val="ListParagraph"/>
              <w:spacing w:before="60" w:after="60"/>
              <w:ind w:left="0"/>
              <w:contextualSpacing w:val="0"/>
              <w:rPr>
                <w:bCs/>
                <w:color w:val="000000"/>
                <w:lang w:val="lv-LV" w:bidi="ar-SA"/>
              </w:rPr>
            </w:pPr>
            <w:r w:rsidRPr="00C62274">
              <w:rPr>
                <w:bCs/>
                <w:color w:val="000000"/>
                <w:lang w:val="lv-LV" w:bidi="ar-SA"/>
              </w:rPr>
              <w:t>Notiek</w:t>
            </w:r>
          </w:p>
        </w:tc>
      </w:tr>
    </w:tbl>
    <w:p w14:paraId="51A6896B" w14:textId="77777777" w:rsidR="00975ADD" w:rsidRPr="00E63FBB" w:rsidRDefault="00975ADD" w:rsidP="00975AD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63"/>
        <w:gridCol w:w="4001"/>
        <w:gridCol w:w="5649"/>
        <w:gridCol w:w="1724"/>
        <w:gridCol w:w="1523"/>
      </w:tblGrid>
      <w:tr w:rsidR="00975ADD" w:rsidRPr="000349B8" w14:paraId="4F139EB3" w14:textId="77777777" w:rsidTr="00E83CB3">
        <w:tc>
          <w:tcPr>
            <w:tcW w:w="571" w:type="pct"/>
            <w:shd w:val="clear" w:color="auto" w:fill="FDE9D9" w:themeFill="accent6" w:themeFillTint="33"/>
          </w:tcPr>
          <w:p w14:paraId="7CF29CD8" w14:textId="5D28FD2E" w:rsidR="00975ADD" w:rsidRPr="00E63FBB" w:rsidRDefault="007E30D8" w:rsidP="0028346B">
            <w:pPr>
              <w:pStyle w:val="ListParagraph"/>
              <w:spacing w:before="120" w:after="120"/>
              <w:ind w:left="0"/>
              <w:contextualSpacing w:val="0"/>
              <w:jc w:val="right"/>
              <w:rPr>
                <w:b/>
                <w:bCs/>
                <w:color w:val="000000"/>
                <w:lang w:val="lv-LV" w:bidi="ar-SA"/>
              </w:rPr>
            </w:pPr>
            <w:r w:rsidRPr="00E63FBB">
              <w:rPr>
                <w:b/>
                <w:color w:val="000000"/>
                <w:lang w:val="lv-LV" w:bidi="ar-SA"/>
              </w:rPr>
              <w:t>OPER</w:t>
            </w:r>
            <w:r w:rsidR="00975ADD" w:rsidRPr="00E63FBB">
              <w:rPr>
                <w:b/>
                <w:color w:val="000000"/>
                <w:lang w:val="lv-LV" w:bidi="ar-SA"/>
              </w:rPr>
              <w:t>.00</w:t>
            </w:r>
            <w:r w:rsidRPr="00E63FBB">
              <w:rPr>
                <w:b/>
                <w:color w:val="000000"/>
                <w:lang w:val="lv-LV" w:bidi="ar-SA"/>
              </w:rPr>
              <w:t>3</w:t>
            </w:r>
            <w:r w:rsidR="00975ADD" w:rsidRPr="00E63FBB">
              <w:rPr>
                <w:b/>
                <w:color w:val="000000"/>
                <w:lang w:val="lv-LV" w:bidi="ar-SA"/>
              </w:rPr>
              <w:t>.2:</w:t>
            </w:r>
          </w:p>
        </w:tc>
        <w:tc>
          <w:tcPr>
            <w:tcW w:w="4429" w:type="pct"/>
            <w:gridSpan w:val="4"/>
            <w:shd w:val="clear" w:color="auto" w:fill="FDE9D9" w:themeFill="accent6" w:themeFillTint="33"/>
          </w:tcPr>
          <w:p w14:paraId="0277F58C" w14:textId="019DD4CD" w:rsidR="001B5577" w:rsidRPr="00E63FBB" w:rsidRDefault="001B5577" w:rsidP="0028346B">
            <w:pPr>
              <w:autoSpaceDE w:val="0"/>
              <w:autoSpaceDN w:val="0"/>
              <w:adjustRightInd w:val="0"/>
              <w:spacing w:before="120" w:after="120"/>
              <w:jc w:val="both"/>
              <w:rPr>
                <w:b/>
                <w:bCs/>
                <w:color w:val="000000"/>
                <w:lang w:val="lv-LV" w:bidi="ar-SA"/>
              </w:rPr>
            </w:pPr>
            <w:r w:rsidRPr="00E63FBB">
              <w:rPr>
                <w:b/>
                <w:bCs/>
                <w:color w:val="000000"/>
                <w:lang w:val="lv-LV" w:bidi="ar-SA"/>
              </w:rPr>
              <w:t>SSP LV ietvarā iz</w:t>
            </w:r>
            <w:r w:rsidR="00E24B41" w:rsidRPr="00E63FBB">
              <w:rPr>
                <w:b/>
                <w:bCs/>
                <w:color w:val="000000"/>
                <w:lang w:val="lv-LV" w:bidi="ar-SA"/>
              </w:rPr>
              <w:t xml:space="preserve">vērtēt </w:t>
            </w:r>
            <w:r w:rsidRPr="00E63FBB">
              <w:rPr>
                <w:b/>
                <w:bCs/>
                <w:color w:val="000000"/>
                <w:lang w:val="lv-LV" w:bidi="ar-SA"/>
              </w:rPr>
              <w:t xml:space="preserve">Krievijas Federācijas militārā iebrukuma Ukrainas teritorijā un ar to saistīto darbību radītos drošuma riskus </w:t>
            </w:r>
            <w:r w:rsidR="00E24B41" w:rsidRPr="00E63FBB">
              <w:rPr>
                <w:b/>
                <w:bCs/>
                <w:color w:val="000000"/>
                <w:lang w:val="lv-LV" w:bidi="ar-SA"/>
              </w:rPr>
              <w:t>komercaviācij</w:t>
            </w:r>
            <w:r w:rsidRPr="00E63FBB">
              <w:rPr>
                <w:b/>
                <w:bCs/>
                <w:color w:val="000000"/>
                <w:lang w:val="lv-LV" w:bidi="ar-SA"/>
              </w:rPr>
              <w:t>ai</w:t>
            </w:r>
          </w:p>
        </w:tc>
      </w:tr>
      <w:tr w:rsidR="00975ADD" w:rsidRPr="000349B8" w14:paraId="75B1C38F" w14:textId="77777777" w:rsidTr="00E83CB3">
        <w:tc>
          <w:tcPr>
            <w:tcW w:w="571" w:type="pct"/>
            <w:shd w:val="clear" w:color="auto" w:fill="auto"/>
          </w:tcPr>
          <w:p w14:paraId="3EBC24A1" w14:textId="0836404F" w:rsidR="00975ADD" w:rsidRPr="00E63FBB" w:rsidRDefault="00E24B41" w:rsidP="0028346B">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975ADD" w:rsidRPr="00E63FBB">
              <w:rPr>
                <w:bCs/>
                <w:color w:val="000000"/>
                <w:lang w:val="lv-LV" w:bidi="ar-SA"/>
              </w:rPr>
              <w:t>:</w:t>
            </w:r>
          </w:p>
        </w:tc>
        <w:tc>
          <w:tcPr>
            <w:tcW w:w="4429" w:type="pct"/>
            <w:gridSpan w:val="4"/>
            <w:shd w:val="clear" w:color="auto" w:fill="auto"/>
          </w:tcPr>
          <w:p w14:paraId="52D5F8AC" w14:textId="17B1352B" w:rsidR="00975ADD" w:rsidRPr="00E63FBB" w:rsidRDefault="00E24B41" w:rsidP="005B0BBD">
            <w:pPr>
              <w:autoSpaceDE w:val="0"/>
              <w:autoSpaceDN w:val="0"/>
              <w:adjustRightInd w:val="0"/>
              <w:spacing w:before="120" w:after="120"/>
              <w:jc w:val="both"/>
              <w:rPr>
                <w:color w:val="000000"/>
                <w:lang w:val="lv-LV" w:bidi="ar-SA"/>
              </w:rPr>
            </w:pPr>
            <w:r w:rsidRPr="00E63FBB">
              <w:rPr>
                <w:color w:val="000000"/>
                <w:lang w:val="lv-LV" w:bidi="ar-SA"/>
              </w:rPr>
              <w:t>Gaisa kuģu ekspluatācijas daļas vadītājs</w:t>
            </w:r>
          </w:p>
        </w:tc>
      </w:tr>
      <w:tr w:rsidR="006F2B26" w:rsidRPr="0033028A" w14:paraId="15390F86" w14:textId="77777777" w:rsidTr="00E83CB3">
        <w:tblPrEx>
          <w:tblBorders>
            <w:insideV w:val="single" w:sz="4" w:space="0" w:color="auto"/>
          </w:tblBorders>
        </w:tblPrEx>
        <w:tc>
          <w:tcPr>
            <w:tcW w:w="1945" w:type="pct"/>
            <w:gridSpan w:val="2"/>
            <w:shd w:val="clear" w:color="auto" w:fill="auto"/>
          </w:tcPr>
          <w:p w14:paraId="3FA8466D" w14:textId="28E57A1D" w:rsidR="006F2B26" w:rsidRPr="0033028A" w:rsidRDefault="00E24B41" w:rsidP="0028346B">
            <w:pPr>
              <w:pStyle w:val="ListParagraph"/>
              <w:spacing w:before="120" w:after="120"/>
              <w:ind w:left="0"/>
              <w:contextualSpacing w:val="0"/>
              <w:rPr>
                <w:b/>
                <w:bCs/>
                <w:color w:val="000000"/>
                <w:lang w:val="lv-LV" w:bidi="ar-SA"/>
              </w:rPr>
            </w:pPr>
            <w:r w:rsidRPr="00E63FBB">
              <w:rPr>
                <w:b/>
                <w:bCs/>
                <w:color w:val="000000"/>
                <w:lang w:val="lv-LV" w:bidi="ar-SA"/>
              </w:rPr>
              <w:t>Darbība</w:t>
            </w:r>
            <w:r w:rsidR="006F2B26" w:rsidRPr="00E63FBB">
              <w:rPr>
                <w:b/>
                <w:bCs/>
                <w:color w:val="000000"/>
                <w:lang w:val="lv-LV" w:bidi="ar-SA"/>
              </w:rPr>
              <w:t>(</w:t>
            </w:r>
            <w:r w:rsidRPr="00E63FBB">
              <w:rPr>
                <w:b/>
                <w:bCs/>
                <w:color w:val="000000"/>
                <w:lang w:val="lv-LV" w:bidi="ar-SA"/>
              </w:rPr>
              <w:t>-</w:t>
            </w:r>
            <w:r w:rsidR="006F2B26" w:rsidRPr="00E63FBB">
              <w:rPr>
                <w:b/>
                <w:bCs/>
                <w:color w:val="000000"/>
                <w:lang w:val="lv-LV" w:bidi="ar-SA"/>
              </w:rPr>
              <w:t>s)</w:t>
            </w:r>
          </w:p>
        </w:tc>
        <w:tc>
          <w:tcPr>
            <w:tcW w:w="1940" w:type="pct"/>
            <w:shd w:val="clear" w:color="auto" w:fill="auto"/>
          </w:tcPr>
          <w:p w14:paraId="35A298A4" w14:textId="584A926F" w:rsidR="006F2B26" w:rsidRPr="0033028A" w:rsidRDefault="00E24B41" w:rsidP="0028346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92" w:type="pct"/>
            <w:shd w:val="clear" w:color="auto" w:fill="auto"/>
          </w:tcPr>
          <w:p w14:paraId="39C6ABA3" w14:textId="4EC30F78" w:rsidR="006F2B26" w:rsidRPr="0033028A" w:rsidRDefault="00E24B41" w:rsidP="0028346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shd w:val="clear" w:color="auto" w:fill="auto"/>
          </w:tcPr>
          <w:p w14:paraId="15B360D0" w14:textId="2C355AF1" w:rsidR="006F2B26" w:rsidRPr="0033028A" w:rsidRDefault="006F2B26" w:rsidP="0028346B">
            <w:pPr>
              <w:pStyle w:val="ListParagraph"/>
              <w:spacing w:before="120" w:after="120"/>
              <w:ind w:left="0"/>
              <w:contextualSpacing w:val="0"/>
              <w:rPr>
                <w:b/>
                <w:bCs/>
                <w:color w:val="000000"/>
                <w:lang w:val="lv-LV" w:bidi="ar-SA"/>
              </w:rPr>
            </w:pPr>
            <w:r w:rsidRPr="00E63FBB">
              <w:rPr>
                <w:b/>
                <w:bCs/>
                <w:color w:val="000000"/>
                <w:lang w:val="lv-LV" w:bidi="ar-SA"/>
              </w:rPr>
              <w:t>Status</w:t>
            </w:r>
            <w:r w:rsidR="00E24B41" w:rsidRPr="00E63FBB">
              <w:rPr>
                <w:b/>
                <w:bCs/>
                <w:color w:val="000000"/>
                <w:lang w:val="lv-LV" w:bidi="ar-SA"/>
              </w:rPr>
              <w:t>s</w:t>
            </w:r>
          </w:p>
        </w:tc>
      </w:tr>
      <w:tr w:rsidR="006F2B26" w:rsidRPr="00E63FBB" w14:paraId="7570ED61" w14:textId="77777777" w:rsidTr="00E83CB3">
        <w:tblPrEx>
          <w:tblBorders>
            <w:insideV w:val="single" w:sz="4" w:space="0" w:color="auto"/>
          </w:tblBorders>
        </w:tblPrEx>
        <w:tc>
          <w:tcPr>
            <w:tcW w:w="1945" w:type="pct"/>
            <w:gridSpan w:val="2"/>
            <w:shd w:val="clear" w:color="auto" w:fill="auto"/>
          </w:tcPr>
          <w:p w14:paraId="49153BAE" w14:textId="3F908263" w:rsidR="00E24B41" w:rsidRPr="00E63FBB" w:rsidRDefault="00E24B41" w:rsidP="00814660">
            <w:pPr>
              <w:spacing w:before="60" w:after="60"/>
              <w:rPr>
                <w:bCs/>
                <w:color w:val="000000"/>
                <w:lang w:val="lv-LV" w:bidi="ar-SA"/>
              </w:rPr>
            </w:pPr>
            <w:r w:rsidRPr="00E63FBB">
              <w:rPr>
                <w:color w:val="000000"/>
                <w:lang w:val="lv-LV" w:bidi="ar-SA"/>
              </w:rPr>
              <w:t xml:space="preserve">Pārskatīt </w:t>
            </w:r>
            <w:r w:rsidRPr="00814660">
              <w:rPr>
                <w:bCs/>
                <w:color w:val="000000"/>
                <w:lang w:val="lv-LV" w:bidi="ar-SA"/>
              </w:rPr>
              <w:t>un</w:t>
            </w:r>
            <w:r w:rsidRPr="00E63FBB">
              <w:rPr>
                <w:color w:val="000000"/>
                <w:lang w:val="lv-LV" w:bidi="ar-SA"/>
              </w:rPr>
              <w:t xml:space="preserve"> ieviest risku mazināšanas pasākumus līdztekus attiecīgajam drošuma jautājumam, ko nodrošina EASA (drošuma riska portfelis</w:t>
            </w:r>
            <w:r w:rsidR="00042DE7" w:rsidRPr="00E63FBB">
              <w:rPr>
                <w:bCs/>
                <w:color w:val="000000"/>
                <w:lang w:val="lv-LV" w:bidi="ar-SA"/>
              </w:rPr>
              <w:t xml:space="preserve"> “</w:t>
            </w:r>
            <w:hyperlink r:id="rId12" w:tooltip="Kara Ukrainā radīto aviācijas drošuma problēmu apskats" w:history="1">
              <w:r w:rsidR="00042DE7" w:rsidRPr="00E63FBB">
                <w:rPr>
                  <w:rStyle w:val="Hyperlink"/>
                  <w:bCs/>
                  <w:lang w:val="lv-LV" w:bidi="ar-SA"/>
                </w:rPr>
                <w:t>Kara Ukrainā radīto aviācijas drošuma problēmu apskats</w:t>
              </w:r>
            </w:hyperlink>
            <w:r w:rsidR="00042DE7" w:rsidRPr="00E63FBB">
              <w:rPr>
                <w:bCs/>
                <w:color w:val="000000"/>
                <w:lang w:val="lv-LV" w:bidi="ar-SA"/>
              </w:rPr>
              <w:t>”</w:t>
            </w:r>
            <w:r w:rsidR="00042DE7" w:rsidRPr="00E63FBB">
              <w:rPr>
                <w:color w:val="000000"/>
                <w:lang w:val="lv-LV" w:bidi="ar-SA"/>
              </w:rPr>
              <w:t>).</w:t>
            </w:r>
          </w:p>
        </w:tc>
        <w:tc>
          <w:tcPr>
            <w:tcW w:w="1940" w:type="pct"/>
            <w:shd w:val="clear" w:color="auto" w:fill="auto"/>
          </w:tcPr>
          <w:p w14:paraId="4E9F5E4C" w14:textId="32B306AE" w:rsidR="00E24B41" w:rsidRPr="00FF65A1" w:rsidRDefault="00E24B41" w:rsidP="00814660">
            <w:pPr>
              <w:spacing w:before="60" w:after="60"/>
              <w:rPr>
                <w:bCs/>
                <w:color w:val="000000"/>
                <w:lang w:val="lv-LV" w:bidi="ar-SA"/>
              </w:rPr>
            </w:pPr>
            <w:r w:rsidRPr="00FF65A1">
              <w:rPr>
                <w:bCs/>
                <w:color w:val="000000"/>
                <w:lang w:val="lv-LV" w:bidi="ar-SA"/>
              </w:rPr>
              <w:t>Pārskatītas un īstenotas risku mazināšanas darbības</w:t>
            </w:r>
            <w:r w:rsidR="001B5577" w:rsidRPr="00FF65A1">
              <w:rPr>
                <w:bCs/>
                <w:color w:val="000000"/>
                <w:lang w:val="lv-LV" w:bidi="ar-SA"/>
              </w:rPr>
              <w:t>.</w:t>
            </w:r>
          </w:p>
        </w:tc>
        <w:tc>
          <w:tcPr>
            <w:tcW w:w="592" w:type="pct"/>
            <w:shd w:val="clear" w:color="auto" w:fill="auto"/>
          </w:tcPr>
          <w:p w14:paraId="52F16C84" w14:textId="7B7F78D4" w:rsidR="006F2B26" w:rsidRPr="00FF65A1" w:rsidRDefault="00045B73" w:rsidP="0028346B">
            <w:pPr>
              <w:pStyle w:val="ListParagraph"/>
              <w:spacing w:before="60" w:after="60"/>
              <w:ind w:left="0"/>
              <w:contextualSpacing w:val="0"/>
              <w:rPr>
                <w:bCs/>
                <w:color w:val="000000"/>
                <w:lang w:val="lv-LV" w:bidi="ar-SA"/>
              </w:rPr>
            </w:pPr>
            <w:r w:rsidRPr="00FF65A1">
              <w:rPr>
                <w:bCs/>
                <w:color w:val="000000"/>
                <w:lang w:val="lv-LV" w:bidi="ar-SA"/>
              </w:rPr>
              <w:t>Nepārtraukti</w:t>
            </w:r>
          </w:p>
        </w:tc>
        <w:tc>
          <w:tcPr>
            <w:tcW w:w="523" w:type="pct"/>
            <w:shd w:val="clear" w:color="auto" w:fill="auto"/>
          </w:tcPr>
          <w:p w14:paraId="12DCD4CE" w14:textId="599587B8" w:rsidR="006F2B26" w:rsidRPr="00FF65A1" w:rsidRDefault="00E24B41" w:rsidP="0028346B">
            <w:pPr>
              <w:pStyle w:val="ListParagraph"/>
              <w:spacing w:before="60" w:after="60"/>
              <w:ind w:left="0"/>
              <w:contextualSpacing w:val="0"/>
              <w:rPr>
                <w:bCs/>
                <w:color w:val="000000"/>
                <w:lang w:val="lv-LV" w:bidi="ar-SA"/>
              </w:rPr>
            </w:pPr>
            <w:r w:rsidRPr="00FF65A1">
              <w:rPr>
                <w:bCs/>
                <w:color w:val="000000"/>
                <w:lang w:val="lv-LV" w:bidi="ar-SA"/>
              </w:rPr>
              <w:t>Notiek</w:t>
            </w:r>
          </w:p>
        </w:tc>
      </w:tr>
      <w:tr w:rsidR="006F2B26" w:rsidRPr="00E63FBB" w14:paraId="47A9A522" w14:textId="77777777" w:rsidTr="00E83CB3">
        <w:tblPrEx>
          <w:tblBorders>
            <w:insideV w:val="single" w:sz="4" w:space="0" w:color="auto"/>
          </w:tblBorders>
        </w:tblPrEx>
        <w:tc>
          <w:tcPr>
            <w:tcW w:w="1945" w:type="pct"/>
            <w:gridSpan w:val="2"/>
            <w:shd w:val="clear" w:color="auto" w:fill="auto"/>
          </w:tcPr>
          <w:p w14:paraId="084F903D" w14:textId="51ABE713" w:rsidR="00E24B41" w:rsidRPr="00E63FBB" w:rsidRDefault="00E24B41" w:rsidP="00814660">
            <w:pPr>
              <w:spacing w:before="60" w:after="60"/>
              <w:rPr>
                <w:bCs/>
                <w:color w:val="000000"/>
                <w:lang w:val="lv-LV" w:bidi="ar-SA"/>
              </w:rPr>
            </w:pPr>
            <w:r w:rsidRPr="00E63FBB">
              <w:rPr>
                <w:bCs/>
                <w:color w:val="000000"/>
                <w:lang w:val="lv-LV" w:bidi="ar-SA"/>
              </w:rPr>
              <w:t>Mudināt uzraudzībā esošās organizācijas novērtēt šajā drošuma risku portfelī uzskaitīto drošuma jautājumu atbilstību sav</w:t>
            </w:r>
            <w:r w:rsidR="00420393" w:rsidRPr="00E63FBB">
              <w:rPr>
                <w:bCs/>
                <w:color w:val="000000"/>
                <w:lang w:val="lv-LV" w:bidi="ar-SA"/>
              </w:rPr>
              <w:t>ai</w:t>
            </w:r>
            <w:r w:rsidRPr="00E63FBB">
              <w:rPr>
                <w:bCs/>
                <w:color w:val="000000"/>
                <w:lang w:val="lv-LV" w:bidi="ar-SA"/>
              </w:rPr>
              <w:t xml:space="preserve"> darbīb</w:t>
            </w:r>
            <w:r w:rsidR="00420393" w:rsidRPr="00E63FBB">
              <w:rPr>
                <w:bCs/>
                <w:color w:val="000000"/>
                <w:lang w:val="lv-LV" w:bidi="ar-SA"/>
              </w:rPr>
              <w:t>ai</w:t>
            </w:r>
            <w:r w:rsidRPr="00E63FBB">
              <w:rPr>
                <w:bCs/>
                <w:color w:val="000000"/>
                <w:lang w:val="lv-LV" w:bidi="ar-SA"/>
              </w:rPr>
              <w:t xml:space="preserve"> un, ja nepieciešams, iekļaut tos savās vadības sistēmās, lai </w:t>
            </w:r>
            <w:r w:rsidR="00420393" w:rsidRPr="00E63FBB">
              <w:rPr>
                <w:bCs/>
                <w:color w:val="000000"/>
                <w:lang w:val="lv-LV" w:bidi="ar-SA"/>
              </w:rPr>
              <w:t>iedarbīgi</w:t>
            </w:r>
            <w:r w:rsidRPr="00E63FBB">
              <w:rPr>
                <w:bCs/>
                <w:color w:val="000000"/>
                <w:lang w:val="lv-LV" w:bidi="ar-SA"/>
              </w:rPr>
              <w:t xml:space="preserve"> mazinātu visus saistītos riskus.</w:t>
            </w:r>
          </w:p>
        </w:tc>
        <w:tc>
          <w:tcPr>
            <w:tcW w:w="1940" w:type="pct"/>
            <w:shd w:val="clear" w:color="auto" w:fill="auto"/>
          </w:tcPr>
          <w:p w14:paraId="6F5D1A25" w14:textId="126F3623" w:rsidR="006F2B26" w:rsidRPr="00FF65A1" w:rsidRDefault="0098036E" w:rsidP="00814660">
            <w:pPr>
              <w:spacing w:before="60" w:after="60"/>
              <w:rPr>
                <w:bCs/>
                <w:color w:val="000000"/>
                <w:lang w:val="lv-LV" w:bidi="ar-SA"/>
              </w:rPr>
            </w:pPr>
            <w:r w:rsidRPr="00FF65A1">
              <w:rPr>
                <w:bCs/>
                <w:color w:val="000000"/>
                <w:lang w:val="lv-LV" w:bidi="ar-SA"/>
              </w:rPr>
              <w:t>Pārskatītas un īstenotas risku mazināšanas darbības.</w:t>
            </w:r>
          </w:p>
        </w:tc>
        <w:tc>
          <w:tcPr>
            <w:tcW w:w="592" w:type="pct"/>
            <w:shd w:val="clear" w:color="auto" w:fill="auto"/>
          </w:tcPr>
          <w:p w14:paraId="61C1012A" w14:textId="31FD94EC" w:rsidR="006F2B26" w:rsidRPr="00FF65A1" w:rsidRDefault="0098036E" w:rsidP="0028346B">
            <w:pPr>
              <w:pStyle w:val="ListParagraph"/>
              <w:spacing w:before="60" w:after="60"/>
              <w:ind w:left="0"/>
              <w:contextualSpacing w:val="0"/>
              <w:rPr>
                <w:bCs/>
                <w:color w:val="000000"/>
                <w:lang w:val="lv-LV" w:bidi="ar-SA"/>
              </w:rPr>
            </w:pPr>
            <w:r w:rsidRPr="00FF65A1">
              <w:rPr>
                <w:bCs/>
                <w:color w:val="000000"/>
                <w:lang w:val="lv-LV" w:bidi="ar-SA"/>
              </w:rPr>
              <w:t>Nepārtraukti</w:t>
            </w:r>
          </w:p>
        </w:tc>
        <w:tc>
          <w:tcPr>
            <w:tcW w:w="523" w:type="pct"/>
            <w:shd w:val="clear" w:color="auto" w:fill="auto"/>
          </w:tcPr>
          <w:p w14:paraId="44568EAF" w14:textId="7FD6812C" w:rsidR="006F2B26" w:rsidRPr="00FF65A1" w:rsidRDefault="00E24B41" w:rsidP="0028346B">
            <w:pPr>
              <w:pStyle w:val="ListParagraph"/>
              <w:spacing w:before="60" w:after="60"/>
              <w:ind w:left="0"/>
              <w:contextualSpacing w:val="0"/>
              <w:rPr>
                <w:bCs/>
                <w:color w:val="000000"/>
                <w:lang w:val="lv-LV" w:bidi="ar-SA"/>
              </w:rPr>
            </w:pPr>
            <w:r w:rsidRPr="00FF65A1">
              <w:rPr>
                <w:bCs/>
                <w:color w:val="000000"/>
                <w:lang w:val="lv-LV" w:bidi="ar-SA"/>
              </w:rPr>
              <w:t>Notiek</w:t>
            </w:r>
          </w:p>
        </w:tc>
      </w:tr>
    </w:tbl>
    <w:p w14:paraId="37BDE20E" w14:textId="41419379" w:rsidR="00975ADD" w:rsidRPr="00E63FBB" w:rsidRDefault="00975ADD" w:rsidP="007E30D8">
      <w:pPr>
        <w:pStyle w:val="ListParagraph"/>
        <w:ind w:left="0"/>
        <w:contextualSpacing w:val="0"/>
        <w:rPr>
          <w:bCs/>
          <w:sz w:val="10"/>
          <w:highlight w:val="yellow"/>
          <w:lang w:val="lv-LV"/>
        </w:rPr>
      </w:pPr>
    </w:p>
    <w:tbl>
      <w:tblPr>
        <w:tblStyle w:val="TableGrid"/>
        <w:tblW w:w="5000" w:type="pct"/>
        <w:shd w:val="clear" w:color="auto" w:fill="EAF1DD" w:themeFill="accent3" w:themeFillTint="33"/>
        <w:tblLook w:val="04A0" w:firstRow="1" w:lastRow="0" w:firstColumn="1" w:lastColumn="0" w:noHBand="0" w:noVBand="1"/>
      </w:tblPr>
      <w:tblGrid>
        <w:gridCol w:w="2257"/>
        <w:gridCol w:w="12303"/>
      </w:tblGrid>
      <w:tr w:rsidR="00975ADD" w:rsidRPr="000349B8" w14:paraId="53540A11" w14:textId="70D0237A" w:rsidTr="00E83CB3">
        <w:tc>
          <w:tcPr>
            <w:tcW w:w="775" w:type="pct"/>
            <w:tcBorders>
              <w:right w:val="nil"/>
            </w:tcBorders>
            <w:shd w:val="clear" w:color="auto" w:fill="EAF1DD" w:themeFill="accent3" w:themeFillTint="33"/>
          </w:tcPr>
          <w:p w14:paraId="2395FC0E" w14:textId="2610336E" w:rsidR="00975ADD" w:rsidRPr="00E63FBB" w:rsidRDefault="00E24B41" w:rsidP="006948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975ADD" w:rsidRPr="00E63FBB">
              <w:rPr>
                <w:b/>
                <w:bCs/>
                <w:color w:val="000000"/>
                <w:lang w:val="lv-LV" w:bidi="ar-SA"/>
              </w:rPr>
              <w:t>EPAS:</w:t>
            </w:r>
          </w:p>
        </w:tc>
        <w:tc>
          <w:tcPr>
            <w:tcW w:w="4225" w:type="pct"/>
            <w:tcBorders>
              <w:left w:val="nil"/>
            </w:tcBorders>
            <w:shd w:val="clear" w:color="auto" w:fill="EAF1DD" w:themeFill="accent3" w:themeFillTint="33"/>
          </w:tcPr>
          <w:p w14:paraId="4BF3641A" w14:textId="0E480C72" w:rsidR="00E24B41" w:rsidRPr="00E63FBB" w:rsidRDefault="00975ADD" w:rsidP="006948E8">
            <w:pPr>
              <w:autoSpaceDE w:val="0"/>
              <w:autoSpaceDN w:val="0"/>
              <w:adjustRightInd w:val="0"/>
              <w:spacing w:before="120" w:after="120"/>
              <w:rPr>
                <w:bCs/>
                <w:color w:val="000000"/>
                <w:lang w:val="lv-LV" w:bidi="ar-SA"/>
              </w:rPr>
            </w:pPr>
            <w:r w:rsidRPr="00E63FBB">
              <w:rPr>
                <w:b/>
                <w:bCs/>
                <w:color w:val="000000"/>
                <w:lang w:val="lv-LV" w:bidi="ar-SA"/>
              </w:rPr>
              <w:t xml:space="preserve">MST.0030 </w:t>
            </w:r>
            <w:r w:rsidR="00E24B41" w:rsidRPr="00E63FBB">
              <w:rPr>
                <w:b/>
                <w:bCs/>
                <w:color w:val="000000"/>
                <w:lang w:val="lv-LV" w:bidi="ar-SA"/>
              </w:rPr>
              <w:t xml:space="preserve">SESAR </w:t>
            </w:r>
            <w:r w:rsidR="00E63FBB" w:rsidRPr="00E63FBB">
              <w:rPr>
                <w:b/>
                <w:bCs/>
                <w:color w:val="000000"/>
                <w:lang w:val="lv-LV" w:bidi="ar-SA"/>
              </w:rPr>
              <w:t>risinājumu</w:t>
            </w:r>
            <w:r w:rsidR="00E24B41" w:rsidRPr="00E63FBB">
              <w:rPr>
                <w:b/>
                <w:bCs/>
                <w:color w:val="000000"/>
                <w:lang w:val="lv-LV" w:bidi="ar-SA"/>
              </w:rPr>
              <w:t xml:space="preserve"> </w:t>
            </w:r>
            <w:r w:rsidR="00E63FBB" w:rsidRPr="00E63FBB">
              <w:rPr>
                <w:b/>
                <w:bCs/>
                <w:color w:val="000000"/>
                <w:lang w:val="lv-LV" w:bidi="ar-SA"/>
              </w:rPr>
              <w:t>ieviešana</w:t>
            </w:r>
            <w:r w:rsidR="00E24B41" w:rsidRPr="00E63FBB">
              <w:rPr>
                <w:b/>
                <w:bCs/>
                <w:color w:val="000000"/>
                <w:lang w:val="lv-LV" w:bidi="ar-SA"/>
              </w:rPr>
              <w:t xml:space="preserve">, kuru </w:t>
            </w:r>
            <w:r w:rsidR="00E63FBB" w:rsidRPr="00E63FBB">
              <w:rPr>
                <w:b/>
                <w:bCs/>
                <w:color w:val="000000"/>
                <w:lang w:val="lv-LV" w:bidi="ar-SA"/>
              </w:rPr>
              <w:t>mērķis</w:t>
            </w:r>
            <w:r w:rsidR="00E24B41" w:rsidRPr="00E63FBB">
              <w:rPr>
                <w:b/>
                <w:bCs/>
                <w:color w:val="000000"/>
                <w:lang w:val="lv-LV" w:bidi="ar-SA"/>
              </w:rPr>
              <w:t xml:space="preserve"> ir </w:t>
            </w:r>
            <w:r w:rsidR="00E63FBB" w:rsidRPr="00E63FBB">
              <w:rPr>
                <w:b/>
                <w:bCs/>
                <w:color w:val="000000"/>
                <w:lang w:val="lv-LV" w:bidi="ar-SA"/>
              </w:rPr>
              <w:t>samazināt</w:t>
            </w:r>
            <w:r w:rsidR="00E24B41" w:rsidRPr="00E63FBB">
              <w:rPr>
                <w:b/>
                <w:bCs/>
                <w:color w:val="000000"/>
                <w:lang w:val="lv-LV" w:bidi="ar-SA"/>
              </w:rPr>
              <w:t xml:space="preserve"> sadursmju gaisā skaitu </w:t>
            </w:r>
            <w:r w:rsidR="00E63FBB" w:rsidRPr="00E63FBB">
              <w:rPr>
                <w:b/>
                <w:bCs/>
                <w:iCs/>
                <w:color w:val="000000"/>
                <w:lang w:val="lv-LV" w:bidi="ar-SA"/>
              </w:rPr>
              <w:t>maršruta</w:t>
            </w:r>
            <w:r w:rsidR="00E24B41" w:rsidRPr="00E63FBB">
              <w:rPr>
                <w:b/>
                <w:bCs/>
                <w:color w:val="000000"/>
                <w:lang w:val="lv-LV" w:bidi="ar-SA"/>
              </w:rPr>
              <w:t xml:space="preserve"> un</w:t>
            </w:r>
            <w:r w:rsidR="00420393" w:rsidRPr="00E63FBB">
              <w:rPr>
                <w:b/>
                <w:bCs/>
                <w:color w:val="000000"/>
                <w:lang w:val="lv-LV" w:bidi="ar-SA"/>
              </w:rPr>
              <w:t xml:space="preserve"> termināļa manevrēšanas zonās </w:t>
            </w:r>
            <w:r w:rsidR="004E2140">
              <w:rPr>
                <w:bCs/>
                <w:color w:val="000000"/>
                <w:lang w:val="lv-LV" w:bidi="ar-SA"/>
              </w:rPr>
              <w:t>(dzēsts)</w:t>
            </w:r>
          </w:p>
        </w:tc>
      </w:tr>
    </w:tbl>
    <w:p w14:paraId="0D7555F7" w14:textId="77777777" w:rsidR="00975ADD" w:rsidRPr="00E63FBB" w:rsidRDefault="00975ADD" w:rsidP="007F20AD">
      <w:pPr>
        <w:pStyle w:val="ListParagraph"/>
        <w:ind w:left="0"/>
        <w:contextualSpacing w:val="0"/>
        <w:rPr>
          <w:bCs/>
          <w:sz w:val="10"/>
          <w:highlight w:val="yellow"/>
          <w:lang w:val="lv-LV"/>
        </w:rPr>
      </w:pPr>
    </w:p>
    <w:p w14:paraId="4B790401" w14:textId="22E651C8" w:rsidR="00975ADD" w:rsidRPr="00201C8F" w:rsidRDefault="00B00B7D" w:rsidP="00A67737">
      <w:pPr>
        <w:pStyle w:val="Heading2"/>
        <w:numPr>
          <w:ilvl w:val="0"/>
          <w:numId w:val="0"/>
        </w:numPr>
        <w:rPr>
          <w:lang w:val="lv-LV"/>
        </w:rPr>
      </w:pPr>
      <w:bookmarkStart w:id="80" w:name="_Toc201909190"/>
      <w:r w:rsidRPr="00201C8F">
        <w:rPr>
          <w:lang w:val="lv-LV"/>
        </w:rPr>
        <w:t xml:space="preserve">OPER.004 </w:t>
      </w:r>
      <w:r w:rsidR="00EC3C24" w:rsidRPr="00201C8F">
        <w:rPr>
          <w:lang w:val="lv-LV"/>
        </w:rPr>
        <w:t xml:space="preserve">Sadursme </w:t>
      </w:r>
      <w:r w:rsidR="007F4601" w:rsidRPr="00201C8F">
        <w:rPr>
          <w:lang w:val="lv-LV"/>
        </w:rPr>
        <w:t>ar</w:t>
      </w:r>
      <w:r w:rsidR="00EC3C24" w:rsidRPr="00201C8F">
        <w:rPr>
          <w:lang w:val="lv-LV"/>
        </w:rPr>
        <w:t xml:space="preserve"> zem</w:t>
      </w:r>
      <w:r w:rsidR="007F4601" w:rsidRPr="00201C8F">
        <w:rPr>
          <w:lang w:val="lv-LV"/>
        </w:rPr>
        <w:t>i</w:t>
      </w:r>
      <w:bookmarkEnd w:id="80"/>
    </w:p>
    <w:tbl>
      <w:tblPr>
        <w:tblStyle w:val="TableGrid"/>
        <w:tblW w:w="5000" w:type="pct"/>
        <w:shd w:val="clear" w:color="auto" w:fill="EAF1DD" w:themeFill="accent3" w:themeFillTint="33"/>
        <w:tblLook w:val="04A0" w:firstRow="1" w:lastRow="0" w:firstColumn="1" w:lastColumn="0" w:noHBand="0" w:noVBand="1"/>
      </w:tblPr>
      <w:tblGrid>
        <w:gridCol w:w="2452"/>
        <w:gridCol w:w="12108"/>
      </w:tblGrid>
      <w:tr w:rsidR="00E83CB3" w:rsidRPr="00736775" w14:paraId="31E56D24" w14:textId="77777777" w:rsidTr="007C3B2A">
        <w:tc>
          <w:tcPr>
            <w:tcW w:w="842" w:type="pct"/>
            <w:tcBorders>
              <w:right w:val="nil"/>
            </w:tcBorders>
            <w:shd w:val="clear" w:color="auto" w:fill="EAF1DD" w:themeFill="accent3" w:themeFillTint="33"/>
          </w:tcPr>
          <w:p w14:paraId="653D902B" w14:textId="3512CD15" w:rsidR="00E83CB3" w:rsidRPr="0098036E" w:rsidRDefault="00201C8F" w:rsidP="006948E8">
            <w:pPr>
              <w:autoSpaceDE w:val="0"/>
              <w:autoSpaceDN w:val="0"/>
              <w:adjustRightInd w:val="0"/>
              <w:spacing w:before="120" w:after="120"/>
              <w:jc w:val="right"/>
              <w:rPr>
                <w:b/>
                <w:bCs/>
                <w:color w:val="000000"/>
                <w:highlight w:val="yellow"/>
                <w:lang w:val="lv-LV" w:bidi="ar-SA"/>
              </w:rPr>
            </w:pPr>
            <w:r w:rsidRPr="00201C8F">
              <w:rPr>
                <w:b/>
                <w:bCs/>
                <w:color w:val="000000"/>
                <w:lang w:val="lv-LV" w:bidi="ar-SA"/>
              </w:rPr>
              <w:lastRenderedPageBreak/>
              <w:t>Atsauce uz EPAS:</w:t>
            </w:r>
          </w:p>
        </w:tc>
        <w:tc>
          <w:tcPr>
            <w:tcW w:w="4158" w:type="pct"/>
            <w:tcBorders>
              <w:left w:val="nil"/>
            </w:tcBorders>
            <w:shd w:val="clear" w:color="auto" w:fill="EAF1DD" w:themeFill="accent3" w:themeFillTint="33"/>
          </w:tcPr>
          <w:p w14:paraId="05D0AF65" w14:textId="6D7F9756" w:rsidR="00E83CB3" w:rsidRPr="00201C8F" w:rsidRDefault="00201C8F" w:rsidP="006948E8">
            <w:pPr>
              <w:autoSpaceDE w:val="0"/>
              <w:autoSpaceDN w:val="0"/>
              <w:adjustRightInd w:val="0"/>
              <w:spacing w:before="120" w:after="120"/>
              <w:rPr>
                <w:bCs/>
                <w:color w:val="000000"/>
                <w:highlight w:val="yellow"/>
                <w:lang w:val="lv-LV" w:bidi="ar-SA"/>
              </w:rPr>
            </w:pPr>
            <w:r w:rsidRPr="00201C8F">
              <w:rPr>
                <w:color w:val="000000"/>
                <w:lang w:val="lv-LV" w:bidi="ar-SA"/>
              </w:rPr>
              <w:t xml:space="preserve">MST.0028 Iekļaut risku sadursme ar zemi Valsts aviācijas drošības plānā (SPAS) </w:t>
            </w:r>
          </w:p>
        </w:tc>
      </w:tr>
      <w:tr w:rsidR="00E83CB3" w:rsidRPr="000349B8" w14:paraId="4C1C0E5C" w14:textId="77777777" w:rsidTr="007C3B2A">
        <w:trPr>
          <w:trHeight w:val="174"/>
        </w:trPr>
        <w:tc>
          <w:tcPr>
            <w:tcW w:w="842" w:type="pct"/>
            <w:tcBorders>
              <w:right w:val="nil"/>
            </w:tcBorders>
            <w:shd w:val="clear" w:color="auto" w:fill="EAF1DD" w:themeFill="accent3" w:themeFillTint="33"/>
          </w:tcPr>
          <w:p w14:paraId="4998C170" w14:textId="77777777" w:rsidR="00E83CB3" w:rsidRPr="00517557" w:rsidRDefault="00E83CB3" w:rsidP="006948E8">
            <w:pPr>
              <w:autoSpaceDE w:val="0"/>
              <w:autoSpaceDN w:val="0"/>
              <w:adjustRightInd w:val="0"/>
              <w:spacing w:before="120" w:after="120"/>
              <w:jc w:val="right"/>
              <w:rPr>
                <w:bCs/>
                <w:color w:val="000000"/>
                <w:lang w:val="lv-LV" w:bidi="ar-SA"/>
              </w:rPr>
            </w:pPr>
            <w:r w:rsidRPr="00517557">
              <w:rPr>
                <w:bCs/>
                <w:color w:val="000000"/>
                <w:lang w:val="lv-LV" w:bidi="ar-SA"/>
              </w:rPr>
              <w:t>Rezultāts(-s):</w:t>
            </w:r>
          </w:p>
        </w:tc>
        <w:tc>
          <w:tcPr>
            <w:tcW w:w="4158" w:type="pct"/>
            <w:tcBorders>
              <w:left w:val="nil"/>
            </w:tcBorders>
            <w:shd w:val="clear" w:color="auto" w:fill="EAF1DD" w:themeFill="accent3" w:themeFillTint="33"/>
          </w:tcPr>
          <w:p w14:paraId="6B0F7C2F" w14:textId="5AE937A9" w:rsidR="00E83CB3" w:rsidRPr="00517557" w:rsidRDefault="008C544A" w:rsidP="006948E8">
            <w:pPr>
              <w:autoSpaceDE w:val="0"/>
              <w:autoSpaceDN w:val="0"/>
              <w:adjustRightInd w:val="0"/>
              <w:spacing w:before="120" w:after="120"/>
              <w:rPr>
                <w:lang w:val="lv-LV"/>
              </w:rPr>
            </w:pPr>
            <w:r w:rsidRPr="00151A73">
              <w:rPr>
                <w:lang w:val="lv-LV"/>
              </w:rPr>
              <w:t>S</w:t>
            </w:r>
            <w:r w:rsidR="00151A73" w:rsidRPr="00151A73">
              <w:rPr>
                <w:lang w:val="lv-LV"/>
              </w:rPr>
              <w:t>adursme</w:t>
            </w:r>
            <w:r>
              <w:rPr>
                <w:lang w:val="lv-LV"/>
              </w:rPr>
              <w:t xml:space="preserve"> ar zemi risku jomu </w:t>
            </w:r>
            <w:r w:rsidR="00151A73" w:rsidRPr="00151A73">
              <w:rPr>
                <w:lang w:val="lv-LV"/>
              </w:rPr>
              <w:t>iekļau</w:t>
            </w:r>
            <w:r w:rsidR="00151A73">
              <w:rPr>
                <w:lang w:val="lv-LV"/>
              </w:rPr>
              <w:t xml:space="preserve">j </w:t>
            </w:r>
            <w:r w:rsidR="00151A73" w:rsidRPr="00151A73">
              <w:rPr>
                <w:lang w:val="lv-LV"/>
              </w:rPr>
              <w:t>iesaistīto pušu drošuma risku valdībā (SRM)</w:t>
            </w:r>
          </w:p>
        </w:tc>
      </w:tr>
      <w:tr w:rsidR="00E83CB3" w:rsidRPr="00736775" w14:paraId="3FF4E002" w14:textId="77777777" w:rsidTr="007C3B2A">
        <w:tc>
          <w:tcPr>
            <w:tcW w:w="842" w:type="pct"/>
            <w:tcBorders>
              <w:right w:val="nil"/>
            </w:tcBorders>
            <w:shd w:val="clear" w:color="auto" w:fill="EAF1DD" w:themeFill="accent3" w:themeFillTint="33"/>
          </w:tcPr>
          <w:p w14:paraId="6B5FBFDA" w14:textId="77777777" w:rsidR="00E83CB3" w:rsidRPr="00517557" w:rsidDel="00037D25" w:rsidRDefault="00E83CB3" w:rsidP="006948E8">
            <w:pPr>
              <w:autoSpaceDE w:val="0"/>
              <w:autoSpaceDN w:val="0"/>
              <w:adjustRightInd w:val="0"/>
              <w:spacing w:before="120" w:after="120"/>
              <w:jc w:val="right"/>
              <w:rPr>
                <w:bCs/>
                <w:color w:val="000000"/>
                <w:lang w:val="lv-LV" w:bidi="ar-SA"/>
              </w:rPr>
            </w:pPr>
            <w:r w:rsidRPr="00517557">
              <w:rPr>
                <w:bCs/>
                <w:color w:val="000000"/>
                <w:lang w:val="lv-LV" w:bidi="ar-SA"/>
              </w:rPr>
              <w:t>Iesaistītās puses:</w:t>
            </w:r>
          </w:p>
        </w:tc>
        <w:tc>
          <w:tcPr>
            <w:tcW w:w="4158" w:type="pct"/>
            <w:tcBorders>
              <w:left w:val="nil"/>
            </w:tcBorders>
            <w:shd w:val="clear" w:color="auto" w:fill="EAF1DD" w:themeFill="accent3" w:themeFillTint="33"/>
          </w:tcPr>
          <w:p w14:paraId="535005A1" w14:textId="627D9AFD" w:rsidR="00E83CB3" w:rsidRPr="00517557" w:rsidRDefault="002016C0" w:rsidP="006948E8">
            <w:pPr>
              <w:autoSpaceDE w:val="0"/>
              <w:autoSpaceDN w:val="0"/>
              <w:adjustRightInd w:val="0"/>
              <w:spacing w:before="120" w:after="120"/>
              <w:rPr>
                <w:bCs/>
                <w:color w:val="000000"/>
                <w:lang w:val="lv-LV" w:bidi="ar-SA"/>
              </w:rPr>
            </w:pPr>
            <w:r w:rsidRPr="00517557">
              <w:rPr>
                <w:color w:val="000000"/>
                <w:lang w:val="lv-LV" w:bidi="ar-SA"/>
              </w:rPr>
              <w:t>Gaisa kuģu ekspluatanti</w:t>
            </w:r>
            <w:r w:rsidR="003D3D5E" w:rsidRPr="00517557">
              <w:rPr>
                <w:color w:val="000000"/>
                <w:lang w:val="lv-LV" w:bidi="ar-SA"/>
              </w:rPr>
              <w:t xml:space="preserve"> (NCO helikopteri, GA/NCO lidmašīnas, GA/planieri)</w:t>
            </w:r>
          </w:p>
        </w:tc>
      </w:tr>
      <w:tr w:rsidR="00E83CB3" w:rsidRPr="000349B8" w14:paraId="69514C34" w14:textId="77777777" w:rsidTr="007C3B2A">
        <w:tc>
          <w:tcPr>
            <w:tcW w:w="842" w:type="pct"/>
            <w:tcBorders>
              <w:right w:val="nil"/>
            </w:tcBorders>
            <w:shd w:val="clear" w:color="auto" w:fill="auto"/>
          </w:tcPr>
          <w:p w14:paraId="3042837F" w14:textId="77777777" w:rsidR="00E83CB3" w:rsidRPr="00517557" w:rsidRDefault="00E83CB3" w:rsidP="006948E8">
            <w:pPr>
              <w:autoSpaceDE w:val="0"/>
              <w:autoSpaceDN w:val="0"/>
              <w:adjustRightInd w:val="0"/>
              <w:spacing w:before="120" w:after="120"/>
              <w:jc w:val="right"/>
              <w:rPr>
                <w:bCs/>
                <w:color w:val="000000"/>
                <w:lang w:val="lv-LV" w:bidi="ar-SA"/>
              </w:rPr>
            </w:pPr>
            <w:r w:rsidRPr="00517557">
              <w:rPr>
                <w:bCs/>
                <w:color w:val="000000"/>
                <w:lang w:val="lv-LV" w:bidi="ar-SA"/>
              </w:rPr>
              <w:t>Projekta vadītājs:</w:t>
            </w:r>
          </w:p>
        </w:tc>
        <w:tc>
          <w:tcPr>
            <w:tcW w:w="4158" w:type="pct"/>
            <w:tcBorders>
              <w:left w:val="nil"/>
            </w:tcBorders>
            <w:shd w:val="clear" w:color="auto" w:fill="auto"/>
          </w:tcPr>
          <w:p w14:paraId="02BB5FA7" w14:textId="12EAB2ED" w:rsidR="00E83CB3" w:rsidRPr="00517557" w:rsidRDefault="00E83CB3" w:rsidP="006948E8">
            <w:pPr>
              <w:autoSpaceDE w:val="0"/>
              <w:autoSpaceDN w:val="0"/>
              <w:adjustRightInd w:val="0"/>
              <w:spacing w:before="120" w:after="120"/>
              <w:rPr>
                <w:bCs/>
                <w:color w:val="000000"/>
                <w:lang w:val="lv-LV" w:bidi="ar-SA"/>
              </w:rPr>
            </w:pPr>
            <w:r w:rsidRPr="00517557">
              <w:rPr>
                <w:bCs/>
                <w:color w:val="000000"/>
                <w:lang w:val="lv-LV" w:bidi="ar-SA"/>
              </w:rPr>
              <w:t>Gaisa kuģu ekspluatācijas daļas vadītājs</w:t>
            </w:r>
          </w:p>
        </w:tc>
      </w:tr>
      <w:tr w:rsidR="00E83CB3" w:rsidRPr="000349B8" w14:paraId="1864C674" w14:textId="77777777" w:rsidTr="007C3B2A">
        <w:tc>
          <w:tcPr>
            <w:tcW w:w="842" w:type="pct"/>
            <w:tcBorders>
              <w:bottom w:val="single" w:sz="4" w:space="0" w:color="auto"/>
              <w:right w:val="nil"/>
            </w:tcBorders>
            <w:shd w:val="clear" w:color="auto" w:fill="auto"/>
          </w:tcPr>
          <w:p w14:paraId="6EE54C1E" w14:textId="77777777" w:rsidR="00E83CB3" w:rsidRPr="00517557" w:rsidRDefault="00E83CB3" w:rsidP="006948E8">
            <w:pPr>
              <w:autoSpaceDE w:val="0"/>
              <w:autoSpaceDN w:val="0"/>
              <w:adjustRightInd w:val="0"/>
              <w:spacing w:before="120" w:after="120"/>
              <w:jc w:val="right"/>
              <w:rPr>
                <w:color w:val="000000"/>
                <w:lang w:val="lv-LV" w:bidi="ar-SA"/>
              </w:rPr>
            </w:pPr>
            <w:r w:rsidRPr="00517557">
              <w:rPr>
                <w:bCs/>
                <w:color w:val="000000"/>
                <w:lang w:val="lv-LV" w:bidi="ar-SA"/>
              </w:rPr>
              <w:t>Projekta komanda:</w:t>
            </w:r>
          </w:p>
        </w:tc>
        <w:tc>
          <w:tcPr>
            <w:tcW w:w="4158" w:type="pct"/>
            <w:tcBorders>
              <w:left w:val="nil"/>
              <w:bottom w:val="single" w:sz="4" w:space="0" w:color="auto"/>
            </w:tcBorders>
            <w:shd w:val="clear" w:color="auto" w:fill="auto"/>
          </w:tcPr>
          <w:p w14:paraId="1EAB7BB2" w14:textId="2BE6CE81" w:rsidR="005D0133" w:rsidRPr="00517557" w:rsidRDefault="00E83CB3" w:rsidP="00A74449">
            <w:pPr>
              <w:pStyle w:val="ListParagraph"/>
              <w:numPr>
                <w:ilvl w:val="0"/>
                <w:numId w:val="10"/>
              </w:numPr>
              <w:autoSpaceDE w:val="0"/>
              <w:autoSpaceDN w:val="0"/>
              <w:adjustRightInd w:val="0"/>
              <w:spacing w:before="120" w:after="120"/>
              <w:ind w:left="340" w:hanging="340"/>
              <w:rPr>
                <w:bCs/>
                <w:color w:val="000000"/>
                <w:lang w:val="lv-LV" w:bidi="ar-SA"/>
              </w:rPr>
            </w:pPr>
            <w:r w:rsidRPr="00517557">
              <w:rPr>
                <w:bCs/>
                <w:color w:val="000000"/>
                <w:lang w:val="lv-LV" w:bidi="ar-SA"/>
              </w:rPr>
              <w:t>Gaisa kuģu ekspluatācijas daļas inspektori</w:t>
            </w:r>
          </w:p>
          <w:p w14:paraId="6DA61AF3" w14:textId="492BAF09" w:rsidR="00E83CB3" w:rsidRPr="00517557" w:rsidRDefault="005D0133" w:rsidP="00A74449">
            <w:pPr>
              <w:pStyle w:val="ListParagraph"/>
              <w:numPr>
                <w:ilvl w:val="0"/>
                <w:numId w:val="10"/>
              </w:numPr>
              <w:autoSpaceDE w:val="0"/>
              <w:autoSpaceDN w:val="0"/>
              <w:adjustRightInd w:val="0"/>
              <w:spacing w:before="120" w:after="120"/>
              <w:ind w:left="340" w:hanging="340"/>
              <w:rPr>
                <w:bCs/>
                <w:color w:val="000000"/>
                <w:lang w:val="lv-LV" w:bidi="ar-SA"/>
              </w:rPr>
            </w:pPr>
            <w:r w:rsidRPr="00517557">
              <w:rPr>
                <w:bCs/>
                <w:color w:val="000000"/>
                <w:lang w:val="lv-LV" w:bidi="ar-SA"/>
              </w:rPr>
              <w:t>O</w:t>
            </w:r>
            <w:r w:rsidR="00E83CB3" w:rsidRPr="00517557">
              <w:rPr>
                <w:bCs/>
                <w:color w:val="000000"/>
                <w:lang w:val="lv-LV" w:bidi="ar-SA"/>
              </w:rPr>
              <w:t>rganizāciju (gaisa pārvadātāju) drošuma vadītāji</w:t>
            </w:r>
          </w:p>
        </w:tc>
      </w:tr>
    </w:tbl>
    <w:p w14:paraId="74625501" w14:textId="346194FB" w:rsidR="00E83CB3" w:rsidRPr="00E9024E" w:rsidRDefault="00E83CB3" w:rsidP="00B00B7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80"/>
        <w:gridCol w:w="3998"/>
        <w:gridCol w:w="5664"/>
        <w:gridCol w:w="1698"/>
        <w:gridCol w:w="1520"/>
      </w:tblGrid>
      <w:tr w:rsidR="00E83CB3" w:rsidRPr="000349B8" w14:paraId="22D276D7" w14:textId="77777777" w:rsidTr="00E83CB3">
        <w:tc>
          <w:tcPr>
            <w:tcW w:w="577" w:type="pct"/>
            <w:shd w:val="clear" w:color="auto" w:fill="FDE9D9" w:themeFill="accent6" w:themeFillTint="33"/>
          </w:tcPr>
          <w:p w14:paraId="298933B2" w14:textId="5176CAF3" w:rsidR="00E83CB3" w:rsidRPr="00E63FBB" w:rsidRDefault="00E83CB3" w:rsidP="00003F9C">
            <w:pPr>
              <w:pStyle w:val="ListParagraph"/>
              <w:spacing w:before="120" w:after="120"/>
              <w:ind w:left="0"/>
              <w:contextualSpacing w:val="0"/>
              <w:jc w:val="right"/>
              <w:rPr>
                <w:b/>
                <w:bCs/>
                <w:color w:val="000000"/>
                <w:lang w:val="lv-LV" w:bidi="ar-SA"/>
              </w:rPr>
            </w:pPr>
            <w:r w:rsidRPr="00E63FBB">
              <w:rPr>
                <w:b/>
                <w:color w:val="000000"/>
                <w:lang w:val="lv-LV" w:bidi="ar-SA"/>
              </w:rPr>
              <w:t>OPER.00</w:t>
            </w:r>
            <w:r>
              <w:rPr>
                <w:b/>
                <w:color w:val="000000"/>
                <w:lang w:val="lv-LV" w:bidi="ar-SA"/>
              </w:rPr>
              <w:t>4</w:t>
            </w:r>
            <w:r w:rsidRPr="00E63FBB">
              <w:rPr>
                <w:b/>
                <w:color w:val="000000"/>
                <w:lang w:val="lv-LV" w:bidi="ar-SA"/>
              </w:rPr>
              <w:t>.</w:t>
            </w:r>
            <w:r>
              <w:rPr>
                <w:b/>
                <w:color w:val="000000"/>
                <w:lang w:val="lv-LV" w:bidi="ar-SA"/>
              </w:rPr>
              <w:t>1</w:t>
            </w:r>
            <w:r w:rsidRPr="00E63FBB">
              <w:rPr>
                <w:b/>
                <w:color w:val="000000"/>
                <w:lang w:val="lv-LV" w:bidi="ar-SA"/>
              </w:rPr>
              <w:t>:</w:t>
            </w:r>
          </w:p>
        </w:tc>
        <w:tc>
          <w:tcPr>
            <w:tcW w:w="4423" w:type="pct"/>
            <w:gridSpan w:val="4"/>
            <w:shd w:val="clear" w:color="auto" w:fill="FDE9D9" w:themeFill="accent6" w:themeFillTint="33"/>
          </w:tcPr>
          <w:p w14:paraId="48027F17" w14:textId="4F860B02" w:rsidR="00E83CB3" w:rsidRPr="00E63FBB" w:rsidRDefault="003D3D5E" w:rsidP="00E83CB3">
            <w:pPr>
              <w:autoSpaceDE w:val="0"/>
              <w:autoSpaceDN w:val="0"/>
              <w:adjustRightInd w:val="0"/>
              <w:spacing w:before="120" w:after="120"/>
              <w:jc w:val="both"/>
              <w:rPr>
                <w:b/>
                <w:bCs/>
                <w:color w:val="000000"/>
                <w:lang w:val="lv-LV" w:bidi="ar-SA"/>
              </w:rPr>
            </w:pPr>
            <w:r>
              <w:rPr>
                <w:b/>
                <w:bCs/>
                <w:color w:val="000000"/>
                <w:lang w:val="lv-LV" w:bidi="ar-SA"/>
              </w:rPr>
              <w:t>Nepārtraukti novērtēt riska zonu un uzlabot risku kontroli, lai mazinātu risku sadursmei ar zemi</w:t>
            </w:r>
          </w:p>
        </w:tc>
      </w:tr>
      <w:tr w:rsidR="00E83CB3" w:rsidRPr="000349B8" w14:paraId="39C66C56" w14:textId="77777777" w:rsidTr="0033028A">
        <w:tc>
          <w:tcPr>
            <w:tcW w:w="577" w:type="pct"/>
            <w:shd w:val="clear" w:color="auto" w:fill="auto"/>
          </w:tcPr>
          <w:p w14:paraId="7F25D5A4" w14:textId="77777777" w:rsidR="00E83CB3" w:rsidRPr="00E63FBB" w:rsidRDefault="00E83CB3" w:rsidP="00003F9C">
            <w:pPr>
              <w:pStyle w:val="ListParagraph"/>
              <w:spacing w:before="120" w:after="120"/>
              <w:ind w:left="0"/>
              <w:contextualSpacing w:val="0"/>
              <w:jc w:val="right"/>
              <w:rPr>
                <w:bCs/>
                <w:color w:val="000000"/>
                <w:lang w:val="lv-LV" w:bidi="ar-SA"/>
              </w:rPr>
            </w:pPr>
            <w:r w:rsidRPr="00E63FBB">
              <w:rPr>
                <w:bCs/>
                <w:color w:val="000000"/>
                <w:lang w:val="lv-LV" w:bidi="ar-SA"/>
              </w:rPr>
              <w:t>Atbildīgais:</w:t>
            </w:r>
          </w:p>
        </w:tc>
        <w:tc>
          <w:tcPr>
            <w:tcW w:w="4423" w:type="pct"/>
            <w:gridSpan w:val="4"/>
            <w:shd w:val="clear" w:color="auto" w:fill="auto"/>
          </w:tcPr>
          <w:p w14:paraId="6981F5FA" w14:textId="1A22B4F7" w:rsidR="00E83CB3" w:rsidRPr="00E63FBB" w:rsidRDefault="00E83CB3" w:rsidP="00003F9C">
            <w:pPr>
              <w:autoSpaceDE w:val="0"/>
              <w:autoSpaceDN w:val="0"/>
              <w:adjustRightInd w:val="0"/>
              <w:spacing w:before="120" w:after="120"/>
              <w:jc w:val="both"/>
              <w:rPr>
                <w:color w:val="000000"/>
                <w:highlight w:val="yellow"/>
                <w:lang w:val="lv-LV" w:bidi="ar-SA"/>
              </w:rPr>
            </w:pPr>
            <w:r w:rsidRPr="00E63FBB">
              <w:rPr>
                <w:rFonts w:ascii="TimesNewRomanPSMT" w:hAnsi="TimesNewRomanPSMT"/>
                <w:lang w:val="lv-LV"/>
              </w:rPr>
              <w:t>Gaisa kuģu ekspluatācijas daļas vadītājs</w:t>
            </w:r>
          </w:p>
        </w:tc>
      </w:tr>
      <w:tr w:rsidR="00E83CB3" w:rsidRPr="0033028A" w14:paraId="1600B528" w14:textId="77777777" w:rsidTr="0033028A">
        <w:tblPrEx>
          <w:tblBorders>
            <w:insideV w:val="single" w:sz="4" w:space="0" w:color="auto"/>
          </w:tblBorders>
        </w:tblPrEx>
        <w:tc>
          <w:tcPr>
            <w:tcW w:w="1950" w:type="pct"/>
            <w:gridSpan w:val="2"/>
            <w:shd w:val="clear" w:color="auto" w:fill="auto"/>
          </w:tcPr>
          <w:p w14:paraId="0C36E408" w14:textId="77777777" w:rsidR="00E83CB3" w:rsidRPr="0033028A" w:rsidRDefault="00E83CB3" w:rsidP="00003F9C">
            <w:pPr>
              <w:pStyle w:val="ListParagraph"/>
              <w:spacing w:before="120" w:after="120"/>
              <w:ind w:left="0"/>
              <w:contextualSpacing w:val="0"/>
              <w:rPr>
                <w:b/>
                <w:bCs/>
                <w:color w:val="000000"/>
                <w:lang w:val="lv-LV" w:bidi="ar-SA"/>
              </w:rPr>
            </w:pPr>
            <w:r w:rsidRPr="00E63FBB">
              <w:rPr>
                <w:b/>
                <w:bCs/>
                <w:color w:val="000000"/>
                <w:lang w:val="lv-LV" w:bidi="ar-SA"/>
              </w:rPr>
              <w:t>Darbība(-s)</w:t>
            </w:r>
          </w:p>
        </w:tc>
        <w:tc>
          <w:tcPr>
            <w:tcW w:w="1945" w:type="pct"/>
            <w:shd w:val="clear" w:color="auto" w:fill="auto"/>
          </w:tcPr>
          <w:p w14:paraId="30D6B0A4" w14:textId="77777777" w:rsidR="00E83CB3" w:rsidRPr="0033028A" w:rsidRDefault="00E83CB3" w:rsidP="00003F9C">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3" w:type="pct"/>
            <w:shd w:val="clear" w:color="auto" w:fill="auto"/>
          </w:tcPr>
          <w:p w14:paraId="37436416" w14:textId="77777777" w:rsidR="00E83CB3" w:rsidRPr="0033028A" w:rsidRDefault="00E83CB3" w:rsidP="00003F9C">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2" w:type="pct"/>
            <w:shd w:val="clear" w:color="auto" w:fill="auto"/>
          </w:tcPr>
          <w:p w14:paraId="2F637809" w14:textId="77777777" w:rsidR="00E83CB3" w:rsidRPr="0033028A" w:rsidRDefault="00E83CB3" w:rsidP="00003F9C">
            <w:pPr>
              <w:pStyle w:val="ListParagraph"/>
              <w:spacing w:before="120" w:after="120"/>
              <w:ind w:left="0"/>
              <w:contextualSpacing w:val="0"/>
              <w:rPr>
                <w:b/>
                <w:bCs/>
                <w:color w:val="000000"/>
                <w:lang w:val="lv-LV" w:bidi="ar-SA"/>
              </w:rPr>
            </w:pPr>
            <w:r w:rsidRPr="00E63FBB">
              <w:rPr>
                <w:b/>
                <w:bCs/>
                <w:color w:val="000000"/>
                <w:lang w:val="lv-LV" w:bidi="ar-SA"/>
              </w:rPr>
              <w:t>Statuss</w:t>
            </w:r>
          </w:p>
        </w:tc>
      </w:tr>
      <w:tr w:rsidR="00E83CB3" w:rsidRPr="00E63FBB" w14:paraId="07BD903D" w14:textId="77777777" w:rsidTr="00517557">
        <w:tblPrEx>
          <w:tblBorders>
            <w:insideV w:val="single" w:sz="4" w:space="0" w:color="auto"/>
          </w:tblBorders>
        </w:tblPrEx>
        <w:tc>
          <w:tcPr>
            <w:tcW w:w="1950" w:type="pct"/>
            <w:gridSpan w:val="2"/>
            <w:shd w:val="clear" w:color="auto" w:fill="auto"/>
          </w:tcPr>
          <w:p w14:paraId="549B47BC" w14:textId="07DA1F4F" w:rsidR="007C3B2A" w:rsidRPr="00517557" w:rsidRDefault="00517557" w:rsidP="00832DB1">
            <w:pPr>
              <w:rPr>
                <w:bCs/>
                <w:color w:val="FF0000"/>
                <w:lang w:val="lv-LV" w:bidi="ar-SA"/>
              </w:rPr>
            </w:pPr>
            <w:r w:rsidRPr="00517557">
              <w:rPr>
                <w:bCs/>
                <w:lang w:val="lv-LV" w:bidi="ar-SA"/>
              </w:rPr>
              <w:t>Nodrošināt, ka riska zona tiek nepārtraukti</w:t>
            </w:r>
            <w:r>
              <w:rPr>
                <w:bCs/>
                <w:lang w:val="lv-LV" w:bidi="ar-SA"/>
              </w:rPr>
              <w:t xml:space="preserve"> </w:t>
            </w:r>
            <w:r w:rsidRPr="00517557">
              <w:rPr>
                <w:bCs/>
                <w:lang w:val="lv-LV" w:bidi="ar-SA"/>
              </w:rPr>
              <w:t>novērtēta un</w:t>
            </w:r>
            <w:r w:rsidR="00832DB1">
              <w:rPr>
                <w:bCs/>
                <w:lang w:val="lv-LV" w:bidi="ar-SA"/>
              </w:rPr>
              <w:t xml:space="preserve"> </w:t>
            </w:r>
            <w:r w:rsidRPr="00517557">
              <w:rPr>
                <w:bCs/>
                <w:lang w:val="lv-LV" w:bidi="ar-SA"/>
              </w:rPr>
              <w:t>riska kontroles uzlabotas, lai</w:t>
            </w:r>
            <w:r w:rsidR="00832DB1">
              <w:rPr>
                <w:bCs/>
                <w:lang w:val="lv-LV" w:bidi="ar-SA"/>
              </w:rPr>
              <w:t xml:space="preserve"> </w:t>
            </w:r>
            <w:r w:rsidRPr="00517557">
              <w:rPr>
                <w:bCs/>
                <w:lang w:val="lv-LV" w:bidi="ar-SA"/>
              </w:rPr>
              <w:t>mazinātu sadursmju ar</w:t>
            </w:r>
            <w:r w:rsidR="00832DB1">
              <w:rPr>
                <w:bCs/>
                <w:lang w:val="lv-LV" w:bidi="ar-SA"/>
              </w:rPr>
              <w:t xml:space="preserve"> </w:t>
            </w:r>
            <w:r w:rsidRPr="00517557">
              <w:rPr>
                <w:bCs/>
                <w:lang w:val="lv-LV" w:bidi="ar-SA"/>
              </w:rPr>
              <w:t>zemi risku.</w:t>
            </w:r>
          </w:p>
        </w:tc>
        <w:tc>
          <w:tcPr>
            <w:tcW w:w="1945" w:type="pct"/>
            <w:shd w:val="clear" w:color="auto" w:fill="auto"/>
          </w:tcPr>
          <w:p w14:paraId="641BE571" w14:textId="6A4E5342" w:rsidR="00E83CB3" w:rsidRPr="00517557" w:rsidRDefault="00517557" w:rsidP="00517557">
            <w:pPr>
              <w:jc w:val="both"/>
              <w:rPr>
                <w:bCs/>
                <w:color w:val="000000"/>
                <w:lang w:val="lv-LV" w:bidi="ar-SA"/>
              </w:rPr>
            </w:pPr>
            <w:r w:rsidRPr="00517557">
              <w:rPr>
                <w:bCs/>
                <w:color w:val="000000"/>
                <w:lang w:val="lv-LV" w:bidi="ar-SA"/>
              </w:rPr>
              <w:t>Vienots darbību kopums, kas saistīts ar</w:t>
            </w:r>
            <w:r>
              <w:rPr>
                <w:bCs/>
                <w:color w:val="000000"/>
                <w:lang w:val="lv-LV" w:bidi="ar-SA"/>
              </w:rPr>
              <w:t xml:space="preserve"> </w:t>
            </w:r>
            <w:r w:rsidRPr="00517557">
              <w:rPr>
                <w:bCs/>
                <w:color w:val="000000"/>
                <w:lang w:val="lv-LV" w:bidi="ar-SA"/>
              </w:rPr>
              <w:t>identificētiem, uztvertiem un oficiāli</w:t>
            </w:r>
            <w:r>
              <w:rPr>
                <w:bCs/>
                <w:color w:val="000000"/>
                <w:lang w:val="lv-LV" w:bidi="ar-SA"/>
              </w:rPr>
              <w:t xml:space="preserve"> </w:t>
            </w:r>
            <w:r w:rsidRPr="00517557">
              <w:rPr>
                <w:bCs/>
                <w:color w:val="000000"/>
                <w:lang w:val="lv-LV" w:bidi="ar-SA"/>
              </w:rPr>
              <w:t>novērtētiem drošuma jautājumiem, kas</w:t>
            </w:r>
            <w:r>
              <w:rPr>
                <w:bCs/>
                <w:color w:val="000000"/>
                <w:lang w:val="lv-LV" w:bidi="ar-SA"/>
              </w:rPr>
              <w:t xml:space="preserve"> </w:t>
            </w:r>
            <w:r w:rsidRPr="00517557">
              <w:rPr>
                <w:bCs/>
                <w:color w:val="000000"/>
                <w:lang w:val="lv-LV" w:bidi="ar-SA"/>
              </w:rPr>
              <w:t>izveidots un tiek mērīts efektivitātes</w:t>
            </w:r>
            <w:r>
              <w:rPr>
                <w:bCs/>
                <w:color w:val="000000"/>
                <w:lang w:val="lv-LV" w:bidi="ar-SA"/>
              </w:rPr>
              <w:t xml:space="preserve"> </w:t>
            </w:r>
            <w:r w:rsidRPr="00517557">
              <w:rPr>
                <w:bCs/>
                <w:color w:val="000000"/>
                <w:lang w:val="lv-LV" w:bidi="ar-SA"/>
              </w:rPr>
              <w:t>noteikšanai.</w:t>
            </w:r>
          </w:p>
        </w:tc>
        <w:tc>
          <w:tcPr>
            <w:tcW w:w="583" w:type="pct"/>
            <w:shd w:val="clear" w:color="auto" w:fill="auto"/>
          </w:tcPr>
          <w:p w14:paraId="1D3DFA58" w14:textId="676DE161" w:rsidR="00E83CB3" w:rsidRPr="00E63FBB" w:rsidRDefault="005D0133" w:rsidP="00E83CB3">
            <w:pPr>
              <w:pStyle w:val="ListParagraph"/>
              <w:spacing w:before="60" w:after="60"/>
              <w:ind w:left="0"/>
              <w:contextualSpacing w:val="0"/>
              <w:rPr>
                <w:bCs/>
                <w:color w:val="000000"/>
                <w:lang w:val="lv-LV" w:bidi="ar-SA"/>
              </w:rPr>
            </w:pPr>
            <w:r>
              <w:rPr>
                <w:bCs/>
                <w:color w:val="000000"/>
                <w:lang w:val="lv-LV" w:bidi="ar-SA"/>
              </w:rPr>
              <w:t>N</w:t>
            </w:r>
            <w:r w:rsidRPr="00E63FBB">
              <w:rPr>
                <w:bCs/>
                <w:color w:val="000000"/>
                <w:lang w:val="lv-LV" w:bidi="ar-SA"/>
              </w:rPr>
              <w:t>epārtraukti</w:t>
            </w:r>
          </w:p>
        </w:tc>
        <w:tc>
          <w:tcPr>
            <w:tcW w:w="522" w:type="pct"/>
            <w:shd w:val="clear" w:color="auto" w:fill="auto"/>
          </w:tcPr>
          <w:p w14:paraId="6DB9B0B9" w14:textId="2C5D1B6A" w:rsidR="00E83CB3" w:rsidRPr="00E63FBB" w:rsidRDefault="00E83CB3" w:rsidP="00E83CB3">
            <w:pPr>
              <w:pStyle w:val="ListParagraph"/>
              <w:spacing w:before="60" w:after="60"/>
              <w:ind w:left="0"/>
              <w:contextualSpacing w:val="0"/>
              <w:rPr>
                <w:bCs/>
                <w:color w:val="000000"/>
                <w:lang w:val="lv-LV" w:bidi="ar-SA"/>
              </w:rPr>
            </w:pPr>
            <w:r w:rsidRPr="009A2C06">
              <w:rPr>
                <w:bCs/>
                <w:color w:val="000000"/>
                <w:lang w:val="lv-LV" w:bidi="ar-SA"/>
              </w:rPr>
              <w:t>Pabeigts</w:t>
            </w:r>
            <w:r w:rsidR="008A0E9C">
              <w:rPr>
                <w:bCs/>
                <w:color w:val="000000"/>
                <w:lang w:val="lv-LV" w:bidi="ar-SA"/>
              </w:rPr>
              <w:t xml:space="preserve"> / Notiek</w:t>
            </w:r>
          </w:p>
        </w:tc>
      </w:tr>
    </w:tbl>
    <w:p w14:paraId="75D74EB9" w14:textId="5AF84DC0" w:rsidR="00CD0D6E" w:rsidRPr="00E63FBB" w:rsidRDefault="003B3EE3" w:rsidP="007F20AD">
      <w:pPr>
        <w:pStyle w:val="Heading2"/>
        <w:numPr>
          <w:ilvl w:val="0"/>
          <w:numId w:val="0"/>
        </w:numPr>
        <w:rPr>
          <w:lang w:val="lv-LV"/>
        </w:rPr>
      </w:pPr>
      <w:bookmarkStart w:id="81" w:name="_Toc201909191"/>
      <w:r w:rsidRPr="00E63FBB">
        <w:rPr>
          <w:lang w:val="lv-LV"/>
        </w:rPr>
        <w:t>OPER</w:t>
      </w:r>
      <w:r w:rsidR="00FE2B0E" w:rsidRPr="00E63FBB">
        <w:rPr>
          <w:lang w:val="lv-LV"/>
        </w:rPr>
        <w:t>.00</w:t>
      </w:r>
      <w:r w:rsidR="00B00B7D" w:rsidRPr="00E63FBB">
        <w:rPr>
          <w:lang w:val="lv-LV"/>
        </w:rPr>
        <w:t>5</w:t>
      </w:r>
      <w:r w:rsidR="00FE2B0E" w:rsidRPr="00E63FBB">
        <w:rPr>
          <w:lang w:val="lv-LV"/>
        </w:rPr>
        <w:t xml:space="preserve"> </w:t>
      </w:r>
      <w:r w:rsidR="00B16D78" w:rsidRPr="00E63FBB">
        <w:rPr>
          <w:lang w:val="lv-LV"/>
        </w:rPr>
        <w:t>Dažādi</w:t>
      </w:r>
      <w:bookmarkEnd w:id="81"/>
    </w:p>
    <w:tbl>
      <w:tblPr>
        <w:tblStyle w:val="TableGrid"/>
        <w:tblW w:w="5000" w:type="pct"/>
        <w:shd w:val="clear" w:color="auto" w:fill="EAF1DD" w:themeFill="accent3" w:themeFillTint="33"/>
        <w:tblLook w:val="04A0" w:firstRow="1" w:lastRow="0" w:firstColumn="1" w:lastColumn="0" w:noHBand="0" w:noVBand="1"/>
      </w:tblPr>
      <w:tblGrid>
        <w:gridCol w:w="2257"/>
        <w:gridCol w:w="12303"/>
      </w:tblGrid>
      <w:tr w:rsidR="00C7466A" w:rsidRPr="000349B8" w14:paraId="79F49A3E" w14:textId="77777777" w:rsidTr="00E83CB3">
        <w:tc>
          <w:tcPr>
            <w:tcW w:w="775" w:type="pct"/>
            <w:tcBorders>
              <w:right w:val="nil"/>
            </w:tcBorders>
            <w:shd w:val="clear" w:color="auto" w:fill="EAF1DD" w:themeFill="accent3" w:themeFillTint="33"/>
          </w:tcPr>
          <w:p w14:paraId="0FD93F51" w14:textId="6DDFDDB9" w:rsidR="00C7466A" w:rsidRPr="00E63FBB" w:rsidRDefault="00B16D78" w:rsidP="006948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C7466A" w:rsidRPr="00E63FBB">
              <w:rPr>
                <w:b/>
                <w:bCs/>
                <w:color w:val="000000"/>
                <w:lang w:val="lv-LV" w:bidi="ar-SA"/>
              </w:rPr>
              <w:t>EPAS:</w:t>
            </w:r>
          </w:p>
        </w:tc>
        <w:tc>
          <w:tcPr>
            <w:tcW w:w="4225" w:type="pct"/>
            <w:tcBorders>
              <w:left w:val="nil"/>
            </w:tcBorders>
            <w:shd w:val="clear" w:color="auto" w:fill="EAF1DD" w:themeFill="accent3" w:themeFillTint="33"/>
          </w:tcPr>
          <w:p w14:paraId="1C5EBFE6" w14:textId="09365A3D" w:rsidR="00B16D78" w:rsidRPr="00E63FBB" w:rsidRDefault="00C7466A" w:rsidP="006948E8">
            <w:pPr>
              <w:autoSpaceDE w:val="0"/>
              <w:autoSpaceDN w:val="0"/>
              <w:adjustRightInd w:val="0"/>
              <w:spacing w:before="120" w:after="120"/>
              <w:rPr>
                <w:color w:val="000000"/>
                <w:lang w:val="lv-LV" w:bidi="ar-SA"/>
              </w:rPr>
            </w:pPr>
            <w:r w:rsidRPr="00E63FBB">
              <w:rPr>
                <w:b/>
                <w:bCs/>
                <w:color w:val="000000"/>
                <w:lang w:val="lv-LV" w:bidi="ar-SA"/>
              </w:rPr>
              <w:t xml:space="preserve">MST.0003 </w:t>
            </w:r>
            <w:r w:rsidR="00622801" w:rsidRPr="00E63FBB">
              <w:rPr>
                <w:b/>
                <w:bCs/>
                <w:color w:val="000000"/>
                <w:lang w:val="lv-LV" w:bidi="ar-SA"/>
              </w:rPr>
              <w:t>Dalībvalstīm</w:t>
            </w:r>
            <w:r w:rsidR="00B16D78" w:rsidRPr="00E63FBB">
              <w:rPr>
                <w:b/>
                <w:bCs/>
                <w:color w:val="000000"/>
                <w:lang w:val="lv-LV" w:bidi="ar-SA"/>
              </w:rPr>
              <w:t xml:space="preserve"> </w:t>
            </w:r>
            <w:r w:rsidR="00622801" w:rsidRPr="00E63FBB">
              <w:rPr>
                <w:b/>
                <w:bCs/>
                <w:color w:val="000000"/>
                <w:lang w:val="lv-LV" w:bidi="ar-SA"/>
              </w:rPr>
              <w:t>būtu</w:t>
            </w:r>
            <w:r w:rsidR="00B16D78" w:rsidRPr="00E63FBB">
              <w:rPr>
                <w:b/>
                <w:bCs/>
                <w:color w:val="000000"/>
                <w:lang w:val="lv-LV" w:bidi="ar-SA"/>
              </w:rPr>
              <w:t xml:space="preserve"> </w:t>
            </w:r>
            <w:r w:rsidR="00622801" w:rsidRPr="00E63FBB">
              <w:rPr>
                <w:b/>
                <w:bCs/>
                <w:color w:val="000000"/>
                <w:lang w:val="lv-LV" w:bidi="ar-SA"/>
              </w:rPr>
              <w:t>jāuztur</w:t>
            </w:r>
            <w:r w:rsidR="00B16D78" w:rsidRPr="00E63FBB">
              <w:rPr>
                <w:b/>
                <w:bCs/>
                <w:color w:val="000000"/>
                <w:lang w:val="lv-LV" w:bidi="ar-SA"/>
              </w:rPr>
              <w:t xml:space="preserve"> </w:t>
            </w:r>
            <w:r w:rsidR="00622801" w:rsidRPr="00E63FBB">
              <w:rPr>
                <w:b/>
                <w:bCs/>
                <w:color w:val="000000"/>
                <w:lang w:val="lv-LV" w:bidi="ar-SA"/>
              </w:rPr>
              <w:t>regulārs</w:t>
            </w:r>
            <w:r w:rsidR="00B16D78" w:rsidRPr="00E63FBB">
              <w:rPr>
                <w:b/>
                <w:bCs/>
                <w:color w:val="000000"/>
                <w:lang w:val="lv-LV" w:bidi="ar-SA"/>
              </w:rPr>
              <w:t xml:space="preserve"> dialogs ar valstu gaisa kuģu ekspluatantiem par lidojuma datu </w:t>
            </w:r>
            <w:r w:rsidR="00975211" w:rsidRPr="00E63FBB">
              <w:rPr>
                <w:b/>
                <w:bCs/>
                <w:color w:val="000000"/>
                <w:lang w:val="lv-LV" w:bidi="ar-SA"/>
              </w:rPr>
              <w:t>uzraudzības</w:t>
            </w:r>
            <w:r w:rsidR="00B16D78" w:rsidRPr="00E63FBB">
              <w:rPr>
                <w:b/>
                <w:bCs/>
                <w:color w:val="000000"/>
                <w:lang w:val="lv-LV" w:bidi="ar-SA"/>
              </w:rPr>
              <w:t xml:space="preserve"> (FDM) </w:t>
            </w:r>
            <w:r w:rsidR="00622801" w:rsidRPr="00E63FBB">
              <w:rPr>
                <w:b/>
                <w:bCs/>
                <w:color w:val="000000"/>
                <w:lang w:val="lv-LV" w:bidi="ar-SA"/>
              </w:rPr>
              <w:t>programmām</w:t>
            </w:r>
            <w:r w:rsidR="00B16D78" w:rsidRPr="00E63FBB">
              <w:rPr>
                <w:b/>
                <w:bCs/>
                <w:color w:val="000000"/>
                <w:lang w:val="lv-LV" w:bidi="ar-SA"/>
              </w:rPr>
              <w:t xml:space="preserve"> </w:t>
            </w:r>
            <w:r w:rsidR="001C1016" w:rsidRPr="00E63FBB">
              <w:rPr>
                <w:bCs/>
                <w:color w:val="000000"/>
                <w:lang w:val="lv-LV" w:bidi="ar-SA"/>
              </w:rPr>
              <w:t>(</w:t>
            </w:r>
            <w:r w:rsidR="00B16D78" w:rsidRPr="00E63FBB">
              <w:rPr>
                <w:color w:val="000000"/>
                <w:lang w:val="lv-LV" w:bidi="ar-SA"/>
              </w:rPr>
              <w:t>notiek</w:t>
            </w:r>
            <w:r w:rsidR="001C1016" w:rsidRPr="00E63FBB">
              <w:rPr>
                <w:color w:val="000000"/>
                <w:lang w:val="lv-LV" w:bidi="ar-SA"/>
              </w:rPr>
              <w:t>)</w:t>
            </w:r>
          </w:p>
        </w:tc>
      </w:tr>
      <w:tr w:rsidR="00800BCF" w:rsidRPr="00E63FBB" w14:paraId="3B3ED706" w14:textId="77777777" w:rsidTr="00E83CB3">
        <w:tc>
          <w:tcPr>
            <w:tcW w:w="775" w:type="pct"/>
            <w:tcBorders>
              <w:right w:val="nil"/>
            </w:tcBorders>
            <w:shd w:val="clear" w:color="auto" w:fill="EAF1DD" w:themeFill="accent3" w:themeFillTint="33"/>
          </w:tcPr>
          <w:p w14:paraId="7DF5245F" w14:textId="474A0E45" w:rsidR="00800BCF" w:rsidRPr="00E63FBB" w:rsidRDefault="00B16D78" w:rsidP="006948E8">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800BCF" w:rsidRPr="00E63FBB">
              <w:rPr>
                <w:bCs/>
                <w:color w:val="000000"/>
                <w:lang w:val="lv-LV" w:bidi="ar-SA"/>
              </w:rPr>
              <w:t>(</w:t>
            </w:r>
            <w:r w:rsidRPr="00E63FBB">
              <w:rPr>
                <w:bCs/>
                <w:color w:val="000000"/>
                <w:lang w:val="lv-LV" w:bidi="ar-SA"/>
              </w:rPr>
              <w:t>-i</w:t>
            </w:r>
            <w:r w:rsidR="00800BCF" w:rsidRPr="00E63FBB">
              <w:rPr>
                <w:bCs/>
                <w:color w:val="000000"/>
                <w:lang w:val="lv-LV" w:bidi="ar-SA"/>
              </w:rPr>
              <w:t>):</w:t>
            </w:r>
          </w:p>
        </w:tc>
        <w:tc>
          <w:tcPr>
            <w:tcW w:w="4225" w:type="pct"/>
            <w:tcBorders>
              <w:left w:val="nil"/>
            </w:tcBorders>
            <w:shd w:val="clear" w:color="auto" w:fill="EAF1DD" w:themeFill="accent3" w:themeFillTint="33"/>
          </w:tcPr>
          <w:p w14:paraId="5A3B89AD" w14:textId="22041DB5" w:rsidR="00800BCF" w:rsidRPr="006D2577" w:rsidRDefault="00B16D78" w:rsidP="00A74449">
            <w:pPr>
              <w:pStyle w:val="ListParagraph"/>
              <w:numPr>
                <w:ilvl w:val="0"/>
                <w:numId w:val="10"/>
              </w:numPr>
              <w:autoSpaceDE w:val="0"/>
              <w:autoSpaceDN w:val="0"/>
              <w:adjustRightInd w:val="0"/>
              <w:spacing w:before="120" w:after="120"/>
              <w:ind w:left="340" w:hanging="340"/>
              <w:rPr>
                <w:bCs/>
                <w:color w:val="000000"/>
                <w:lang w:val="lv-LV" w:bidi="ar-SA"/>
              </w:rPr>
            </w:pPr>
            <w:r w:rsidRPr="006D2577">
              <w:rPr>
                <w:bCs/>
                <w:color w:val="000000"/>
                <w:lang w:val="lv-LV" w:bidi="ar-SA"/>
              </w:rPr>
              <w:t>Informācija par EOFDM publicēta dalībvalstu tīmekļa vietņu SMS sadaļā (202</w:t>
            </w:r>
            <w:r w:rsidR="00EB07DF">
              <w:rPr>
                <w:bCs/>
                <w:color w:val="000000"/>
                <w:lang w:val="lv-LV" w:bidi="ar-SA"/>
              </w:rPr>
              <w:t>5</w:t>
            </w:r>
            <w:r w:rsidRPr="006D2577">
              <w:rPr>
                <w:bCs/>
                <w:color w:val="000000"/>
                <w:lang w:val="lv-LV" w:bidi="ar-SA"/>
              </w:rPr>
              <w:t>)</w:t>
            </w:r>
            <w:r w:rsidR="00EB07DF">
              <w:rPr>
                <w:bCs/>
                <w:color w:val="000000"/>
                <w:lang w:val="lv-LV" w:bidi="ar-SA"/>
              </w:rPr>
              <w:t>;</w:t>
            </w:r>
          </w:p>
          <w:p w14:paraId="40814B9F" w14:textId="47F28206" w:rsidR="00800BCF" w:rsidRPr="00E63FBB" w:rsidRDefault="00EB07DF" w:rsidP="00A74449">
            <w:pPr>
              <w:pStyle w:val="ListParagraph"/>
              <w:numPr>
                <w:ilvl w:val="0"/>
                <w:numId w:val="10"/>
              </w:numPr>
              <w:autoSpaceDE w:val="0"/>
              <w:autoSpaceDN w:val="0"/>
              <w:adjustRightInd w:val="0"/>
              <w:spacing w:before="120" w:after="120"/>
              <w:ind w:left="340" w:hanging="340"/>
              <w:rPr>
                <w:bCs/>
                <w:color w:val="000000"/>
                <w:lang w:val="lv-LV" w:bidi="ar-SA"/>
              </w:rPr>
            </w:pPr>
            <w:r>
              <w:rPr>
                <w:bCs/>
                <w:color w:val="000000"/>
                <w:lang w:val="lv-LV" w:bidi="ar-SA"/>
              </w:rPr>
              <w:t>FDM labā prakse</w:t>
            </w:r>
          </w:p>
        </w:tc>
      </w:tr>
      <w:tr w:rsidR="00800BCF" w:rsidRPr="00736775" w14:paraId="6450D8F8" w14:textId="77777777" w:rsidTr="00E83CB3">
        <w:tc>
          <w:tcPr>
            <w:tcW w:w="775" w:type="pct"/>
            <w:tcBorders>
              <w:right w:val="nil"/>
            </w:tcBorders>
            <w:shd w:val="clear" w:color="auto" w:fill="EAF1DD" w:themeFill="accent3" w:themeFillTint="33"/>
          </w:tcPr>
          <w:p w14:paraId="0B54EA3E" w14:textId="3736E53F" w:rsidR="00800BCF" w:rsidRPr="00E63FBB" w:rsidDel="00037D25" w:rsidRDefault="0046097C" w:rsidP="006948E8">
            <w:pPr>
              <w:autoSpaceDE w:val="0"/>
              <w:autoSpaceDN w:val="0"/>
              <w:adjustRightInd w:val="0"/>
              <w:spacing w:before="120" w:after="120"/>
              <w:jc w:val="right"/>
              <w:rPr>
                <w:bCs/>
                <w:color w:val="000000"/>
                <w:lang w:val="lv-LV" w:bidi="ar-SA"/>
              </w:rPr>
            </w:pPr>
            <w:r w:rsidRPr="00E63FBB">
              <w:rPr>
                <w:bCs/>
                <w:color w:val="000000"/>
                <w:lang w:val="lv-LV" w:bidi="ar-SA"/>
              </w:rPr>
              <w:t>Iesaistītās</w:t>
            </w:r>
            <w:r w:rsidR="00B16D78" w:rsidRPr="00E63FBB">
              <w:rPr>
                <w:bCs/>
                <w:color w:val="000000"/>
                <w:lang w:val="lv-LV" w:bidi="ar-SA"/>
              </w:rPr>
              <w:t xml:space="preserve"> puses</w:t>
            </w:r>
            <w:r w:rsidR="00800BCF" w:rsidRPr="00E63FBB">
              <w:rPr>
                <w:bCs/>
                <w:color w:val="000000"/>
                <w:lang w:val="lv-LV" w:bidi="ar-SA"/>
              </w:rPr>
              <w:t>:</w:t>
            </w:r>
          </w:p>
        </w:tc>
        <w:tc>
          <w:tcPr>
            <w:tcW w:w="4225" w:type="pct"/>
            <w:tcBorders>
              <w:left w:val="nil"/>
            </w:tcBorders>
            <w:shd w:val="clear" w:color="auto" w:fill="EAF1DD" w:themeFill="accent3" w:themeFillTint="33"/>
          </w:tcPr>
          <w:p w14:paraId="53AB0E4F" w14:textId="1E4A93A8" w:rsidR="00800BCF" w:rsidRPr="00E63FBB" w:rsidRDefault="00B16D78" w:rsidP="006948E8">
            <w:pPr>
              <w:autoSpaceDE w:val="0"/>
              <w:autoSpaceDN w:val="0"/>
              <w:adjustRightInd w:val="0"/>
              <w:spacing w:before="120" w:after="120"/>
              <w:rPr>
                <w:color w:val="000000"/>
                <w:lang w:val="lv-LV" w:bidi="ar-SA"/>
              </w:rPr>
            </w:pPr>
            <w:r w:rsidRPr="00E63FBB">
              <w:rPr>
                <w:color w:val="000000"/>
                <w:lang w:val="lv-LV" w:bidi="ar-SA"/>
              </w:rPr>
              <w:t xml:space="preserve">Gaisa kuģu ekspluatanti </w:t>
            </w:r>
            <w:r w:rsidR="009D061B">
              <w:rPr>
                <w:color w:val="000000"/>
                <w:lang w:val="lv-LV" w:bidi="ar-SA"/>
              </w:rPr>
              <w:t>(</w:t>
            </w:r>
            <w:r w:rsidR="00800BCF" w:rsidRPr="00E63FBB">
              <w:rPr>
                <w:color w:val="000000"/>
                <w:lang w:val="lv-LV" w:bidi="ar-SA"/>
              </w:rPr>
              <w:t>CAT</w:t>
            </w:r>
            <w:r w:rsidR="00D43046" w:rsidRPr="00E63FBB">
              <w:rPr>
                <w:color w:val="000000"/>
                <w:lang w:val="lv-LV" w:bidi="ar-SA"/>
              </w:rPr>
              <w:t xml:space="preserve"> </w:t>
            </w:r>
            <w:r w:rsidRPr="00E63FBB">
              <w:rPr>
                <w:color w:val="000000"/>
                <w:lang w:val="lv-LV" w:bidi="ar-SA"/>
              </w:rPr>
              <w:t>lidmašīnas</w:t>
            </w:r>
            <w:r w:rsidR="009D061B">
              <w:rPr>
                <w:color w:val="000000"/>
                <w:lang w:val="lv-LV" w:bidi="ar-SA"/>
              </w:rPr>
              <w:t xml:space="preserve">, </w:t>
            </w:r>
            <w:r w:rsidR="00800BCF" w:rsidRPr="00E63FBB">
              <w:rPr>
                <w:color w:val="000000"/>
                <w:lang w:val="lv-LV" w:bidi="ar-SA"/>
              </w:rPr>
              <w:t xml:space="preserve">CAT </w:t>
            </w:r>
            <w:r w:rsidR="00D43046" w:rsidRPr="00E63FBB">
              <w:rPr>
                <w:color w:val="000000"/>
                <w:lang w:val="lv-LV" w:bidi="ar-SA"/>
              </w:rPr>
              <w:t>h</w:t>
            </w:r>
            <w:r w:rsidRPr="00E63FBB">
              <w:rPr>
                <w:color w:val="000000"/>
                <w:lang w:val="lv-LV" w:bidi="ar-SA"/>
              </w:rPr>
              <w:t>elikopteri</w:t>
            </w:r>
            <w:r w:rsidR="00800BCF" w:rsidRPr="00E63FBB">
              <w:rPr>
                <w:color w:val="000000"/>
                <w:lang w:val="lv-LV" w:bidi="ar-SA"/>
              </w:rPr>
              <w:t xml:space="preserve"> </w:t>
            </w:r>
            <w:r w:rsidR="00853324" w:rsidRPr="00E63FBB">
              <w:rPr>
                <w:color w:val="000000"/>
                <w:lang w:val="lv-LV" w:bidi="ar-SA"/>
              </w:rPr>
              <w:t>–</w:t>
            </w:r>
            <w:r w:rsidR="00800BCF" w:rsidRPr="00E63FBB">
              <w:rPr>
                <w:color w:val="000000"/>
                <w:lang w:val="lv-LV" w:bidi="ar-SA"/>
              </w:rPr>
              <w:t xml:space="preserve"> </w:t>
            </w:r>
            <w:r w:rsidRPr="00E63FBB">
              <w:rPr>
                <w:color w:val="000000"/>
                <w:lang w:val="lv-LV" w:bidi="ar-SA"/>
              </w:rPr>
              <w:t>ārzona</w:t>
            </w:r>
            <w:r w:rsidR="009D061B">
              <w:rPr>
                <w:color w:val="000000"/>
                <w:lang w:val="lv-LV" w:bidi="ar-SA"/>
              </w:rPr>
              <w:t>)</w:t>
            </w:r>
          </w:p>
        </w:tc>
      </w:tr>
      <w:tr w:rsidR="00800BCF" w:rsidRPr="000349B8" w14:paraId="511C32AD" w14:textId="77777777" w:rsidTr="006948E8">
        <w:tc>
          <w:tcPr>
            <w:tcW w:w="775" w:type="pct"/>
            <w:tcBorders>
              <w:right w:val="nil"/>
            </w:tcBorders>
            <w:shd w:val="clear" w:color="auto" w:fill="auto"/>
          </w:tcPr>
          <w:p w14:paraId="37CE2580" w14:textId="584CB557" w:rsidR="00800BCF" w:rsidRPr="00E63FBB" w:rsidRDefault="00B16D78" w:rsidP="006948E8">
            <w:pPr>
              <w:autoSpaceDE w:val="0"/>
              <w:autoSpaceDN w:val="0"/>
              <w:adjustRightInd w:val="0"/>
              <w:spacing w:before="120" w:after="120"/>
              <w:jc w:val="right"/>
              <w:rPr>
                <w:bCs/>
                <w:color w:val="000000"/>
                <w:lang w:val="lv-LV" w:bidi="ar-SA"/>
              </w:rPr>
            </w:pPr>
            <w:r w:rsidRPr="00E63FBB">
              <w:rPr>
                <w:bCs/>
                <w:color w:val="000000"/>
                <w:lang w:val="lv-LV" w:bidi="ar-SA"/>
              </w:rPr>
              <w:t>Projekta vadī</w:t>
            </w:r>
            <w:r w:rsidR="00853324" w:rsidRPr="00E63FBB">
              <w:rPr>
                <w:bCs/>
                <w:color w:val="000000"/>
                <w:lang w:val="lv-LV" w:bidi="ar-SA"/>
              </w:rPr>
              <w:t>t</w:t>
            </w:r>
            <w:r w:rsidRPr="00E63FBB">
              <w:rPr>
                <w:bCs/>
                <w:color w:val="000000"/>
                <w:lang w:val="lv-LV" w:bidi="ar-SA"/>
              </w:rPr>
              <w:t>ājs</w:t>
            </w:r>
            <w:r w:rsidR="00800BCF" w:rsidRPr="00E63FBB">
              <w:rPr>
                <w:bCs/>
                <w:color w:val="000000"/>
                <w:lang w:val="lv-LV" w:bidi="ar-SA"/>
              </w:rPr>
              <w:t>:</w:t>
            </w:r>
          </w:p>
        </w:tc>
        <w:tc>
          <w:tcPr>
            <w:tcW w:w="4225" w:type="pct"/>
            <w:tcBorders>
              <w:left w:val="nil"/>
            </w:tcBorders>
            <w:shd w:val="clear" w:color="auto" w:fill="auto"/>
          </w:tcPr>
          <w:p w14:paraId="7A816568" w14:textId="15F0F752" w:rsidR="00800BCF" w:rsidRPr="00E63FBB" w:rsidRDefault="00B16D78" w:rsidP="006948E8">
            <w:pPr>
              <w:autoSpaceDE w:val="0"/>
              <w:autoSpaceDN w:val="0"/>
              <w:adjustRightInd w:val="0"/>
              <w:spacing w:before="120" w:after="120"/>
              <w:rPr>
                <w:bCs/>
                <w:color w:val="000000"/>
                <w:lang w:val="lv-LV" w:bidi="ar-SA"/>
              </w:rPr>
            </w:pPr>
            <w:r w:rsidRPr="00E63FBB">
              <w:rPr>
                <w:bCs/>
                <w:color w:val="000000"/>
                <w:lang w:val="lv-LV" w:bidi="ar-SA"/>
              </w:rPr>
              <w:t>Gaisa kuģu ek</w:t>
            </w:r>
            <w:r w:rsidR="00853324" w:rsidRPr="00E63FBB">
              <w:rPr>
                <w:bCs/>
                <w:color w:val="000000"/>
                <w:lang w:val="lv-LV" w:bidi="ar-SA"/>
              </w:rPr>
              <w:t>s</w:t>
            </w:r>
            <w:r w:rsidRPr="00E63FBB">
              <w:rPr>
                <w:bCs/>
                <w:color w:val="000000"/>
                <w:lang w:val="lv-LV" w:bidi="ar-SA"/>
              </w:rPr>
              <w:t>pluatācijas daļas vadītājs</w:t>
            </w:r>
          </w:p>
        </w:tc>
      </w:tr>
      <w:tr w:rsidR="00800BCF" w:rsidRPr="000349B8" w14:paraId="571A9792" w14:textId="77777777" w:rsidTr="006948E8">
        <w:tc>
          <w:tcPr>
            <w:tcW w:w="775" w:type="pct"/>
            <w:tcBorders>
              <w:bottom w:val="single" w:sz="4" w:space="0" w:color="auto"/>
              <w:right w:val="nil"/>
            </w:tcBorders>
            <w:shd w:val="clear" w:color="auto" w:fill="auto"/>
          </w:tcPr>
          <w:p w14:paraId="41D10644" w14:textId="4F977EEE" w:rsidR="00800BCF" w:rsidRPr="00E63FBB" w:rsidRDefault="00B16D78" w:rsidP="006948E8">
            <w:pPr>
              <w:autoSpaceDE w:val="0"/>
              <w:autoSpaceDN w:val="0"/>
              <w:adjustRightInd w:val="0"/>
              <w:spacing w:before="120" w:after="120"/>
              <w:jc w:val="right"/>
              <w:rPr>
                <w:color w:val="000000"/>
                <w:highlight w:val="yellow"/>
                <w:lang w:val="lv-LV" w:bidi="ar-SA"/>
              </w:rPr>
            </w:pPr>
            <w:r w:rsidRPr="00E63FBB">
              <w:rPr>
                <w:bCs/>
                <w:color w:val="000000"/>
                <w:lang w:val="lv-LV" w:bidi="ar-SA"/>
              </w:rPr>
              <w:t>Projekta komanda</w:t>
            </w:r>
            <w:r w:rsidR="00800BCF" w:rsidRPr="00E63FBB">
              <w:rPr>
                <w:bCs/>
                <w:color w:val="000000"/>
                <w:lang w:val="lv-LV" w:bidi="ar-SA"/>
              </w:rPr>
              <w:t>:</w:t>
            </w:r>
          </w:p>
        </w:tc>
        <w:tc>
          <w:tcPr>
            <w:tcW w:w="4225" w:type="pct"/>
            <w:tcBorders>
              <w:left w:val="nil"/>
              <w:bottom w:val="single" w:sz="4" w:space="0" w:color="auto"/>
            </w:tcBorders>
            <w:shd w:val="clear" w:color="auto" w:fill="auto"/>
          </w:tcPr>
          <w:p w14:paraId="087DBD09" w14:textId="410FEB3B" w:rsidR="00800BCF" w:rsidRPr="006D2577" w:rsidRDefault="00B16D78" w:rsidP="00A74449">
            <w:pPr>
              <w:pStyle w:val="ListParagraph"/>
              <w:numPr>
                <w:ilvl w:val="0"/>
                <w:numId w:val="10"/>
              </w:numPr>
              <w:autoSpaceDE w:val="0"/>
              <w:autoSpaceDN w:val="0"/>
              <w:adjustRightInd w:val="0"/>
              <w:spacing w:before="120" w:after="120"/>
              <w:ind w:left="340" w:hanging="340"/>
              <w:rPr>
                <w:bCs/>
                <w:color w:val="000000"/>
                <w:lang w:val="lv-LV" w:bidi="ar-SA"/>
              </w:rPr>
            </w:pPr>
            <w:r w:rsidRPr="006D2577">
              <w:rPr>
                <w:bCs/>
                <w:color w:val="000000"/>
                <w:lang w:val="lv-LV" w:bidi="ar-SA"/>
              </w:rPr>
              <w:t xml:space="preserve">FDM </w:t>
            </w:r>
            <w:r w:rsidR="00622801" w:rsidRPr="006D2577">
              <w:rPr>
                <w:bCs/>
                <w:color w:val="000000"/>
                <w:lang w:val="lv-LV" w:bidi="ar-SA"/>
              </w:rPr>
              <w:t>nacionālais</w:t>
            </w:r>
            <w:r w:rsidRPr="006D2577">
              <w:rPr>
                <w:bCs/>
                <w:color w:val="000000"/>
                <w:lang w:val="lv-LV" w:bidi="ar-SA"/>
              </w:rPr>
              <w:t xml:space="preserve"> koordinators</w:t>
            </w:r>
            <w:r w:rsidR="00C95E9C">
              <w:rPr>
                <w:bCs/>
                <w:color w:val="000000"/>
                <w:lang w:val="lv-LV" w:bidi="ar-SA"/>
              </w:rPr>
              <w:t>;</w:t>
            </w:r>
          </w:p>
          <w:p w14:paraId="0AEA3C5E" w14:textId="45914C2A" w:rsidR="00800BCF" w:rsidRPr="00E63FBB" w:rsidRDefault="00622801" w:rsidP="00A74449">
            <w:pPr>
              <w:pStyle w:val="ListParagraph"/>
              <w:numPr>
                <w:ilvl w:val="0"/>
                <w:numId w:val="10"/>
              </w:numPr>
              <w:autoSpaceDE w:val="0"/>
              <w:autoSpaceDN w:val="0"/>
              <w:adjustRightInd w:val="0"/>
              <w:spacing w:before="120" w:after="120"/>
              <w:ind w:left="340" w:hanging="340"/>
              <w:rPr>
                <w:color w:val="000000"/>
                <w:lang w:val="lv-LV" w:bidi="ar-SA"/>
              </w:rPr>
            </w:pPr>
            <w:r w:rsidRPr="00FF65A1">
              <w:rPr>
                <w:bCs/>
                <w:color w:val="000000"/>
                <w:lang w:val="lv-LV" w:bidi="ar-SA"/>
              </w:rPr>
              <w:t>organizāciju</w:t>
            </w:r>
            <w:r w:rsidR="00B16D78" w:rsidRPr="00FF65A1">
              <w:rPr>
                <w:bCs/>
                <w:color w:val="000000"/>
                <w:lang w:val="lv-LV" w:bidi="ar-SA"/>
              </w:rPr>
              <w:t xml:space="preserve"> (gaisa pārvadātāju) </w:t>
            </w:r>
            <w:r w:rsidRPr="00FF65A1">
              <w:rPr>
                <w:bCs/>
                <w:color w:val="000000"/>
                <w:lang w:val="lv-LV" w:bidi="ar-SA"/>
              </w:rPr>
              <w:t>drošuma</w:t>
            </w:r>
            <w:r w:rsidR="00B16D78" w:rsidRPr="00FF65A1">
              <w:rPr>
                <w:bCs/>
                <w:color w:val="000000"/>
                <w:lang w:val="lv-LV" w:bidi="ar-SA"/>
              </w:rPr>
              <w:t xml:space="preserve"> </w:t>
            </w:r>
            <w:r w:rsidRPr="00FF65A1">
              <w:rPr>
                <w:bCs/>
                <w:color w:val="000000"/>
                <w:lang w:val="lv-LV" w:bidi="ar-SA"/>
              </w:rPr>
              <w:t>vadītāji</w:t>
            </w:r>
            <w:r w:rsidR="00800BCF" w:rsidRPr="00FF65A1">
              <w:rPr>
                <w:bCs/>
                <w:color w:val="000000"/>
                <w:lang w:val="lv-LV" w:bidi="ar-SA"/>
              </w:rPr>
              <w:t>.</w:t>
            </w:r>
          </w:p>
        </w:tc>
      </w:tr>
    </w:tbl>
    <w:p w14:paraId="49779C97" w14:textId="3E82008C" w:rsidR="00C7466A" w:rsidRPr="00E63FBB" w:rsidRDefault="00C7466A" w:rsidP="007F20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68"/>
        <w:gridCol w:w="3995"/>
        <w:gridCol w:w="5673"/>
        <w:gridCol w:w="1701"/>
        <w:gridCol w:w="1514"/>
        <w:gridCol w:w="9"/>
      </w:tblGrid>
      <w:tr w:rsidR="001C1016" w:rsidRPr="00736775" w14:paraId="0E1AC51B" w14:textId="77777777" w:rsidTr="00E83CB3">
        <w:tc>
          <w:tcPr>
            <w:tcW w:w="573" w:type="pct"/>
            <w:shd w:val="clear" w:color="auto" w:fill="FDE9D9" w:themeFill="accent6" w:themeFillTint="33"/>
          </w:tcPr>
          <w:p w14:paraId="01236BAC" w14:textId="1C5D4083" w:rsidR="001C1016" w:rsidRPr="00E63FBB" w:rsidRDefault="003B3EE3" w:rsidP="001C1016">
            <w:pPr>
              <w:pStyle w:val="ListParagraph"/>
              <w:spacing w:before="120" w:after="120"/>
              <w:ind w:left="0"/>
              <w:contextualSpacing w:val="0"/>
              <w:jc w:val="right"/>
              <w:rPr>
                <w:b/>
                <w:bCs/>
                <w:color w:val="000000"/>
                <w:lang w:val="lv-LV" w:bidi="ar-SA"/>
              </w:rPr>
            </w:pPr>
            <w:r w:rsidRPr="00E63FBB">
              <w:rPr>
                <w:b/>
                <w:color w:val="000000"/>
                <w:lang w:val="lv-LV" w:bidi="ar-SA"/>
              </w:rPr>
              <w:t>OPER</w:t>
            </w:r>
            <w:r w:rsidR="001C1016" w:rsidRPr="00E63FBB">
              <w:rPr>
                <w:b/>
                <w:color w:val="000000"/>
                <w:lang w:val="lv-LV" w:bidi="ar-SA"/>
              </w:rPr>
              <w:t>.00</w:t>
            </w:r>
            <w:r w:rsidR="00B00B7D" w:rsidRPr="00E63FBB">
              <w:rPr>
                <w:b/>
                <w:color w:val="000000"/>
                <w:lang w:val="lv-LV" w:bidi="ar-SA"/>
              </w:rPr>
              <w:t>5</w:t>
            </w:r>
            <w:r w:rsidR="001C1016" w:rsidRPr="00E63FBB">
              <w:rPr>
                <w:b/>
                <w:color w:val="000000"/>
                <w:lang w:val="lv-LV" w:bidi="ar-SA"/>
              </w:rPr>
              <w:t>.1:</w:t>
            </w:r>
          </w:p>
        </w:tc>
        <w:tc>
          <w:tcPr>
            <w:tcW w:w="4427" w:type="pct"/>
            <w:gridSpan w:val="5"/>
            <w:shd w:val="clear" w:color="auto" w:fill="FDE9D9" w:themeFill="accent6" w:themeFillTint="33"/>
          </w:tcPr>
          <w:p w14:paraId="46E65A15" w14:textId="6B5C0758" w:rsidR="00853324" w:rsidRPr="00E63FBB" w:rsidRDefault="00853324" w:rsidP="00E032A4">
            <w:pPr>
              <w:autoSpaceDE w:val="0"/>
              <w:autoSpaceDN w:val="0"/>
              <w:adjustRightInd w:val="0"/>
              <w:spacing w:before="120" w:after="120"/>
              <w:jc w:val="both"/>
              <w:rPr>
                <w:b/>
                <w:bCs/>
                <w:color w:val="000000"/>
                <w:lang w:val="lv-LV" w:bidi="ar-SA"/>
              </w:rPr>
            </w:pPr>
            <w:r w:rsidRPr="00E63FBB">
              <w:rPr>
                <w:b/>
                <w:bCs/>
                <w:color w:val="000000"/>
                <w:lang w:val="lv-LV" w:bidi="ar-SA"/>
              </w:rPr>
              <w:t xml:space="preserve">Informēt </w:t>
            </w:r>
            <w:r w:rsidR="00975211" w:rsidRPr="00E63FBB">
              <w:rPr>
                <w:b/>
                <w:bCs/>
                <w:color w:val="000000"/>
                <w:lang w:val="lv-LV" w:bidi="ar-SA"/>
              </w:rPr>
              <w:t>jomas</w:t>
            </w:r>
            <w:r w:rsidRPr="00E63FBB">
              <w:rPr>
                <w:b/>
                <w:bCs/>
                <w:color w:val="000000"/>
                <w:lang w:val="lv-LV" w:bidi="ar-SA"/>
              </w:rPr>
              <w:t xml:space="preserve"> profesionāļus par Eiropas gaisa kuģu ekspluatantu FDM forumu (EOFDM)</w:t>
            </w:r>
          </w:p>
        </w:tc>
      </w:tr>
      <w:tr w:rsidR="00C7466A" w:rsidRPr="000349B8" w14:paraId="6EF21BDF" w14:textId="77777777" w:rsidTr="0033028A">
        <w:tc>
          <w:tcPr>
            <w:tcW w:w="573" w:type="pct"/>
            <w:shd w:val="clear" w:color="auto" w:fill="auto"/>
          </w:tcPr>
          <w:p w14:paraId="13A18120" w14:textId="0FF75A0A" w:rsidR="00C7466A" w:rsidRPr="00E63FBB" w:rsidRDefault="00853324" w:rsidP="001C1016">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C7466A" w:rsidRPr="00E63FBB">
              <w:rPr>
                <w:bCs/>
                <w:color w:val="000000"/>
                <w:lang w:val="lv-LV" w:bidi="ar-SA"/>
              </w:rPr>
              <w:t>:</w:t>
            </w:r>
          </w:p>
        </w:tc>
        <w:tc>
          <w:tcPr>
            <w:tcW w:w="4427" w:type="pct"/>
            <w:gridSpan w:val="5"/>
            <w:shd w:val="clear" w:color="auto" w:fill="auto"/>
          </w:tcPr>
          <w:p w14:paraId="35E3604C" w14:textId="514C05C5" w:rsidR="00C7466A" w:rsidRPr="00E63FBB" w:rsidRDefault="00853324" w:rsidP="00E032A4">
            <w:pPr>
              <w:autoSpaceDE w:val="0"/>
              <w:autoSpaceDN w:val="0"/>
              <w:adjustRightInd w:val="0"/>
              <w:spacing w:before="120" w:after="120"/>
              <w:jc w:val="both"/>
              <w:rPr>
                <w:color w:val="000000"/>
                <w:lang w:val="lv-LV" w:bidi="ar-SA"/>
              </w:rPr>
            </w:pPr>
            <w:r w:rsidRPr="00E63FBB">
              <w:rPr>
                <w:bCs/>
                <w:color w:val="000000"/>
                <w:lang w:val="lv-LV" w:bidi="ar-SA"/>
              </w:rPr>
              <w:t>Gaisa kuģu ekspluatācijas daļas vadītājs</w:t>
            </w:r>
          </w:p>
        </w:tc>
      </w:tr>
      <w:tr w:rsidR="006F2B26" w:rsidRPr="0033028A" w14:paraId="18116C9B" w14:textId="77777777" w:rsidTr="00080475">
        <w:tblPrEx>
          <w:tblBorders>
            <w:insideV w:val="single" w:sz="4" w:space="0" w:color="auto"/>
          </w:tblBorders>
        </w:tblPrEx>
        <w:trPr>
          <w:gridAfter w:val="1"/>
          <w:wAfter w:w="3" w:type="pct"/>
        </w:trPr>
        <w:tc>
          <w:tcPr>
            <w:tcW w:w="1945" w:type="pct"/>
            <w:gridSpan w:val="2"/>
            <w:tcBorders>
              <w:bottom w:val="single" w:sz="4" w:space="0" w:color="auto"/>
            </w:tcBorders>
            <w:shd w:val="clear" w:color="auto" w:fill="auto"/>
          </w:tcPr>
          <w:p w14:paraId="5924392A" w14:textId="496404DD" w:rsidR="006F2B26" w:rsidRPr="0033028A" w:rsidRDefault="00853324" w:rsidP="00E032A4">
            <w:pPr>
              <w:pStyle w:val="ListParagraph"/>
              <w:spacing w:before="120" w:after="120"/>
              <w:ind w:left="0"/>
              <w:contextualSpacing w:val="0"/>
              <w:rPr>
                <w:b/>
                <w:bCs/>
                <w:color w:val="000000"/>
                <w:lang w:val="lv-LV" w:bidi="ar-SA"/>
              </w:rPr>
            </w:pPr>
            <w:r w:rsidRPr="00E63FBB">
              <w:rPr>
                <w:b/>
                <w:bCs/>
                <w:color w:val="000000"/>
                <w:lang w:val="lv-LV" w:bidi="ar-SA"/>
              </w:rPr>
              <w:t>Darbība</w:t>
            </w:r>
            <w:r w:rsidR="006F2B26" w:rsidRPr="00E63FBB">
              <w:rPr>
                <w:b/>
                <w:bCs/>
                <w:color w:val="000000"/>
                <w:lang w:val="lv-LV" w:bidi="ar-SA"/>
              </w:rPr>
              <w:t>(</w:t>
            </w:r>
            <w:r w:rsidRPr="00E63FBB">
              <w:rPr>
                <w:b/>
                <w:bCs/>
                <w:color w:val="000000"/>
                <w:lang w:val="lv-LV" w:bidi="ar-SA"/>
              </w:rPr>
              <w:t>-</w:t>
            </w:r>
            <w:r w:rsidR="006F2B26" w:rsidRPr="00E63FBB">
              <w:rPr>
                <w:b/>
                <w:bCs/>
                <w:color w:val="000000"/>
                <w:lang w:val="lv-LV" w:bidi="ar-SA"/>
              </w:rPr>
              <w:t>s)</w:t>
            </w:r>
          </w:p>
        </w:tc>
        <w:tc>
          <w:tcPr>
            <w:tcW w:w="1948" w:type="pct"/>
            <w:tcBorders>
              <w:bottom w:val="single" w:sz="4" w:space="0" w:color="auto"/>
            </w:tcBorders>
            <w:shd w:val="clear" w:color="auto" w:fill="auto"/>
          </w:tcPr>
          <w:p w14:paraId="5DB1E389" w14:textId="29993020" w:rsidR="006F2B26" w:rsidRPr="0033028A" w:rsidRDefault="00853324" w:rsidP="00E032A4">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0C72F276" w14:textId="6A319848" w:rsidR="006F2B26" w:rsidRPr="0033028A" w:rsidRDefault="00853324" w:rsidP="00E032A4">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0" w:type="pct"/>
            <w:tcBorders>
              <w:bottom w:val="single" w:sz="4" w:space="0" w:color="auto"/>
            </w:tcBorders>
            <w:shd w:val="clear" w:color="auto" w:fill="auto"/>
          </w:tcPr>
          <w:p w14:paraId="30CC5DBA" w14:textId="0BABEAFC" w:rsidR="006F2B26" w:rsidRPr="0033028A" w:rsidRDefault="006F2B26" w:rsidP="00E032A4">
            <w:pPr>
              <w:pStyle w:val="ListParagraph"/>
              <w:spacing w:before="120" w:after="120"/>
              <w:ind w:left="0"/>
              <w:contextualSpacing w:val="0"/>
              <w:rPr>
                <w:b/>
                <w:bCs/>
                <w:color w:val="000000"/>
                <w:lang w:val="lv-LV" w:bidi="ar-SA"/>
              </w:rPr>
            </w:pPr>
            <w:r w:rsidRPr="00E63FBB">
              <w:rPr>
                <w:b/>
                <w:bCs/>
                <w:color w:val="000000"/>
                <w:lang w:val="lv-LV" w:bidi="ar-SA"/>
              </w:rPr>
              <w:t>Status</w:t>
            </w:r>
            <w:r w:rsidR="00853324" w:rsidRPr="00E63FBB">
              <w:rPr>
                <w:b/>
                <w:bCs/>
                <w:color w:val="000000"/>
                <w:lang w:val="lv-LV" w:bidi="ar-SA"/>
              </w:rPr>
              <w:t>s</w:t>
            </w:r>
          </w:p>
        </w:tc>
      </w:tr>
      <w:tr w:rsidR="006F2B26" w:rsidRPr="00E63FBB" w14:paraId="16C995B3" w14:textId="77777777" w:rsidTr="00FF65A1">
        <w:tblPrEx>
          <w:tblBorders>
            <w:insideV w:val="single" w:sz="4" w:space="0" w:color="auto"/>
          </w:tblBorders>
        </w:tblPrEx>
        <w:trPr>
          <w:gridAfter w:val="1"/>
          <w:wAfter w:w="3" w:type="pct"/>
        </w:trPr>
        <w:tc>
          <w:tcPr>
            <w:tcW w:w="1945" w:type="pct"/>
            <w:gridSpan w:val="2"/>
            <w:vMerge w:val="restart"/>
            <w:tcBorders>
              <w:top w:val="nil"/>
            </w:tcBorders>
          </w:tcPr>
          <w:p w14:paraId="535AD517" w14:textId="08C31F37" w:rsidR="00853324" w:rsidRPr="00814660" w:rsidRDefault="00622801" w:rsidP="00814660">
            <w:pPr>
              <w:spacing w:before="60" w:after="60"/>
              <w:rPr>
                <w:bCs/>
                <w:color w:val="000000"/>
                <w:lang w:val="lv-LV" w:bidi="ar-SA"/>
              </w:rPr>
            </w:pPr>
            <w:r w:rsidRPr="00814660">
              <w:rPr>
                <w:bCs/>
                <w:color w:val="000000"/>
                <w:lang w:val="lv-LV" w:bidi="ar-SA"/>
              </w:rPr>
              <w:t>Publicēt</w:t>
            </w:r>
            <w:r w:rsidR="00975211" w:rsidRPr="00814660">
              <w:rPr>
                <w:bCs/>
                <w:color w:val="000000"/>
                <w:lang w:val="lv-LV" w:bidi="ar-SA"/>
              </w:rPr>
              <w:t xml:space="preserve"> vispārīgu informāciju par EOFDM aktivitātēm CAA LV </w:t>
            </w:r>
            <w:r w:rsidRPr="00814660">
              <w:rPr>
                <w:bCs/>
                <w:color w:val="000000"/>
                <w:lang w:val="lv-LV" w:bidi="ar-SA"/>
              </w:rPr>
              <w:t>mājaslapā</w:t>
            </w:r>
            <w:r w:rsidR="00975211" w:rsidRPr="00814660">
              <w:rPr>
                <w:bCs/>
                <w:color w:val="000000"/>
                <w:lang w:val="lv-LV" w:bidi="ar-SA"/>
              </w:rPr>
              <w:t xml:space="preserve">̄ kā </w:t>
            </w:r>
            <w:r w:rsidRPr="00814660">
              <w:rPr>
                <w:bCs/>
                <w:color w:val="000000"/>
                <w:lang w:val="lv-LV" w:bidi="ar-SA"/>
              </w:rPr>
              <w:t>daļu</w:t>
            </w:r>
            <w:r w:rsidR="00975211" w:rsidRPr="00814660">
              <w:rPr>
                <w:bCs/>
                <w:color w:val="000000"/>
                <w:lang w:val="lv-LV" w:bidi="ar-SA"/>
              </w:rPr>
              <w:t xml:space="preserve"> no informācijas, kas saistīta ar </w:t>
            </w:r>
            <w:r w:rsidRPr="00814660">
              <w:rPr>
                <w:bCs/>
                <w:color w:val="000000"/>
                <w:lang w:val="lv-LV" w:bidi="ar-SA"/>
              </w:rPr>
              <w:t>drošumu</w:t>
            </w:r>
            <w:r w:rsidR="00975211" w:rsidRPr="00814660">
              <w:rPr>
                <w:bCs/>
                <w:color w:val="000000"/>
                <w:lang w:val="lv-LV" w:bidi="ar-SA"/>
              </w:rPr>
              <w:t>.</w:t>
            </w:r>
          </w:p>
        </w:tc>
        <w:tc>
          <w:tcPr>
            <w:tcW w:w="1948" w:type="pct"/>
            <w:tcBorders>
              <w:top w:val="single" w:sz="4" w:space="0" w:color="auto"/>
              <w:bottom w:val="dotted" w:sz="4" w:space="0" w:color="auto"/>
            </w:tcBorders>
          </w:tcPr>
          <w:p w14:paraId="5EADAFAA" w14:textId="5D1C9F3C" w:rsidR="006F2B26" w:rsidRPr="00814660" w:rsidRDefault="00227C8B" w:rsidP="00814660">
            <w:pPr>
              <w:spacing w:before="60" w:after="60"/>
              <w:rPr>
                <w:bCs/>
                <w:color w:val="000000"/>
                <w:lang w:val="lv-LV" w:bidi="ar-SA"/>
              </w:rPr>
            </w:pPr>
            <w:r>
              <w:rPr>
                <w:bCs/>
                <w:color w:val="000000"/>
                <w:lang w:val="lv-LV" w:bidi="ar-SA"/>
              </w:rPr>
              <w:t>Informācija ievietota</w:t>
            </w:r>
            <w:r w:rsidR="00853324" w:rsidRPr="00814660">
              <w:rPr>
                <w:bCs/>
                <w:color w:val="000000"/>
                <w:lang w:val="lv-LV" w:bidi="ar-SA"/>
              </w:rPr>
              <w:t xml:space="preserve"> CAA LV </w:t>
            </w:r>
            <w:r>
              <w:rPr>
                <w:bCs/>
                <w:color w:val="000000"/>
                <w:lang w:val="lv-LV" w:bidi="ar-SA"/>
              </w:rPr>
              <w:t>tīmekļvietnē.</w:t>
            </w:r>
          </w:p>
        </w:tc>
        <w:tc>
          <w:tcPr>
            <w:tcW w:w="584" w:type="pct"/>
            <w:tcBorders>
              <w:top w:val="single" w:sz="4" w:space="0" w:color="auto"/>
              <w:bottom w:val="dotted" w:sz="4" w:space="0" w:color="auto"/>
            </w:tcBorders>
            <w:shd w:val="clear" w:color="auto" w:fill="auto"/>
          </w:tcPr>
          <w:p w14:paraId="48390491" w14:textId="625158CF" w:rsidR="006F2B26" w:rsidRPr="00FF65A1" w:rsidRDefault="0098036E" w:rsidP="00E032A4">
            <w:pPr>
              <w:pStyle w:val="ListParagraph"/>
              <w:spacing w:before="60" w:after="60"/>
              <w:ind w:left="0"/>
              <w:contextualSpacing w:val="0"/>
              <w:rPr>
                <w:bCs/>
                <w:color w:val="000000"/>
                <w:lang w:val="lv-LV" w:bidi="ar-SA"/>
              </w:rPr>
            </w:pPr>
            <w:r w:rsidRPr="00FF65A1">
              <w:rPr>
                <w:bCs/>
                <w:color w:val="000000"/>
                <w:lang w:val="lv-LV" w:bidi="ar-SA"/>
              </w:rPr>
              <w:t>Nepārtraukti</w:t>
            </w:r>
          </w:p>
        </w:tc>
        <w:tc>
          <w:tcPr>
            <w:tcW w:w="520" w:type="pct"/>
            <w:tcBorders>
              <w:top w:val="single" w:sz="4" w:space="0" w:color="auto"/>
              <w:bottom w:val="dotted" w:sz="4" w:space="0" w:color="auto"/>
            </w:tcBorders>
            <w:shd w:val="clear" w:color="auto" w:fill="auto"/>
          </w:tcPr>
          <w:p w14:paraId="4E711986" w14:textId="449F9448" w:rsidR="006F2B26" w:rsidRPr="00FF65A1" w:rsidRDefault="00853324" w:rsidP="00E032A4">
            <w:pPr>
              <w:pStyle w:val="ListParagraph"/>
              <w:spacing w:before="60" w:after="60"/>
              <w:ind w:left="0"/>
              <w:contextualSpacing w:val="0"/>
              <w:rPr>
                <w:bCs/>
                <w:color w:val="000000"/>
                <w:lang w:val="lv-LV" w:bidi="ar-SA"/>
              </w:rPr>
            </w:pPr>
            <w:r w:rsidRPr="00FF65A1">
              <w:rPr>
                <w:bCs/>
                <w:color w:val="000000"/>
                <w:lang w:val="lv-LV" w:bidi="ar-SA"/>
              </w:rPr>
              <w:t>N</w:t>
            </w:r>
            <w:r w:rsidR="0098036E" w:rsidRPr="00FF65A1">
              <w:rPr>
                <w:bCs/>
                <w:color w:val="000000"/>
                <w:lang w:val="lv-LV" w:bidi="ar-SA"/>
              </w:rPr>
              <w:t>otiek</w:t>
            </w:r>
          </w:p>
        </w:tc>
      </w:tr>
      <w:tr w:rsidR="0098036E" w:rsidRPr="00E63FBB" w14:paraId="371E5198" w14:textId="77777777" w:rsidTr="00FF65A1">
        <w:tblPrEx>
          <w:tblBorders>
            <w:insideV w:val="single" w:sz="4" w:space="0" w:color="auto"/>
          </w:tblBorders>
        </w:tblPrEx>
        <w:trPr>
          <w:gridAfter w:val="1"/>
          <w:wAfter w:w="3" w:type="pct"/>
        </w:trPr>
        <w:tc>
          <w:tcPr>
            <w:tcW w:w="1945" w:type="pct"/>
            <w:gridSpan w:val="2"/>
            <w:vMerge/>
            <w:tcBorders>
              <w:bottom w:val="single" w:sz="4" w:space="0" w:color="auto"/>
            </w:tcBorders>
          </w:tcPr>
          <w:p w14:paraId="416EBE64" w14:textId="77777777" w:rsidR="0098036E" w:rsidRPr="00814660" w:rsidRDefault="0098036E" w:rsidP="0098036E">
            <w:pPr>
              <w:spacing w:before="60" w:after="60"/>
              <w:rPr>
                <w:bCs/>
                <w:color w:val="000000"/>
                <w:lang w:val="lv-LV" w:bidi="ar-SA"/>
              </w:rPr>
            </w:pPr>
          </w:p>
        </w:tc>
        <w:tc>
          <w:tcPr>
            <w:tcW w:w="1948" w:type="pct"/>
            <w:tcBorders>
              <w:top w:val="dotted" w:sz="4" w:space="0" w:color="auto"/>
              <w:bottom w:val="single" w:sz="4" w:space="0" w:color="auto"/>
            </w:tcBorders>
          </w:tcPr>
          <w:p w14:paraId="508AC769" w14:textId="34565A59" w:rsidR="0098036E" w:rsidRPr="00814660" w:rsidRDefault="0098036E" w:rsidP="0098036E">
            <w:pPr>
              <w:spacing w:before="60" w:after="60"/>
              <w:rPr>
                <w:bCs/>
                <w:color w:val="000000"/>
                <w:lang w:val="lv-LV" w:bidi="ar-SA"/>
              </w:rPr>
            </w:pPr>
            <w:r w:rsidRPr="00814660">
              <w:rPr>
                <w:bCs/>
                <w:color w:val="000000"/>
                <w:lang w:val="lv-LV" w:bidi="ar-SA"/>
              </w:rPr>
              <w:t>Informēt gaisa kuģu ekspluatantus, uz kuriem tas attiecas.</w:t>
            </w:r>
          </w:p>
        </w:tc>
        <w:tc>
          <w:tcPr>
            <w:tcW w:w="584" w:type="pct"/>
            <w:tcBorders>
              <w:top w:val="single" w:sz="4" w:space="0" w:color="auto"/>
              <w:bottom w:val="dotted" w:sz="4" w:space="0" w:color="auto"/>
            </w:tcBorders>
            <w:shd w:val="clear" w:color="auto" w:fill="auto"/>
          </w:tcPr>
          <w:p w14:paraId="7710F31D" w14:textId="6808DD79" w:rsidR="0098036E" w:rsidRPr="00FF65A1" w:rsidRDefault="0098036E" w:rsidP="0098036E">
            <w:pPr>
              <w:pStyle w:val="ListParagraph"/>
              <w:spacing w:before="60" w:after="60"/>
              <w:ind w:left="0"/>
              <w:contextualSpacing w:val="0"/>
              <w:rPr>
                <w:bCs/>
                <w:color w:val="000000"/>
                <w:lang w:val="lv-LV" w:bidi="ar-SA"/>
              </w:rPr>
            </w:pPr>
            <w:r w:rsidRPr="00FF65A1">
              <w:rPr>
                <w:bCs/>
                <w:color w:val="000000"/>
                <w:lang w:val="lv-LV" w:bidi="ar-SA"/>
              </w:rPr>
              <w:t>Nepārtraukti</w:t>
            </w:r>
          </w:p>
        </w:tc>
        <w:tc>
          <w:tcPr>
            <w:tcW w:w="520" w:type="pct"/>
            <w:tcBorders>
              <w:top w:val="single" w:sz="4" w:space="0" w:color="auto"/>
              <w:bottom w:val="dotted" w:sz="4" w:space="0" w:color="auto"/>
            </w:tcBorders>
            <w:shd w:val="clear" w:color="auto" w:fill="auto"/>
          </w:tcPr>
          <w:p w14:paraId="604B95EC" w14:textId="3070425F" w:rsidR="0098036E" w:rsidRPr="00FF65A1" w:rsidRDefault="0098036E" w:rsidP="0098036E">
            <w:pPr>
              <w:pStyle w:val="ListParagraph"/>
              <w:spacing w:before="60" w:after="60"/>
              <w:ind w:left="0"/>
              <w:contextualSpacing w:val="0"/>
              <w:rPr>
                <w:bCs/>
                <w:color w:val="000000"/>
                <w:lang w:val="lv-LV" w:bidi="ar-SA"/>
              </w:rPr>
            </w:pPr>
            <w:r w:rsidRPr="00FF65A1">
              <w:rPr>
                <w:bCs/>
                <w:color w:val="000000"/>
                <w:lang w:val="lv-LV" w:bidi="ar-SA"/>
              </w:rPr>
              <w:t>Notiek</w:t>
            </w:r>
          </w:p>
        </w:tc>
      </w:tr>
    </w:tbl>
    <w:p w14:paraId="2D4475B7" w14:textId="35E2274D" w:rsidR="001C1016" w:rsidRPr="00E63FBB" w:rsidRDefault="001C1016" w:rsidP="007F20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68"/>
        <w:gridCol w:w="3995"/>
        <w:gridCol w:w="5670"/>
        <w:gridCol w:w="1704"/>
        <w:gridCol w:w="1523"/>
      </w:tblGrid>
      <w:tr w:rsidR="001C1016" w:rsidRPr="00E63FBB" w14:paraId="69124D35" w14:textId="77777777" w:rsidTr="00E83CB3">
        <w:tc>
          <w:tcPr>
            <w:tcW w:w="573" w:type="pct"/>
            <w:shd w:val="clear" w:color="auto" w:fill="FDE9D9" w:themeFill="accent6" w:themeFillTint="33"/>
          </w:tcPr>
          <w:p w14:paraId="79BCBC3D" w14:textId="2548602B" w:rsidR="001C1016" w:rsidRPr="00E63FBB" w:rsidRDefault="003B3EE3" w:rsidP="007C6D23">
            <w:pPr>
              <w:pStyle w:val="ListParagraph"/>
              <w:spacing w:before="120" w:after="120"/>
              <w:ind w:left="0"/>
              <w:contextualSpacing w:val="0"/>
              <w:jc w:val="right"/>
              <w:rPr>
                <w:b/>
                <w:bCs/>
                <w:color w:val="000000"/>
                <w:lang w:val="lv-LV" w:bidi="ar-SA"/>
              </w:rPr>
            </w:pPr>
            <w:r w:rsidRPr="00E63FBB">
              <w:rPr>
                <w:b/>
                <w:color w:val="000000"/>
                <w:lang w:val="lv-LV" w:bidi="ar-SA"/>
              </w:rPr>
              <w:t>OPER</w:t>
            </w:r>
            <w:r w:rsidR="001C1016" w:rsidRPr="00E63FBB">
              <w:rPr>
                <w:b/>
                <w:color w:val="000000"/>
                <w:lang w:val="lv-LV" w:bidi="ar-SA"/>
              </w:rPr>
              <w:t>.00</w:t>
            </w:r>
            <w:r w:rsidR="00B00B7D" w:rsidRPr="00E63FBB">
              <w:rPr>
                <w:b/>
                <w:color w:val="000000"/>
                <w:lang w:val="lv-LV" w:bidi="ar-SA"/>
              </w:rPr>
              <w:t>5</w:t>
            </w:r>
            <w:r w:rsidR="001C1016" w:rsidRPr="00E63FBB">
              <w:rPr>
                <w:b/>
                <w:color w:val="000000"/>
                <w:lang w:val="lv-LV" w:bidi="ar-SA"/>
              </w:rPr>
              <w:t>.2:</w:t>
            </w:r>
          </w:p>
        </w:tc>
        <w:tc>
          <w:tcPr>
            <w:tcW w:w="4427" w:type="pct"/>
            <w:gridSpan w:val="4"/>
            <w:shd w:val="clear" w:color="auto" w:fill="FDE9D9" w:themeFill="accent6" w:themeFillTint="33"/>
          </w:tcPr>
          <w:p w14:paraId="588E6054" w14:textId="1E76B107" w:rsidR="001C1016" w:rsidRPr="00E63FBB" w:rsidRDefault="00853324" w:rsidP="007C6D23">
            <w:pPr>
              <w:autoSpaceDE w:val="0"/>
              <w:autoSpaceDN w:val="0"/>
              <w:adjustRightInd w:val="0"/>
              <w:spacing w:before="120" w:after="120"/>
              <w:jc w:val="both"/>
              <w:rPr>
                <w:b/>
                <w:bCs/>
                <w:color w:val="000000"/>
                <w:lang w:val="lv-LV" w:bidi="ar-SA"/>
              </w:rPr>
            </w:pPr>
            <w:r w:rsidRPr="00E63FBB">
              <w:rPr>
                <w:b/>
                <w:color w:val="000000"/>
                <w:lang w:val="lv-LV" w:bidi="ar-SA"/>
              </w:rPr>
              <w:t>Veicināt FDM labo praksi</w:t>
            </w:r>
          </w:p>
        </w:tc>
      </w:tr>
      <w:tr w:rsidR="001C1016" w:rsidRPr="000349B8" w14:paraId="26CBBCF0" w14:textId="77777777" w:rsidTr="0033028A">
        <w:tc>
          <w:tcPr>
            <w:tcW w:w="573" w:type="pct"/>
            <w:shd w:val="clear" w:color="auto" w:fill="auto"/>
          </w:tcPr>
          <w:p w14:paraId="7E28CA29" w14:textId="656447B8" w:rsidR="001C1016" w:rsidRPr="00E63FBB" w:rsidRDefault="001D7BD5" w:rsidP="007C6D23">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1C1016" w:rsidRPr="00E63FBB">
              <w:rPr>
                <w:bCs/>
                <w:color w:val="000000"/>
                <w:lang w:val="lv-LV" w:bidi="ar-SA"/>
              </w:rPr>
              <w:t>:</w:t>
            </w:r>
          </w:p>
        </w:tc>
        <w:tc>
          <w:tcPr>
            <w:tcW w:w="4427" w:type="pct"/>
            <w:gridSpan w:val="4"/>
            <w:shd w:val="clear" w:color="auto" w:fill="auto"/>
          </w:tcPr>
          <w:p w14:paraId="7DE073E9" w14:textId="27D0ACCF" w:rsidR="001C1016" w:rsidRPr="00E63FBB" w:rsidRDefault="00853324" w:rsidP="007C6D23">
            <w:pPr>
              <w:autoSpaceDE w:val="0"/>
              <w:autoSpaceDN w:val="0"/>
              <w:adjustRightInd w:val="0"/>
              <w:spacing w:before="120" w:after="120"/>
              <w:jc w:val="both"/>
              <w:rPr>
                <w:color w:val="000000"/>
                <w:lang w:val="lv-LV" w:bidi="ar-SA"/>
              </w:rPr>
            </w:pPr>
            <w:r w:rsidRPr="00E63FBB">
              <w:rPr>
                <w:bCs/>
                <w:color w:val="000000"/>
                <w:lang w:val="lv-LV" w:bidi="ar-SA"/>
              </w:rPr>
              <w:t>Gaisa kuģu ekspluatācijas daļas vadītājs</w:t>
            </w:r>
          </w:p>
        </w:tc>
      </w:tr>
      <w:tr w:rsidR="006F2B26" w:rsidRPr="0033028A" w14:paraId="3EF2B09C" w14:textId="77777777" w:rsidTr="0033028A">
        <w:tblPrEx>
          <w:tblBorders>
            <w:insideV w:val="single" w:sz="4" w:space="0" w:color="auto"/>
          </w:tblBorders>
        </w:tblPrEx>
        <w:tc>
          <w:tcPr>
            <w:tcW w:w="1945" w:type="pct"/>
            <w:gridSpan w:val="2"/>
            <w:tcBorders>
              <w:bottom w:val="single" w:sz="4" w:space="0" w:color="auto"/>
            </w:tcBorders>
            <w:shd w:val="clear" w:color="auto" w:fill="auto"/>
          </w:tcPr>
          <w:p w14:paraId="711C1070" w14:textId="5D3E7BAA" w:rsidR="006F2B26" w:rsidRPr="0033028A" w:rsidRDefault="00853324" w:rsidP="007C6D23">
            <w:pPr>
              <w:pStyle w:val="ListParagraph"/>
              <w:spacing w:before="120" w:after="120"/>
              <w:ind w:left="0"/>
              <w:contextualSpacing w:val="0"/>
              <w:rPr>
                <w:b/>
                <w:bCs/>
                <w:color w:val="000000"/>
                <w:lang w:val="lv-LV" w:bidi="ar-SA"/>
              </w:rPr>
            </w:pPr>
            <w:r w:rsidRPr="00E63FBB">
              <w:rPr>
                <w:b/>
                <w:bCs/>
                <w:color w:val="000000"/>
                <w:lang w:val="lv-LV" w:bidi="ar-SA"/>
              </w:rPr>
              <w:t>Darbība</w:t>
            </w:r>
            <w:r w:rsidR="006F2B26" w:rsidRPr="00E63FBB">
              <w:rPr>
                <w:b/>
                <w:bCs/>
                <w:color w:val="000000"/>
                <w:lang w:val="lv-LV" w:bidi="ar-SA"/>
              </w:rPr>
              <w:t>(</w:t>
            </w:r>
            <w:r w:rsidRPr="00E63FBB">
              <w:rPr>
                <w:b/>
                <w:bCs/>
                <w:color w:val="000000"/>
                <w:lang w:val="lv-LV" w:bidi="ar-SA"/>
              </w:rPr>
              <w:t>-</w:t>
            </w:r>
            <w:r w:rsidR="006F2B26" w:rsidRPr="00E63FBB">
              <w:rPr>
                <w:b/>
                <w:bCs/>
                <w:color w:val="000000"/>
                <w:lang w:val="lv-LV" w:bidi="ar-SA"/>
              </w:rPr>
              <w:t>s)</w:t>
            </w:r>
          </w:p>
        </w:tc>
        <w:tc>
          <w:tcPr>
            <w:tcW w:w="1947" w:type="pct"/>
            <w:tcBorders>
              <w:bottom w:val="single" w:sz="4" w:space="0" w:color="auto"/>
            </w:tcBorders>
            <w:shd w:val="clear" w:color="auto" w:fill="auto"/>
          </w:tcPr>
          <w:p w14:paraId="5CAF7CF1" w14:textId="4F610FB0" w:rsidR="006F2B26" w:rsidRPr="0033028A" w:rsidRDefault="00853324" w:rsidP="007C6D23">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5" w:type="pct"/>
            <w:tcBorders>
              <w:bottom w:val="single" w:sz="4" w:space="0" w:color="auto"/>
            </w:tcBorders>
            <w:shd w:val="clear" w:color="auto" w:fill="auto"/>
          </w:tcPr>
          <w:p w14:paraId="535904E3" w14:textId="71271BB2" w:rsidR="006F2B26" w:rsidRPr="0033028A" w:rsidRDefault="00853324" w:rsidP="007C6D23">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191D626B" w14:textId="045E6B50" w:rsidR="006F2B26" w:rsidRPr="0033028A" w:rsidRDefault="006F2B26" w:rsidP="007C6D23">
            <w:pPr>
              <w:pStyle w:val="ListParagraph"/>
              <w:spacing w:before="120" w:after="120"/>
              <w:ind w:left="0"/>
              <w:contextualSpacing w:val="0"/>
              <w:rPr>
                <w:b/>
                <w:bCs/>
                <w:color w:val="000000"/>
                <w:lang w:val="lv-LV" w:bidi="ar-SA"/>
              </w:rPr>
            </w:pPr>
            <w:r w:rsidRPr="00E63FBB">
              <w:rPr>
                <w:b/>
                <w:bCs/>
                <w:color w:val="000000"/>
                <w:lang w:val="lv-LV" w:bidi="ar-SA"/>
              </w:rPr>
              <w:t>Status</w:t>
            </w:r>
            <w:r w:rsidR="00853324" w:rsidRPr="00E63FBB">
              <w:rPr>
                <w:b/>
                <w:bCs/>
                <w:color w:val="000000"/>
                <w:lang w:val="lv-LV" w:bidi="ar-SA"/>
              </w:rPr>
              <w:t>s</w:t>
            </w:r>
          </w:p>
        </w:tc>
      </w:tr>
      <w:tr w:rsidR="006F2B26" w:rsidRPr="00E63FBB" w14:paraId="1853D95E" w14:textId="77777777" w:rsidTr="00FF65A1">
        <w:tblPrEx>
          <w:tblBorders>
            <w:insideV w:val="single" w:sz="4" w:space="0" w:color="auto"/>
          </w:tblBorders>
        </w:tblPrEx>
        <w:tc>
          <w:tcPr>
            <w:tcW w:w="1945" w:type="pct"/>
            <w:gridSpan w:val="2"/>
            <w:tcBorders>
              <w:top w:val="single" w:sz="4" w:space="0" w:color="auto"/>
              <w:bottom w:val="single" w:sz="4" w:space="0" w:color="auto"/>
            </w:tcBorders>
          </w:tcPr>
          <w:p w14:paraId="047772BA" w14:textId="4D79B264" w:rsidR="00853324" w:rsidRPr="00814660" w:rsidRDefault="00853324" w:rsidP="00814660">
            <w:pPr>
              <w:spacing w:before="60" w:after="60"/>
              <w:rPr>
                <w:bCs/>
                <w:color w:val="000000"/>
                <w:lang w:val="lv-LV" w:bidi="ar-SA"/>
              </w:rPr>
            </w:pPr>
            <w:r w:rsidRPr="00814660">
              <w:rPr>
                <w:bCs/>
                <w:color w:val="000000"/>
                <w:lang w:val="lv-LV" w:bidi="ar-SA"/>
              </w:rPr>
              <w:t xml:space="preserve">Organizēt informatīvu pasākumu, lai iepazīstinātu </w:t>
            </w:r>
            <w:r w:rsidR="00975211" w:rsidRPr="00814660">
              <w:rPr>
                <w:bCs/>
                <w:color w:val="000000"/>
                <w:lang w:val="lv-LV" w:bidi="ar-SA"/>
              </w:rPr>
              <w:t xml:space="preserve">gaisa kuģu ekspluatantus (CAT) ar </w:t>
            </w:r>
            <w:r w:rsidRPr="00814660">
              <w:rPr>
                <w:bCs/>
                <w:color w:val="000000"/>
                <w:lang w:val="lv-LV" w:bidi="ar-SA"/>
              </w:rPr>
              <w:t>EOFDM labas prakses dokument</w:t>
            </w:r>
            <w:r w:rsidR="00975211" w:rsidRPr="00814660">
              <w:rPr>
                <w:bCs/>
                <w:color w:val="000000"/>
                <w:lang w:val="lv-LV" w:bidi="ar-SA"/>
              </w:rPr>
              <w:t>iem</w:t>
            </w:r>
            <w:r w:rsidRPr="00814660">
              <w:rPr>
                <w:bCs/>
                <w:color w:val="000000"/>
                <w:lang w:val="lv-LV" w:bidi="ar-SA"/>
              </w:rPr>
              <w:t>. Jābūt uzaicinātiem visu attiecīgo gaisa kuģu ekspluatantu drošuma vadītājiem un FDM programmu vadītājiem.</w:t>
            </w:r>
          </w:p>
        </w:tc>
        <w:tc>
          <w:tcPr>
            <w:tcW w:w="1947" w:type="pct"/>
            <w:tcBorders>
              <w:top w:val="single" w:sz="4" w:space="0" w:color="auto"/>
              <w:bottom w:val="single" w:sz="4" w:space="0" w:color="auto"/>
            </w:tcBorders>
          </w:tcPr>
          <w:p w14:paraId="7578EC2F" w14:textId="600C90DF" w:rsidR="00853324" w:rsidRPr="00814660" w:rsidRDefault="00853324" w:rsidP="00814660">
            <w:pPr>
              <w:pStyle w:val="ListParagraph"/>
              <w:spacing w:before="60" w:after="60"/>
              <w:ind w:left="0"/>
              <w:contextualSpacing w:val="0"/>
              <w:rPr>
                <w:bCs/>
                <w:color w:val="000000"/>
                <w:lang w:val="lv-LV" w:bidi="ar-SA"/>
              </w:rPr>
            </w:pPr>
            <w:r w:rsidRPr="00814660">
              <w:rPr>
                <w:bCs/>
                <w:color w:val="000000"/>
                <w:lang w:val="lv-LV" w:bidi="ar-SA"/>
              </w:rPr>
              <w:t>Sanāksmju protokoli, konferenču materiāli, piemēram, prezentācijas utt.</w:t>
            </w:r>
          </w:p>
        </w:tc>
        <w:tc>
          <w:tcPr>
            <w:tcW w:w="585" w:type="pct"/>
            <w:tcBorders>
              <w:top w:val="single" w:sz="4" w:space="0" w:color="auto"/>
              <w:bottom w:val="single" w:sz="4" w:space="0" w:color="auto"/>
            </w:tcBorders>
            <w:shd w:val="clear" w:color="auto" w:fill="auto"/>
          </w:tcPr>
          <w:p w14:paraId="3B09C421" w14:textId="2E1D212D" w:rsidR="006F2B26" w:rsidRPr="009A2C06" w:rsidRDefault="007270E8" w:rsidP="00E032A4">
            <w:pPr>
              <w:pStyle w:val="ListParagraph"/>
              <w:spacing w:before="60" w:after="60"/>
              <w:ind w:left="0"/>
              <w:contextualSpacing w:val="0"/>
              <w:rPr>
                <w:bCs/>
                <w:color w:val="000000"/>
                <w:lang w:val="lv-LV" w:bidi="ar-SA"/>
              </w:rPr>
            </w:pPr>
            <w:r>
              <w:rPr>
                <w:bCs/>
                <w:color w:val="000000"/>
                <w:lang w:val="lv-LV" w:bidi="ar-SA"/>
              </w:rPr>
              <w:t>Nepārtraukti</w:t>
            </w:r>
          </w:p>
        </w:tc>
        <w:tc>
          <w:tcPr>
            <w:tcW w:w="523" w:type="pct"/>
            <w:tcBorders>
              <w:top w:val="single" w:sz="4" w:space="0" w:color="auto"/>
              <w:bottom w:val="single" w:sz="4" w:space="0" w:color="auto"/>
            </w:tcBorders>
            <w:shd w:val="clear" w:color="auto" w:fill="auto"/>
          </w:tcPr>
          <w:p w14:paraId="00B605FA" w14:textId="048B10EC" w:rsidR="006F2B26" w:rsidRPr="009A2C06" w:rsidRDefault="00853324" w:rsidP="00E032A4">
            <w:pPr>
              <w:pStyle w:val="ListParagraph"/>
              <w:spacing w:before="60" w:after="60"/>
              <w:ind w:left="0"/>
              <w:contextualSpacing w:val="0"/>
              <w:rPr>
                <w:bCs/>
                <w:color w:val="000000"/>
                <w:lang w:val="lv-LV" w:bidi="ar-SA"/>
              </w:rPr>
            </w:pPr>
            <w:r w:rsidRPr="009A2C06">
              <w:rPr>
                <w:bCs/>
                <w:color w:val="000000"/>
                <w:lang w:val="lv-LV" w:bidi="ar-SA"/>
              </w:rPr>
              <w:t>Notiek</w:t>
            </w:r>
          </w:p>
        </w:tc>
      </w:tr>
    </w:tbl>
    <w:p w14:paraId="01DF4B4D" w14:textId="473C6974" w:rsidR="00070936" w:rsidRPr="00E63FBB" w:rsidRDefault="00070936" w:rsidP="003A0515">
      <w:pPr>
        <w:pStyle w:val="ListParagraph"/>
        <w:ind w:left="0"/>
        <w:contextualSpacing w:val="0"/>
        <w:rPr>
          <w:bCs/>
          <w:sz w:val="10"/>
          <w:highlight w:val="yellow"/>
          <w:lang w:val="lv-LV"/>
        </w:rPr>
      </w:pPr>
      <w:bookmarkStart w:id="82" w:name="_Toc104751026"/>
      <w:bookmarkStart w:id="83" w:name="_Toc104751133"/>
      <w:bookmarkStart w:id="84" w:name="_Toc104751027"/>
      <w:bookmarkStart w:id="85" w:name="_Toc104751134"/>
      <w:bookmarkEnd w:id="82"/>
      <w:bookmarkEnd w:id="83"/>
      <w:bookmarkEnd w:id="84"/>
      <w:bookmarkEnd w:id="85"/>
    </w:p>
    <w:tbl>
      <w:tblPr>
        <w:tblStyle w:val="TableGrid"/>
        <w:tblW w:w="5000" w:type="pct"/>
        <w:shd w:val="clear" w:color="auto" w:fill="EAF1DD" w:themeFill="accent3" w:themeFillTint="33"/>
        <w:tblLook w:val="04A0" w:firstRow="1" w:lastRow="0" w:firstColumn="1" w:lastColumn="0" w:noHBand="0" w:noVBand="1"/>
      </w:tblPr>
      <w:tblGrid>
        <w:gridCol w:w="2257"/>
        <w:gridCol w:w="12303"/>
      </w:tblGrid>
      <w:tr w:rsidR="00F56B02" w:rsidRPr="00736775" w14:paraId="41F82B41" w14:textId="77777777" w:rsidTr="00E83CB3">
        <w:tc>
          <w:tcPr>
            <w:tcW w:w="775" w:type="pct"/>
            <w:tcBorders>
              <w:right w:val="nil"/>
            </w:tcBorders>
            <w:shd w:val="clear" w:color="auto" w:fill="EAF1DD" w:themeFill="accent3" w:themeFillTint="33"/>
          </w:tcPr>
          <w:p w14:paraId="7131F874" w14:textId="1C32EC64" w:rsidR="00F56B02" w:rsidRPr="00E63FBB" w:rsidRDefault="0048035B" w:rsidP="006948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F56B02" w:rsidRPr="00E63FBB">
              <w:rPr>
                <w:b/>
                <w:bCs/>
                <w:color w:val="000000"/>
                <w:lang w:val="lv-LV" w:bidi="ar-SA"/>
              </w:rPr>
              <w:t>EPAS:</w:t>
            </w:r>
          </w:p>
        </w:tc>
        <w:tc>
          <w:tcPr>
            <w:tcW w:w="4225" w:type="pct"/>
            <w:tcBorders>
              <w:left w:val="nil"/>
            </w:tcBorders>
            <w:shd w:val="clear" w:color="auto" w:fill="EAF1DD" w:themeFill="accent3" w:themeFillTint="33"/>
          </w:tcPr>
          <w:p w14:paraId="25156CB5" w14:textId="7C7C5A4D" w:rsidR="00F56B02" w:rsidRPr="00E63FBB" w:rsidRDefault="00F56B02" w:rsidP="006948E8">
            <w:pPr>
              <w:autoSpaceDE w:val="0"/>
              <w:autoSpaceDN w:val="0"/>
              <w:adjustRightInd w:val="0"/>
              <w:spacing w:before="120" w:after="120"/>
              <w:rPr>
                <w:b/>
                <w:bCs/>
                <w:color w:val="000000"/>
                <w:lang w:val="lv-LV" w:bidi="ar-SA"/>
              </w:rPr>
            </w:pPr>
            <w:r w:rsidRPr="00E63FBB">
              <w:rPr>
                <w:b/>
                <w:bCs/>
                <w:color w:val="000000"/>
                <w:lang w:val="lv-LV" w:bidi="ar-SA"/>
              </w:rPr>
              <w:t xml:space="preserve">MST.0019 </w:t>
            </w:r>
            <w:r w:rsidR="00622801" w:rsidRPr="00E63FBB">
              <w:rPr>
                <w:b/>
                <w:bCs/>
                <w:color w:val="000000"/>
                <w:lang w:val="lv-LV" w:bidi="ar-SA"/>
              </w:rPr>
              <w:t>Labāka</w:t>
            </w:r>
            <w:r w:rsidR="0048035B" w:rsidRPr="00E63FBB">
              <w:rPr>
                <w:b/>
                <w:bCs/>
                <w:color w:val="000000"/>
                <w:lang w:val="lv-LV" w:bidi="ar-SA"/>
              </w:rPr>
              <w:t xml:space="preserve"> ekspluatantu </w:t>
            </w:r>
            <w:r w:rsidR="00622801" w:rsidRPr="00E63FBB">
              <w:rPr>
                <w:b/>
                <w:bCs/>
                <w:color w:val="000000"/>
                <w:lang w:val="lv-LV" w:bidi="ar-SA"/>
              </w:rPr>
              <w:t>pārvaldības</w:t>
            </w:r>
            <w:r w:rsidR="0048035B" w:rsidRPr="00E63FBB">
              <w:rPr>
                <w:b/>
                <w:bCs/>
                <w:color w:val="000000"/>
                <w:lang w:val="lv-LV" w:bidi="ar-SA"/>
              </w:rPr>
              <w:t xml:space="preserve"> </w:t>
            </w:r>
            <w:r w:rsidR="00622801" w:rsidRPr="00E63FBB">
              <w:rPr>
                <w:b/>
                <w:bCs/>
                <w:color w:val="000000"/>
                <w:lang w:val="lv-LV" w:bidi="ar-SA"/>
              </w:rPr>
              <w:t>struktūras</w:t>
            </w:r>
            <w:r w:rsidR="0048035B" w:rsidRPr="00E63FBB">
              <w:rPr>
                <w:b/>
                <w:bCs/>
                <w:color w:val="000000"/>
                <w:lang w:val="lv-LV" w:bidi="ar-SA"/>
              </w:rPr>
              <w:t xml:space="preserve"> izpratne </w:t>
            </w:r>
            <w:r w:rsidRPr="00E63FBB">
              <w:rPr>
                <w:bCs/>
                <w:color w:val="000000"/>
                <w:lang w:val="lv-LV" w:bidi="ar-SA"/>
              </w:rPr>
              <w:t>(</w:t>
            </w:r>
            <w:r w:rsidR="0048035B" w:rsidRPr="00E63FBB">
              <w:rPr>
                <w:color w:val="000000"/>
                <w:lang w:val="lv-LV" w:bidi="ar-SA"/>
              </w:rPr>
              <w:t>notiek</w:t>
            </w:r>
            <w:r w:rsidRPr="00E63FBB">
              <w:rPr>
                <w:color w:val="000000"/>
                <w:lang w:val="lv-LV" w:bidi="ar-SA"/>
              </w:rPr>
              <w:t>)</w:t>
            </w:r>
          </w:p>
        </w:tc>
      </w:tr>
      <w:tr w:rsidR="00F56B02" w:rsidRPr="00E63FBB" w14:paraId="05D41EE0" w14:textId="77777777" w:rsidTr="00E83CB3">
        <w:tc>
          <w:tcPr>
            <w:tcW w:w="775" w:type="pct"/>
            <w:tcBorders>
              <w:right w:val="nil"/>
            </w:tcBorders>
            <w:shd w:val="clear" w:color="auto" w:fill="EAF1DD" w:themeFill="accent3" w:themeFillTint="33"/>
          </w:tcPr>
          <w:p w14:paraId="68A02BBC" w14:textId="5793218D" w:rsidR="00F56B02" w:rsidRPr="00E63FBB" w:rsidRDefault="0048035B" w:rsidP="006948E8">
            <w:pPr>
              <w:autoSpaceDE w:val="0"/>
              <w:autoSpaceDN w:val="0"/>
              <w:adjustRightInd w:val="0"/>
              <w:spacing w:before="120" w:after="120"/>
              <w:jc w:val="right"/>
              <w:rPr>
                <w:bCs/>
                <w:color w:val="000000"/>
                <w:lang w:val="lv-LV" w:bidi="ar-SA"/>
              </w:rPr>
            </w:pPr>
            <w:r w:rsidRPr="00E63FBB">
              <w:rPr>
                <w:bCs/>
                <w:color w:val="000000"/>
                <w:lang w:val="lv-LV" w:bidi="ar-SA"/>
              </w:rPr>
              <w:t xml:space="preserve">Rezultāts </w:t>
            </w:r>
            <w:r w:rsidR="00F56B02" w:rsidRPr="00E63FBB">
              <w:rPr>
                <w:bCs/>
                <w:color w:val="000000"/>
                <w:lang w:val="lv-LV" w:bidi="ar-SA"/>
              </w:rPr>
              <w:t>(</w:t>
            </w:r>
            <w:r w:rsidRPr="00E63FBB">
              <w:rPr>
                <w:bCs/>
                <w:color w:val="000000"/>
                <w:lang w:val="lv-LV" w:bidi="ar-SA"/>
              </w:rPr>
              <w:t>-i</w:t>
            </w:r>
            <w:r w:rsidR="00F56B02" w:rsidRPr="00E63FBB">
              <w:rPr>
                <w:bCs/>
                <w:color w:val="000000"/>
                <w:lang w:val="lv-LV" w:bidi="ar-SA"/>
              </w:rPr>
              <w:t>):</w:t>
            </w:r>
          </w:p>
        </w:tc>
        <w:tc>
          <w:tcPr>
            <w:tcW w:w="4225" w:type="pct"/>
            <w:tcBorders>
              <w:left w:val="nil"/>
            </w:tcBorders>
            <w:shd w:val="clear" w:color="auto" w:fill="EAF1DD" w:themeFill="accent3" w:themeFillTint="33"/>
          </w:tcPr>
          <w:p w14:paraId="0F09CB97" w14:textId="53FD8B40" w:rsidR="00F56B02" w:rsidRPr="00C62274" w:rsidRDefault="0048035B" w:rsidP="003F1DB4">
            <w:pPr>
              <w:pStyle w:val="ListParagraph"/>
              <w:numPr>
                <w:ilvl w:val="0"/>
                <w:numId w:val="10"/>
              </w:numPr>
              <w:autoSpaceDE w:val="0"/>
              <w:autoSpaceDN w:val="0"/>
              <w:adjustRightInd w:val="0"/>
              <w:spacing w:before="120" w:after="120"/>
              <w:ind w:left="340" w:hanging="340"/>
              <w:rPr>
                <w:bCs/>
                <w:color w:val="000000"/>
                <w:lang w:val="lv-LV" w:bidi="ar-SA"/>
              </w:rPr>
            </w:pPr>
            <w:r w:rsidRPr="006D2577">
              <w:rPr>
                <w:bCs/>
                <w:color w:val="000000"/>
                <w:lang w:val="lv-LV" w:bidi="ar-SA"/>
              </w:rPr>
              <w:t>Vadlīnij</w:t>
            </w:r>
            <w:r w:rsidR="00D43046" w:rsidRPr="006D2577">
              <w:rPr>
                <w:bCs/>
                <w:color w:val="000000"/>
                <w:lang w:val="lv-LV" w:bidi="ar-SA"/>
              </w:rPr>
              <w:t>as</w:t>
            </w:r>
            <w:r w:rsidRPr="006D2577">
              <w:rPr>
                <w:bCs/>
                <w:color w:val="000000"/>
                <w:lang w:val="lv-LV" w:bidi="ar-SA"/>
              </w:rPr>
              <w:t xml:space="preserve"> </w:t>
            </w:r>
            <w:r w:rsidR="00F56B02" w:rsidRPr="006D2577">
              <w:rPr>
                <w:bCs/>
                <w:color w:val="000000"/>
                <w:lang w:val="lv-LV" w:bidi="ar-SA"/>
              </w:rPr>
              <w:t>(202</w:t>
            </w:r>
            <w:r w:rsidR="003F1DB4">
              <w:rPr>
                <w:bCs/>
                <w:color w:val="000000"/>
                <w:lang w:val="lv-LV" w:bidi="ar-SA"/>
              </w:rPr>
              <w:t>4</w:t>
            </w:r>
            <w:r w:rsidRPr="006D2577">
              <w:rPr>
                <w:bCs/>
                <w:color w:val="000000"/>
                <w:lang w:val="lv-LV" w:bidi="ar-SA"/>
              </w:rPr>
              <w:t xml:space="preserve">.g. </w:t>
            </w:r>
            <w:r w:rsidR="003F1DB4">
              <w:rPr>
                <w:bCs/>
                <w:color w:val="000000"/>
                <w:lang w:val="lv-LV" w:bidi="ar-SA"/>
              </w:rPr>
              <w:t>februāris</w:t>
            </w:r>
            <w:r w:rsidR="00F56B02" w:rsidRPr="006D2577">
              <w:rPr>
                <w:bCs/>
                <w:color w:val="000000"/>
                <w:lang w:val="lv-LV" w:bidi="ar-SA"/>
              </w:rPr>
              <w:t>)</w:t>
            </w:r>
          </w:p>
        </w:tc>
      </w:tr>
      <w:tr w:rsidR="00F56B02" w:rsidRPr="00E63FBB" w14:paraId="0963437D" w14:textId="77777777" w:rsidTr="00E83CB3">
        <w:tc>
          <w:tcPr>
            <w:tcW w:w="775" w:type="pct"/>
            <w:tcBorders>
              <w:right w:val="nil"/>
            </w:tcBorders>
            <w:shd w:val="clear" w:color="auto" w:fill="EAF1DD" w:themeFill="accent3" w:themeFillTint="33"/>
          </w:tcPr>
          <w:p w14:paraId="35B121A3" w14:textId="3008CC10" w:rsidR="00F56B02" w:rsidRPr="00E63FBB" w:rsidDel="00037D25" w:rsidRDefault="00975211" w:rsidP="006948E8">
            <w:pPr>
              <w:autoSpaceDE w:val="0"/>
              <w:autoSpaceDN w:val="0"/>
              <w:adjustRightInd w:val="0"/>
              <w:spacing w:before="120" w:after="120"/>
              <w:jc w:val="right"/>
              <w:rPr>
                <w:bCs/>
                <w:color w:val="000000"/>
                <w:lang w:val="lv-LV" w:bidi="ar-SA"/>
              </w:rPr>
            </w:pPr>
            <w:r w:rsidRPr="00E63FBB">
              <w:rPr>
                <w:bCs/>
                <w:color w:val="000000"/>
                <w:lang w:val="lv-LV" w:bidi="ar-SA"/>
              </w:rPr>
              <w:t>Iesaistītās</w:t>
            </w:r>
            <w:r w:rsidR="007376B6" w:rsidRPr="00E63FBB">
              <w:rPr>
                <w:bCs/>
                <w:color w:val="000000"/>
                <w:lang w:val="lv-LV" w:bidi="ar-SA"/>
              </w:rPr>
              <w:t xml:space="preserve"> puses</w:t>
            </w:r>
            <w:r w:rsidR="00F56B02" w:rsidRPr="00E63FBB">
              <w:rPr>
                <w:bCs/>
                <w:color w:val="000000"/>
                <w:lang w:val="lv-LV" w:bidi="ar-SA"/>
              </w:rPr>
              <w:t>:</w:t>
            </w:r>
          </w:p>
        </w:tc>
        <w:tc>
          <w:tcPr>
            <w:tcW w:w="4225" w:type="pct"/>
            <w:tcBorders>
              <w:left w:val="nil"/>
            </w:tcBorders>
            <w:shd w:val="clear" w:color="auto" w:fill="EAF1DD" w:themeFill="accent3" w:themeFillTint="33"/>
          </w:tcPr>
          <w:p w14:paraId="67642EC6" w14:textId="1D961102" w:rsidR="00F56B02" w:rsidRPr="00E63FBB" w:rsidRDefault="00F56B02" w:rsidP="006948E8">
            <w:pPr>
              <w:autoSpaceDE w:val="0"/>
              <w:autoSpaceDN w:val="0"/>
              <w:adjustRightInd w:val="0"/>
              <w:spacing w:before="120" w:after="120"/>
              <w:rPr>
                <w:color w:val="000000"/>
                <w:lang w:val="lv-LV" w:bidi="ar-SA"/>
              </w:rPr>
            </w:pPr>
            <w:r w:rsidRPr="00E63FBB">
              <w:rPr>
                <w:color w:val="000000"/>
                <w:lang w:val="lv-LV" w:bidi="ar-SA"/>
              </w:rPr>
              <w:t xml:space="preserve">AOC </w:t>
            </w:r>
            <w:r w:rsidR="007376B6" w:rsidRPr="00E63FBB">
              <w:rPr>
                <w:color w:val="000000"/>
                <w:lang w:val="lv-LV" w:bidi="ar-SA"/>
              </w:rPr>
              <w:t>turētāji</w:t>
            </w:r>
            <w:r w:rsidRPr="00E63FBB">
              <w:rPr>
                <w:color w:val="000000"/>
                <w:lang w:val="lv-LV" w:bidi="ar-SA"/>
              </w:rPr>
              <w:t xml:space="preserve"> (CAT)</w:t>
            </w:r>
          </w:p>
        </w:tc>
      </w:tr>
      <w:tr w:rsidR="00F56B02" w:rsidRPr="000349B8" w14:paraId="5EE29355" w14:textId="77777777" w:rsidTr="006C2417">
        <w:tc>
          <w:tcPr>
            <w:tcW w:w="775" w:type="pct"/>
            <w:tcBorders>
              <w:right w:val="nil"/>
            </w:tcBorders>
            <w:shd w:val="clear" w:color="auto" w:fill="auto"/>
          </w:tcPr>
          <w:p w14:paraId="4020D8EB" w14:textId="303DC3BD" w:rsidR="00F56B02" w:rsidRPr="006C2417" w:rsidRDefault="007376B6" w:rsidP="006948E8">
            <w:pPr>
              <w:autoSpaceDE w:val="0"/>
              <w:autoSpaceDN w:val="0"/>
              <w:adjustRightInd w:val="0"/>
              <w:spacing w:before="120" w:after="120"/>
              <w:jc w:val="right"/>
              <w:rPr>
                <w:bCs/>
                <w:color w:val="000000"/>
                <w:lang w:val="lv-LV" w:bidi="ar-SA"/>
              </w:rPr>
            </w:pPr>
            <w:r w:rsidRPr="006C2417">
              <w:rPr>
                <w:bCs/>
                <w:color w:val="000000"/>
                <w:lang w:val="lv-LV" w:bidi="ar-SA"/>
              </w:rPr>
              <w:t>Projekta vadītājs</w:t>
            </w:r>
            <w:r w:rsidR="00F56B02" w:rsidRPr="006C2417">
              <w:rPr>
                <w:bCs/>
                <w:color w:val="000000"/>
                <w:lang w:val="lv-LV" w:bidi="ar-SA"/>
              </w:rPr>
              <w:t>:</w:t>
            </w:r>
          </w:p>
        </w:tc>
        <w:tc>
          <w:tcPr>
            <w:tcW w:w="4225" w:type="pct"/>
            <w:tcBorders>
              <w:left w:val="nil"/>
            </w:tcBorders>
            <w:shd w:val="clear" w:color="auto" w:fill="auto"/>
          </w:tcPr>
          <w:p w14:paraId="472E864A" w14:textId="0DCB260F" w:rsidR="00F56B02" w:rsidRPr="006C2417" w:rsidRDefault="007376B6" w:rsidP="006948E8">
            <w:pPr>
              <w:autoSpaceDE w:val="0"/>
              <w:autoSpaceDN w:val="0"/>
              <w:adjustRightInd w:val="0"/>
              <w:spacing w:before="120" w:after="120"/>
              <w:rPr>
                <w:bCs/>
                <w:color w:val="000000"/>
                <w:lang w:val="lv-LV" w:bidi="ar-SA"/>
              </w:rPr>
            </w:pPr>
            <w:r w:rsidRPr="006C2417">
              <w:rPr>
                <w:bCs/>
                <w:color w:val="000000"/>
                <w:lang w:val="lv-LV" w:bidi="ar-SA"/>
              </w:rPr>
              <w:t xml:space="preserve">Gaisa kuģu ekspluatācijas </w:t>
            </w:r>
            <w:r w:rsidR="00622801" w:rsidRPr="006C2417">
              <w:rPr>
                <w:bCs/>
                <w:color w:val="000000"/>
                <w:lang w:val="lv-LV" w:bidi="ar-SA"/>
              </w:rPr>
              <w:t>daļas</w:t>
            </w:r>
            <w:r w:rsidRPr="006C2417">
              <w:rPr>
                <w:bCs/>
                <w:color w:val="000000"/>
                <w:lang w:val="lv-LV" w:bidi="ar-SA"/>
              </w:rPr>
              <w:t xml:space="preserve"> </w:t>
            </w:r>
            <w:r w:rsidR="00622801" w:rsidRPr="006C2417">
              <w:rPr>
                <w:bCs/>
                <w:color w:val="000000"/>
                <w:lang w:val="lv-LV" w:bidi="ar-SA"/>
              </w:rPr>
              <w:t>vadītājs</w:t>
            </w:r>
          </w:p>
        </w:tc>
      </w:tr>
      <w:tr w:rsidR="00F56B02" w:rsidRPr="00736775" w14:paraId="615472A5" w14:textId="77777777" w:rsidTr="006C2417">
        <w:tc>
          <w:tcPr>
            <w:tcW w:w="775" w:type="pct"/>
            <w:tcBorders>
              <w:bottom w:val="single" w:sz="4" w:space="0" w:color="auto"/>
              <w:right w:val="nil"/>
            </w:tcBorders>
            <w:shd w:val="clear" w:color="auto" w:fill="auto"/>
          </w:tcPr>
          <w:p w14:paraId="353B048A" w14:textId="47FE9A7A" w:rsidR="00F56B02" w:rsidRPr="006C2417" w:rsidRDefault="007376B6" w:rsidP="006948E8">
            <w:pPr>
              <w:autoSpaceDE w:val="0"/>
              <w:autoSpaceDN w:val="0"/>
              <w:adjustRightInd w:val="0"/>
              <w:spacing w:before="120" w:after="120"/>
              <w:jc w:val="right"/>
              <w:rPr>
                <w:color w:val="000000"/>
                <w:lang w:val="lv-LV" w:bidi="ar-SA"/>
              </w:rPr>
            </w:pPr>
            <w:r w:rsidRPr="006C2417">
              <w:rPr>
                <w:bCs/>
                <w:color w:val="000000"/>
                <w:lang w:val="lv-LV" w:bidi="ar-SA"/>
              </w:rPr>
              <w:t>Projekta komanda</w:t>
            </w:r>
            <w:r w:rsidR="00F56B02" w:rsidRPr="006C2417">
              <w:rPr>
                <w:bCs/>
                <w:color w:val="000000"/>
                <w:lang w:val="lv-LV" w:bidi="ar-SA"/>
              </w:rPr>
              <w:t>:</w:t>
            </w:r>
          </w:p>
        </w:tc>
        <w:tc>
          <w:tcPr>
            <w:tcW w:w="4225" w:type="pct"/>
            <w:tcBorders>
              <w:left w:val="nil"/>
              <w:bottom w:val="single" w:sz="4" w:space="0" w:color="auto"/>
            </w:tcBorders>
            <w:shd w:val="clear" w:color="auto" w:fill="auto"/>
          </w:tcPr>
          <w:p w14:paraId="45C63E65" w14:textId="047DC94D" w:rsidR="00F56B02" w:rsidRPr="006C2417" w:rsidRDefault="00622801" w:rsidP="006948E8">
            <w:pPr>
              <w:autoSpaceDE w:val="0"/>
              <w:autoSpaceDN w:val="0"/>
              <w:adjustRightInd w:val="0"/>
              <w:spacing w:before="120" w:after="120"/>
              <w:rPr>
                <w:color w:val="000000"/>
                <w:lang w:val="lv-LV" w:bidi="ar-SA"/>
              </w:rPr>
            </w:pPr>
            <w:r w:rsidRPr="00D863C7">
              <w:rPr>
                <w:color w:val="000000"/>
                <w:lang w:val="lv-LV" w:bidi="ar-SA"/>
              </w:rPr>
              <w:t>G</w:t>
            </w:r>
            <w:r w:rsidR="007376B6" w:rsidRPr="00D863C7">
              <w:rPr>
                <w:color w:val="000000"/>
                <w:lang w:val="lv-LV" w:bidi="ar-SA"/>
              </w:rPr>
              <w:t xml:space="preserve">aisa kuģu ekspluatācijas </w:t>
            </w:r>
            <w:r w:rsidRPr="00D863C7">
              <w:rPr>
                <w:color w:val="000000"/>
                <w:lang w:val="lv-LV" w:bidi="ar-SA"/>
              </w:rPr>
              <w:t>daļas</w:t>
            </w:r>
            <w:r w:rsidR="007376B6" w:rsidRPr="00D863C7">
              <w:rPr>
                <w:color w:val="000000"/>
                <w:lang w:val="lv-LV" w:bidi="ar-SA"/>
              </w:rPr>
              <w:t xml:space="preserve"> </w:t>
            </w:r>
            <w:r w:rsidRPr="00D863C7">
              <w:rPr>
                <w:color w:val="000000"/>
                <w:lang w:val="lv-LV" w:bidi="ar-SA"/>
              </w:rPr>
              <w:t xml:space="preserve">atbildīgais </w:t>
            </w:r>
            <w:r w:rsidR="007376B6" w:rsidRPr="00D863C7">
              <w:rPr>
                <w:color w:val="000000"/>
                <w:lang w:val="lv-LV" w:bidi="ar-SA"/>
              </w:rPr>
              <w:t>inspektors</w:t>
            </w:r>
          </w:p>
        </w:tc>
      </w:tr>
    </w:tbl>
    <w:p w14:paraId="619DA82F" w14:textId="1B974832" w:rsidR="00F56B02" w:rsidRPr="00E63FBB" w:rsidRDefault="00F56B02" w:rsidP="00F56B02">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68"/>
        <w:gridCol w:w="3995"/>
        <w:gridCol w:w="5673"/>
        <w:gridCol w:w="1701"/>
        <w:gridCol w:w="1523"/>
      </w:tblGrid>
      <w:tr w:rsidR="00F56B02" w:rsidRPr="000349B8" w14:paraId="56FFC87B" w14:textId="77777777" w:rsidTr="00E83CB3">
        <w:tc>
          <w:tcPr>
            <w:tcW w:w="573" w:type="pct"/>
            <w:shd w:val="clear" w:color="auto" w:fill="FDE9D9" w:themeFill="accent6" w:themeFillTint="33"/>
          </w:tcPr>
          <w:p w14:paraId="3E8BEE2D" w14:textId="6103871B" w:rsidR="00F56B02" w:rsidRPr="00E63FBB" w:rsidRDefault="003B3EE3" w:rsidP="004A183E">
            <w:pPr>
              <w:pStyle w:val="ListParagraph"/>
              <w:spacing w:before="120" w:after="120"/>
              <w:ind w:left="0"/>
              <w:contextualSpacing w:val="0"/>
              <w:jc w:val="right"/>
              <w:rPr>
                <w:b/>
                <w:bCs/>
                <w:color w:val="000000"/>
                <w:lang w:val="lv-LV" w:bidi="ar-SA"/>
              </w:rPr>
            </w:pPr>
            <w:r w:rsidRPr="00E63FBB">
              <w:rPr>
                <w:b/>
                <w:color w:val="000000"/>
                <w:lang w:val="lv-LV" w:bidi="ar-SA"/>
              </w:rPr>
              <w:t>OPER</w:t>
            </w:r>
            <w:r w:rsidR="00F56B02" w:rsidRPr="00E63FBB">
              <w:rPr>
                <w:b/>
                <w:color w:val="000000"/>
                <w:lang w:val="lv-LV" w:bidi="ar-SA"/>
              </w:rPr>
              <w:t>.005.3:</w:t>
            </w:r>
          </w:p>
        </w:tc>
        <w:tc>
          <w:tcPr>
            <w:tcW w:w="4427" w:type="pct"/>
            <w:gridSpan w:val="4"/>
            <w:shd w:val="clear" w:color="auto" w:fill="FDE9D9" w:themeFill="accent6" w:themeFillTint="33"/>
          </w:tcPr>
          <w:p w14:paraId="14147DAF" w14:textId="1D817D85" w:rsidR="00BF14ED" w:rsidRPr="00E63FBB" w:rsidRDefault="00BF14ED" w:rsidP="004A183E">
            <w:pPr>
              <w:autoSpaceDE w:val="0"/>
              <w:autoSpaceDN w:val="0"/>
              <w:adjustRightInd w:val="0"/>
              <w:spacing w:before="120" w:after="120"/>
              <w:jc w:val="both"/>
              <w:rPr>
                <w:b/>
                <w:bCs/>
                <w:color w:val="000000"/>
                <w:lang w:val="lv-LV" w:bidi="ar-SA"/>
              </w:rPr>
            </w:pPr>
            <w:r w:rsidRPr="00E63FBB">
              <w:rPr>
                <w:b/>
                <w:bCs/>
                <w:color w:val="000000"/>
                <w:lang w:val="lv-LV" w:bidi="ar-SA"/>
              </w:rPr>
              <w:t xml:space="preserve">Uzlabot izpratni par gaisa kuģu ekspluatantu vadības struktūru, jo īpaši </w:t>
            </w:r>
            <w:r w:rsidR="00D43046" w:rsidRPr="00E63FBB">
              <w:rPr>
                <w:b/>
                <w:bCs/>
                <w:color w:val="000000"/>
                <w:lang w:val="lv-LV" w:bidi="ar-SA"/>
              </w:rPr>
              <w:t xml:space="preserve">gaisa kuģu ekspluatantu </w:t>
            </w:r>
            <w:r w:rsidRPr="00E63FBB">
              <w:rPr>
                <w:b/>
                <w:bCs/>
                <w:color w:val="000000"/>
                <w:lang w:val="lv-LV" w:bidi="ar-SA"/>
              </w:rPr>
              <w:t>grup</w:t>
            </w:r>
            <w:r w:rsidR="009D061B">
              <w:rPr>
                <w:b/>
                <w:bCs/>
                <w:color w:val="000000"/>
                <w:lang w:val="lv-LV" w:bidi="ar-SA"/>
              </w:rPr>
              <w:t>u</w:t>
            </w:r>
            <w:r w:rsidR="0046097C" w:rsidRPr="00E63FBB">
              <w:rPr>
                <w:b/>
                <w:bCs/>
                <w:color w:val="000000"/>
                <w:lang w:val="lv-LV" w:bidi="ar-SA"/>
              </w:rPr>
              <w:t xml:space="preserve"> darbību</w:t>
            </w:r>
            <w:r w:rsidRPr="00E63FBB">
              <w:rPr>
                <w:b/>
                <w:bCs/>
                <w:color w:val="000000"/>
                <w:lang w:val="lv-LV" w:bidi="ar-SA"/>
              </w:rPr>
              <w:t>.</w:t>
            </w:r>
          </w:p>
          <w:p w14:paraId="193D129D" w14:textId="07DDF146" w:rsidR="00D43046" w:rsidRPr="00E63FBB" w:rsidRDefault="008C0127" w:rsidP="004A183E">
            <w:pPr>
              <w:autoSpaceDE w:val="0"/>
              <w:autoSpaceDN w:val="0"/>
              <w:adjustRightInd w:val="0"/>
              <w:spacing w:before="120" w:after="120"/>
              <w:jc w:val="both"/>
              <w:rPr>
                <w:bCs/>
                <w:color w:val="000000"/>
                <w:lang w:val="lv-LV" w:bidi="ar-SA"/>
              </w:rPr>
            </w:pPr>
            <w:r w:rsidRPr="00E63FBB">
              <w:rPr>
                <w:bCs/>
                <w:color w:val="000000"/>
                <w:lang w:val="lv-LV" w:bidi="ar-SA"/>
              </w:rPr>
              <w:lastRenderedPageBreak/>
              <w:t>NB</w:t>
            </w:r>
            <w:r w:rsidR="004A183E" w:rsidRPr="00E63FBB">
              <w:rPr>
                <w:bCs/>
                <w:color w:val="000000"/>
                <w:lang w:val="lv-LV" w:bidi="ar-SA"/>
              </w:rPr>
              <w:t xml:space="preserve">! </w:t>
            </w:r>
            <w:r w:rsidR="00BF14ED" w:rsidRPr="00E63FBB">
              <w:rPr>
                <w:bCs/>
                <w:color w:val="000000"/>
                <w:lang w:val="lv-LV" w:bidi="ar-SA"/>
              </w:rPr>
              <w:t>Termins “</w:t>
            </w:r>
            <w:r w:rsidR="0046097C" w:rsidRPr="00E63FBB">
              <w:rPr>
                <w:color w:val="000000"/>
                <w:lang w:val="lv-LV" w:bidi="ar-SA"/>
              </w:rPr>
              <w:t>gaisa kuģu ekspluatantu grup</w:t>
            </w:r>
            <w:r w:rsidR="009D061B">
              <w:rPr>
                <w:color w:val="000000"/>
                <w:lang w:val="lv-LV" w:bidi="ar-SA"/>
              </w:rPr>
              <w:t>u</w:t>
            </w:r>
            <w:r w:rsidR="0046097C" w:rsidRPr="00E63FBB">
              <w:rPr>
                <w:color w:val="000000"/>
                <w:lang w:val="lv-LV" w:bidi="ar-SA"/>
              </w:rPr>
              <w:t xml:space="preserve"> darbība</w:t>
            </w:r>
            <w:r w:rsidR="00BF14ED" w:rsidRPr="00E63FBB">
              <w:rPr>
                <w:bCs/>
                <w:color w:val="000000"/>
                <w:lang w:val="lv-LV" w:bidi="ar-SA"/>
              </w:rPr>
              <w:t>” attiecas uz darbīb</w:t>
            </w:r>
            <w:r w:rsidR="0046097C" w:rsidRPr="00E63FBB">
              <w:rPr>
                <w:bCs/>
                <w:color w:val="000000"/>
                <w:lang w:val="lv-LV" w:bidi="ar-SA"/>
              </w:rPr>
              <w:t>u</w:t>
            </w:r>
            <w:r w:rsidR="00BF14ED" w:rsidRPr="00E63FBB">
              <w:rPr>
                <w:bCs/>
                <w:color w:val="000000"/>
                <w:lang w:val="lv-LV" w:bidi="ar-SA"/>
              </w:rPr>
              <w:t>, ko veic gaisa kuģu ek</w:t>
            </w:r>
            <w:r w:rsidR="001D7BD5" w:rsidRPr="00E63FBB">
              <w:rPr>
                <w:bCs/>
                <w:color w:val="000000"/>
                <w:lang w:val="lv-LV" w:bidi="ar-SA"/>
              </w:rPr>
              <w:t>s</w:t>
            </w:r>
            <w:r w:rsidR="00BF14ED" w:rsidRPr="00E63FBB">
              <w:rPr>
                <w:bCs/>
                <w:color w:val="000000"/>
                <w:lang w:val="lv-LV" w:bidi="ar-SA"/>
              </w:rPr>
              <w:t xml:space="preserve">pluatantu grupa, </w:t>
            </w:r>
            <w:r w:rsidR="0046097C" w:rsidRPr="00E63FBB">
              <w:rPr>
                <w:bCs/>
                <w:color w:val="000000"/>
                <w:lang w:val="lv-LV" w:bidi="ar-SA"/>
              </w:rPr>
              <w:t>kuriem</w:t>
            </w:r>
            <w:r w:rsidR="00BF14ED" w:rsidRPr="00E63FBB">
              <w:rPr>
                <w:bCs/>
                <w:color w:val="000000"/>
                <w:lang w:val="lv-LV" w:bidi="ar-SA"/>
              </w:rPr>
              <w:t xml:space="preserve"> ir viena un tā pati valdības sistēma vai kas pieder vienam un tam pašam “mātes uzņēmumam”.</w:t>
            </w:r>
          </w:p>
        </w:tc>
      </w:tr>
      <w:tr w:rsidR="00F56B02" w:rsidRPr="000349B8" w14:paraId="257804E8" w14:textId="77777777" w:rsidTr="0033028A">
        <w:tc>
          <w:tcPr>
            <w:tcW w:w="573" w:type="pct"/>
            <w:shd w:val="clear" w:color="auto" w:fill="auto"/>
          </w:tcPr>
          <w:p w14:paraId="2DBB0069" w14:textId="53299329" w:rsidR="00F56B02" w:rsidRPr="00E63FBB" w:rsidRDefault="00BF14ED" w:rsidP="004A183E">
            <w:pPr>
              <w:pStyle w:val="ListParagraph"/>
              <w:spacing w:before="120" w:after="120"/>
              <w:ind w:left="0"/>
              <w:contextualSpacing w:val="0"/>
              <w:jc w:val="right"/>
              <w:rPr>
                <w:bCs/>
                <w:color w:val="000000"/>
                <w:lang w:val="lv-LV" w:bidi="ar-SA"/>
              </w:rPr>
            </w:pPr>
            <w:r w:rsidRPr="00E63FBB">
              <w:rPr>
                <w:bCs/>
                <w:color w:val="000000"/>
                <w:lang w:val="lv-LV" w:bidi="ar-SA"/>
              </w:rPr>
              <w:lastRenderedPageBreak/>
              <w:t>Atbildīgais</w:t>
            </w:r>
            <w:r w:rsidR="00F56B02" w:rsidRPr="00E63FBB">
              <w:rPr>
                <w:bCs/>
                <w:color w:val="000000"/>
                <w:lang w:val="lv-LV" w:bidi="ar-SA"/>
              </w:rPr>
              <w:t>:</w:t>
            </w:r>
          </w:p>
        </w:tc>
        <w:tc>
          <w:tcPr>
            <w:tcW w:w="4427" w:type="pct"/>
            <w:gridSpan w:val="4"/>
            <w:shd w:val="clear" w:color="auto" w:fill="auto"/>
          </w:tcPr>
          <w:p w14:paraId="7A0B7AEE" w14:textId="5D4941C1" w:rsidR="00F56B02" w:rsidRPr="00E63FBB" w:rsidRDefault="00BF14ED" w:rsidP="004A183E">
            <w:pPr>
              <w:autoSpaceDE w:val="0"/>
              <w:autoSpaceDN w:val="0"/>
              <w:adjustRightInd w:val="0"/>
              <w:spacing w:before="120" w:after="120"/>
              <w:jc w:val="both"/>
              <w:rPr>
                <w:color w:val="000000"/>
                <w:lang w:val="lv-LV" w:bidi="ar-SA"/>
              </w:rPr>
            </w:pPr>
            <w:r w:rsidRPr="00E63FBB">
              <w:rPr>
                <w:bCs/>
                <w:color w:val="000000"/>
                <w:lang w:val="lv-LV" w:bidi="ar-SA"/>
              </w:rPr>
              <w:t xml:space="preserve">Gaisa kuģu ekspluatācijas </w:t>
            </w:r>
            <w:r w:rsidR="00622801" w:rsidRPr="00E63FBB">
              <w:rPr>
                <w:bCs/>
                <w:color w:val="000000"/>
                <w:lang w:val="lv-LV" w:bidi="ar-SA"/>
              </w:rPr>
              <w:t>daļas</w:t>
            </w:r>
            <w:r w:rsidRPr="00E63FBB">
              <w:rPr>
                <w:bCs/>
                <w:color w:val="000000"/>
                <w:lang w:val="lv-LV" w:bidi="ar-SA"/>
              </w:rPr>
              <w:t xml:space="preserve"> </w:t>
            </w:r>
            <w:r w:rsidR="00622801" w:rsidRPr="00E63FBB">
              <w:rPr>
                <w:bCs/>
                <w:color w:val="000000"/>
                <w:lang w:val="lv-LV" w:bidi="ar-SA"/>
              </w:rPr>
              <w:t>vadītājs</w:t>
            </w:r>
          </w:p>
        </w:tc>
      </w:tr>
      <w:tr w:rsidR="00465E1A" w:rsidRPr="0033028A" w14:paraId="3977A8BF" w14:textId="77777777" w:rsidTr="00080475">
        <w:tblPrEx>
          <w:tblBorders>
            <w:insideV w:val="single" w:sz="4" w:space="0" w:color="auto"/>
          </w:tblBorders>
        </w:tblPrEx>
        <w:tc>
          <w:tcPr>
            <w:tcW w:w="1945" w:type="pct"/>
            <w:gridSpan w:val="2"/>
            <w:tcBorders>
              <w:bottom w:val="single" w:sz="4" w:space="0" w:color="auto"/>
            </w:tcBorders>
            <w:shd w:val="clear" w:color="auto" w:fill="auto"/>
          </w:tcPr>
          <w:p w14:paraId="08610948" w14:textId="151E6C5C" w:rsidR="00465E1A" w:rsidRPr="0033028A" w:rsidRDefault="00BF14ED" w:rsidP="004A183E">
            <w:pPr>
              <w:pStyle w:val="ListParagraph"/>
              <w:spacing w:before="120" w:after="120"/>
              <w:ind w:left="0"/>
              <w:contextualSpacing w:val="0"/>
              <w:rPr>
                <w:b/>
                <w:bCs/>
                <w:color w:val="000000"/>
                <w:lang w:val="lv-LV" w:bidi="ar-SA"/>
              </w:rPr>
            </w:pPr>
            <w:r w:rsidRPr="00E63FBB">
              <w:rPr>
                <w:b/>
                <w:bCs/>
                <w:color w:val="000000"/>
                <w:lang w:val="lv-LV" w:bidi="ar-SA"/>
              </w:rPr>
              <w:t>Darbība</w:t>
            </w:r>
            <w:r w:rsidR="00465E1A" w:rsidRPr="00E63FBB">
              <w:rPr>
                <w:b/>
                <w:bCs/>
                <w:color w:val="000000"/>
                <w:lang w:val="lv-LV" w:bidi="ar-SA"/>
              </w:rPr>
              <w:t>(</w:t>
            </w:r>
            <w:r w:rsidRPr="00E63FBB">
              <w:rPr>
                <w:b/>
                <w:bCs/>
                <w:color w:val="000000"/>
                <w:lang w:val="lv-LV" w:bidi="ar-SA"/>
              </w:rPr>
              <w:t>-</w:t>
            </w:r>
            <w:r w:rsidR="00465E1A" w:rsidRPr="00E63FBB">
              <w:rPr>
                <w:b/>
                <w:bCs/>
                <w:color w:val="000000"/>
                <w:lang w:val="lv-LV" w:bidi="ar-SA"/>
              </w:rPr>
              <w:t>s)</w:t>
            </w:r>
          </w:p>
        </w:tc>
        <w:tc>
          <w:tcPr>
            <w:tcW w:w="1948" w:type="pct"/>
            <w:tcBorders>
              <w:bottom w:val="single" w:sz="4" w:space="0" w:color="auto"/>
            </w:tcBorders>
            <w:shd w:val="clear" w:color="auto" w:fill="auto"/>
          </w:tcPr>
          <w:p w14:paraId="0DADD033" w14:textId="5908C366" w:rsidR="00465E1A" w:rsidRPr="0033028A" w:rsidRDefault="00BF14ED" w:rsidP="004A183E">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6018DB1D" w14:textId="03C2A779" w:rsidR="00465E1A" w:rsidRPr="0033028A" w:rsidRDefault="007376B6" w:rsidP="004A183E">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0" w:type="pct"/>
            <w:tcBorders>
              <w:bottom w:val="single" w:sz="4" w:space="0" w:color="auto"/>
            </w:tcBorders>
            <w:shd w:val="clear" w:color="auto" w:fill="auto"/>
          </w:tcPr>
          <w:p w14:paraId="349AD648" w14:textId="55B2F1FD" w:rsidR="00465E1A" w:rsidRPr="0033028A" w:rsidRDefault="00465E1A" w:rsidP="004A183E">
            <w:pPr>
              <w:pStyle w:val="ListParagraph"/>
              <w:spacing w:before="120" w:after="120"/>
              <w:ind w:left="0"/>
              <w:contextualSpacing w:val="0"/>
              <w:rPr>
                <w:b/>
                <w:bCs/>
                <w:color w:val="000000"/>
                <w:lang w:val="lv-LV" w:bidi="ar-SA"/>
              </w:rPr>
            </w:pPr>
            <w:r w:rsidRPr="00E63FBB">
              <w:rPr>
                <w:b/>
                <w:bCs/>
                <w:color w:val="000000"/>
                <w:lang w:val="lv-LV" w:bidi="ar-SA"/>
              </w:rPr>
              <w:t>Status</w:t>
            </w:r>
            <w:r w:rsidR="007376B6" w:rsidRPr="00E63FBB">
              <w:rPr>
                <w:b/>
                <w:bCs/>
                <w:color w:val="000000"/>
                <w:lang w:val="lv-LV" w:bidi="ar-SA"/>
              </w:rPr>
              <w:t>s</w:t>
            </w:r>
          </w:p>
        </w:tc>
      </w:tr>
      <w:tr w:rsidR="00402134" w:rsidRPr="00E63FBB" w14:paraId="6C6F1D27" w14:textId="77777777" w:rsidTr="00080475">
        <w:tblPrEx>
          <w:tblBorders>
            <w:insideV w:val="single" w:sz="4" w:space="0" w:color="auto"/>
          </w:tblBorders>
        </w:tblPrEx>
        <w:tc>
          <w:tcPr>
            <w:tcW w:w="1945" w:type="pct"/>
            <w:gridSpan w:val="2"/>
            <w:vMerge w:val="restart"/>
            <w:tcBorders>
              <w:top w:val="single" w:sz="4" w:space="0" w:color="auto"/>
            </w:tcBorders>
          </w:tcPr>
          <w:p w14:paraId="3E916B0C" w14:textId="45B1F491" w:rsidR="00BF14ED" w:rsidRPr="00814660" w:rsidRDefault="0046097C" w:rsidP="00814660">
            <w:pPr>
              <w:spacing w:before="60" w:after="60"/>
              <w:rPr>
                <w:bCs/>
                <w:color w:val="000000"/>
                <w:lang w:val="lv-LV" w:bidi="ar-SA"/>
              </w:rPr>
            </w:pPr>
            <w:r w:rsidRPr="00814660">
              <w:rPr>
                <w:bCs/>
                <w:color w:val="000000"/>
                <w:lang w:val="lv-LV" w:bidi="ar-SA"/>
              </w:rPr>
              <w:t xml:space="preserve">Ņemt vērā </w:t>
            </w:r>
            <w:r w:rsidR="00BF14ED" w:rsidRPr="00814660">
              <w:rPr>
                <w:bCs/>
                <w:color w:val="000000"/>
                <w:lang w:val="lv-LV" w:bidi="ar-SA"/>
              </w:rPr>
              <w:t>ārpakalpojumu plašās izmantošanas  iespēju aspektu.</w:t>
            </w:r>
          </w:p>
        </w:tc>
        <w:tc>
          <w:tcPr>
            <w:tcW w:w="1948" w:type="pct"/>
            <w:tcBorders>
              <w:top w:val="single" w:sz="4" w:space="0" w:color="auto"/>
              <w:bottom w:val="dotted" w:sz="4" w:space="0" w:color="auto"/>
            </w:tcBorders>
          </w:tcPr>
          <w:p w14:paraId="6BC48605" w14:textId="43D29C57" w:rsidR="00402134" w:rsidRPr="00814660" w:rsidRDefault="00227C8B" w:rsidP="00814660">
            <w:pPr>
              <w:spacing w:before="60" w:after="60"/>
              <w:rPr>
                <w:bCs/>
                <w:color w:val="000000"/>
                <w:lang w:val="lv-LV" w:bidi="ar-SA"/>
              </w:rPr>
            </w:pPr>
            <w:r>
              <w:rPr>
                <w:bCs/>
                <w:color w:val="000000"/>
                <w:lang w:val="lv-LV" w:bidi="ar-SA"/>
              </w:rPr>
              <w:t>Informācija ievietota</w:t>
            </w:r>
            <w:r w:rsidR="007376B6" w:rsidRPr="00814660">
              <w:rPr>
                <w:bCs/>
                <w:color w:val="000000"/>
                <w:lang w:val="lv-LV" w:bidi="ar-SA"/>
              </w:rPr>
              <w:t xml:space="preserve"> CAA LV </w:t>
            </w:r>
            <w:r>
              <w:rPr>
                <w:bCs/>
                <w:color w:val="000000"/>
                <w:lang w:val="lv-LV" w:bidi="ar-SA"/>
              </w:rPr>
              <w:t>tīmekļvietnē</w:t>
            </w:r>
            <w:r w:rsidR="00402134" w:rsidRPr="00814660">
              <w:rPr>
                <w:bCs/>
                <w:color w:val="000000"/>
                <w:lang w:val="lv-LV" w:bidi="ar-SA"/>
              </w:rPr>
              <w:t>.</w:t>
            </w:r>
          </w:p>
        </w:tc>
        <w:tc>
          <w:tcPr>
            <w:tcW w:w="584" w:type="pct"/>
            <w:tcBorders>
              <w:top w:val="single" w:sz="4" w:space="0" w:color="auto"/>
              <w:bottom w:val="dotted" w:sz="4" w:space="0" w:color="auto"/>
            </w:tcBorders>
          </w:tcPr>
          <w:p w14:paraId="6D5665C6" w14:textId="62B446FB" w:rsidR="00402134" w:rsidRPr="009A2C06" w:rsidRDefault="007270E8" w:rsidP="009A2C06">
            <w:pPr>
              <w:pStyle w:val="ListParagraph"/>
              <w:spacing w:before="60" w:after="60"/>
              <w:ind w:left="0"/>
              <w:contextualSpacing w:val="0"/>
              <w:rPr>
                <w:bCs/>
                <w:color w:val="000000"/>
                <w:lang w:val="lv-LV" w:bidi="ar-SA"/>
              </w:rPr>
            </w:pPr>
            <w:r>
              <w:rPr>
                <w:bCs/>
                <w:color w:val="000000"/>
                <w:lang w:val="lv-LV" w:bidi="ar-SA"/>
              </w:rPr>
              <w:t>Nepārtraukti</w:t>
            </w:r>
          </w:p>
        </w:tc>
        <w:tc>
          <w:tcPr>
            <w:tcW w:w="520" w:type="pct"/>
            <w:tcBorders>
              <w:top w:val="single" w:sz="4" w:space="0" w:color="auto"/>
              <w:bottom w:val="dotted" w:sz="4" w:space="0" w:color="auto"/>
            </w:tcBorders>
          </w:tcPr>
          <w:p w14:paraId="268B55CA" w14:textId="2DEEE9FA" w:rsidR="00402134" w:rsidRPr="009A2C06" w:rsidRDefault="007270E8" w:rsidP="009A2C06">
            <w:pPr>
              <w:pStyle w:val="ListParagraph"/>
              <w:spacing w:before="60" w:after="60"/>
              <w:ind w:left="0"/>
              <w:contextualSpacing w:val="0"/>
              <w:rPr>
                <w:bCs/>
                <w:color w:val="000000"/>
                <w:lang w:val="lv-LV" w:bidi="ar-SA"/>
              </w:rPr>
            </w:pPr>
            <w:r>
              <w:rPr>
                <w:bCs/>
                <w:color w:val="000000"/>
                <w:lang w:val="lv-LV" w:bidi="ar-SA"/>
              </w:rPr>
              <w:t>Notiek</w:t>
            </w:r>
          </w:p>
        </w:tc>
      </w:tr>
      <w:tr w:rsidR="00402134" w:rsidRPr="00E63FBB" w14:paraId="46A2B791" w14:textId="77777777" w:rsidTr="00080475">
        <w:tblPrEx>
          <w:tblBorders>
            <w:insideV w:val="single" w:sz="4" w:space="0" w:color="auto"/>
          </w:tblBorders>
        </w:tblPrEx>
        <w:tc>
          <w:tcPr>
            <w:tcW w:w="1945" w:type="pct"/>
            <w:gridSpan w:val="2"/>
            <w:vMerge/>
            <w:tcBorders>
              <w:bottom w:val="single" w:sz="4" w:space="0" w:color="auto"/>
            </w:tcBorders>
          </w:tcPr>
          <w:p w14:paraId="6E8D6CF3" w14:textId="77777777" w:rsidR="00402134" w:rsidRPr="00814660" w:rsidRDefault="00402134" w:rsidP="00814660">
            <w:pPr>
              <w:spacing w:before="60" w:after="60"/>
              <w:rPr>
                <w:bCs/>
                <w:color w:val="000000"/>
                <w:lang w:val="lv-LV" w:bidi="ar-SA"/>
              </w:rPr>
            </w:pPr>
          </w:p>
        </w:tc>
        <w:tc>
          <w:tcPr>
            <w:tcW w:w="1948" w:type="pct"/>
            <w:tcBorders>
              <w:top w:val="dotted" w:sz="4" w:space="0" w:color="auto"/>
              <w:bottom w:val="single" w:sz="4" w:space="0" w:color="auto"/>
            </w:tcBorders>
          </w:tcPr>
          <w:p w14:paraId="42999BEA" w14:textId="0B16AB84" w:rsidR="00402134" w:rsidRPr="00814660" w:rsidRDefault="007376B6" w:rsidP="00814660">
            <w:pPr>
              <w:spacing w:before="60" w:after="60"/>
              <w:rPr>
                <w:bCs/>
                <w:color w:val="000000"/>
                <w:lang w:val="lv-LV" w:bidi="ar-SA"/>
              </w:rPr>
            </w:pPr>
            <w:r w:rsidRPr="00814660">
              <w:rPr>
                <w:bCs/>
                <w:color w:val="000000"/>
                <w:lang w:val="lv-LV" w:bidi="ar-SA"/>
              </w:rPr>
              <w:t>Informēt gaisa kuģu ekspluatantus, uz kuriem tas attiecas</w:t>
            </w:r>
            <w:r w:rsidR="00402134" w:rsidRPr="00814660">
              <w:rPr>
                <w:bCs/>
                <w:color w:val="000000"/>
                <w:lang w:val="lv-LV" w:bidi="ar-SA"/>
              </w:rPr>
              <w:t>.</w:t>
            </w:r>
          </w:p>
        </w:tc>
        <w:tc>
          <w:tcPr>
            <w:tcW w:w="584" w:type="pct"/>
            <w:tcBorders>
              <w:top w:val="dotted" w:sz="4" w:space="0" w:color="auto"/>
              <w:bottom w:val="single" w:sz="4" w:space="0" w:color="auto"/>
            </w:tcBorders>
          </w:tcPr>
          <w:p w14:paraId="19FF40BE" w14:textId="01C47E5D" w:rsidR="00402134" w:rsidRPr="009A2C06" w:rsidRDefault="003F1DB4" w:rsidP="009A2C06">
            <w:pPr>
              <w:pStyle w:val="ListParagraph"/>
              <w:spacing w:before="60" w:after="60"/>
              <w:ind w:left="0"/>
              <w:contextualSpacing w:val="0"/>
              <w:rPr>
                <w:bCs/>
                <w:color w:val="000000"/>
                <w:lang w:val="lv-LV" w:bidi="ar-SA"/>
              </w:rPr>
            </w:pPr>
            <w:r>
              <w:rPr>
                <w:bCs/>
                <w:color w:val="000000"/>
                <w:lang w:val="lv-LV" w:bidi="ar-SA"/>
              </w:rPr>
              <w:t>Nepārtraukti</w:t>
            </w:r>
          </w:p>
        </w:tc>
        <w:tc>
          <w:tcPr>
            <w:tcW w:w="520" w:type="pct"/>
            <w:tcBorders>
              <w:top w:val="dotted" w:sz="4" w:space="0" w:color="auto"/>
              <w:bottom w:val="single" w:sz="4" w:space="0" w:color="auto"/>
            </w:tcBorders>
          </w:tcPr>
          <w:p w14:paraId="70637F9A" w14:textId="6A307792" w:rsidR="00402134" w:rsidRPr="009A2C06" w:rsidRDefault="003F1DB4" w:rsidP="009A2C06">
            <w:pPr>
              <w:pStyle w:val="ListParagraph"/>
              <w:spacing w:before="60" w:after="60"/>
              <w:ind w:left="0"/>
              <w:contextualSpacing w:val="0"/>
              <w:rPr>
                <w:bCs/>
                <w:color w:val="000000"/>
                <w:lang w:val="lv-LV" w:bidi="ar-SA"/>
              </w:rPr>
            </w:pPr>
            <w:r>
              <w:rPr>
                <w:bCs/>
                <w:color w:val="000000"/>
                <w:lang w:val="lv-LV" w:bidi="ar-SA"/>
              </w:rPr>
              <w:t>Notiek</w:t>
            </w:r>
          </w:p>
        </w:tc>
      </w:tr>
      <w:tr w:rsidR="007270E8" w:rsidRPr="00E63FBB" w14:paraId="5E021248" w14:textId="77777777" w:rsidTr="00080475">
        <w:tblPrEx>
          <w:tblBorders>
            <w:insideV w:val="single" w:sz="4" w:space="0" w:color="auto"/>
          </w:tblBorders>
        </w:tblPrEx>
        <w:tc>
          <w:tcPr>
            <w:tcW w:w="1945" w:type="pct"/>
            <w:gridSpan w:val="2"/>
            <w:vMerge w:val="restart"/>
            <w:tcBorders>
              <w:top w:val="single" w:sz="4" w:space="0" w:color="auto"/>
            </w:tcBorders>
          </w:tcPr>
          <w:p w14:paraId="772721E4" w14:textId="323ADFD5" w:rsidR="007270E8" w:rsidRPr="00814660" w:rsidRDefault="007270E8" w:rsidP="007270E8">
            <w:pPr>
              <w:spacing w:before="60" w:after="60"/>
              <w:rPr>
                <w:bCs/>
                <w:color w:val="000000"/>
                <w:lang w:val="lv-LV" w:bidi="ar-SA"/>
              </w:rPr>
            </w:pPr>
            <w:r w:rsidRPr="00814660">
              <w:rPr>
                <w:bCs/>
                <w:color w:val="000000"/>
                <w:lang w:val="lv-LV" w:bidi="ar-SA"/>
              </w:rPr>
              <w:t>Ņemt vērā finansiāli iesaistīto pušu ietekmes aspektu.</w:t>
            </w:r>
          </w:p>
        </w:tc>
        <w:tc>
          <w:tcPr>
            <w:tcW w:w="1948" w:type="pct"/>
            <w:tcBorders>
              <w:top w:val="single" w:sz="4" w:space="0" w:color="auto"/>
              <w:bottom w:val="dotted" w:sz="4" w:space="0" w:color="auto"/>
            </w:tcBorders>
          </w:tcPr>
          <w:p w14:paraId="334C0DCE" w14:textId="1213C19A" w:rsidR="007270E8" w:rsidRPr="00814660" w:rsidRDefault="00227C8B" w:rsidP="007270E8">
            <w:pPr>
              <w:spacing w:before="60" w:after="60"/>
              <w:rPr>
                <w:bCs/>
                <w:color w:val="000000"/>
                <w:lang w:val="lv-LV" w:bidi="ar-SA"/>
              </w:rPr>
            </w:pPr>
            <w:r>
              <w:rPr>
                <w:bCs/>
                <w:color w:val="000000"/>
                <w:lang w:val="lv-LV" w:bidi="ar-SA"/>
              </w:rPr>
              <w:t>Informācija ievietota</w:t>
            </w:r>
            <w:r w:rsidR="007270E8" w:rsidRPr="00814660">
              <w:rPr>
                <w:bCs/>
                <w:color w:val="000000"/>
                <w:lang w:val="lv-LV" w:bidi="ar-SA"/>
              </w:rPr>
              <w:t xml:space="preserve"> CAA LV </w:t>
            </w:r>
            <w:r>
              <w:rPr>
                <w:bCs/>
                <w:color w:val="000000"/>
                <w:lang w:val="lv-LV" w:bidi="ar-SA"/>
              </w:rPr>
              <w:t>tīmekļvietne</w:t>
            </w:r>
            <w:r w:rsidR="007270E8" w:rsidRPr="00814660">
              <w:rPr>
                <w:bCs/>
                <w:color w:val="000000"/>
                <w:lang w:val="lv-LV" w:bidi="ar-SA"/>
              </w:rPr>
              <w:t>.</w:t>
            </w:r>
          </w:p>
        </w:tc>
        <w:tc>
          <w:tcPr>
            <w:tcW w:w="584" w:type="pct"/>
            <w:tcBorders>
              <w:top w:val="single" w:sz="4" w:space="0" w:color="auto"/>
              <w:bottom w:val="dotted" w:sz="4" w:space="0" w:color="auto"/>
            </w:tcBorders>
          </w:tcPr>
          <w:p w14:paraId="07BA79EC" w14:textId="227BEE4C" w:rsidR="007270E8" w:rsidRPr="009A2C06" w:rsidRDefault="007270E8" w:rsidP="007270E8">
            <w:pPr>
              <w:pStyle w:val="ListParagraph"/>
              <w:spacing w:before="60" w:after="60"/>
              <w:ind w:left="0"/>
              <w:contextualSpacing w:val="0"/>
              <w:rPr>
                <w:bCs/>
                <w:color w:val="000000"/>
                <w:lang w:val="lv-LV" w:bidi="ar-SA"/>
              </w:rPr>
            </w:pPr>
            <w:r>
              <w:rPr>
                <w:bCs/>
                <w:color w:val="000000"/>
                <w:lang w:val="lv-LV" w:bidi="ar-SA"/>
              </w:rPr>
              <w:t>Nepārtraukti</w:t>
            </w:r>
          </w:p>
        </w:tc>
        <w:tc>
          <w:tcPr>
            <w:tcW w:w="520" w:type="pct"/>
            <w:tcBorders>
              <w:top w:val="single" w:sz="4" w:space="0" w:color="auto"/>
              <w:bottom w:val="dotted" w:sz="4" w:space="0" w:color="auto"/>
            </w:tcBorders>
          </w:tcPr>
          <w:p w14:paraId="17E3FD4C" w14:textId="2C0D21D8" w:rsidR="007270E8" w:rsidRPr="009A2C06" w:rsidRDefault="007270E8" w:rsidP="007270E8">
            <w:pPr>
              <w:pStyle w:val="ListParagraph"/>
              <w:spacing w:before="60" w:after="60"/>
              <w:ind w:left="0"/>
              <w:contextualSpacing w:val="0"/>
              <w:rPr>
                <w:bCs/>
                <w:color w:val="000000"/>
                <w:lang w:val="lv-LV" w:bidi="ar-SA"/>
              </w:rPr>
            </w:pPr>
            <w:r>
              <w:rPr>
                <w:bCs/>
                <w:color w:val="000000"/>
                <w:lang w:val="lv-LV" w:bidi="ar-SA"/>
              </w:rPr>
              <w:t>Notiek</w:t>
            </w:r>
          </w:p>
        </w:tc>
      </w:tr>
      <w:tr w:rsidR="00402134" w:rsidRPr="00E63FBB" w14:paraId="68171F56" w14:textId="77777777" w:rsidTr="00080475">
        <w:tblPrEx>
          <w:tblBorders>
            <w:insideV w:val="single" w:sz="4" w:space="0" w:color="auto"/>
          </w:tblBorders>
        </w:tblPrEx>
        <w:tc>
          <w:tcPr>
            <w:tcW w:w="1945" w:type="pct"/>
            <w:gridSpan w:val="2"/>
            <w:vMerge/>
            <w:tcBorders>
              <w:bottom w:val="single" w:sz="4" w:space="0" w:color="auto"/>
            </w:tcBorders>
          </w:tcPr>
          <w:p w14:paraId="0CA1B584" w14:textId="77777777" w:rsidR="00402134" w:rsidRPr="00E63FBB" w:rsidRDefault="00402134" w:rsidP="00402134">
            <w:pPr>
              <w:pStyle w:val="ListParagraph"/>
              <w:spacing w:before="60" w:after="60"/>
              <w:ind w:left="0"/>
              <w:contextualSpacing w:val="0"/>
              <w:rPr>
                <w:color w:val="000000"/>
                <w:lang w:val="lv-LV" w:bidi="ar-SA"/>
              </w:rPr>
            </w:pPr>
          </w:p>
        </w:tc>
        <w:tc>
          <w:tcPr>
            <w:tcW w:w="1948" w:type="pct"/>
            <w:tcBorders>
              <w:top w:val="dotted" w:sz="4" w:space="0" w:color="auto"/>
              <w:bottom w:val="single" w:sz="4" w:space="0" w:color="auto"/>
            </w:tcBorders>
          </w:tcPr>
          <w:p w14:paraId="32BD3B62" w14:textId="62DDA49F" w:rsidR="00402134" w:rsidRPr="00814660" w:rsidRDefault="007376B6" w:rsidP="00814660">
            <w:pPr>
              <w:spacing w:before="60" w:after="60"/>
              <w:rPr>
                <w:bCs/>
                <w:color w:val="000000"/>
                <w:lang w:val="lv-LV" w:bidi="ar-SA"/>
              </w:rPr>
            </w:pPr>
            <w:r w:rsidRPr="00814660">
              <w:rPr>
                <w:bCs/>
                <w:color w:val="000000"/>
                <w:lang w:val="lv-LV" w:bidi="ar-SA"/>
              </w:rPr>
              <w:t>Informēt gaisa kuģu ekspluatantus, uz kuriem tas attiecas</w:t>
            </w:r>
            <w:r w:rsidR="00402134" w:rsidRPr="00814660">
              <w:rPr>
                <w:bCs/>
                <w:color w:val="000000"/>
                <w:lang w:val="lv-LV" w:bidi="ar-SA"/>
              </w:rPr>
              <w:t>.</w:t>
            </w:r>
          </w:p>
        </w:tc>
        <w:tc>
          <w:tcPr>
            <w:tcW w:w="584" w:type="pct"/>
            <w:tcBorders>
              <w:top w:val="dotted" w:sz="4" w:space="0" w:color="auto"/>
              <w:bottom w:val="single" w:sz="4" w:space="0" w:color="auto"/>
            </w:tcBorders>
          </w:tcPr>
          <w:p w14:paraId="209BDB72" w14:textId="0E85DF50" w:rsidR="00402134" w:rsidRPr="009A2C06" w:rsidRDefault="003F1DB4" w:rsidP="009A2C06">
            <w:pPr>
              <w:pStyle w:val="ListParagraph"/>
              <w:spacing w:before="60" w:after="60"/>
              <w:ind w:left="0"/>
              <w:contextualSpacing w:val="0"/>
              <w:rPr>
                <w:bCs/>
                <w:color w:val="000000"/>
                <w:lang w:val="lv-LV" w:bidi="ar-SA"/>
              </w:rPr>
            </w:pPr>
            <w:r>
              <w:rPr>
                <w:bCs/>
                <w:color w:val="000000"/>
                <w:lang w:val="lv-LV" w:bidi="ar-SA"/>
              </w:rPr>
              <w:t>Nepārtraukti</w:t>
            </w:r>
          </w:p>
        </w:tc>
        <w:tc>
          <w:tcPr>
            <w:tcW w:w="520" w:type="pct"/>
            <w:tcBorders>
              <w:top w:val="dotted" w:sz="4" w:space="0" w:color="auto"/>
              <w:bottom w:val="single" w:sz="4" w:space="0" w:color="auto"/>
            </w:tcBorders>
          </w:tcPr>
          <w:p w14:paraId="163E6AC6" w14:textId="40D4B569" w:rsidR="00402134" w:rsidRPr="009A2C06" w:rsidRDefault="003F1DB4" w:rsidP="009A2C06">
            <w:pPr>
              <w:pStyle w:val="ListParagraph"/>
              <w:spacing w:before="60" w:after="60"/>
              <w:ind w:left="0"/>
              <w:contextualSpacing w:val="0"/>
              <w:rPr>
                <w:bCs/>
                <w:color w:val="000000"/>
                <w:lang w:val="lv-LV" w:bidi="ar-SA"/>
              </w:rPr>
            </w:pPr>
            <w:r>
              <w:rPr>
                <w:bCs/>
                <w:color w:val="000000"/>
                <w:lang w:val="lv-LV" w:bidi="ar-SA"/>
              </w:rPr>
              <w:t>Notiek</w:t>
            </w:r>
          </w:p>
        </w:tc>
      </w:tr>
      <w:tr w:rsidR="007270E8" w:rsidRPr="00E63FBB" w14:paraId="211B9936" w14:textId="77777777" w:rsidTr="00080475">
        <w:tblPrEx>
          <w:tblBorders>
            <w:insideV w:val="single" w:sz="4" w:space="0" w:color="auto"/>
          </w:tblBorders>
        </w:tblPrEx>
        <w:tc>
          <w:tcPr>
            <w:tcW w:w="1945" w:type="pct"/>
            <w:gridSpan w:val="2"/>
            <w:vMerge w:val="restart"/>
            <w:tcBorders>
              <w:top w:val="single" w:sz="4" w:space="0" w:color="auto"/>
            </w:tcBorders>
          </w:tcPr>
          <w:p w14:paraId="0A1600DE" w14:textId="399A1F9C" w:rsidR="007270E8" w:rsidRPr="00814660" w:rsidRDefault="007270E8" w:rsidP="007270E8">
            <w:pPr>
              <w:spacing w:before="60" w:after="60"/>
              <w:rPr>
                <w:bCs/>
                <w:color w:val="000000"/>
                <w:lang w:val="lv-LV" w:bidi="ar-SA"/>
              </w:rPr>
            </w:pPr>
            <w:r w:rsidRPr="00814660">
              <w:rPr>
                <w:bCs/>
                <w:color w:val="000000"/>
                <w:lang w:val="lv-LV" w:bidi="ar-SA"/>
              </w:rPr>
              <w:t>Ņemt vērā kontrolējošā vadības personāla aspektu, ja šāds personāls ir ārpus apstiprinājuma.</w:t>
            </w:r>
          </w:p>
        </w:tc>
        <w:tc>
          <w:tcPr>
            <w:tcW w:w="1948" w:type="pct"/>
            <w:tcBorders>
              <w:top w:val="single" w:sz="4" w:space="0" w:color="auto"/>
              <w:bottom w:val="dotted" w:sz="4" w:space="0" w:color="auto"/>
            </w:tcBorders>
          </w:tcPr>
          <w:p w14:paraId="092C046B" w14:textId="3038BD7E" w:rsidR="007270E8" w:rsidRPr="00814660" w:rsidRDefault="00227C8B" w:rsidP="007270E8">
            <w:pPr>
              <w:spacing w:before="60" w:after="60"/>
              <w:rPr>
                <w:bCs/>
                <w:color w:val="000000"/>
                <w:lang w:val="lv-LV" w:bidi="ar-SA"/>
              </w:rPr>
            </w:pPr>
            <w:r>
              <w:rPr>
                <w:bCs/>
                <w:color w:val="000000"/>
                <w:lang w:val="lv-LV" w:bidi="ar-SA"/>
              </w:rPr>
              <w:t>Informācija ievietota</w:t>
            </w:r>
            <w:r w:rsidR="007270E8" w:rsidRPr="00814660">
              <w:rPr>
                <w:bCs/>
                <w:color w:val="000000"/>
                <w:lang w:val="lv-LV" w:bidi="ar-SA"/>
              </w:rPr>
              <w:t xml:space="preserve"> CAA LV </w:t>
            </w:r>
            <w:r>
              <w:rPr>
                <w:bCs/>
                <w:color w:val="000000"/>
                <w:lang w:val="lv-LV" w:bidi="ar-SA"/>
              </w:rPr>
              <w:t>tīmekļvietnē</w:t>
            </w:r>
            <w:r w:rsidR="007270E8" w:rsidRPr="00814660">
              <w:rPr>
                <w:bCs/>
                <w:color w:val="000000"/>
                <w:lang w:val="lv-LV" w:bidi="ar-SA"/>
              </w:rPr>
              <w:t>.</w:t>
            </w:r>
          </w:p>
        </w:tc>
        <w:tc>
          <w:tcPr>
            <w:tcW w:w="584" w:type="pct"/>
            <w:tcBorders>
              <w:top w:val="single" w:sz="4" w:space="0" w:color="auto"/>
              <w:bottom w:val="dotted" w:sz="4" w:space="0" w:color="auto"/>
            </w:tcBorders>
          </w:tcPr>
          <w:p w14:paraId="78B22016" w14:textId="1B804914" w:rsidR="007270E8" w:rsidRPr="009A2C06" w:rsidRDefault="007270E8" w:rsidP="007270E8">
            <w:pPr>
              <w:pStyle w:val="ListParagraph"/>
              <w:spacing w:before="60" w:after="60"/>
              <w:ind w:left="0"/>
              <w:contextualSpacing w:val="0"/>
              <w:rPr>
                <w:bCs/>
                <w:color w:val="000000"/>
                <w:lang w:val="lv-LV" w:bidi="ar-SA"/>
              </w:rPr>
            </w:pPr>
            <w:r>
              <w:rPr>
                <w:bCs/>
                <w:color w:val="000000"/>
                <w:lang w:val="lv-LV" w:bidi="ar-SA"/>
              </w:rPr>
              <w:t>Nepārtraukti</w:t>
            </w:r>
          </w:p>
        </w:tc>
        <w:tc>
          <w:tcPr>
            <w:tcW w:w="520" w:type="pct"/>
            <w:tcBorders>
              <w:top w:val="single" w:sz="4" w:space="0" w:color="auto"/>
              <w:bottom w:val="dotted" w:sz="4" w:space="0" w:color="auto"/>
            </w:tcBorders>
          </w:tcPr>
          <w:p w14:paraId="6485D411" w14:textId="0BE1036D" w:rsidR="007270E8" w:rsidRPr="009A2C06" w:rsidRDefault="007270E8" w:rsidP="007270E8">
            <w:pPr>
              <w:pStyle w:val="ListParagraph"/>
              <w:spacing w:before="60" w:after="60"/>
              <w:ind w:left="0"/>
              <w:contextualSpacing w:val="0"/>
              <w:rPr>
                <w:bCs/>
                <w:color w:val="000000"/>
                <w:lang w:val="lv-LV" w:bidi="ar-SA"/>
              </w:rPr>
            </w:pPr>
            <w:r>
              <w:rPr>
                <w:bCs/>
                <w:color w:val="000000"/>
                <w:lang w:val="lv-LV" w:bidi="ar-SA"/>
              </w:rPr>
              <w:t>Notiek</w:t>
            </w:r>
          </w:p>
        </w:tc>
      </w:tr>
      <w:tr w:rsidR="00402134" w:rsidRPr="00E63FBB" w14:paraId="0021114B" w14:textId="77777777" w:rsidTr="00080475">
        <w:tblPrEx>
          <w:tblBorders>
            <w:insideV w:val="single" w:sz="4" w:space="0" w:color="auto"/>
          </w:tblBorders>
        </w:tblPrEx>
        <w:tc>
          <w:tcPr>
            <w:tcW w:w="1945" w:type="pct"/>
            <w:gridSpan w:val="2"/>
            <w:vMerge/>
            <w:tcBorders>
              <w:bottom w:val="single" w:sz="4" w:space="0" w:color="auto"/>
            </w:tcBorders>
          </w:tcPr>
          <w:p w14:paraId="46D60438" w14:textId="77777777" w:rsidR="00402134" w:rsidRPr="00814660" w:rsidRDefault="00402134" w:rsidP="00814660">
            <w:pPr>
              <w:spacing w:before="60" w:after="60"/>
              <w:rPr>
                <w:bCs/>
                <w:color w:val="000000"/>
                <w:lang w:val="lv-LV" w:bidi="ar-SA"/>
              </w:rPr>
            </w:pPr>
          </w:p>
        </w:tc>
        <w:tc>
          <w:tcPr>
            <w:tcW w:w="1948" w:type="pct"/>
            <w:tcBorders>
              <w:top w:val="dotted" w:sz="4" w:space="0" w:color="auto"/>
              <w:bottom w:val="single" w:sz="4" w:space="0" w:color="auto"/>
            </w:tcBorders>
          </w:tcPr>
          <w:p w14:paraId="1B6CAC57" w14:textId="02FA36CE" w:rsidR="00BF14ED" w:rsidRPr="00814660" w:rsidRDefault="007376B6" w:rsidP="00814660">
            <w:pPr>
              <w:spacing w:before="60" w:after="60"/>
              <w:rPr>
                <w:bCs/>
                <w:color w:val="000000"/>
                <w:lang w:val="lv-LV" w:bidi="ar-SA"/>
              </w:rPr>
            </w:pPr>
            <w:r w:rsidRPr="00814660">
              <w:rPr>
                <w:bCs/>
                <w:color w:val="000000"/>
                <w:lang w:val="lv-LV" w:bidi="ar-SA"/>
              </w:rPr>
              <w:t>Informēt gaisa kuģu ekspluatantus, uz kuriem tas attiecas</w:t>
            </w:r>
            <w:r w:rsidR="00402134" w:rsidRPr="00814660">
              <w:rPr>
                <w:bCs/>
                <w:color w:val="000000"/>
                <w:lang w:val="lv-LV" w:bidi="ar-SA"/>
              </w:rPr>
              <w:t>.</w:t>
            </w:r>
          </w:p>
        </w:tc>
        <w:tc>
          <w:tcPr>
            <w:tcW w:w="584" w:type="pct"/>
            <w:tcBorders>
              <w:top w:val="dotted" w:sz="4" w:space="0" w:color="auto"/>
              <w:bottom w:val="single" w:sz="4" w:space="0" w:color="auto"/>
            </w:tcBorders>
          </w:tcPr>
          <w:p w14:paraId="331C50D6" w14:textId="5392379F" w:rsidR="00402134" w:rsidRPr="009A2C06" w:rsidRDefault="003F1DB4" w:rsidP="009A2C06">
            <w:pPr>
              <w:pStyle w:val="ListParagraph"/>
              <w:spacing w:before="60" w:after="60"/>
              <w:ind w:left="0"/>
              <w:contextualSpacing w:val="0"/>
              <w:rPr>
                <w:bCs/>
                <w:color w:val="000000"/>
                <w:lang w:val="lv-LV" w:bidi="ar-SA"/>
              </w:rPr>
            </w:pPr>
            <w:r>
              <w:rPr>
                <w:bCs/>
                <w:color w:val="000000"/>
                <w:lang w:val="lv-LV" w:bidi="ar-SA"/>
              </w:rPr>
              <w:t>Nepārtraukti</w:t>
            </w:r>
          </w:p>
        </w:tc>
        <w:tc>
          <w:tcPr>
            <w:tcW w:w="520" w:type="pct"/>
            <w:tcBorders>
              <w:top w:val="dotted" w:sz="4" w:space="0" w:color="auto"/>
              <w:bottom w:val="single" w:sz="4" w:space="0" w:color="auto"/>
            </w:tcBorders>
          </w:tcPr>
          <w:p w14:paraId="6055E34E" w14:textId="2B6CA8C1" w:rsidR="00402134" w:rsidRPr="009A2C06" w:rsidRDefault="003F1DB4" w:rsidP="009A2C06">
            <w:pPr>
              <w:pStyle w:val="ListParagraph"/>
              <w:spacing w:before="60" w:after="60"/>
              <w:ind w:left="0"/>
              <w:contextualSpacing w:val="0"/>
              <w:rPr>
                <w:bCs/>
                <w:color w:val="000000"/>
                <w:lang w:val="lv-LV" w:bidi="ar-SA"/>
              </w:rPr>
            </w:pPr>
            <w:r>
              <w:rPr>
                <w:bCs/>
                <w:color w:val="000000"/>
                <w:lang w:val="lv-LV" w:bidi="ar-SA"/>
              </w:rPr>
              <w:t>Notiek</w:t>
            </w:r>
          </w:p>
        </w:tc>
      </w:tr>
    </w:tbl>
    <w:p w14:paraId="15B97152" w14:textId="063D1163" w:rsidR="00F56B02" w:rsidRPr="00E63FBB" w:rsidRDefault="00F56B02" w:rsidP="00F56B02">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68"/>
        <w:gridCol w:w="3995"/>
        <w:gridCol w:w="5670"/>
        <w:gridCol w:w="1704"/>
        <w:gridCol w:w="1523"/>
      </w:tblGrid>
      <w:tr w:rsidR="004A183E" w:rsidRPr="00E63FBB" w14:paraId="181592BA" w14:textId="77777777" w:rsidTr="00E83CB3">
        <w:tc>
          <w:tcPr>
            <w:tcW w:w="573" w:type="pct"/>
            <w:shd w:val="clear" w:color="auto" w:fill="FDE9D9" w:themeFill="accent6" w:themeFillTint="33"/>
          </w:tcPr>
          <w:p w14:paraId="7B07F75B" w14:textId="295E7E8A" w:rsidR="004A183E" w:rsidRPr="00E63FBB" w:rsidRDefault="00941E2D" w:rsidP="004A183E">
            <w:pPr>
              <w:pStyle w:val="ListParagraph"/>
              <w:spacing w:before="120" w:after="120"/>
              <w:ind w:left="0"/>
              <w:contextualSpacing w:val="0"/>
              <w:jc w:val="right"/>
              <w:rPr>
                <w:b/>
                <w:bCs/>
                <w:color w:val="000000"/>
                <w:lang w:val="lv-LV" w:bidi="ar-SA"/>
              </w:rPr>
            </w:pPr>
            <w:r w:rsidRPr="00E63FBB">
              <w:rPr>
                <w:b/>
                <w:color w:val="000000"/>
                <w:lang w:val="lv-LV" w:bidi="ar-SA"/>
              </w:rPr>
              <w:t>OPER</w:t>
            </w:r>
            <w:r w:rsidR="004A183E" w:rsidRPr="00E63FBB">
              <w:rPr>
                <w:b/>
                <w:color w:val="000000"/>
                <w:lang w:val="lv-LV" w:bidi="ar-SA"/>
              </w:rPr>
              <w:t>.005.4:</w:t>
            </w:r>
          </w:p>
        </w:tc>
        <w:tc>
          <w:tcPr>
            <w:tcW w:w="4427" w:type="pct"/>
            <w:gridSpan w:val="4"/>
            <w:shd w:val="clear" w:color="auto" w:fill="FDE9D9" w:themeFill="accent6" w:themeFillTint="33"/>
          </w:tcPr>
          <w:p w14:paraId="3D219815" w14:textId="182C718F" w:rsidR="004A183E" w:rsidRPr="00E63FBB" w:rsidRDefault="00BF14ED" w:rsidP="004A183E">
            <w:pPr>
              <w:autoSpaceDE w:val="0"/>
              <w:autoSpaceDN w:val="0"/>
              <w:adjustRightInd w:val="0"/>
              <w:spacing w:before="120" w:after="120"/>
              <w:jc w:val="both"/>
              <w:rPr>
                <w:b/>
                <w:bCs/>
                <w:color w:val="000000"/>
                <w:lang w:val="lv-LV" w:bidi="ar-SA"/>
              </w:rPr>
            </w:pPr>
            <w:r w:rsidRPr="00E63FBB">
              <w:rPr>
                <w:b/>
                <w:bCs/>
                <w:color w:val="000000"/>
                <w:lang w:val="lv-LV" w:bidi="ar-SA"/>
              </w:rPr>
              <w:t>Ieviest EASA publikāciju “</w:t>
            </w:r>
            <w:r w:rsidR="00D3472B">
              <w:rPr>
                <w:b/>
                <w:bCs/>
                <w:color w:val="000000"/>
                <w:lang w:val="lv-LV" w:bidi="ar-SA"/>
              </w:rPr>
              <w:t>G</w:t>
            </w:r>
            <w:r w:rsidR="0046097C" w:rsidRPr="00E63FBB">
              <w:rPr>
                <w:b/>
                <w:bCs/>
                <w:color w:val="000000"/>
                <w:lang w:val="lv-LV" w:bidi="ar-SA"/>
              </w:rPr>
              <w:t>aisa kuģu ekspluatantu grupas darbīb</w:t>
            </w:r>
            <w:r w:rsidR="00D3472B">
              <w:rPr>
                <w:b/>
                <w:bCs/>
                <w:color w:val="000000"/>
                <w:lang w:val="lv-LV" w:bidi="ar-SA"/>
              </w:rPr>
              <w:t>u uz</w:t>
            </w:r>
            <w:r w:rsidR="0046097C" w:rsidRPr="00E63FBB">
              <w:rPr>
                <w:b/>
                <w:bCs/>
                <w:color w:val="000000"/>
                <w:lang w:val="lv-LV" w:bidi="ar-SA"/>
              </w:rPr>
              <w:t>raudzība</w:t>
            </w:r>
            <w:r w:rsidR="00D3472B">
              <w:rPr>
                <w:b/>
                <w:bCs/>
                <w:color w:val="000000"/>
                <w:lang w:val="lv-LV" w:bidi="ar-SA"/>
              </w:rPr>
              <w:t>s vadlīnijas</w:t>
            </w:r>
            <w:r w:rsidRPr="00E63FBB">
              <w:rPr>
                <w:b/>
                <w:bCs/>
                <w:color w:val="000000"/>
                <w:lang w:val="lv-LV" w:bidi="ar-SA"/>
              </w:rPr>
              <w:t xml:space="preserve">”, lai stiprinātu standartizētu pieeju </w:t>
            </w:r>
            <w:r w:rsidR="0046097C" w:rsidRPr="00E63FBB">
              <w:rPr>
                <w:b/>
                <w:bCs/>
                <w:color w:val="000000"/>
                <w:lang w:val="lv-LV" w:bidi="ar-SA"/>
              </w:rPr>
              <w:t>gaisa kuģu ekspluatantu grup</w:t>
            </w:r>
            <w:r w:rsidR="00E81A86">
              <w:rPr>
                <w:b/>
                <w:bCs/>
                <w:color w:val="000000"/>
                <w:lang w:val="lv-LV" w:bidi="ar-SA"/>
              </w:rPr>
              <w:t>u</w:t>
            </w:r>
            <w:r w:rsidR="0046097C" w:rsidRPr="00E63FBB">
              <w:rPr>
                <w:b/>
                <w:bCs/>
                <w:color w:val="000000"/>
                <w:lang w:val="lv-LV" w:bidi="ar-SA"/>
              </w:rPr>
              <w:t xml:space="preserve"> darbīb</w:t>
            </w:r>
            <w:r w:rsidR="00E81A86">
              <w:rPr>
                <w:b/>
                <w:bCs/>
                <w:color w:val="000000"/>
                <w:lang w:val="lv-LV" w:bidi="ar-SA"/>
              </w:rPr>
              <w:t>u īstenošanā</w:t>
            </w:r>
            <w:r w:rsidRPr="00E63FBB">
              <w:rPr>
                <w:b/>
                <w:bCs/>
                <w:color w:val="000000"/>
                <w:lang w:val="lv-LV" w:bidi="ar-SA"/>
              </w:rPr>
              <w:t>.</w:t>
            </w:r>
          </w:p>
          <w:p w14:paraId="27D7AD06" w14:textId="03B25ADC" w:rsidR="003E6FE4" w:rsidRPr="00E63FBB" w:rsidRDefault="008C0127" w:rsidP="004A183E">
            <w:pPr>
              <w:autoSpaceDE w:val="0"/>
              <w:autoSpaceDN w:val="0"/>
              <w:adjustRightInd w:val="0"/>
              <w:spacing w:before="120" w:after="120"/>
              <w:jc w:val="both"/>
              <w:rPr>
                <w:b/>
                <w:bCs/>
                <w:color w:val="000000"/>
                <w:lang w:val="lv-LV" w:bidi="ar-SA"/>
              </w:rPr>
            </w:pPr>
            <w:r w:rsidRPr="00E63FBB">
              <w:rPr>
                <w:bCs/>
                <w:color w:val="000000"/>
                <w:lang w:val="lv-LV" w:bidi="ar-SA"/>
              </w:rPr>
              <w:t>NB</w:t>
            </w:r>
            <w:r w:rsidR="003E6FE4" w:rsidRPr="00E63FBB">
              <w:rPr>
                <w:bCs/>
                <w:color w:val="000000"/>
                <w:lang w:val="lv-LV" w:bidi="ar-SA"/>
              </w:rPr>
              <w:t xml:space="preserve">! </w:t>
            </w:r>
            <w:r w:rsidR="00BF14ED" w:rsidRPr="00E63FBB">
              <w:rPr>
                <w:bCs/>
                <w:color w:val="000000"/>
                <w:lang w:val="lv-LV" w:bidi="ar-SA"/>
              </w:rPr>
              <w:t xml:space="preserve">EASA </w:t>
            </w:r>
            <w:r w:rsidR="00C43589">
              <w:rPr>
                <w:bCs/>
                <w:color w:val="000000"/>
                <w:lang w:val="lv-LV" w:bidi="ar-SA"/>
              </w:rPr>
              <w:t xml:space="preserve">vadlīnijas </w:t>
            </w:r>
            <w:r w:rsidR="003E6FE4" w:rsidRPr="00E63FBB">
              <w:rPr>
                <w:bCs/>
                <w:color w:val="000000"/>
                <w:lang w:val="lv-LV" w:bidi="ar-SA"/>
              </w:rPr>
              <w:t>“</w:t>
            </w:r>
            <w:r w:rsidR="00E81A86">
              <w:rPr>
                <w:bCs/>
                <w:color w:val="000000"/>
                <w:lang w:val="lv-LV" w:bidi="ar-SA"/>
              </w:rPr>
              <w:t>G</w:t>
            </w:r>
            <w:r w:rsidR="0046097C" w:rsidRPr="00E63FBB">
              <w:rPr>
                <w:color w:val="000000"/>
                <w:lang w:val="lv-LV" w:bidi="ar-SA"/>
              </w:rPr>
              <w:t>aisa kuģu ekspluatantu grupas darbīb</w:t>
            </w:r>
            <w:r w:rsidR="00E81A86">
              <w:rPr>
                <w:color w:val="000000"/>
                <w:lang w:val="lv-LV" w:bidi="ar-SA"/>
              </w:rPr>
              <w:t>u</w:t>
            </w:r>
            <w:r w:rsidR="0046097C" w:rsidRPr="00E63FBB">
              <w:rPr>
                <w:color w:val="000000"/>
                <w:lang w:val="lv-LV" w:bidi="ar-SA"/>
              </w:rPr>
              <w:t xml:space="preserve"> </w:t>
            </w:r>
            <w:r w:rsidR="00E81A86">
              <w:rPr>
                <w:color w:val="000000"/>
                <w:lang w:val="lv-LV" w:bidi="ar-SA"/>
              </w:rPr>
              <w:t>uz</w:t>
            </w:r>
            <w:r w:rsidR="0046097C" w:rsidRPr="00E63FBB">
              <w:rPr>
                <w:color w:val="000000"/>
                <w:lang w:val="lv-LV" w:bidi="ar-SA"/>
              </w:rPr>
              <w:t>raudzība</w:t>
            </w:r>
            <w:r w:rsidR="00E81A86">
              <w:rPr>
                <w:color w:val="000000"/>
                <w:lang w:val="lv-LV" w:bidi="ar-SA"/>
              </w:rPr>
              <w:t>s vadlīnijas</w:t>
            </w:r>
            <w:r w:rsidR="003E6FE4" w:rsidRPr="00E63FBB">
              <w:rPr>
                <w:bCs/>
                <w:color w:val="000000"/>
                <w:lang w:val="lv-LV" w:bidi="ar-SA"/>
              </w:rPr>
              <w:t xml:space="preserve">” </w:t>
            </w:r>
            <w:r w:rsidR="00BF14ED" w:rsidRPr="00E63FBB">
              <w:rPr>
                <w:bCs/>
                <w:color w:val="000000"/>
                <w:lang w:val="lv-LV" w:bidi="ar-SA"/>
              </w:rPr>
              <w:t xml:space="preserve">ir publicētas </w:t>
            </w:r>
            <w:r w:rsidR="003E6FE4" w:rsidRPr="00E63FBB">
              <w:rPr>
                <w:bCs/>
                <w:color w:val="000000"/>
                <w:lang w:val="lv-LV" w:bidi="ar-SA"/>
              </w:rPr>
              <w:t xml:space="preserve">21.06.2022. </w:t>
            </w:r>
            <w:r w:rsidR="00C43589">
              <w:rPr>
                <w:bCs/>
                <w:color w:val="000000"/>
                <w:lang w:val="lv-LV" w:bidi="ar-SA"/>
              </w:rPr>
              <w:t>Vadlīniju aktuālā versija publicēta 2024. gada februārī.</w:t>
            </w:r>
          </w:p>
        </w:tc>
      </w:tr>
      <w:tr w:rsidR="004A183E" w:rsidRPr="000349B8" w14:paraId="7439CFAA" w14:textId="77777777" w:rsidTr="0033028A">
        <w:tc>
          <w:tcPr>
            <w:tcW w:w="573" w:type="pct"/>
            <w:shd w:val="clear" w:color="auto" w:fill="auto"/>
          </w:tcPr>
          <w:p w14:paraId="0EAAB15B" w14:textId="60120AD1" w:rsidR="004A183E" w:rsidRPr="00E63FBB" w:rsidRDefault="00E5265F" w:rsidP="004A183E">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4A183E" w:rsidRPr="00E63FBB">
              <w:rPr>
                <w:bCs/>
                <w:color w:val="000000"/>
                <w:lang w:val="lv-LV" w:bidi="ar-SA"/>
              </w:rPr>
              <w:t>:</w:t>
            </w:r>
          </w:p>
        </w:tc>
        <w:tc>
          <w:tcPr>
            <w:tcW w:w="4427" w:type="pct"/>
            <w:gridSpan w:val="4"/>
            <w:shd w:val="clear" w:color="auto" w:fill="auto"/>
          </w:tcPr>
          <w:p w14:paraId="4562A3FC" w14:textId="46A05B99" w:rsidR="004A183E" w:rsidRPr="00E63FBB" w:rsidRDefault="00E5265F" w:rsidP="004A183E">
            <w:pPr>
              <w:autoSpaceDE w:val="0"/>
              <w:autoSpaceDN w:val="0"/>
              <w:adjustRightInd w:val="0"/>
              <w:spacing w:before="120" w:after="120"/>
              <w:jc w:val="both"/>
              <w:rPr>
                <w:color w:val="000000"/>
                <w:lang w:val="lv-LV" w:bidi="ar-SA"/>
              </w:rPr>
            </w:pPr>
            <w:r w:rsidRPr="00E63FBB">
              <w:rPr>
                <w:color w:val="000000"/>
                <w:lang w:val="lv-LV" w:bidi="ar-SA"/>
              </w:rPr>
              <w:t>Gaisa kuģu ekspluatācijas daļas vadītājs</w:t>
            </w:r>
          </w:p>
        </w:tc>
      </w:tr>
      <w:tr w:rsidR="00465E1A" w:rsidRPr="0033028A" w14:paraId="79FDC38C" w14:textId="77777777" w:rsidTr="00C62274">
        <w:tc>
          <w:tcPr>
            <w:tcW w:w="1945" w:type="pct"/>
            <w:gridSpan w:val="2"/>
            <w:tcBorders>
              <w:bottom w:val="single" w:sz="4" w:space="0" w:color="auto"/>
            </w:tcBorders>
            <w:shd w:val="clear" w:color="auto" w:fill="auto"/>
          </w:tcPr>
          <w:p w14:paraId="68E093C8" w14:textId="248017CF" w:rsidR="00465E1A" w:rsidRPr="0033028A" w:rsidRDefault="00E5265F" w:rsidP="004A183E">
            <w:pPr>
              <w:pStyle w:val="ListParagraph"/>
              <w:spacing w:before="120" w:after="120"/>
              <w:ind w:left="0"/>
              <w:contextualSpacing w:val="0"/>
              <w:rPr>
                <w:b/>
                <w:bCs/>
                <w:color w:val="000000"/>
                <w:lang w:val="lv-LV" w:bidi="ar-SA"/>
              </w:rPr>
            </w:pPr>
            <w:r w:rsidRPr="00E63FBB">
              <w:rPr>
                <w:b/>
                <w:bCs/>
                <w:color w:val="000000"/>
                <w:lang w:val="lv-LV" w:bidi="ar-SA"/>
              </w:rPr>
              <w:t>Darbība</w:t>
            </w:r>
            <w:r w:rsidR="00465E1A" w:rsidRPr="00E63FBB">
              <w:rPr>
                <w:b/>
                <w:bCs/>
                <w:color w:val="000000"/>
                <w:lang w:val="lv-LV" w:bidi="ar-SA"/>
              </w:rPr>
              <w:t>(</w:t>
            </w:r>
            <w:r w:rsidRPr="00E63FBB">
              <w:rPr>
                <w:b/>
                <w:bCs/>
                <w:color w:val="000000"/>
                <w:lang w:val="lv-LV" w:bidi="ar-SA"/>
              </w:rPr>
              <w:t>-</w:t>
            </w:r>
            <w:r w:rsidR="00465E1A" w:rsidRPr="00E63FBB">
              <w:rPr>
                <w:b/>
                <w:bCs/>
                <w:color w:val="000000"/>
                <w:lang w:val="lv-LV" w:bidi="ar-SA"/>
              </w:rPr>
              <w:t>s)</w:t>
            </w:r>
          </w:p>
        </w:tc>
        <w:tc>
          <w:tcPr>
            <w:tcW w:w="1947" w:type="pct"/>
            <w:tcBorders>
              <w:bottom w:val="single" w:sz="4" w:space="0" w:color="auto"/>
            </w:tcBorders>
            <w:shd w:val="clear" w:color="auto" w:fill="auto"/>
          </w:tcPr>
          <w:p w14:paraId="0A925692" w14:textId="4051184C" w:rsidR="00465E1A" w:rsidRPr="0033028A" w:rsidRDefault="00E5265F" w:rsidP="004A183E">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5" w:type="pct"/>
            <w:tcBorders>
              <w:bottom w:val="single" w:sz="4" w:space="0" w:color="auto"/>
            </w:tcBorders>
            <w:shd w:val="clear" w:color="auto" w:fill="auto"/>
          </w:tcPr>
          <w:p w14:paraId="2B0FDCA2" w14:textId="16F49F3F" w:rsidR="00465E1A" w:rsidRPr="0033028A" w:rsidRDefault="00E5265F" w:rsidP="004A183E">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1A8FF22B" w14:textId="418DF1C7" w:rsidR="00465E1A" w:rsidRPr="0033028A" w:rsidRDefault="00465E1A" w:rsidP="004A183E">
            <w:pPr>
              <w:pStyle w:val="ListParagraph"/>
              <w:spacing w:before="120" w:after="120"/>
              <w:ind w:left="0"/>
              <w:contextualSpacing w:val="0"/>
              <w:rPr>
                <w:b/>
                <w:bCs/>
                <w:color w:val="000000"/>
                <w:lang w:val="lv-LV" w:bidi="ar-SA"/>
              </w:rPr>
            </w:pPr>
            <w:r w:rsidRPr="00E63FBB">
              <w:rPr>
                <w:b/>
                <w:bCs/>
                <w:color w:val="000000"/>
                <w:lang w:val="lv-LV" w:bidi="ar-SA"/>
              </w:rPr>
              <w:t>Status</w:t>
            </w:r>
            <w:r w:rsidR="00E5265F" w:rsidRPr="00E63FBB">
              <w:rPr>
                <w:b/>
                <w:bCs/>
                <w:color w:val="000000"/>
                <w:lang w:val="lv-LV" w:bidi="ar-SA"/>
              </w:rPr>
              <w:t>s</w:t>
            </w:r>
          </w:p>
        </w:tc>
      </w:tr>
      <w:tr w:rsidR="00476C93" w:rsidRPr="00E63FBB" w14:paraId="62AD020C" w14:textId="77777777" w:rsidTr="00C62274">
        <w:tc>
          <w:tcPr>
            <w:tcW w:w="1945" w:type="pct"/>
            <w:gridSpan w:val="2"/>
            <w:tcBorders>
              <w:top w:val="single" w:sz="4" w:space="0" w:color="auto"/>
              <w:bottom w:val="single" w:sz="4" w:space="0" w:color="auto"/>
              <w:right w:val="single" w:sz="4" w:space="0" w:color="auto"/>
            </w:tcBorders>
          </w:tcPr>
          <w:p w14:paraId="323D244A" w14:textId="075D2A6A" w:rsidR="00476C93" w:rsidRPr="00E63FBB" w:rsidRDefault="00476C93" w:rsidP="00476C93">
            <w:pPr>
              <w:spacing w:before="60" w:after="60"/>
              <w:rPr>
                <w:color w:val="000000"/>
                <w:lang w:val="lv-LV" w:bidi="ar-SA"/>
              </w:rPr>
            </w:pPr>
            <w:r w:rsidRPr="00E63FBB">
              <w:rPr>
                <w:color w:val="000000"/>
                <w:lang w:val="lv-LV" w:bidi="ar-SA"/>
              </w:rPr>
              <w:t xml:space="preserve">Vadlīnijas </w:t>
            </w:r>
            <w:r w:rsidRPr="00814660">
              <w:rPr>
                <w:bCs/>
                <w:color w:val="000000"/>
                <w:lang w:val="lv-LV" w:bidi="ar-SA"/>
              </w:rPr>
              <w:t>gaisa</w:t>
            </w:r>
            <w:r w:rsidRPr="00E63FBB">
              <w:rPr>
                <w:color w:val="000000"/>
                <w:lang w:val="lv-LV" w:bidi="ar-SA"/>
              </w:rPr>
              <w:t xml:space="preserve"> kuģu ekspluatantu grupas darbīb</w:t>
            </w:r>
            <w:r>
              <w:rPr>
                <w:color w:val="000000"/>
                <w:lang w:val="lv-LV" w:bidi="ar-SA"/>
              </w:rPr>
              <w:t>u</w:t>
            </w:r>
            <w:r w:rsidRPr="00E63FBB">
              <w:rPr>
                <w:color w:val="000000"/>
                <w:lang w:val="lv-LV" w:bidi="ar-SA"/>
              </w:rPr>
              <w:t xml:space="preserve"> </w:t>
            </w:r>
            <w:r>
              <w:rPr>
                <w:color w:val="000000"/>
                <w:lang w:val="lv-LV" w:bidi="ar-SA"/>
              </w:rPr>
              <w:t>uz</w:t>
            </w:r>
            <w:r w:rsidRPr="00E63FBB">
              <w:rPr>
                <w:color w:val="000000"/>
                <w:lang w:val="lv-LV" w:bidi="ar-SA"/>
              </w:rPr>
              <w:t>raudzībai:</w:t>
            </w:r>
          </w:p>
          <w:p w14:paraId="1743DB48" w14:textId="39D61E91" w:rsidR="00476C93" w:rsidRPr="00E63FBB" w:rsidRDefault="000C1581" w:rsidP="00476C93">
            <w:pPr>
              <w:spacing w:before="60" w:after="60"/>
              <w:rPr>
                <w:color w:val="000000"/>
                <w:lang w:val="lv-LV" w:bidi="ar-SA"/>
              </w:rPr>
            </w:pPr>
            <w:hyperlink r:id="rId13" w:history="1">
              <w:r w:rsidR="00476C93" w:rsidRPr="00E63FBB">
                <w:rPr>
                  <w:rStyle w:val="Hyperlink"/>
                  <w:lang w:val="lv-LV" w:bidi="ar-SA"/>
                </w:rPr>
                <w:t>https://www.easa.europa.eu/document-library/general-publications/guidance-oversight-group-operations</w:t>
              </w:r>
            </w:hyperlink>
          </w:p>
        </w:tc>
        <w:tc>
          <w:tcPr>
            <w:tcW w:w="1947" w:type="pct"/>
            <w:tcBorders>
              <w:top w:val="single" w:sz="4" w:space="0" w:color="auto"/>
              <w:left w:val="single" w:sz="4" w:space="0" w:color="auto"/>
              <w:bottom w:val="single" w:sz="4" w:space="0" w:color="auto"/>
              <w:right w:val="single" w:sz="4" w:space="0" w:color="auto"/>
            </w:tcBorders>
            <w:shd w:val="clear" w:color="auto" w:fill="FFFFFF" w:themeFill="background1"/>
          </w:tcPr>
          <w:p w14:paraId="214011BB" w14:textId="79EC369B" w:rsidR="00476C93" w:rsidRPr="00814660" w:rsidRDefault="00476C93" w:rsidP="00476C93">
            <w:pPr>
              <w:spacing w:before="60" w:after="60"/>
              <w:rPr>
                <w:bCs/>
                <w:color w:val="000000"/>
                <w:lang w:val="lv-LV" w:bidi="ar-SA"/>
              </w:rPr>
            </w:pPr>
            <w:r>
              <w:rPr>
                <w:bCs/>
                <w:color w:val="000000"/>
                <w:lang w:val="lv-LV" w:bidi="ar-SA"/>
              </w:rPr>
              <w:t>Uzturēt</w:t>
            </w:r>
            <w:r w:rsidR="00CF43D2">
              <w:rPr>
                <w:bCs/>
                <w:color w:val="000000"/>
                <w:lang w:val="lv-LV" w:bidi="ar-SA"/>
              </w:rPr>
              <w:t>s</w:t>
            </w:r>
            <w:r>
              <w:rPr>
                <w:bCs/>
                <w:color w:val="000000"/>
                <w:lang w:val="lv-LV" w:bidi="ar-SA"/>
              </w:rPr>
              <w:t xml:space="preserve"> aktuāl</w:t>
            </w:r>
            <w:r w:rsidR="00CF43D2">
              <w:rPr>
                <w:bCs/>
                <w:color w:val="000000"/>
                <w:lang w:val="lv-LV" w:bidi="ar-SA"/>
              </w:rPr>
              <w:t>s</w:t>
            </w:r>
            <w:r w:rsidRPr="00814660">
              <w:rPr>
                <w:bCs/>
                <w:color w:val="000000"/>
                <w:lang w:val="lv-LV" w:bidi="ar-SA"/>
              </w:rPr>
              <w:t xml:space="preserve"> ISMO.</w:t>
            </w:r>
          </w:p>
        </w:tc>
        <w:tc>
          <w:tcPr>
            <w:tcW w:w="585" w:type="pct"/>
            <w:tcBorders>
              <w:top w:val="single" w:sz="4" w:space="0" w:color="auto"/>
              <w:left w:val="single" w:sz="4" w:space="0" w:color="auto"/>
              <w:bottom w:val="single" w:sz="4" w:space="0" w:color="auto"/>
              <w:right w:val="single" w:sz="4" w:space="0" w:color="auto"/>
            </w:tcBorders>
          </w:tcPr>
          <w:p w14:paraId="31F4EBBB" w14:textId="75F7CBEC" w:rsidR="00476C93" w:rsidRPr="00476C93" w:rsidRDefault="00476C93" w:rsidP="00476C93">
            <w:pPr>
              <w:pStyle w:val="ListParagraph"/>
              <w:spacing w:before="60" w:after="60"/>
              <w:ind w:left="0"/>
              <w:contextualSpacing w:val="0"/>
              <w:rPr>
                <w:bCs/>
                <w:color w:val="000000"/>
                <w:lang w:val="lv-LV" w:bidi="ar-SA"/>
              </w:rPr>
            </w:pPr>
            <w:r w:rsidRPr="00C62274">
              <w:rPr>
                <w:bCs/>
                <w:color w:val="000000"/>
                <w:lang w:val="lv-LV" w:bidi="ar-SA"/>
              </w:rPr>
              <w:t>Nepārtraukti</w:t>
            </w:r>
          </w:p>
        </w:tc>
        <w:tc>
          <w:tcPr>
            <w:tcW w:w="523" w:type="pct"/>
            <w:tcBorders>
              <w:top w:val="single" w:sz="4" w:space="0" w:color="auto"/>
              <w:left w:val="single" w:sz="4" w:space="0" w:color="auto"/>
            </w:tcBorders>
            <w:shd w:val="clear" w:color="auto" w:fill="auto"/>
          </w:tcPr>
          <w:p w14:paraId="1C0432A3" w14:textId="3E570110" w:rsidR="00476C93" w:rsidRPr="00C62274" w:rsidRDefault="00476C93" w:rsidP="00476C93">
            <w:pPr>
              <w:pStyle w:val="ListParagraph"/>
              <w:spacing w:before="60" w:after="60"/>
              <w:ind w:left="0"/>
              <w:contextualSpacing w:val="0"/>
              <w:rPr>
                <w:bCs/>
                <w:color w:val="000000"/>
                <w:highlight w:val="yellow"/>
                <w:lang w:val="lv-LV" w:bidi="ar-SA"/>
              </w:rPr>
            </w:pPr>
            <w:r w:rsidRPr="00E63FBB">
              <w:rPr>
                <w:bCs/>
                <w:color w:val="000000"/>
                <w:lang w:val="lv-LV" w:bidi="ar-SA"/>
              </w:rPr>
              <w:t>Pabeigt</w:t>
            </w:r>
            <w:r>
              <w:rPr>
                <w:bCs/>
                <w:color w:val="000000"/>
                <w:lang w:val="lv-LV" w:bidi="ar-SA"/>
              </w:rPr>
              <w:t>a un pastāvīga uzraudzība</w:t>
            </w:r>
            <w:r w:rsidRPr="00E63FBB" w:rsidDel="00082D0B">
              <w:rPr>
                <w:bCs/>
                <w:color w:val="000000"/>
                <w:lang w:val="lv-LV" w:bidi="ar-SA"/>
              </w:rPr>
              <w:t>s</w:t>
            </w:r>
          </w:p>
        </w:tc>
      </w:tr>
    </w:tbl>
    <w:p w14:paraId="0EBED14E" w14:textId="72D99A63" w:rsidR="000D77ED" w:rsidRPr="00E63FBB" w:rsidRDefault="006864CA" w:rsidP="00D33F75">
      <w:pPr>
        <w:pStyle w:val="Heading2"/>
        <w:numPr>
          <w:ilvl w:val="2"/>
          <w:numId w:val="2"/>
        </w:numPr>
        <w:ind w:left="709"/>
        <w:rPr>
          <w:lang w:val="lv-LV"/>
        </w:rPr>
      </w:pPr>
      <w:bookmarkStart w:id="86" w:name="_Toc104751040"/>
      <w:bookmarkStart w:id="87" w:name="_Toc104751147"/>
      <w:bookmarkStart w:id="88" w:name="_Toc104751043"/>
      <w:bookmarkStart w:id="89" w:name="_Toc104751150"/>
      <w:bookmarkStart w:id="90" w:name="_Toc201909192"/>
      <w:bookmarkEnd w:id="86"/>
      <w:bookmarkEnd w:id="87"/>
      <w:bookmarkEnd w:id="88"/>
      <w:bookmarkEnd w:id="89"/>
      <w:r w:rsidRPr="00E63FBB">
        <w:rPr>
          <w:lang w:val="lv-LV"/>
        </w:rPr>
        <w:t>Helikopter</w:t>
      </w:r>
      <w:r w:rsidR="00087323" w:rsidRPr="00E63FBB">
        <w:rPr>
          <w:lang w:val="lv-LV"/>
        </w:rPr>
        <w:t>i</w:t>
      </w:r>
      <w:bookmarkEnd w:id="90"/>
    </w:p>
    <w:p w14:paraId="5EBCCAA1" w14:textId="37EA9587" w:rsidR="00D33F75" w:rsidRPr="00E63FBB" w:rsidRDefault="00D33F75" w:rsidP="009E0023">
      <w:pPr>
        <w:pStyle w:val="Heading2"/>
        <w:numPr>
          <w:ilvl w:val="0"/>
          <w:numId w:val="0"/>
        </w:numPr>
        <w:rPr>
          <w:lang w:val="lv-LV"/>
        </w:rPr>
      </w:pPr>
      <w:bookmarkStart w:id="91" w:name="_Toc201909193"/>
      <w:r w:rsidRPr="00E63FBB">
        <w:rPr>
          <w:lang w:val="lv-LV"/>
        </w:rPr>
        <w:lastRenderedPageBreak/>
        <w:t xml:space="preserve">OPER.006 </w:t>
      </w:r>
      <w:r w:rsidR="009D061B">
        <w:rPr>
          <w:lang w:val="lv-LV"/>
        </w:rPr>
        <w:t>Efektivitāte</w:t>
      </w:r>
      <w:r w:rsidR="006864CA" w:rsidRPr="00E63FBB">
        <w:rPr>
          <w:lang w:val="lv-LV"/>
        </w:rPr>
        <w:t>/</w:t>
      </w:r>
      <w:r w:rsidR="003D0808" w:rsidRPr="00E63FBB">
        <w:rPr>
          <w:lang w:val="lv-LV"/>
        </w:rPr>
        <w:t>samērība</w:t>
      </w:r>
      <w:bookmarkEnd w:id="91"/>
    </w:p>
    <w:tbl>
      <w:tblPr>
        <w:tblStyle w:val="TableGrid"/>
        <w:tblW w:w="5000" w:type="pct"/>
        <w:shd w:val="clear" w:color="auto" w:fill="EAF1DD" w:themeFill="accent3" w:themeFillTint="33"/>
        <w:tblLook w:val="04A0" w:firstRow="1" w:lastRow="0" w:firstColumn="1" w:lastColumn="0" w:noHBand="0" w:noVBand="1"/>
      </w:tblPr>
      <w:tblGrid>
        <w:gridCol w:w="2257"/>
        <w:gridCol w:w="12303"/>
      </w:tblGrid>
      <w:tr w:rsidR="00D33F75" w:rsidRPr="000349B8" w14:paraId="518B8B3C" w14:textId="77777777" w:rsidTr="00DB29A2">
        <w:tc>
          <w:tcPr>
            <w:tcW w:w="775" w:type="pct"/>
            <w:tcBorders>
              <w:right w:val="nil"/>
            </w:tcBorders>
            <w:shd w:val="clear" w:color="auto" w:fill="EAF1DD" w:themeFill="accent3" w:themeFillTint="33"/>
          </w:tcPr>
          <w:p w14:paraId="0BB67B93" w14:textId="1C46F1C7" w:rsidR="00D33F75" w:rsidRPr="00E63FBB" w:rsidRDefault="006864CA" w:rsidP="006948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D33F75" w:rsidRPr="00E63FBB">
              <w:rPr>
                <w:b/>
                <w:bCs/>
                <w:color w:val="000000"/>
                <w:lang w:val="lv-LV" w:bidi="ar-SA"/>
              </w:rPr>
              <w:t>EPAS:</w:t>
            </w:r>
          </w:p>
        </w:tc>
        <w:tc>
          <w:tcPr>
            <w:tcW w:w="4225" w:type="pct"/>
            <w:tcBorders>
              <w:left w:val="nil"/>
            </w:tcBorders>
            <w:shd w:val="clear" w:color="auto" w:fill="EAF1DD" w:themeFill="accent3" w:themeFillTint="33"/>
          </w:tcPr>
          <w:p w14:paraId="72AF7E41" w14:textId="49B229A2" w:rsidR="00D33F75" w:rsidRPr="00E63FBB" w:rsidRDefault="00D33F75" w:rsidP="006948E8">
            <w:pPr>
              <w:autoSpaceDE w:val="0"/>
              <w:autoSpaceDN w:val="0"/>
              <w:adjustRightInd w:val="0"/>
              <w:spacing w:before="120" w:after="120"/>
              <w:rPr>
                <w:b/>
                <w:bCs/>
                <w:color w:val="000000"/>
                <w:lang w:val="lv-LV" w:bidi="ar-SA"/>
              </w:rPr>
            </w:pPr>
            <w:r w:rsidRPr="00E63FBB">
              <w:rPr>
                <w:b/>
                <w:bCs/>
                <w:color w:val="000000"/>
                <w:lang w:val="lv-LV" w:bidi="ar-SA"/>
              </w:rPr>
              <w:t xml:space="preserve">MST.0041 </w:t>
            </w:r>
            <w:r w:rsidR="006864CA" w:rsidRPr="00E63FBB">
              <w:rPr>
                <w:b/>
                <w:bCs/>
                <w:color w:val="000000"/>
                <w:lang w:val="lv-LV" w:bidi="ar-SA"/>
              </w:rPr>
              <w:t xml:space="preserve">Helikopteru AOC apstiprinājumu, procedūru un dokumentu </w:t>
            </w:r>
            <w:r w:rsidR="003D0808" w:rsidRPr="00E63FBB">
              <w:rPr>
                <w:b/>
                <w:bCs/>
                <w:color w:val="000000"/>
                <w:lang w:val="lv-LV" w:bidi="ar-SA"/>
              </w:rPr>
              <w:t xml:space="preserve">savstarpējā </w:t>
            </w:r>
            <w:r w:rsidR="006864CA" w:rsidRPr="00E63FBB">
              <w:rPr>
                <w:b/>
                <w:bCs/>
                <w:color w:val="000000"/>
                <w:lang w:val="lv-LV" w:bidi="ar-SA"/>
              </w:rPr>
              <w:t xml:space="preserve">saskaņošana </w:t>
            </w:r>
            <w:r w:rsidRPr="00E63FBB">
              <w:rPr>
                <w:lang w:val="lv-LV"/>
              </w:rPr>
              <w:t>(</w:t>
            </w:r>
            <w:r w:rsidR="006864CA" w:rsidRPr="00E63FBB">
              <w:rPr>
                <w:lang w:val="lv-LV"/>
              </w:rPr>
              <w:t>jauns</w:t>
            </w:r>
            <w:r w:rsidRPr="00E63FBB">
              <w:rPr>
                <w:lang w:val="lv-LV"/>
              </w:rPr>
              <w:t>)</w:t>
            </w:r>
          </w:p>
        </w:tc>
      </w:tr>
      <w:tr w:rsidR="00D33F75" w:rsidRPr="00E63FBB" w14:paraId="090EA767" w14:textId="77777777" w:rsidTr="00C62274">
        <w:trPr>
          <w:trHeight w:val="530"/>
        </w:trPr>
        <w:tc>
          <w:tcPr>
            <w:tcW w:w="775" w:type="pct"/>
            <w:tcBorders>
              <w:right w:val="nil"/>
            </w:tcBorders>
            <w:shd w:val="clear" w:color="auto" w:fill="EAF1DD" w:themeFill="accent3" w:themeFillTint="33"/>
          </w:tcPr>
          <w:p w14:paraId="71694DF1" w14:textId="4DC38B9A" w:rsidR="00D33F75" w:rsidRPr="00E63FBB" w:rsidRDefault="006864CA" w:rsidP="006948E8">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D33F75" w:rsidRPr="00E63FBB">
              <w:rPr>
                <w:bCs/>
                <w:color w:val="000000"/>
                <w:lang w:val="lv-LV" w:bidi="ar-SA"/>
              </w:rPr>
              <w:t>(</w:t>
            </w:r>
            <w:r w:rsidRPr="00E63FBB">
              <w:rPr>
                <w:bCs/>
                <w:color w:val="000000"/>
                <w:lang w:val="lv-LV" w:bidi="ar-SA"/>
              </w:rPr>
              <w:t>-i</w:t>
            </w:r>
            <w:r w:rsidR="00D33F75" w:rsidRPr="00E63FBB">
              <w:rPr>
                <w:bCs/>
                <w:color w:val="000000"/>
                <w:lang w:val="lv-LV" w:bidi="ar-SA"/>
              </w:rPr>
              <w:t>):</w:t>
            </w:r>
          </w:p>
        </w:tc>
        <w:tc>
          <w:tcPr>
            <w:tcW w:w="4225" w:type="pct"/>
            <w:tcBorders>
              <w:left w:val="nil"/>
            </w:tcBorders>
            <w:shd w:val="clear" w:color="auto" w:fill="EAF1DD" w:themeFill="accent3" w:themeFillTint="33"/>
          </w:tcPr>
          <w:p w14:paraId="6FE00BE3" w14:textId="0019BE3C" w:rsidR="00D33F75" w:rsidRPr="00E63FBB" w:rsidRDefault="00630B43" w:rsidP="00A74449">
            <w:pPr>
              <w:pStyle w:val="ListParagraph"/>
              <w:numPr>
                <w:ilvl w:val="0"/>
                <w:numId w:val="10"/>
              </w:numPr>
              <w:autoSpaceDE w:val="0"/>
              <w:autoSpaceDN w:val="0"/>
              <w:adjustRightInd w:val="0"/>
              <w:spacing w:before="120" w:after="120"/>
              <w:ind w:left="340" w:hanging="340"/>
              <w:rPr>
                <w:bCs/>
                <w:color w:val="000000"/>
                <w:lang w:val="lv-LV" w:bidi="ar-SA"/>
              </w:rPr>
            </w:pPr>
            <w:r w:rsidRPr="00E63FBB">
              <w:rPr>
                <w:bCs/>
                <w:color w:val="000000"/>
                <w:lang w:val="lv-LV" w:bidi="ar-SA"/>
              </w:rPr>
              <w:t>Dokuments AOC izdošanas/maiņas procesa saskaņošanai (mijiedarbīb</w:t>
            </w:r>
            <w:r w:rsidR="003F037A">
              <w:rPr>
                <w:bCs/>
                <w:color w:val="000000"/>
                <w:lang w:val="lv-LV" w:bidi="ar-SA"/>
              </w:rPr>
              <w:t>ā</w:t>
            </w:r>
            <w:r w:rsidRPr="00E63FBB">
              <w:rPr>
                <w:bCs/>
                <w:color w:val="000000"/>
                <w:lang w:val="lv-LV" w:bidi="ar-SA"/>
              </w:rPr>
              <w:t xml:space="preserve"> ar CAMO un ATO) (2</w:t>
            </w:r>
            <w:r w:rsidR="00BF036E">
              <w:rPr>
                <w:bCs/>
                <w:color w:val="000000"/>
                <w:lang w:val="lv-LV" w:bidi="ar-SA"/>
              </w:rPr>
              <w:t>026</w:t>
            </w:r>
            <w:r w:rsidRPr="00E63FBB">
              <w:rPr>
                <w:bCs/>
                <w:color w:val="000000"/>
                <w:lang w:val="lv-LV" w:bidi="ar-SA"/>
              </w:rPr>
              <w:t>)</w:t>
            </w:r>
          </w:p>
          <w:p w14:paraId="0134EEB1" w14:textId="76A3A8F5" w:rsidR="00D33F75" w:rsidRPr="00E63FBB" w:rsidRDefault="00630B43" w:rsidP="00A74449">
            <w:pPr>
              <w:pStyle w:val="ListParagraph"/>
              <w:numPr>
                <w:ilvl w:val="0"/>
                <w:numId w:val="10"/>
              </w:numPr>
              <w:autoSpaceDE w:val="0"/>
              <w:autoSpaceDN w:val="0"/>
              <w:adjustRightInd w:val="0"/>
              <w:spacing w:before="120" w:after="120"/>
              <w:ind w:left="340" w:hanging="340"/>
              <w:rPr>
                <w:bCs/>
                <w:color w:val="000000"/>
                <w:lang w:val="lv-LV" w:bidi="ar-SA"/>
              </w:rPr>
            </w:pPr>
            <w:r w:rsidRPr="00E63FBB">
              <w:rPr>
                <w:bCs/>
                <w:color w:val="000000"/>
                <w:lang w:val="lv-LV" w:bidi="ar-SA"/>
              </w:rPr>
              <w:t>Dokuments, lai saskaņotu gaisa kuģa pievienošanas/izņemšanas procesu no AOC (202</w:t>
            </w:r>
            <w:r w:rsidR="00AD1FFA">
              <w:rPr>
                <w:bCs/>
                <w:color w:val="000000"/>
                <w:lang w:val="lv-LV" w:bidi="ar-SA"/>
              </w:rPr>
              <w:t>6</w:t>
            </w:r>
            <w:r w:rsidRPr="00E63FBB">
              <w:rPr>
                <w:bCs/>
                <w:color w:val="000000"/>
                <w:lang w:val="lv-LV" w:bidi="ar-SA"/>
              </w:rPr>
              <w:t>)</w:t>
            </w:r>
          </w:p>
          <w:p w14:paraId="66B5AD14" w14:textId="7F95C2CD" w:rsidR="00D33F75" w:rsidRPr="00E63FBB" w:rsidRDefault="00630B43" w:rsidP="00A74449">
            <w:pPr>
              <w:pStyle w:val="ListParagraph"/>
              <w:numPr>
                <w:ilvl w:val="0"/>
                <w:numId w:val="10"/>
              </w:numPr>
              <w:autoSpaceDE w:val="0"/>
              <w:autoSpaceDN w:val="0"/>
              <w:adjustRightInd w:val="0"/>
              <w:spacing w:before="120" w:after="120"/>
              <w:ind w:left="340" w:hanging="340"/>
              <w:rPr>
                <w:bCs/>
                <w:color w:val="000000"/>
                <w:lang w:val="lv-LV" w:bidi="ar-SA"/>
              </w:rPr>
            </w:pPr>
            <w:r w:rsidRPr="00E63FBB">
              <w:rPr>
                <w:bCs/>
                <w:color w:val="000000"/>
                <w:lang w:val="lv-LV" w:bidi="ar-SA"/>
              </w:rPr>
              <w:t>Dokuments, lai saskaņotu vienotas pieteikuma veidlapas procesa apstiprināšanai/noņemšanai no MEL (20</w:t>
            </w:r>
            <w:r w:rsidR="00AD1FFA">
              <w:rPr>
                <w:bCs/>
                <w:color w:val="000000"/>
                <w:lang w:val="lv-LV" w:bidi="ar-SA"/>
              </w:rPr>
              <w:t>25</w:t>
            </w:r>
            <w:r w:rsidRPr="00E63FBB">
              <w:rPr>
                <w:bCs/>
                <w:color w:val="000000"/>
                <w:lang w:val="lv-LV" w:bidi="ar-SA"/>
              </w:rPr>
              <w:t>)</w:t>
            </w:r>
          </w:p>
          <w:p w14:paraId="6496783A" w14:textId="2F5F2D6E" w:rsidR="00630B43" w:rsidRPr="00E63FBB" w:rsidRDefault="00630B43" w:rsidP="00A74449">
            <w:pPr>
              <w:pStyle w:val="ListParagraph"/>
              <w:numPr>
                <w:ilvl w:val="0"/>
                <w:numId w:val="10"/>
              </w:numPr>
              <w:autoSpaceDE w:val="0"/>
              <w:autoSpaceDN w:val="0"/>
              <w:adjustRightInd w:val="0"/>
              <w:spacing w:before="120" w:after="120"/>
              <w:ind w:left="340" w:hanging="340"/>
              <w:rPr>
                <w:bCs/>
                <w:color w:val="000000"/>
                <w:lang w:val="lv-LV" w:bidi="ar-SA"/>
              </w:rPr>
            </w:pPr>
            <w:r w:rsidRPr="00E63FBB">
              <w:rPr>
                <w:bCs/>
                <w:color w:val="000000"/>
                <w:lang w:val="lv-LV" w:bidi="ar-SA"/>
              </w:rPr>
              <w:t>Dokuments, lai veicinātu vienkāršošanas procesus, tai skaitā kopīgu pieteikuma veidlapu, atbilstības sarakstu utt. izmantošanu (202</w:t>
            </w:r>
            <w:r w:rsidR="00AD1FFA">
              <w:rPr>
                <w:bCs/>
                <w:color w:val="000000"/>
                <w:lang w:val="lv-LV" w:bidi="ar-SA"/>
              </w:rPr>
              <w:t>5</w:t>
            </w:r>
            <w:r w:rsidRPr="00E63FBB">
              <w:rPr>
                <w:bCs/>
                <w:color w:val="000000"/>
                <w:lang w:val="lv-LV" w:bidi="ar-SA"/>
              </w:rPr>
              <w:t>)</w:t>
            </w:r>
          </w:p>
          <w:p w14:paraId="23D3A286" w14:textId="715EB1A5" w:rsidR="00630B43" w:rsidRPr="00E63FBB" w:rsidRDefault="00630B43" w:rsidP="00A74449">
            <w:pPr>
              <w:pStyle w:val="ListParagraph"/>
              <w:numPr>
                <w:ilvl w:val="0"/>
                <w:numId w:val="10"/>
              </w:numPr>
              <w:autoSpaceDE w:val="0"/>
              <w:autoSpaceDN w:val="0"/>
              <w:adjustRightInd w:val="0"/>
              <w:spacing w:before="120" w:after="120"/>
              <w:ind w:left="340" w:hanging="340"/>
              <w:rPr>
                <w:color w:val="000000"/>
                <w:lang w:val="lv-LV" w:bidi="ar-SA"/>
              </w:rPr>
            </w:pPr>
            <w:r w:rsidRPr="006D2577">
              <w:rPr>
                <w:bCs/>
                <w:color w:val="000000"/>
                <w:lang w:val="lv-LV" w:bidi="ar-SA"/>
              </w:rPr>
              <w:t>Dokuments EFB noteikumu ieviešanas procesa saskaņošanai (202</w:t>
            </w:r>
            <w:r w:rsidR="00AD1FFA">
              <w:rPr>
                <w:bCs/>
                <w:color w:val="000000"/>
                <w:lang w:val="lv-LV" w:bidi="ar-SA"/>
              </w:rPr>
              <w:t>5</w:t>
            </w:r>
            <w:r w:rsidRPr="006D2577">
              <w:rPr>
                <w:bCs/>
                <w:color w:val="000000"/>
                <w:lang w:val="lv-LV" w:bidi="ar-SA"/>
              </w:rPr>
              <w:t>)</w:t>
            </w:r>
          </w:p>
        </w:tc>
      </w:tr>
      <w:tr w:rsidR="00D33F75" w:rsidRPr="00E63FBB" w14:paraId="5FFB9493" w14:textId="77777777" w:rsidTr="00DB29A2">
        <w:tc>
          <w:tcPr>
            <w:tcW w:w="775" w:type="pct"/>
            <w:tcBorders>
              <w:right w:val="nil"/>
            </w:tcBorders>
            <w:shd w:val="clear" w:color="auto" w:fill="EAF1DD" w:themeFill="accent3" w:themeFillTint="33"/>
          </w:tcPr>
          <w:p w14:paraId="1238E127" w14:textId="08E15C28" w:rsidR="00D33F75" w:rsidRPr="00E63FBB" w:rsidDel="00037D25" w:rsidRDefault="003D0808" w:rsidP="006948E8">
            <w:pPr>
              <w:autoSpaceDE w:val="0"/>
              <w:autoSpaceDN w:val="0"/>
              <w:adjustRightInd w:val="0"/>
              <w:spacing w:before="120" w:after="120"/>
              <w:jc w:val="right"/>
              <w:rPr>
                <w:bCs/>
                <w:color w:val="000000"/>
                <w:lang w:val="lv-LV" w:bidi="ar-SA"/>
              </w:rPr>
            </w:pPr>
            <w:r w:rsidRPr="00E63FBB">
              <w:rPr>
                <w:bCs/>
                <w:color w:val="000000"/>
                <w:lang w:val="lv-LV" w:bidi="ar-SA"/>
              </w:rPr>
              <w:t>Iesaistītās</w:t>
            </w:r>
            <w:r w:rsidR="00E07617" w:rsidRPr="00E63FBB">
              <w:rPr>
                <w:bCs/>
                <w:color w:val="000000"/>
                <w:lang w:val="lv-LV" w:bidi="ar-SA"/>
              </w:rPr>
              <w:t xml:space="preserve"> puses</w:t>
            </w:r>
            <w:r w:rsidR="00D33F75" w:rsidRPr="00E63FBB">
              <w:rPr>
                <w:bCs/>
                <w:color w:val="000000"/>
                <w:lang w:val="lv-LV" w:bidi="ar-SA"/>
              </w:rPr>
              <w:t>:</w:t>
            </w:r>
          </w:p>
        </w:tc>
        <w:tc>
          <w:tcPr>
            <w:tcW w:w="4225" w:type="pct"/>
            <w:tcBorders>
              <w:left w:val="nil"/>
            </w:tcBorders>
            <w:shd w:val="clear" w:color="auto" w:fill="EAF1DD" w:themeFill="accent3" w:themeFillTint="33"/>
          </w:tcPr>
          <w:p w14:paraId="2B225AA1" w14:textId="38B033D3" w:rsidR="00D33F75" w:rsidRPr="00E63FBB" w:rsidRDefault="00E07617" w:rsidP="006948E8">
            <w:pPr>
              <w:autoSpaceDE w:val="0"/>
              <w:autoSpaceDN w:val="0"/>
              <w:adjustRightInd w:val="0"/>
              <w:spacing w:before="120" w:after="120"/>
              <w:rPr>
                <w:bCs/>
                <w:color w:val="000000"/>
                <w:lang w:val="lv-LV" w:bidi="ar-SA"/>
              </w:rPr>
            </w:pPr>
            <w:r w:rsidRPr="00E63FBB">
              <w:rPr>
                <w:bCs/>
                <w:color w:val="000000"/>
                <w:lang w:val="lv-LV" w:bidi="ar-SA"/>
              </w:rPr>
              <w:t>Gaisa kuģu ekspluatanti</w:t>
            </w:r>
            <w:r w:rsidR="00D33F75" w:rsidRPr="00E63FBB">
              <w:rPr>
                <w:bCs/>
                <w:color w:val="000000"/>
                <w:lang w:val="lv-LV" w:bidi="ar-SA"/>
              </w:rPr>
              <w:t xml:space="preserve"> </w:t>
            </w:r>
            <w:r w:rsidRPr="00E63FBB">
              <w:rPr>
                <w:bCs/>
                <w:color w:val="000000"/>
                <w:lang w:val="lv-LV" w:bidi="ar-SA"/>
              </w:rPr>
              <w:t>–</w:t>
            </w:r>
            <w:r w:rsidR="00D33F75" w:rsidRPr="00E63FBB">
              <w:rPr>
                <w:bCs/>
                <w:color w:val="000000"/>
                <w:lang w:val="lv-LV" w:bidi="ar-SA"/>
              </w:rPr>
              <w:t xml:space="preserve"> CAT – </w:t>
            </w:r>
            <w:r w:rsidRPr="00E63FBB">
              <w:rPr>
                <w:bCs/>
                <w:color w:val="000000"/>
                <w:lang w:val="lv-LV" w:bidi="ar-SA"/>
              </w:rPr>
              <w:t>Helikopteri</w:t>
            </w:r>
            <w:r w:rsidR="00D33F75" w:rsidRPr="00E63FBB">
              <w:rPr>
                <w:bCs/>
                <w:color w:val="000000"/>
                <w:lang w:val="lv-LV" w:bidi="ar-SA"/>
              </w:rPr>
              <w:t>, ATO (</w:t>
            </w:r>
            <w:r w:rsidRPr="00E63FBB">
              <w:rPr>
                <w:bCs/>
                <w:color w:val="000000"/>
                <w:lang w:val="lv-LV" w:bidi="ar-SA"/>
              </w:rPr>
              <w:t>gaisa kuģu apkalpe</w:t>
            </w:r>
            <w:r w:rsidR="00D33F75" w:rsidRPr="00E63FBB">
              <w:rPr>
                <w:bCs/>
                <w:color w:val="000000"/>
                <w:lang w:val="lv-LV" w:bidi="ar-SA"/>
              </w:rPr>
              <w:t>), CAMO, CAA LV</w:t>
            </w:r>
            <w:r w:rsidRPr="00E63FBB">
              <w:rPr>
                <w:bCs/>
                <w:color w:val="000000"/>
                <w:lang w:val="lv-LV" w:bidi="ar-SA"/>
              </w:rPr>
              <w:t xml:space="preserve"> </w:t>
            </w:r>
          </w:p>
        </w:tc>
      </w:tr>
      <w:tr w:rsidR="00D33F75" w:rsidRPr="000349B8" w14:paraId="3875E8F7" w14:textId="77777777" w:rsidTr="006948E8">
        <w:tc>
          <w:tcPr>
            <w:tcW w:w="775" w:type="pct"/>
            <w:tcBorders>
              <w:right w:val="nil"/>
            </w:tcBorders>
            <w:shd w:val="clear" w:color="auto" w:fill="auto"/>
          </w:tcPr>
          <w:p w14:paraId="517FAD2F" w14:textId="56CC1293" w:rsidR="00D33F75" w:rsidRPr="00E63FBB" w:rsidRDefault="00E07617" w:rsidP="006948E8">
            <w:pPr>
              <w:autoSpaceDE w:val="0"/>
              <w:autoSpaceDN w:val="0"/>
              <w:adjustRightInd w:val="0"/>
              <w:spacing w:before="120" w:after="120"/>
              <w:jc w:val="right"/>
              <w:rPr>
                <w:bCs/>
                <w:color w:val="000000"/>
                <w:lang w:val="lv-LV" w:bidi="ar-SA"/>
              </w:rPr>
            </w:pPr>
            <w:r w:rsidRPr="00E63FBB">
              <w:rPr>
                <w:bCs/>
                <w:color w:val="000000"/>
                <w:lang w:val="lv-LV" w:bidi="ar-SA"/>
              </w:rPr>
              <w:t>Projekta vadītājs</w:t>
            </w:r>
            <w:r w:rsidR="00D33F75" w:rsidRPr="00E63FBB">
              <w:rPr>
                <w:bCs/>
                <w:color w:val="000000"/>
                <w:lang w:val="lv-LV" w:bidi="ar-SA"/>
              </w:rPr>
              <w:t>:</w:t>
            </w:r>
          </w:p>
        </w:tc>
        <w:tc>
          <w:tcPr>
            <w:tcW w:w="4225" w:type="pct"/>
            <w:tcBorders>
              <w:left w:val="nil"/>
            </w:tcBorders>
            <w:shd w:val="clear" w:color="auto" w:fill="auto"/>
          </w:tcPr>
          <w:p w14:paraId="2A23BF7D" w14:textId="002B4926" w:rsidR="00D33F75" w:rsidRPr="00E63FBB" w:rsidRDefault="00E07617" w:rsidP="006948E8">
            <w:pPr>
              <w:autoSpaceDE w:val="0"/>
              <w:autoSpaceDN w:val="0"/>
              <w:adjustRightInd w:val="0"/>
              <w:spacing w:before="120" w:after="120"/>
              <w:rPr>
                <w:bCs/>
                <w:color w:val="000000"/>
                <w:lang w:val="lv-LV" w:bidi="ar-SA"/>
              </w:rPr>
            </w:pPr>
            <w:r w:rsidRPr="00E63FBB">
              <w:rPr>
                <w:bCs/>
                <w:color w:val="000000"/>
                <w:lang w:val="lv-LV" w:bidi="ar-SA"/>
              </w:rPr>
              <w:t>Gaisa kuģu ekspluatācijas daļas vadītājs</w:t>
            </w:r>
          </w:p>
        </w:tc>
      </w:tr>
      <w:tr w:rsidR="00D33F75" w:rsidRPr="00E63FBB" w14:paraId="0F5A1BAD" w14:textId="77777777" w:rsidTr="006948E8">
        <w:tc>
          <w:tcPr>
            <w:tcW w:w="775" w:type="pct"/>
            <w:tcBorders>
              <w:bottom w:val="single" w:sz="4" w:space="0" w:color="auto"/>
              <w:right w:val="nil"/>
            </w:tcBorders>
            <w:shd w:val="clear" w:color="auto" w:fill="auto"/>
          </w:tcPr>
          <w:p w14:paraId="1E771B4F" w14:textId="23855E0A" w:rsidR="00D33F75" w:rsidRPr="00E63FBB" w:rsidRDefault="00E07617" w:rsidP="006948E8">
            <w:pPr>
              <w:autoSpaceDE w:val="0"/>
              <w:autoSpaceDN w:val="0"/>
              <w:adjustRightInd w:val="0"/>
              <w:spacing w:before="120" w:after="120"/>
              <w:jc w:val="right"/>
              <w:rPr>
                <w:color w:val="000000"/>
                <w:lang w:val="lv-LV" w:bidi="ar-SA"/>
              </w:rPr>
            </w:pPr>
            <w:r w:rsidRPr="00E63FBB">
              <w:rPr>
                <w:bCs/>
                <w:color w:val="000000"/>
                <w:lang w:val="lv-LV" w:bidi="ar-SA"/>
              </w:rPr>
              <w:t>Projekta komanda</w:t>
            </w:r>
            <w:r w:rsidR="00D33F75" w:rsidRPr="00E63FBB">
              <w:rPr>
                <w:bCs/>
                <w:color w:val="000000"/>
                <w:lang w:val="lv-LV" w:bidi="ar-SA"/>
              </w:rPr>
              <w:t>:</w:t>
            </w:r>
          </w:p>
        </w:tc>
        <w:tc>
          <w:tcPr>
            <w:tcW w:w="4225" w:type="pct"/>
            <w:tcBorders>
              <w:left w:val="nil"/>
              <w:bottom w:val="single" w:sz="4" w:space="0" w:color="auto"/>
            </w:tcBorders>
            <w:shd w:val="clear" w:color="auto" w:fill="auto"/>
          </w:tcPr>
          <w:p w14:paraId="5A5F556D" w14:textId="32EA9C14" w:rsidR="00D33F75" w:rsidRPr="006D2577" w:rsidRDefault="00E07617" w:rsidP="00A74449">
            <w:pPr>
              <w:pStyle w:val="ListParagraph"/>
              <w:numPr>
                <w:ilvl w:val="0"/>
                <w:numId w:val="10"/>
              </w:numPr>
              <w:autoSpaceDE w:val="0"/>
              <w:autoSpaceDN w:val="0"/>
              <w:adjustRightInd w:val="0"/>
              <w:spacing w:before="120" w:after="120"/>
              <w:ind w:left="340" w:hanging="340"/>
              <w:rPr>
                <w:bCs/>
                <w:color w:val="000000"/>
                <w:lang w:val="lv-LV" w:bidi="ar-SA"/>
              </w:rPr>
            </w:pPr>
            <w:r w:rsidRPr="006D2577">
              <w:rPr>
                <w:bCs/>
                <w:color w:val="000000"/>
                <w:lang w:val="lv-LV" w:bidi="ar-SA"/>
              </w:rPr>
              <w:t>Aviācijas personāla sertificēšanas daļas vadītājs</w:t>
            </w:r>
            <w:r w:rsidR="00D863C7">
              <w:rPr>
                <w:bCs/>
                <w:color w:val="000000"/>
                <w:lang w:val="lv-LV" w:bidi="ar-SA"/>
              </w:rPr>
              <w:t>;</w:t>
            </w:r>
          </w:p>
          <w:p w14:paraId="165D2B7D" w14:textId="6D726CFA" w:rsidR="00EC359A" w:rsidRPr="00E63FBB" w:rsidRDefault="00E07617" w:rsidP="00A74449">
            <w:pPr>
              <w:pStyle w:val="ListParagraph"/>
              <w:numPr>
                <w:ilvl w:val="0"/>
                <w:numId w:val="10"/>
              </w:numPr>
              <w:autoSpaceDE w:val="0"/>
              <w:autoSpaceDN w:val="0"/>
              <w:adjustRightInd w:val="0"/>
              <w:spacing w:before="120" w:after="120"/>
              <w:ind w:left="340" w:hanging="340"/>
              <w:rPr>
                <w:color w:val="000000"/>
                <w:lang w:val="lv-LV" w:bidi="ar-SA"/>
              </w:rPr>
            </w:pPr>
            <w:r w:rsidRPr="006D2577">
              <w:rPr>
                <w:bCs/>
                <w:color w:val="000000"/>
                <w:lang w:val="lv-LV" w:bidi="ar-SA"/>
              </w:rPr>
              <w:t>Lidotspējas daļas vadītājs</w:t>
            </w:r>
            <w:r w:rsidR="00D863C7">
              <w:rPr>
                <w:bCs/>
                <w:color w:val="000000"/>
                <w:lang w:val="lv-LV" w:bidi="ar-SA"/>
              </w:rPr>
              <w:t>.</w:t>
            </w:r>
          </w:p>
        </w:tc>
      </w:tr>
    </w:tbl>
    <w:p w14:paraId="0EE47758" w14:textId="77777777" w:rsidR="00D33F75" w:rsidRPr="00E63FBB" w:rsidRDefault="00D33F75" w:rsidP="00D33F75">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62"/>
        <w:gridCol w:w="4001"/>
        <w:gridCol w:w="5670"/>
        <w:gridCol w:w="1701"/>
        <w:gridCol w:w="1526"/>
      </w:tblGrid>
      <w:tr w:rsidR="00D33F75" w:rsidRPr="000349B8" w14:paraId="52B79B04" w14:textId="77777777" w:rsidTr="00DB29A2">
        <w:tc>
          <w:tcPr>
            <w:tcW w:w="571" w:type="pct"/>
            <w:shd w:val="clear" w:color="auto" w:fill="FDE9D9" w:themeFill="accent6" w:themeFillTint="33"/>
          </w:tcPr>
          <w:p w14:paraId="6DC326FC" w14:textId="5548BEA3" w:rsidR="00D33F75" w:rsidRPr="00E63FBB" w:rsidRDefault="00D64684" w:rsidP="000911EE">
            <w:pPr>
              <w:pStyle w:val="ListParagraph"/>
              <w:spacing w:before="120" w:after="120"/>
              <w:ind w:left="0"/>
              <w:contextualSpacing w:val="0"/>
              <w:jc w:val="right"/>
              <w:rPr>
                <w:b/>
                <w:bCs/>
                <w:color w:val="000000"/>
                <w:lang w:val="lv-LV" w:bidi="ar-SA"/>
              </w:rPr>
            </w:pPr>
            <w:r w:rsidRPr="00E63FBB">
              <w:rPr>
                <w:b/>
                <w:color w:val="000000"/>
                <w:lang w:val="lv-LV" w:bidi="ar-SA"/>
              </w:rPr>
              <w:t>OPER</w:t>
            </w:r>
            <w:r w:rsidR="00D33F75" w:rsidRPr="00E63FBB">
              <w:rPr>
                <w:b/>
                <w:color w:val="000000"/>
                <w:lang w:val="lv-LV" w:bidi="ar-SA"/>
              </w:rPr>
              <w:t>.00</w:t>
            </w:r>
            <w:r w:rsidRPr="00E63FBB">
              <w:rPr>
                <w:b/>
                <w:color w:val="000000"/>
                <w:lang w:val="lv-LV" w:bidi="ar-SA"/>
              </w:rPr>
              <w:t>6</w:t>
            </w:r>
            <w:r w:rsidR="00D33F75" w:rsidRPr="00E63FBB">
              <w:rPr>
                <w:b/>
                <w:color w:val="000000"/>
                <w:lang w:val="lv-LV" w:bidi="ar-SA"/>
              </w:rPr>
              <w:t>.1:</w:t>
            </w:r>
          </w:p>
        </w:tc>
        <w:tc>
          <w:tcPr>
            <w:tcW w:w="4429" w:type="pct"/>
            <w:gridSpan w:val="4"/>
            <w:shd w:val="clear" w:color="auto" w:fill="FDE9D9" w:themeFill="accent6" w:themeFillTint="33"/>
          </w:tcPr>
          <w:p w14:paraId="6F68CA6E" w14:textId="43B0CC13" w:rsidR="00327C66" w:rsidRPr="00E63FBB" w:rsidRDefault="00327C66" w:rsidP="000911EE">
            <w:pPr>
              <w:autoSpaceDE w:val="0"/>
              <w:autoSpaceDN w:val="0"/>
              <w:adjustRightInd w:val="0"/>
              <w:spacing w:before="120" w:after="120"/>
              <w:jc w:val="both"/>
              <w:rPr>
                <w:b/>
                <w:bCs/>
                <w:color w:val="000000"/>
                <w:lang w:val="lv-LV" w:bidi="ar-SA"/>
              </w:rPr>
            </w:pPr>
            <w:r w:rsidRPr="00E63FBB">
              <w:rPr>
                <w:b/>
                <w:bCs/>
                <w:color w:val="000000"/>
                <w:lang w:val="lv-LV" w:bidi="ar-SA"/>
              </w:rPr>
              <w:t xml:space="preserve">Saskaņot un </w:t>
            </w:r>
            <w:r w:rsidR="00622801">
              <w:rPr>
                <w:b/>
                <w:bCs/>
                <w:color w:val="000000"/>
                <w:lang w:val="lv-LV" w:bidi="ar-SA"/>
              </w:rPr>
              <w:t>lielā mērā vienkāršot</w:t>
            </w:r>
            <w:r w:rsidRPr="00E63FBB">
              <w:rPr>
                <w:b/>
                <w:bCs/>
                <w:color w:val="000000"/>
                <w:lang w:val="lv-LV" w:bidi="ar-SA"/>
              </w:rPr>
              <w:t xml:space="preserve"> pieteikšan</w:t>
            </w:r>
            <w:r w:rsidR="00A13D34">
              <w:rPr>
                <w:b/>
                <w:bCs/>
                <w:color w:val="000000"/>
                <w:lang w:val="lv-LV" w:bidi="ar-SA"/>
              </w:rPr>
              <w:t>ā</w:t>
            </w:r>
            <w:r w:rsidRPr="00E63FBB">
              <w:rPr>
                <w:b/>
                <w:bCs/>
                <w:color w:val="000000"/>
                <w:lang w:val="lv-LV" w:bidi="ar-SA"/>
              </w:rPr>
              <w:t xml:space="preserve">s procesu </w:t>
            </w:r>
            <w:r w:rsidR="00A13D34">
              <w:rPr>
                <w:b/>
                <w:bCs/>
                <w:color w:val="000000"/>
                <w:lang w:val="lv-LV" w:bidi="ar-SA"/>
              </w:rPr>
              <w:t xml:space="preserve">komerciālo darbību veikšanai ar </w:t>
            </w:r>
            <w:r w:rsidR="00087323" w:rsidRPr="00E63FBB">
              <w:rPr>
                <w:b/>
                <w:bCs/>
                <w:color w:val="000000"/>
                <w:lang w:val="lv-LV" w:bidi="ar-SA"/>
              </w:rPr>
              <w:t>helikopteriem</w:t>
            </w:r>
            <w:r w:rsidRPr="00E63FBB">
              <w:rPr>
                <w:b/>
                <w:bCs/>
                <w:color w:val="000000"/>
                <w:lang w:val="lv-LV" w:bidi="ar-SA"/>
              </w:rPr>
              <w:t xml:space="preserve">, </w:t>
            </w:r>
            <w:r w:rsidR="00A13D34">
              <w:rPr>
                <w:b/>
                <w:bCs/>
                <w:color w:val="000000"/>
                <w:lang w:val="lv-LV" w:bidi="ar-SA"/>
              </w:rPr>
              <w:t xml:space="preserve">tostarp </w:t>
            </w:r>
            <w:r w:rsidR="00087323" w:rsidRPr="00E63FBB">
              <w:rPr>
                <w:b/>
                <w:bCs/>
                <w:color w:val="000000"/>
                <w:lang w:val="lv-LV" w:bidi="ar-SA"/>
              </w:rPr>
              <w:t>lietojot</w:t>
            </w:r>
            <w:r w:rsidRPr="00E63FBB">
              <w:rPr>
                <w:b/>
                <w:bCs/>
                <w:color w:val="000000"/>
                <w:lang w:val="lv-LV" w:bidi="ar-SA"/>
              </w:rPr>
              <w:t xml:space="preserve"> kopīgas</w:t>
            </w:r>
            <w:r w:rsidR="00087323" w:rsidRPr="00E63FBB">
              <w:rPr>
                <w:b/>
                <w:bCs/>
                <w:color w:val="000000"/>
                <w:lang w:val="lv-LV" w:bidi="ar-SA"/>
              </w:rPr>
              <w:t xml:space="preserve"> </w:t>
            </w:r>
            <w:r w:rsidRPr="00E63FBB">
              <w:rPr>
                <w:b/>
                <w:bCs/>
                <w:color w:val="000000"/>
                <w:lang w:val="lv-LV" w:bidi="ar-SA"/>
              </w:rPr>
              <w:t xml:space="preserve">pieteikuma veidlapas un </w:t>
            </w:r>
            <w:r w:rsidR="00023428">
              <w:rPr>
                <w:b/>
                <w:bCs/>
                <w:color w:val="000000"/>
                <w:lang w:val="lv-LV" w:bidi="ar-SA"/>
              </w:rPr>
              <w:t xml:space="preserve">pēc līdzības apvienotiem </w:t>
            </w:r>
            <w:r w:rsidRPr="00E63FBB">
              <w:rPr>
                <w:b/>
                <w:bCs/>
                <w:color w:val="000000"/>
                <w:lang w:val="lv-LV" w:bidi="ar-SA"/>
              </w:rPr>
              <w:t>atbilstības sarakst</w:t>
            </w:r>
            <w:r w:rsidR="003174B1" w:rsidRPr="00E63FBB">
              <w:rPr>
                <w:b/>
                <w:bCs/>
                <w:color w:val="000000"/>
                <w:lang w:val="lv-LV" w:bidi="ar-SA"/>
              </w:rPr>
              <w:t>iem</w:t>
            </w:r>
            <w:r w:rsidRPr="00E63FBB">
              <w:rPr>
                <w:b/>
                <w:bCs/>
                <w:color w:val="000000"/>
                <w:lang w:val="lv-LV" w:bidi="ar-SA"/>
              </w:rPr>
              <w:t>.</w:t>
            </w:r>
          </w:p>
          <w:p w14:paraId="1DEAC5EB" w14:textId="7F60AF7C" w:rsidR="00D33F75" w:rsidRPr="00E63FBB" w:rsidRDefault="008C0127" w:rsidP="000911EE">
            <w:pPr>
              <w:autoSpaceDE w:val="0"/>
              <w:autoSpaceDN w:val="0"/>
              <w:adjustRightInd w:val="0"/>
              <w:spacing w:before="120" w:after="120"/>
              <w:jc w:val="both"/>
              <w:rPr>
                <w:bCs/>
                <w:color w:val="000000"/>
                <w:lang w:val="lv-LV" w:bidi="ar-SA"/>
              </w:rPr>
            </w:pPr>
            <w:r w:rsidRPr="00E63FBB">
              <w:rPr>
                <w:bCs/>
                <w:color w:val="000000"/>
                <w:lang w:val="lv-LV" w:bidi="ar-SA"/>
              </w:rPr>
              <w:t>NB</w:t>
            </w:r>
            <w:r w:rsidR="00D33F75" w:rsidRPr="00E63FBB">
              <w:rPr>
                <w:bCs/>
                <w:color w:val="000000"/>
                <w:lang w:val="lv-LV" w:bidi="ar-SA"/>
              </w:rPr>
              <w:t xml:space="preserve">! </w:t>
            </w:r>
            <w:r w:rsidR="00327C66" w:rsidRPr="00E63FBB">
              <w:rPr>
                <w:bCs/>
                <w:color w:val="000000"/>
                <w:lang w:val="lv-LV" w:bidi="ar-SA"/>
              </w:rPr>
              <w:t xml:space="preserve">EASA veicinās un atbalstīs šī uzdevuma izstrādi kopā ar Helikopteru ekspertu grupu, kas ir </w:t>
            </w:r>
            <w:r w:rsidR="003174B1" w:rsidRPr="00E63FBB">
              <w:rPr>
                <w:bCs/>
                <w:color w:val="000000"/>
                <w:lang w:val="lv-LV" w:bidi="ar-SA"/>
              </w:rPr>
              <w:t>“</w:t>
            </w:r>
            <w:r w:rsidR="00327C66" w:rsidRPr="00E63FBB">
              <w:rPr>
                <w:bCs/>
                <w:color w:val="000000"/>
                <w:lang w:val="lv-LV" w:bidi="ar-SA"/>
              </w:rPr>
              <w:t>Air OPS TEB</w:t>
            </w:r>
            <w:r w:rsidR="003174B1" w:rsidRPr="00E63FBB">
              <w:rPr>
                <w:bCs/>
                <w:color w:val="000000"/>
                <w:lang w:val="lv-LV" w:bidi="ar-SA"/>
              </w:rPr>
              <w:t>”</w:t>
            </w:r>
            <w:r w:rsidR="00327C66" w:rsidRPr="00E63FBB">
              <w:rPr>
                <w:bCs/>
                <w:color w:val="000000"/>
                <w:lang w:val="lv-LV" w:bidi="ar-SA"/>
              </w:rPr>
              <w:t xml:space="preserve"> apakšgrupa.</w:t>
            </w:r>
          </w:p>
        </w:tc>
      </w:tr>
      <w:tr w:rsidR="00D33F75" w:rsidRPr="000349B8" w14:paraId="68618330" w14:textId="77777777" w:rsidTr="0033028A">
        <w:tc>
          <w:tcPr>
            <w:tcW w:w="571" w:type="pct"/>
            <w:shd w:val="clear" w:color="auto" w:fill="auto"/>
          </w:tcPr>
          <w:p w14:paraId="68C2CFB4" w14:textId="3E10E722" w:rsidR="00D33F75" w:rsidRPr="00E63FBB" w:rsidRDefault="00327C66" w:rsidP="000911EE">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D33F75" w:rsidRPr="00E63FBB">
              <w:rPr>
                <w:bCs/>
                <w:color w:val="000000"/>
                <w:lang w:val="lv-LV" w:bidi="ar-SA"/>
              </w:rPr>
              <w:t>:</w:t>
            </w:r>
          </w:p>
        </w:tc>
        <w:tc>
          <w:tcPr>
            <w:tcW w:w="4429" w:type="pct"/>
            <w:gridSpan w:val="4"/>
            <w:shd w:val="clear" w:color="auto" w:fill="auto"/>
          </w:tcPr>
          <w:p w14:paraId="14A711C6" w14:textId="11E7DAE4" w:rsidR="00D33F75" w:rsidRPr="00E63FBB" w:rsidRDefault="00327C66" w:rsidP="000911EE">
            <w:pPr>
              <w:autoSpaceDE w:val="0"/>
              <w:autoSpaceDN w:val="0"/>
              <w:adjustRightInd w:val="0"/>
              <w:spacing w:before="120" w:after="120"/>
              <w:jc w:val="both"/>
              <w:rPr>
                <w:color w:val="000000"/>
                <w:highlight w:val="yellow"/>
                <w:lang w:val="lv-LV" w:bidi="ar-SA"/>
              </w:rPr>
            </w:pPr>
            <w:r w:rsidRPr="00E63FBB">
              <w:rPr>
                <w:bCs/>
                <w:color w:val="000000"/>
                <w:lang w:val="lv-LV" w:bidi="ar-SA"/>
              </w:rPr>
              <w:t>Gaisa kuģu ekspluatācijas daļas vadītājs</w:t>
            </w:r>
          </w:p>
        </w:tc>
      </w:tr>
      <w:tr w:rsidR="00465E1A" w:rsidRPr="0033028A" w14:paraId="55168BCF" w14:textId="77777777" w:rsidTr="0033028A">
        <w:tblPrEx>
          <w:tblBorders>
            <w:insideV w:val="single" w:sz="4" w:space="0" w:color="auto"/>
          </w:tblBorders>
        </w:tblPrEx>
        <w:tc>
          <w:tcPr>
            <w:tcW w:w="1945" w:type="pct"/>
            <w:gridSpan w:val="2"/>
            <w:shd w:val="clear" w:color="auto" w:fill="auto"/>
          </w:tcPr>
          <w:p w14:paraId="7FF2B35B" w14:textId="7A38B3BF" w:rsidR="00465E1A" w:rsidRPr="0033028A" w:rsidRDefault="00327C66" w:rsidP="000911EE">
            <w:pPr>
              <w:pStyle w:val="ListParagraph"/>
              <w:spacing w:before="120" w:after="120"/>
              <w:ind w:left="0"/>
              <w:contextualSpacing w:val="0"/>
              <w:rPr>
                <w:b/>
                <w:bCs/>
                <w:color w:val="000000"/>
                <w:lang w:val="lv-LV" w:bidi="ar-SA"/>
              </w:rPr>
            </w:pPr>
            <w:r w:rsidRPr="00E63FBB">
              <w:rPr>
                <w:b/>
                <w:bCs/>
                <w:color w:val="000000"/>
                <w:lang w:val="lv-LV" w:bidi="ar-SA"/>
              </w:rPr>
              <w:t>Darbība</w:t>
            </w:r>
            <w:r w:rsidR="00465E1A" w:rsidRPr="00E63FBB">
              <w:rPr>
                <w:b/>
                <w:bCs/>
                <w:color w:val="000000"/>
                <w:lang w:val="lv-LV" w:bidi="ar-SA"/>
              </w:rPr>
              <w:t>(</w:t>
            </w:r>
            <w:r w:rsidRPr="00E63FBB">
              <w:rPr>
                <w:b/>
                <w:bCs/>
                <w:color w:val="000000"/>
                <w:lang w:val="lv-LV" w:bidi="ar-SA"/>
              </w:rPr>
              <w:t>-</w:t>
            </w:r>
            <w:r w:rsidR="00465E1A" w:rsidRPr="00E63FBB">
              <w:rPr>
                <w:b/>
                <w:bCs/>
                <w:color w:val="000000"/>
                <w:lang w:val="lv-LV" w:bidi="ar-SA"/>
              </w:rPr>
              <w:t>s)</w:t>
            </w:r>
          </w:p>
        </w:tc>
        <w:tc>
          <w:tcPr>
            <w:tcW w:w="1947" w:type="pct"/>
            <w:shd w:val="clear" w:color="auto" w:fill="auto"/>
          </w:tcPr>
          <w:p w14:paraId="1CD7B1FB" w14:textId="033578BC" w:rsidR="00465E1A" w:rsidRPr="0033028A" w:rsidRDefault="00327C66" w:rsidP="000911EE">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shd w:val="clear" w:color="auto" w:fill="auto"/>
          </w:tcPr>
          <w:p w14:paraId="19D3B0D8" w14:textId="17383481" w:rsidR="00465E1A" w:rsidRPr="0033028A" w:rsidRDefault="00327C66" w:rsidP="000911EE">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shd w:val="clear" w:color="auto" w:fill="auto"/>
          </w:tcPr>
          <w:p w14:paraId="69340CF5" w14:textId="21ED85FF" w:rsidR="00465E1A" w:rsidRPr="0033028A" w:rsidRDefault="00465E1A" w:rsidP="000911EE">
            <w:pPr>
              <w:pStyle w:val="ListParagraph"/>
              <w:spacing w:before="120" w:after="120"/>
              <w:ind w:left="0"/>
              <w:contextualSpacing w:val="0"/>
              <w:rPr>
                <w:b/>
                <w:bCs/>
                <w:color w:val="000000"/>
                <w:lang w:val="lv-LV" w:bidi="ar-SA"/>
              </w:rPr>
            </w:pPr>
            <w:r w:rsidRPr="00E63FBB">
              <w:rPr>
                <w:b/>
                <w:bCs/>
                <w:color w:val="000000"/>
                <w:lang w:val="lv-LV" w:bidi="ar-SA"/>
              </w:rPr>
              <w:t>Status</w:t>
            </w:r>
            <w:r w:rsidR="00327C66" w:rsidRPr="00E63FBB">
              <w:rPr>
                <w:b/>
                <w:bCs/>
                <w:color w:val="000000"/>
                <w:lang w:val="lv-LV" w:bidi="ar-SA"/>
              </w:rPr>
              <w:t>s</w:t>
            </w:r>
          </w:p>
        </w:tc>
      </w:tr>
      <w:tr w:rsidR="00465E1A" w:rsidRPr="00E63FBB" w14:paraId="71DE21E6" w14:textId="77777777" w:rsidTr="00DB29A2">
        <w:tblPrEx>
          <w:tblBorders>
            <w:insideV w:val="single" w:sz="4" w:space="0" w:color="auto"/>
          </w:tblBorders>
        </w:tblPrEx>
        <w:tc>
          <w:tcPr>
            <w:tcW w:w="1945" w:type="pct"/>
            <w:gridSpan w:val="2"/>
            <w:shd w:val="clear" w:color="auto" w:fill="auto"/>
          </w:tcPr>
          <w:p w14:paraId="5CFE6322" w14:textId="7F92C070" w:rsidR="00327C66" w:rsidRPr="00E63FBB" w:rsidRDefault="00327C66" w:rsidP="00814660">
            <w:pPr>
              <w:spacing w:before="60" w:after="60"/>
              <w:rPr>
                <w:bCs/>
                <w:color w:val="000000"/>
                <w:lang w:val="lv-LV" w:bidi="ar-SA"/>
              </w:rPr>
            </w:pPr>
            <w:r w:rsidRPr="00E63FBB">
              <w:rPr>
                <w:bCs/>
                <w:color w:val="000000"/>
                <w:lang w:val="lv-LV" w:bidi="ar-SA"/>
              </w:rPr>
              <w:t>Izveidot saskaņotu procesu, standartizētu kontrolsarakstu/</w:t>
            </w:r>
            <w:r w:rsidR="00023428">
              <w:rPr>
                <w:bCs/>
                <w:color w:val="000000"/>
                <w:lang w:val="lv-LV" w:bidi="ar-SA"/>
              </w:rPr>
              <w:t>vadlīnijas</w:t>
            </w:r>
            <w:r w:rsidRPr="00E63FBB">
              <w:rPr>
                <w:bCs/>
                <w:color w:val="000000"/>
                <w:lang w:val="lv-LV" w:bidi="ar-SA"/>
              </w:rPr>
              <w:t xml:space="preserve"> pieteik</w:t>
            </w:r>
            <w:r w:rsidR="0053622A" w:rsidRPr="00E63FBB">
              <w:rPr>
                <w:bCs/>
                <w:color w:val="000000"/>
                <w:lang w:val="lv-LV" w:bidi="ar-SA"/>
              </w:rPr>
              <w:t>umiem</w:t>
            </w:r>
            <w:r w:rsidR="00023428">
              <w:rPr>
                <w:bCs/>
                <w:color w:val="000000"/>
                <w:lang w:val="lv-LV" w:bidi="ar-SA"/>
              </w:rPr>
              <w:t xml:space="preserve"> uz</w:t>
            </w:r>
            <w:r w:rsidRPr="00E63FBB">
              <w:rPr>
                <w:bCs/>
                <w:color w:val="000000"/>
                <w:lang w:val="lv-LV" w:bidi="ar-SA"/>
              </w:rPr>
              <w:t xml:space="preserve"> un </w:t>
            </w:r>
            <w:r w:rsidR="00023428">
              <w:rPr>
                <w:bCs/>
                <w:color w:val="000000"/>
                <w:lang w:val="lv-LV" w:bidi="ar-SA"/>
              </w:rPr>
              <w:t xml:space="preserve">izmaiņām </w:t>
            </w:r>
            <w:r w:rsidR="0053622A" w:rsidRPr="00E63FBB">
              <w:rPr>
                <w:bCs/>
                <w:color w:val="000000"/>
                <w:lang w:val="lv-LV" w:bidi="ar-SA"/>
              </w:rPr>
              <w:t>helikoptera AOC (OPS SPEC)</w:t>
            </w:r>
            <w:r w:rsidRPr="00E63FBB">
              <w:rPr>
                <w:bCs/>
                <w:color w:val="000000"/>
                <w:lang w:val="lv-LV" w:bidi="ar-SA"/>
              </w:rPr>
              <w:t xml:space="preserve">, </w:t>
            </w:r>
            <w:r w:rsidR="00023428">
              <w:rPr>
                <w:bCs/>
                <w:color w:val="000000"/>
                <w:lang w:val="lv-LV" w:bidi="ar-SA"/>
              </w:rPr>
              <w:t>ar iespēju paplašināties</w:t>
            </w:r>
            <w:r w:rsidRPr="00E63FBB">
              <w:rPr>
                <w:bCs/>
                <w:color w:val="000000"/>
                <w:lang w:val="lv-LV" w:bidi="ar-SA"/>
              </w:rPr>
              <w:t xml:space="preserve"> arī uz CAMO un ATO.</w:t>
            </w:r>
          </w:p>
        </w:tc>
        <w:tc>
          <w:tcPr>
            <w:tcW w:w="1947" w:type="pct"/>
            <w:shd w:val="clear" w:color="auto" w:fill="auto"/>
          </w:tcPr>
          <w:p w14:paraId="262DEE83" w14:textId="56DC5DCD" w:rsidR="00327C66" w:rsidRPr="00F76861" w:rsidRDefault="008B06FE" w:rsidP="00814660">
            <w:pPr>
              <w:spacing w:before="60" w:after="60"/>
              <w:rPr>
                <w:bCs/>
                <w:color w:val="000000"/>
                <w:lang w:val="lv-LV" w:bidi="ar-SA"/>
              </w:rPr>
            </w:pPr>
            <w:r>
              <w:rPr>
                <w:bCs/>
                <w:color w:val="000000"/>
                <w:lang w:val="lv-LV" w:bidi="ar-SA"/>
              </w:rPr>
              <w:t>Pārskatīt</w:t>
            </w:r>
            <w:r w:rsidR="00CF43D2">
              <w:rPr>
                <w:bCs/>
                <w:color w:val="000000"/>
                <w:lang w:val="lv-LV" w:bidi="ar-SA"/>
              </w:rPr>
              <w:t>s</w:t>
            </w:r>
            <w:r w:rsidR="006E2794" w:rsidRPr="00F76861">
              <w:rPr>
                <w:bCs/>
                <w:color w:val="000000"/>
                <w:lang w:val="lv-LV" w:bidi="ar-SA"/>
              </w:rPr>
              <w:t xml:space="preserve"> </w:t>
            </w:r>
            <w:r w:rsidR="00A60129" w:rsidRPr="00F76861">
              <w:rPr>
                <w:bCs/>
                <w:color w:val="000000"/>
                <w:lang w:val="lv-LV" w:bidi="ar-SA"/>
              </w:rPr>
              <w:t>ISMO</w:t>
            </w:r>
            <w:r w:rsidR="006E2794" w:rsidRPr="00C62274">
              <w:rPr>
                <w:bCs/>
                <w:color w:val="000000"/>
                <w:lang w:val="lv-LV" w:bidi="ar-SA"/>
              </w:rPr>
              <w:t>.</w:t>
            </w:r>
          </w:p>
        </w:tc>
        <w:tc>
          <w:tcPr>
            <w:tcW w:w="584" w:type="pct"/>
            <w:shd w:val="clear" w:color="auto" w:fill="auto"/>
          </w:tcPr>
          <w:p w14:paraId="4B23E54A" w14:textId="6EB552D1" w:rsidR="00465E1A" w:rsidRPr="00F76861" w:rsidRDefault="006E2794" w:rsidP="009A2C06">
            <w:pPr>
              <w:pStyle w:val="ListParagraph"/>
              <w:spacing w:before="60" w:after="60"/>
              <w:ind w:left="0"/>
              <w:contextualSpacing w:val="0"/>
              <w:rPr>
                <w:bCs/>
                <w:color w:val="000000"/>
                <w:lang w:val="lv-LV" w:bidi="ar-SA"/>
              </w:rPr>
            </w:pPr>
            <w:r w:rsidRPr="00C62274">
              <w:rPr>
                <w:bCs/>
                <w:color w:val="000000"/>
                <w:lang w:val="lv-LV" w:bidi="ar-SA"/>
              </w:rPr>
              <w:t>2026</w:t>
            </w:r>
          </w:p>
        </w:tc>
        <w:tc>
          <w:tcPr>
            <w:tcW w:w="523" w:type="pct"/>
            <w:shd w:val="clear" w:color="auto" w:fill="auto"/>
          </w:tcPr>
          <w:p w14:paraId="3B202F96" w14:textId="634082B2" w:rsidR="00465E1A" w:rsidRPr="00F76861" w:rsidRDefault="00360F06" w:rsidP="009A2C06">
            <w:pPr>
              <w:pStyle w:val="ListParagraph"/>
              <w:spacing w:before="60" w:after="60"/>
              <w:ind w:left="0"/>
              <w:contextualSpacing w:val="0"/>
              <w:rPr>
                <w:bCs/>
                <w:color w:val="000000"/>
                <w:lang w:val="lv-LV" w:bidi="ar-SA"/>
              </w:rPr>
            </w:pPr>
            <w:r w:rsidRPr="00F76861">
              <w:rPr>
                <w:bCs/>
                <w:color w:val="000000"/>
                <w:lang w:val="lv-LV" w:bidi="ar-SA"/>
              </w:rPr>
              <w:t>Procesā</w:t>
            </w:r>
          </w:p>
        </w:tc>
      </w:tr>
      <w:tr w:rsidR="00465E1A" w:rsidRPr="00E63FBB" w14:paraId="7F1449F0" w14:textId="77777777" w:rsidTr="00DB29A2">
        <w:tblPrEx>
          <w:tblBorders>
            <w:insideV w:val="single" w:sz="4" w:space="0" w:color="auto"/>
          </w:tblBorders>
        </w:tblPrEx>
        <w:tc>
          <w:tcPr>
            <w:tcW w:w="1945" w:type="pct"/>
            <w:gridSpan w:val="2"/>
            <w:shd w:val="clear" w:color="auto" w:fill="auto"/>
          </w:tcPr>
          <w:p w14:paraId="71C761B9" w14:textId="1949F362" w:rsidR="00327C66" w:rsidRPr="00E63FBB" w:rsidRDefault="00327C66" w:rsidP="00814660">
            <w:pPr>
              <w:spacing w:before="60" w:after="60"/>
              <w:rPr>
                <w:bCs/>
                <w:color w:val="000000"/>
                <w:lang w:val="lv-LV" w:bidi="ar-SA"/>
              </w:rPr>
            </w:pPr>
            <w:r w:rsidRPr="00E63FBB">
              <w:rPr>
                <w:bCs/>
                <w:color w:val="000000"/>
                <w:lang w:val="lv-LV" w:bidi="ar-SA"/>
              </w:rPr>
              <w:t xml:space="preserve">Saskaņot procesu helikoptera pievienošanai / </w:t>
            </w:r>
            <w:r w:rsidR="00023428">
              <w:rPr>
                <w:bCs/>
                <w:color w:val="000000"/>
                <w:lang w:val="lv-LV" w:bidi="ar-SA"/>
              </w:rPr>
              <w:t>izņemšanai</w:t>
            </w:r>
            <w:r w:rsidRPr="00E63FBB">
              <w:rPr>
                <w:bCs/>
                <w:color w:val="000000"/>
                <w:lang w:val="lv-LV" w:bidi="ar-SA"/>
              </w:rPr>
              <w:t xml:space="preserve"> no AOC.</w:t>
            </w:r>
          </w:p>
        </w:tc>
        <w:tc>
          <w:tcPr>
            <w:tcW w:w="1947" w:type="pct"/>
            <w:shd w:val="clear" w:color="auto" w:fill="auto"/>
          </w:tcPr>
          <w:p w14:paraId="08FCE913" w14:textId="2E57E2C9" w:rsidR="00465E1A" w:rsidRPr="00F76861" w:rsidRDefault="008B06FE" w:rsidP="00814660">
            <w:pPr>
              <w:spacing w:before="60" w:after="60"/>
              <w:rPr>
                <w:bCs/>
                <w:color w:val="000000"/>
                <w:lang w:val="lv-LV" w:bidi="ar-SA"/>
              </w:rPr>
            </w:pPr>
            <w:r>
              <w:rPr>
                <w:bCs/>
                <w:color w:val="000000"/>
                <w:lang w:val="lv-LV" w:bidi="ar-SA"/>
              </w:rPr>
              <w:t>Pārskatīt</w:t>
            </w:r>
            <w:r w:rsidR="00CF43D2">
              <w:rPr>
                <w:bCs/>
                <w:color w:val="000000"/>
                <w:lang w:val="lv-LV" w:bidi="ar-SA"/>
              </w:rPr>
              <w:t>s</w:t>
            </w:r>
            <w:r>
              <w:rPr>
                <w:bCs/>
                <w:color w:val="000000"/>
                <w:lang w:val="lv-LV" w:bidi="ar-SA"/>
              </w:rPr>
              <w:t xml:space="preserve"> </w:t>
            </w:r>
            <w:r w:rsidR="006E2794" w:rsidRPr="00C62274">
              <w:rPr>
                <w:bCs/>
                <w:color w:val="000000"/>
                <w:lang w:val="lv-LV" w:bidi="ar-SA"/>
              </w:rPr>
              <w:t xml:space="preserve">ISMO. </w:t>
            </w:r>
          </w:p>
        </w:tc>
        <w:tc>
          <w:tcPr>
            <w:tcW w:w="584" w:type="pct"/>
            <w:shd w:val="clear" w:color="auto" w:fill="auto"/>
          </w:tcPr>
          <w:p w14:paraId="698642E9" w14:textId="4942F9DA" w:rsidR="00465E1A" w:rsidRPr="00F76861" w:rsidRDefault="006E2794" w:rsidP="009A2C06">
            <w:pPr>
              <w:pStyle w:val="ListParagraph"/>
              <w:spacing w:before="60" w:after="60"/>
              <w:ind w:left="0"/>
              <w:contextualSpacing w:val="0"/>
              <w:rPr>
                <w:bCs/>
                <w:color w:val="000000"/>
                <w:lang w:val="lv-LV" w:bidi="ar-SA"/>
              </w:rPr>
            </w:pPr>
            <w:r w:rsidRPr="00C62274">
              <w:rPr>
                <w:bCs/>
                <w:color w:val="000000"/>
                <w:lang w:val="lv-LV" w:bidi="ar-SA"/>
              </w:rPr>
              <w:t>2026</w:t>
            </w:r>
          </w:p>
        </w:tc>
        <w:tc>
          <w:tcPr>
            <w:tcW w:w="523" w:type="pct"/>
            <w:shd w:val="clear" w:color="auto" w:fill="auto"/>
          </w:tcPr>
          <w:p w14:paraId="5EC1C9A5" w14:textId="42EC398B" w:rsidR="00465E1A" w:rsidRPr="00F76861" w:rsidRDefault="00360F06" w:rsidP="009A2C06">
            <w:pPr>
              <w:pStyle w:val="ListParagraph"/>
              <w:spacing w:before="60" w:after="60"/>
              <w:ind w:left="0"/>
              <w:contextualSpacing w:val="0"/>
              <w:rPr>
                <w:bCs/>
                <w:color w:val="000000"/>
                <w:lang w:val="lv-LV" w:bidi="ar-SA"/>
              </w:rPr>
            </w:pPr>
            <w:r w:rsidRPr="00F76861">
              <w:rPr>
                <w:bCs/>
                <w:color w:val="000000"/>
                <w:lang w:val="lv-LV" w:bidi="ar-SA"/>
              </w:rPr>
              <w:t>Procesā</w:t>
            </w:r>
          </w:p>
        </w:tc>
      </w:tr>
      <w:tr w:rsidR="00465E1A" w:rsidRPr="00E63FBB" w14:paraId="706DA786" w14:textId="77777777" w:rsidTr="00DB29A2">
        <w:tblPrEx>
          <w:tblBorders>
            <w:insideV w:val="single" w:sz="4" w:space="0" w:color="auto"/>
          </w:tblBorders>
        </w:tblPrEx>
        <w:tc>
          <w:tcPr>
            <w:tcW w:w="1945" w:type="pct"/>
            <w:gridSpan w:val="2"/>
            <w:shd w:val="clear" w:color="auto" w:fill="auto"/>
          </w:tcPr>
          <w:p w14:paraId="4865823C" w14:textId="06CC31F7" w:rsidR="00B81377" w:rsidRPr="00E63FBB" w:rsidRDefault="00B81377" w:rsidP="00814660">
            <w:pPr>
              <w:spacing w:before="60" w:after="60"/>
              <w:rPr>
                <w:bCs/>
                <w:color w:val="000000"/>
                <w:lang w:val="lv-LV" w:bidi="ar-SA"/>
              </w:rPr>
            </w:pPr>
            <w:r w:rsidRPr="00E63FBB">
              <w:rPr>
                <w:bCs/>
                <w:color w:val="000000"/>
                <w:lang w:val="lv-LV" w:bidi="ar-SA"/>
              </w:rPr>
              <w:lastRenderedPageBreak/>
              <w:t xml:space="preserve">Saskaņot/standartizēt dalībvalstu praksi un kopīga pieteikšanās procesa izstrādi (piemēram, kopīga pieteikuma veidlapa </w:t>
            </w:r>
            <w:r w:rsidR="003F037A">
              <w:rPr>
                <w:bCs/>
                <w:color w:val="000000"/>
                <w:lang w:val="lv-LV" w:bidi="ar-SA"/>
              </w:rPr>
              <w:t>pozīcijas</w:t>
            </w:r>
            <w:r w:rsidRPr="00E63FBB">
              <w:rPr>
                <w:bCs/>
                <w:color w:val="000000"/>
                <w:lang w:val="lv-LV" w:bidi="ar-SA"/>
              </w:rPr>
              <w:t xml:space="preserve"> izņemšanai no MEL).</w:t>
            </w:r>
          </w:p>
        </w:tc>
        <w:tc>
          <w:tcPr>
            <w:tcW w:w="1947" w:type="pct"/>
            <w:shd w:val="clear" w:color="auto" w:fill="auto"/>
          </w:tcPr>
          <w:p w14:paraId="79420FFC" w14:textId="0F3318E1" w:rsidR="00465E1A" w:rsidRPr="00F76861" w:rsidRDefault="008B06FE" w:rsidP="00814660">
            <w:pPr>
              <w:spacing w:before="60" w:after="60"/>
              <w:rPr>
                <w:bCs/>
                <w:color w:val="000000"/>
                <w:lang w:val="lv-LV" w:bidi="ar-SA"/>
              </w:rPr>
            </w:pPr>
            <w:r>
              <w:rPr>
                <w:bCs/>
                <w:color w:val="000000"/>
                <w:lang w:val="lv-LV" w:bidi="ar-SA"/>
              </w:rPr>
              <w:t>Pārskatīt</w:t>
            </w:r>
            <w:r w:rsidR="00CF43D2">
              <w:rPr>
                <w:bCs/>
                <w:color w:val="000000"/>
                <w:lang w:val="lv-LV" w:bidi="ar-SA"/>
              </w:rPr>
              <w:t>as</w:t>
            </w:r>
            <w:r>
              <w:rPr>
                <w:bCs/>
                <w:color w:val="000000"/>
                <w:lang w:val="lv-LV" w:bidi="ar-SA"/>
              </w:rPr>
              <w:t xml:space="preserve"> </w:t>
            </w:r>
            <w:r w:rsidR="006E2794" w:rsidRPr="00C62274">
              <w:rPr>
                <w:bCs/>
                <w:color w:val="000000"/>
                <w:lang w:val="lv-LV" w:bidi="ar-SA"/>
              </w:rPr>
              <w:t>ISMO.</w:t>
            </w:r>
          </w:p>
        </w:tc>
        <w:tc>
          <w:tcPr>
            <w:tcW w:w="584" w:type="pct"/>
            <w:shd w:val="clear" w:color="auto" w:fill="auto"/>
          </w:tcPr>
          <w:p w14:paraId="766C2EBB" w14:textId="047B0972" w:rsidR="00465E1A" w:rsidRPr="00F76861" w:rsidRDefault="00B81377" w:rsidP="009A2C06">
            <w:pPr>
              <w:pStyle w:val="ListParagraph"/>
              <w:spacing w:before="60" w:after="60"/>
              <w:ind w:left="0"/>
              <w:contextualSpacing w:val="0"/>
              <w:rPr>
                <w:bCs/>
                <w:color w:val="000000"/>
                <w:lang w:val="lv-LV" w:bidi="ar-SA"/>
              </w:rPr>
            </w:pPr>
            <w:r w:rsidRPr="00F76861">
              <w:rPr>
                <w:bCs/>
                <w:color w:val="000000"/>
                <w:lang w:val="lv-LV" w:bidi="ar-SA"/>
              </w:rPr>
              <w:t>202</w:t>
            </w:r>
            <w:r w:rsidR="00F76861" w:rsidRPr="00C62274">
              <w:rPr>
                <w:bCs/>
                <w:color w:val="000000"/>
                <w:lang w:val="lv-LV" w:bidi="ar-SA"/>
              </w:rPr>
              <w:t>5</w:t>
            </w:r>
          </w:p>
        </w:tc>
        <w:tc>
          <w:tcPr>
            <w:tcW w:w="523" w:type="pct"/>
            <w:shd w:val="clear" w:color="auto" w:fill="auto"/>
          </w:tcPr>
          <w:p w14:paraId="2F49A343" w14:textId="0A2533F3" w:rsidR="00465E1A" w:rsidRPr="00F76861" w:rsidRDefault="00360F06" w:rsidP="009A2C06">
            <w:pPr>
              <w:pStyle w:val="ListParagraph"/>
              <w:spacing w:before="60" w:after="60"/>
              <w:ind w:left="0"/>
              <w:contextualSpacing w:val="0"/>
              <w:rPr>
                <w:bCs/>
                <w:color w:val="000000"/>
                <w:lang w:val="lv-LV" w:bidi="ar-SA"/>
              </w:rPr>
            </w:pPr>
            <w:r w:rsidRPr="00F76861">
              <w:rPr>
                <w:bCs/>
                <w:color w:val="000000"/>
                <w:lang w:val="lv-LV" w:bidi="ar-SA"/>
              </w:rPr>
              <w:t>Procesā</w:t>
            </w:r>
          </w:p>
        </w:tc>
      </w:tr>
      <w:tr w:rsidR="00465E1A" w:rsidRPr="00E63FBB" w14:paraId="40891E00" w14:textId="77777777" w:rsidTr="00DB29A2">
        <w:tblPrEx>
          <w:tblBorders>
            <w:insideV w:val="single" w:sz="4" w:space="0" w:color="auto"/>
          </w:tblBorders>
        </w:tblPrEx>
        <w:tc>
          <w:tcPr>
            <w:tcW w:w="1945" w:type="pct"/>
            <w:gridSpan w:val="2"/>
            <w:shd w:val="clear" w:color="auto" w:fill="auto"/>
          </w:tcPr>
          <w:p w14:paraId="39C0A6DB" w14:textId="1094786B" w:rsidR="00B81377" w:rsidRPr="00E63FBB" w:rsidRDefault="00B81377" w:rsidP="00814660">
            <w:pPr>
              <w:spacing w:before="60" w:after="60"/>
              <w:rPr>
                <w:bCs/>
                <w:color w:val="000000"/>
                <w:lang w:val="lv-LV" w:bidi="ar-SA"/>
              </w:rPr>
            </w:pPr>
            <w:r w:rsidRPr="00E63FBB">
              <w:rPr>
                <w:bCs/>
                <w:color w:val="000000"/>
                <w:lang w:val="lv-LV" w:bidi="ar-SA"/>
              </w:rPr>
              <w:t xml:space="preserve">Izstrādāt norādījumus EFB noteikumu </w:t>
            </w:r>
            <w:r w:rsidR="0053622A" w:rsidRPr="00E63FBB">
              <w:rPr>
                <w:bCs/>
                <w:color w:val="000000"/>
                <w:lang w:val="lv-LV" w:bidi="ar-SA"/>
              </w:rPr>
              <w:t>ieviešanai</w:t>
            </w:r>
            <w:r w:rsidRPr="00E63FBB">
              <w:rPr>
                <w:bCs/>
                <w:color w:val="000000"/>
                <w:lang w:val="lv-LV" w:bidi="ar-SA"/>
              </w:rPr>
              <w:t xml:space="preserve"> attiecībā uz helikopteru darbības daudzveidību.</w:t>
            </w:r>
          </w:p>
        </w:tc>
        <w:tc>
          <w:tcPr>
            <w:tcW w:w="1947" w:type="pct"/>
            <w:shd w:val="clear" w:color="auto" w:fill="auto"/>
          </w:tcPr>
          <w:p w14:paraId="2ECDFE0B" w14:textId="72CA2BAB" w:rsidR="00465E1A" w:rsidRPr="00F76861" w:rsidRDefault="008B06FE" w:rsidP="00814660">
            <w:pPr>
              <w:spacing w:before="60" w:after="60"/>
              <w:rPr>
                <w:bCs/>
                <w:color w:val="000000"/>
                <w:lang w:val="lv-LV" w:bidi="ar-SA"/>
              </w:rPr>
            </w:pPr>
            <w:r>
              <w:rPr>
                <w:bCs/>
                <w:color w:val="000000"/>
                <w:lang w:val="lv-LV" w:bidi="ar-SA"/>
              </w:rPr>
              <w:t>Pārskatīt</w:t>
            </w:r>
            <w:r w:rsidR="00CF43D2">
              <w:rPr>
                <w:bCs/>
                <w:color w:val="000000"/>
                <w:lang w:val="lv-LV" w:bidi="ar-SA"/>
              </w:rPr>
              <w:t>s</w:t>
            </w:r>
            <w:r w:rsidR="006E2794" w:rsidRPr="00C62274">
              <w:rPr>
                <w:bCs/>
                <w:color w:val="000000"/>
                <w:lang w:val="lv-LV" w:bidi="ar-SA"/>
              </w:rPr>
              <w:t xml:space="preserve"> ISMO.</w:t>
            </w:r>
          </w:p>
        </w:tc>
        <w:tc>
          <w:tcPr>
            <w:tcW w:w="584" w:type="pct"/>
            <w:shd w:val="clear" w:color="auto" w:fill="auto"/>
          </w:tcPr>
          <w:p w14:paraId="2F97C7B6" w14:textId="20CC0589" w:rsidR="00465E1A" w:rsidRPr="00F76861" w:rsidRDefault="00B81377" w:rsidP="009A2C06">
            <w:pPr>
              <w:pStyle w:val="ListParagraph"/>
              <w:spacing w:before="60" w:after="60"/>
              <w:ind w:left="0"/>
              <w:contextualSpacing w:val="0"/>
              <w:rPr>
                <w:bCs/>
                <w:color w:val="000000"/>
                <w:lang w:val="lv-LV" w:bidi="ar-SA"/>
              </w:rPr>
            </w:pPr>
            <w:r w:rsidRPr="00F76861">
              <w:rPr>
                <w:bCs/>
                <w:color w:val="000000"/>
                <w:lang w:val="lv-LV" w:bidi="ar-SA"/>
              </w:rPr>
              <w:t>202</w:t>
            </w:r>
            <w:r w:rsidR="00F76861" w:rsidRPr="00C62274">
              <w:rPr>
                <w:bCs/>
                <w:color w:val="000000"/>
                <w:lang w:val="lv-LV" w:bidi="ar-SA"/>
              </w:rPr>
              <w:t>5</w:t>
            </w:r>
          </w:p>
        </w:tc>
        <w:tc>
          <w:tcPr>
            <w:tcW w:w="523" w:type="pct"/>
            <w:shd w:val="clear" w:color="auto" w:fill="auto"/>
          </w:tcPr>
          <w:p w14:paraId="6CD5512E" w14:textId="5A24B98D" w:rsidR="00465E1A" w:rsidRPr="00F76861" w:rsidRDefault="00360F06" w:rsidP="009A2C06">
            <w:pPr>
              <w:pStyle w:val="ListParagraph"/>
              <w:spacing w:before="60" w:after="60"/>
              <w:ind w:left="0"/>
              <w:contextualSpacing w:val="0"/>
              <w:rPr>
                <w:bCs/>
                <w:color w:val="000000"/>
                <w:lang w:val="lv-LV" w:bidi="ar-SA"/>
              </w:rPr>
            </w:pPr>
            <w:r w:rsidRPr="00F76861">
              <w:rPr>
                <w:bCs/>
                <w:color w:val="000000"/>
                <w:lang w:val="lv-LV" w:bidi="ar-SA"/>
              </w:rPr>
              <w:t>Procesā</w:t>
            </w:r>
          </w:p>
        </w:tc>
      </w:tr>
    </w:tbl>
    <w:p w14:paraId="7717F35E" w14:textId="01BDDBBF" w:rsidR="000D77ED" w:rsidRPr="00E63FBB" w:rsidRDefault="00D33F75" w:rsidP="007F20AD">
      <w:pPr>
        <w:pStyle w:val="Heading2"/>
        <w:numPr>
          <w:ilvl w:val="0"/>
          <w:numId w:val="0"/>
        </w:numPr>
        <w:rPr>
          <w:lang w:val="lv-LV"/>
        </w:rPr>
      </w:pPr>
      <w:bookmarkStart w:id="92" w:name="_Toc201909194"/>
      <w:r w:rsidRPr="00E63FBB">
        <w:rPr>
          <w:lang w:val="lv-LV"/>
        </w:rPr>
        <w:t xml:space="preserve">OPER.007 </w:t>
      </w:r>
      <w:r w:rsidR="00E95906" w:rsidRPr="00E63FBB">
        <w:rPr>
          <w:lang w:val="lv-LV"/>
        </w:rPr>
        <w:t>Drošums</w:t>
      </w:r>
      <w:r w:rsidR="00B776FA" w:rsidRPr="00E63FBB">
        <w:rPr>
          <w:lang w:val="lv-LV"/>
        </w:rPr>
        <w:t xml:space="preserve"> (</w:t>
      </w:r>
      <w:r w:rsidR="00E95906" w:rsidRPr="00E63FBB">
        <w:rPr>
          <w:lang w:val="lv-LV"/>
        </w:rPr>
        <w:t>helikopteri)</w:t>
      </w:r>
      <w:bookmarkEnd w:id="92"/>
    </w:p>
    <w:tbl>
      <w:tblPr>
        <w:tblStyle w:val="TableGrid"/>
        <w:tblW w:w="5000" w:type="pct"/>
        <w:shd w:val="clear" w:color="auto" w:fill="EAF1DD" w:themeFill="accent3" w:themeFillTint="33"/>
        <w:tblLook w:val="04A0" w:firstRow="1" w:lastRow="0" w:firstColumn="1" w:lastColumn="0" w:noHBand="0" w:noVBand="1"/>
      </w:tblPr>
      <w:tblGrid>
        <w:gridCol w:w="2257"/>
        <w:gridCol w:w="12303"/>
      </w:tblGrid>
      <w:tr w:rsidR="00E73887" w:rsidRPr="00E63FBB" w14:paraId="0DC2C351" w14:textId="77777777" w:rsidTr="00DB29A2">
        <w:tc>
          <w:tcPr>
            <w:tcW w:w="775" w:type="pct"/>
            <w:tcBorders>
              <w:right w:val="nil"/>
            </w:tcBorders>
            <w:shd w:val="clear" w:color="auto" w:fill="EAF1DD" w:themeFill="accent3" w:themeFillTint="33"/>
          </w:tcPr>
          <w:p w14:paraId="22A66B3B" w14:textId="1C320206" w:rsidR="00E73887" w:rsidRPr="00E63FBB" w:rsidRDefault="00E95906" w:rsidP="006948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E73887" w:rsidRPr="00E63FBB">
              <w:rPr>
                <w:b/>
                <w:bCs/>
                <w:color w:val="000000"/>
                <w:lang w:val="lv-LV" w:bidi="ar-SA"/>
              </w:rPr>
              <w:t>EPAS:</w:t>
            </w:r>
          </w:p>
        </w:tc>
        <w:tc>
          <w:tcPr>
            <w:tcW w:w="4225" w:type="pct"/>
            <w:tcBorders>
              <w:left w:val="nil"/>
            </w:tcBorders>
            <w:shd w:val="clear" w:color="auto" w:fill="EAF1DD" w:themeFill="accent3" w:themeFillTint="33"/>
          </w:tcPr>
          <w:p w14:paraId="656C7B4A" w14:textId="161F3D64" w:rsidR="00D0504B" w:rsidRPr="00E63FBB" w:rsidRDefault="00E73887" w:rsidP="006948E8">
            <w:pPr>
              <w:autoSpaceDE w:val="0"/>
              <w:autoSpaceDN w:val="0"/>
              <w:adjustRightInd w:val="0"/>
              <w:spacing w:before="120" w:after="120"/>
              <w:rPr>
                <w:color w:val="000000"/>
                <w:lang w:val="lv-LV" w:bidi="ar-SA"/>
              </w:rPr>
            </w:pPr>
            <w:r w:rsidRPr="00E63FBB">
              <w:rPr>
                <w:b/>
                <w:bCs/>
                <w:color w:val="000000"/>
                <w:lang w:val="lv-LV" w:bidi="ar-SA"/>
              </w:rPr>
              <w:t xml:space="preserve">MST.0015 </w:t>
            </w:r>
            <w:r w:rsidR="00E95906" w:rsidRPr="00E63FBB">
              <w:rPr>
                <w:b/>
                <w:bCs/>
                <w:color w:val="000000"/>
                <w:lang w:val="lv-LV" w:bidi="ar-SA"/>
              </w:rPr>
              <w:t xml:space="preserve">Helikopteru </w:t>
            </w:r>
            <w:r w:rsidR="003F037A" w:rsidRPr="00E63FBB">
              <w:rPr>
                <w:b/>
                <w:bCs/>
                <w:color w:val="000000"/>
                <w:lang w:val="lv-LV" w:bidi="ar-SA"/>
              </w:rPr>
              <w:t>drošuma</w:t>
            </w:r>
            <w:r w:rsidR="00E95906" w:rsidRPr="00E63FBB">
              <w:rPr>
                <w:b/>
                <w:bCs/>
                <w:color w:val="000000"/>
                <w:lang w:val="lv-LV" w:bidi="ar-SA"/>
              </w:rPr>
              <w:t xml:space="preserve"> </w:t>
            </w:r>
            <w:r w:rsidR="00361919">
              <w:rPr>
                <w:b/>
                <w:bCs/>
                <w:color w:val="000000"/>
                <w:lang w:val="lv-LV" w:bidi="ar-SA"/>
              </w:rPr>
              <w:t xml:space="preserve">pasākumi </w:t>
            </w:r>
            <w:r w:rsidR="00361919" w:rsidRPr="00C62274">
              <w:rPr>
                <w:color w:val="000000"/>
                <w:lang w:val="lv-LV" w:bidi="ar-SA"/>
              </w:rPr>
              <w:t>(</w:t>
            </w:r>
            <w:r w:rsidR="00E95906" w:rsidRPr="00E63FBB">
              <w:rPr>
                <w:color w:val="000000"/>
                <w:lang w:val="lv-LV" w:bidi="ar-SA"/>
              </w:rPr>
              <w:t>notiek</w:t>
            </w:r>
            <w:r w:rsidRPr="00E63FBB">
              <w:rPr>
                <w:color w:val="000000"/>
                <w:lang w:val="lv-LV" w:bidi="ar-SA"/>
              </w:rPr>
              <w:t>)</w:t>
            </w:r>
          </w:p>
        </w:tc>
      </w:tr>
      <w:tr w:rsidR="00E73887" w:rsidRPr="00E63FBB" w14:paraId="228BC002" w14:textId="77777777" w:rsidTr="00DB29A2">
        <w:tc>
          <w:tcPr>
            <w:tcW w:w="775" w:type="pct"/>
            <w:tcBorders>
              <w:right w:val="nil"/>
            </w:tcBorders>
            <w:shd w:val="clear" w:color="auto" w:fill="EAF1DD" w:themeFill="accent3" w:themeFillTint="33"/>
          </w:tcPr>
          <w:p w14:paraId="03CBB074" w14:textId="00B06191" w:rsidR="00E73887" w:rsidRPr="00E63FBB" w:rsidRDefault="00E95906" w:rsidP="006948E8">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E73887" w:rsidRPr="00E63FBB">
              <w:rPr>
                <w:bCs/>
                <w:color w:val="000000"/>
                <w:lang w:val="lv-LV" w:bidi="ar-SA"/>
              </w:rPr>
              <w:t>(</w:t>
            </w:r>
            <w:r w:rsidRPr="00E63FBB">
              <w:rPr>
                <w:bCs/>
                <w:color w:val="000000"/>
                <w:lang w:val="lv-LV" w:bidi="ar-SA"/>
              </w:rPr>
              <w:t>-i</w:t>
            </w:r>
            <w:r w:rsidR="00E73887" w:rsidRPr="00E63FBB">
              <w:rPr>
                <w:bCs/>
                <w:color w:val="000000"/>
                <w:lang w:val="lv-LV" w:bidi="ar-SA"/>
              </w:rPr>
              <w:t>):</w:t>
            </w:r>
          </w:p>
        </w:tc>
        <w:tc>
          <w:tcPr>
            <w:tcW w:w="4225" w:type="pct"/>
            <w:tcBorders>
              <w:left w:val="nil"/>
            </w:tcBorders>
            <w:shd w:val="clear" w:color="auto" w:fill="EAF1DD" w:themeFill="accent3" w:themeFillTint="33"/>
          </w:tcPr>
          <w:p w14:paraId="17D6B288" w14:textId="01EF4692" w:rsidR="00E73887" w:rsidRPr="00E63FBB" w:rsidRDefault="00E95906" w:rsidP="006948E8">
            <w:pPr>
              <w:autoSpaceDE w:val="0"/>
              <w:autoSpaceDN w:val="0"/>
              <w:adjustRightInd w:val="0"/>
              <w:spacing w:before="120" w:after="120"/>
              <w:rPr>
                <w:color w:val="000000"/>
                <w:lang w:val="lv-LV" w:bidi="ar-SA"/>
              </w:rPr>
            </w:pPr>
            <w:r w:rsidRPr="00E63FBB">
              <w:rPr>
                <w:color w:val="000000"/>
                <w:lang w:val="lv-LV" w:bidi="ar-SA"/>
              </w:rPr>
              <w:t xml:space="preserve">Drošuma </w:t>
            </w:r>
            <w:r w:rsidR="00361919">
              <w:rPr>
                <w:color w:val="000000"/>
                <w:lang w:val="lv-LV" w:bidi="ar-SA"/>
              </w:rPr>
              <w:t>pasākum</w:t>
            </w:r>
            <w:r w:rsidR="008B06FE">
              <w:rPr>
                <w:color w:val="000000"/>
                <w:lang w:val="lv-LV" w:bidi="ar-SA"/>
              </w:rPr>
              <w:t xml:space="preserve">u organizēšana </w:t>
            </w:r>
            <w:r w:rsidR="00E73887" w:rsidRPr="00E63FBB">
              <w:rPr>
                <w:color w:val="000000"/>
                <w:lang w:val="lv-LV" w:bidi="ar-SA"/>
              </w:rPr>
              <w:t>(</w:t>
            </w:r>
            <w:r w:rsidRPr="00E63FBB">
              <w:rPr>
                <w:color w:val="000000"/>
                <w:lang w:val="lv-LV" w:bidi="ar-SA"/>
              </w:rPr>
              <w:t>nepārtraukti</w:t>
            </w:r>
            <w:r w:rsidR="00E73887" w:rsidRPr="00E63FBB">
              <w:rPr>
                <w:color w:val="000000"/>
                <w:lang w:val="lv-LV" w:bidi="ar-SA"/>
              </w:rPr>
              <w:t>)</w:t>
            </w:r>
          </w:p>
        </w:tc>
      </w:tr>
      <w:tr w:rsidR="00E73887" w:rsidRPr="00E63FBB" w14:paraId="4DC7390E" w14:textId="77777777" w:rsidTr="00DB29A2">
        <w:tc>
          <w:tcPr>
            <w:tcW w:w="775" w:type="pct"/>
            <w:tcBorders>
              <w:right w:val="nil"/>
            </w:tcBorders>
            <w:shd w:val="clear" w:color="auto" w:fill="EAF1DD" w:themeFill="accent3" w:themeFillTint="33"/>
          </w:tcPr>
          <w:p w14:paraId="6651D3D5" w14:textId="55F033B8" w:rsidR="00E73887" w:rsidRPr="00E63FBB" w:rsidDel="00037D25" w:rsidRDefault="003D0808" w:rsidP="006948E8">
            <w:pPr>
              <w:autoSpaceDE w:val="0"/>
              <w:autoSpaceDN w:val="0"/>
              <w:adjustRightInd w:val="0"/>
              <w:spacing w:before="120" w:after="120"/>
              <w:jc w:val="right"/>
              <w:rPr>
                <w:bCs/>
                <w:color w:val="000000"/>
                <w:lang w:val="lv-LV" w:bidi="ar-SA"/>
              </w:rPr>
            </w:pPr>
            <w:r w:rsidRPr="00E63FBB">
              <w:rPr>
                <w:bCs/>
                <w:color w:val="000000"/>
                <w:lang w:val="lv-LV" w:bidi="ar-SA"/>
              </w:rPr>
              <w:t>Iesaistītās</w:t>
            </w:r>
            <w:r w:rsidR="00E95906" w:rsidRPr="00E63FBB">
              <w:rPr>
                <w:bCs/>
                <w:color w:val="000000"/>
                <w:lang w:val="lv-LV" w:bidi="ar-SA"/>
              </w:rPr>
              <w:t xml:space="preserve"> puses</w:t>
            </w:r>
            <w:r w:rsidR="00E73887" w:rsidRPr="00E63FBB">
              <w:rPr>
                <w:bCs/>
                <w:color w:val="000000"/>
                <w:lang w:val="lv-LV" w:bidi="ar-SA"/>
              </w:rPr>
              <w:t>:</w:t>
            </w:r>
          </w:p>
        </w:tc>
        <w:tc>
          <w:tcPr>
            <w:tcW w:w="4225" w:type="pct"/>
            <w:tcBorders>
              <w:left w:val="nil"/>
            </w:tcBorders>
            <w:shd w:val="clear" w:color="auto" w:fill="EAF1DD" w:themeFill="accent3" w:themeFillTint="33"/>
          </w:tcPr>
          <w:p w14:paraId="6C387AAD" w14:textId="0FC0FFF5" w:rsidR="00E73887" w:rsidRPr="00E63FBB" w:rsidRDefault="00E95906" w:rsidP="006948E8">
            <w:pPr>
              <w:autoSpaceDE w:val="0"/>
              <w:autoSpaceDN w:val="0"/>
              <w:adjustRightInd w:val="0"/>
              <w:spacing w:before="120" w:after="120"/>
              <w:rPr>
                <w:bCs/>
                <w:color w:val="000000"/>
                <w:lang w:val="lv-LV" w:bidi="ar-SA"/>
              </w:rPr>
            </w:pPr>
            <w:r w:rsidRPr="00E63FBB">
              <w:rPr>
                <w:bCs/>
                <w:color w:val="000000"/>
                <w:lang w:val="lv-LV" w:bidi="ar-SA"/>
              </w:rPr>
              <w:t>Gaisa kuģu ekspluatanti</w:t>
            </w:r>
            <w:r w:rsidR="00E73887" w:rsidRPr="00E63FBB">
              <w:rPr>
                <w:bCs/>
                <w:color w:val="000000"/>
                <w:lang w:val="lv-LV" w:bidi="ar-SA"/>
              </w:rPr>
              <w:t xml:space="preserve"> </w:t>
            </w:r>
            <w:r w:rsidRPr="00E63FBB">
              <w:rPr>
                <w:bCs/>
                <w:color w:val="000000"/>
                <w:lang w:val="lv-LV" w:bidi="ar-SA"/>
              </w:rPr>
              <w:t>–</w:t>
            </w:r>
            <w:r w:rsidR="00E73887" w:rsidRPr="00E63FBB">
              <w:rPr>
                <w:bCs/>
                <w:color w:val="000000"/>
                <w:lang w:val="lv-LV" w:bidi="ar-SA"/>
              </w:rPr>
              <w:t xml:space="preserve"> heli</w:t>
            </w:r>
            <w:r w:rsidRPr="00E63FBB">
              <w:rPr>
                <w:bCs/>
                <w:color w:val="000000"/>
                <w:lang w:val="lv-LV" w:bidi="ar-SA"/>
              </w:rPr>
              <w:t>k</w:t>
            </w:r>
            <w:r w:rsidR="00E73887" w:rsidRPr="00E63FBB">
              <w:rPr>
                <w:bCs/>
                <w:color w:val="000000"/>
                <w:lang w:val="lv-LV" w:bidi="ar-SA"/>
              </w:rPr>
              <w:t>opter</w:t>
            </w:r>
            <w:r w:rsidRPr="00E63FBB">
              <w:rPr>
                <w:bCs/>
                <w:color w:val="000000"/>
                <w:lang w:val="lv-LV" w:bidi="ar-SA"/>
              </w:rPr>
              <w:t>i</w:t>
            </w:r>
            <w:r w:rsidR="00E73887" w:rsidRPr="00E63FBB">
              <w:rPr>
                <w:bCs/>
                <w:color w:val="000000"/>
                <w:lang w:val="lv-LV" w:bidi="ar-SA"/>
              </w:rPr>
              <w:t>, CAA LV</w:t>
            </w:r>
          </w:p>
        </w:tc>
      </w:tr>
      <w:tr w:rsidR="00E73887" w:rsidRPr="000349B8" w14:paraId="7E77F8AB" w14:textId="77777777" w:rsidTr="006948E8">
        <w:tc>
          <w:tcPr>
            <w:tcW w:w="775" w:type="pct"/>
            <w:tcBorders>
              <w:right w:val="nil"/>
            </w:tcBorders>
            <w:shd w:val="clear" w:color="auto" w:fill="auto"/>
          </w:tcPr>
          <w:p w14:paraId="6EE4B1D0" w14:textId="5F451CE8" w:rsidR="00E73887" w:rsidRPr="00E63FBB" w:rsidRDefault="00E95906" w:rsidP="006948E8">
            <w:pPr>
              <w:autoSpaceDE w:val="0"/>
              <w:autoSpaceDN w:val="0"/>
              <w:adjustRightInd w:val="0"/>
              <w:spacing w:before="120" w:after="120"/>
              <w:jc w:val="right"/>
              <w:rPr>
                <w:bCs/>
                <w:color w:val="000000"/>
                <w:lang w:val="lv-LV" w:bidi="ar-SA"/>
              </w:rPr>
            </w:pPr>
            <w:r w:rsidRPr="00E63FBB">
              <w:rPr>
                <w:bCs/>
                <w:color w:val="000000"/>
                <w:lang w:val="lv-LV" w:bidi="ar-SA"/>
              </w:rPr>
              <w:t>Projekta vadītājs</w:t>
            </w:r>
            <w:r w:rsidR="00E73887" w:rsidRPr="00E63FBB">
              <w:rPr>
                <w:bCs/>
                <w:color w:val="000000"/>
                <w:lang w:val="lv-LV" w:bidi="ar-SA"/>
              </w:rPr>
              <w:t>:</w:t>
            </w:r>
          </w:p>
        </w:tc>
        <w:tc>
          <w:tcPr>
            <w:tcW w:w="4225" w:type="pct"/>
            <w:tcBorders>
              <w:left w:val="nil"/>
            </w:tcBorders>
            <w:shd w:val="clear" w:color="auto" w:fill="auto"/>
          </w:tcPr>
          <w:p w14:paraId="56866FB3" w14:textId="50706C51" w:rsidR="00E73887" w:rsidRPr="00E63FBB" w:rsidRDefault="00E95906" w:rsidP="006948E8">
            <w:pPr>
              <w:autoSpaceDE w:val="0"/>
              <w:autoSpaceDN w:val="0"/>
              <w:adjustRightInd w:val="0"/>
              <w:spacing w:before="120" w:after="120"/>
              <w:rPr>
                <w:bCs/>
                <w:color w:val="000000"/>
                <w:lang w:val="lv-LV" w:bidi="ar-SA"/>
              </w:rPr>
            </w:pPr>
            <w:r w:rsidRPr="00E63FBB">
              <w:rPr>
                <w:bCs/>
                <w:color w:val="000000"/>
                <w:lang w:val="lv-LV" w:bidi="ar-SA"/>
              </w:rPr>
              <w:t>Gaisa kuģu ekspluatācijas daļas vadītājs</w:t>
            </w:r>
          </w:p>
        </w:tc>
      </w:tr>
      <w:tr w:rsidR="00E73887" w:rsidRPr="00E63FBB" w14:paraId="1DCC5737" w14:textId="77777777" w:rsidTr="006948E8">
        <w:tc>
          <w:tcPr>
            <w:tcW w:w="775" w:type="pct"/>
            <w:tcBorders>
              <w:bottom w:val="single" w:sz="4" w:space="0" w:color="auto"/>
              <w:right w:val="nil"/>
            </w:tcBorders>
            <w:shd w:val="clear" w:color="auto" w:fill="auto"/>
          </w:tcPr>
          <w:p w14:paraId="5B8BC5BC" w14:textId="73F643CC" w:rsidR="00E73887" w:rsidRPr="00E63FBB" w:rsidRDefault="00E95906" w:rsidP="006948E8">
            <w:pPr>
              <w:autoSpaceDE w:val="0"/>
              <w:autoSpaceDN w:val="0"/>
              <w:adjustRightInd w:val="0"/>
              <w:spacing w:before="120" w:after="120"/>
              <w:jc w:val="right"/>
              <w:rPr>
                <w:color w:val="000000"/>
                <w:highlight w:val="yellow"/>
                <w:lang w:val="lv-LV" w:bidi="ar-SA"/>
              </w:rPr>
            </w:pPr>
            <w:r w:rsidRPr="00E63FBB">
              <w:rPr>
                <w:bCs/>
                <w:color w:val="000000"/>
                <w:lang w:val="lv-LV" w:bidi="ar-SA"/>
              </w:rPr>
              <w:t>Projekta komanda</w:t>
            </w:r>
            <w:r w:rsidR="00E73887" w:rsidRPr="00E63FBB">
              <w:rPr>
                <w:bCs/>
                <w:color w:val="000000"/>
                <w:lang w:val="lv-LV" w:bidi="ar-SA"/>
              </w:rPr>
              <w:t>:</w:t>
            </w:r>
          </w:p>
        </w:tc>
        <w:tc>
          <w:tcPr>
            <w:tcW w:w="4225" w:type="pct"/>
            <w:tcBorders>
              <w:left w:val="nil"/>
              <w:bottom w:val="single" w:sz="4" w:space="0" w:color="auto"/>
            </w:tcBorders>
            <w:shd w:val="clear" w:color="auto" w:fill="auto"/>
          </w:tcPr>
          <w:p w14:paraId="1C2DA2D4" w14:textId="275D4860" w:rsidR="00E73887" w:rsidRPr="00E63FBB" w:rsidRDefault="00D863C7" w:rsidP="006948E8">
            <w:pPr>
              <w:autoSpaceDE w:val="0"/>
              <w:autoSpaceDN w:val="0"/>
              <w:adjustRightInd w:val="0"/>
              <w:spacing w:before="120" w:after="120"/>
              <w:rPr>
                <w:color w:val="000000"/>
                <w:highlight w:val="yellow"/>
                <w:lang w:val="lv-LV" w:bidi="ar-SA"/>
              </w:rPr>
            </w:pPr>
            <w:r w:rsidRPr="00D863C7">
              <w:rPr>
                <w:color w:val="000000"/>
                <w:lang w:val="lv-LV" w:bidi="ar-SA"/>
              </w:rPr>
              <w:t>Gaisa kuģu ekspluatācijas daļa</w:t>
            </w:r>
          </w:p>
        </w:tc>
      </w:tr>
    </w:tbl>
    <w:p w14:paraId="738FF84A" w14:textId="7E309E68" w:rsidR="000D77ED" w:rsidRPr="00E63FBB" w:rsidRDefault="000D77ED" w:rsidP="007F20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62"/>
        <w:gridCol w:w="4001"/>
        <w:gridCol w:w="5670"/>
        <w:gridCol w:w="1701"/>
        <w:gridCol w:w="1526"/>
      </w:tblGrid>
      <w:tr w:rsidR="00E73887" w:rsidRPr="00E63FBB" w14:paraId="39727A34" w14:textId="77777777" w:rsidTr="00DB29A2">
        <w:tc>
          <w:tcPr>
            <w:tcW w:w="571" w:type="pct"/>
            <w:shd w:val="clear" w:color="auto" w:fill="FDE9D9" w:themeFill="accent6" w:themeFillTint="33"/>
          </w:tcPr>
          <w:p w14:paraId="26F5F877" w14:textId="6748ACA9" w:rsidR="00E73887" w:rsidRPr="00E63FBB" w:rsidRDefault="00E73887" w:rsidP="000911EE">
            <w:pPr>
              <w:pStyle w:val="ListParagraph"/>
              <w:spacing w:before="120" w:after="120"/>
              <w:ind w:left="0"/>
              <w:contextualSpacing w:val="0"/>
              <w:jc w:val="right"/>
              <w:rPr>
                <w:b/>
                <w:bCs/>
                <w:color w:val="000000"/>
                <w:lang w:val="lv-LV" w:bidi="ar-SA"/>
              </w:rPr>
            </w:pPr>
            <w:r w:rsidRPr="00E63FBB">
              <w:rPr>
                <w:b/>
                <w:color w:val="000000"/>
                <w:lang w:val="lv-LV" w:bidi="ar-SA"/>
              </w:rPr>
              <w:t>OPER.007.1:</w:t>
            </w:r>
          </w:p>
        </w:tc>
        <w:tc>
          <w:tcPr>
            <w:tcW w:w="4429" w:type="pct"/>
            <w:gridSpan w:val="4"/>
            <w:shd w:val="clear" w:color="auto" w:fill="FDE9D9" w:themeFill="accent6" w:themeFillTint="33"/>
          </w:tcPr>
          <w:p w14:paraId="4549C0B3" w14:textId="7B117AAD" w:rsidR="00F17F96" w:rsidRPr="00E63FBB" w:rsidRDefault="00361919" w:rsidP="00F17F96">
            <w:pPr>
              <w:autoSpaceDE w:val="0"/>
              <w:autoSpaceDN w:val="0"/>
              <w:adjustRightInd w:val="0"/>
              <w:spacing w:before="120" w:after="120"/>
              <w:jc w:val="both"/>
              <w:rPr>
                <w:b/>
                <w:bCs/>
                <w:color w:val="000000"/>
                <w:lang w:val="lv-LV" w:bidi="ar-SA"/>
              </w:rPr>
            </w:pPr>
            <w:r>
              <w:rPr>
                <w:b/>
                <w:bCs/>
                <w:color w:val="000000" w:themeColor="text1"/>
                <w:lang w:val="lv-LV" w:bidi="ar-SA"/>
              </w:rPr>
              <w:t>Organizēt helikopteru drošuma pasākumus</w:t>
            </w:r>
          </w:p>
        </w:tc>
      </w:tr>
      <w:tr w:rsidR="00E73887" w:rsidRPr="000349B8" w14:paraId="4880901A" w14:textId="77777777" w:rsidTr="0033028A">
        <w:tc>
          <w:tcPr>
            <w:tcW w:w="571" w:type="pct"/>
            <w:shd w:val="clear" w:color="auto" w:fill="auto"/>
          </w:tcPr>
          <w:p w14:paraId="77C6FB4C" w14:textId="1853B8E2" w:rsidR="00E73887" w:rsidRPr="00E63FBB" w:rsidRDefault="00D0088D" w:rsidP="000911EE">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E73887" w:rsidRPr="00E63FBB">
              <w:rPr>
                <w:bCs/>
                <w:color w:val="000000"/>
                <w:lang w:val="lv-LV" w:bidi="ar-SA"/>
              </w:rPr>
              <w:t>:</w:t>
            </w:r>
          </w:p>
        </w:tc>
        <w:tc>
          <w:tcPr>
            <w:tcW w:w="4429" w:type="pct"/>
            <w:gridSpan w:val="4"/>
            <w:shd w:val="clear" w:color="auto" w:fill="auto"/>
          </w:tcPr>
          <w:p w14:paraId="27A38DB8" w14:textId="46BD980B" w:rsidR="00E73887" w:rsidRPr="00E63FBB" w:rsidRDefault="00D0088D" w:rsidP="000911EE">
            <w:pPr>
              <w:autoSpaceDE w:val="0"/>
              <w:autoSpaceDN w:val="0"/>
              <w:adjustRightInd w:val="0"/>
              <w:spacing w:before="120" w:after="120"/>
              <w:jc w:val="both"/>
              <w:rPr>
                <w:color w:val="000000"/>
                <w:highlight w:val="yellow"/>
                <w:lang w:val="lv-LV" w:bidi="ar-SA"/>
              </w:rPr>
            </w:pPr>
            <w:r w:rsidRPr="00E63FBB">
              <w:rPr>
                <w:color w:val="000000"/>
                <w:lang w:val="lv-LV" w:bidi="ar-SA"/>
              </w:rPr>
              <w:t>Gaisa kuģu ekspluatācijas daļas vadītājs</w:t>
            </w:r>
          </w:p>
        </w:tc>
      </w:tr>
      <w:tr w:rsidR="002D5F2D" w:rsidRPr="0033028A" w14:paraId="579439DA" w14:textId="77777777" w:rsidTr="00361919">
        <w:tblPrEx>
          <w:tblBorders>
            <w:insideV w:val="single" w:sz="4" w:space="0" w:color="auto"/>
          </w:tblBorders>
        </w:tblPrEx>
        <w:tc>
          <w:tcPr>
            <w:tcW w:w="1945" w:type="pct"/>
            <w:gridSpan w:val="2"/>
            <w:shd w:val="clear" w:color="auto" w:fill="auto"/>
          </w:tcPr>
          <w:p w14:paraId="0725217F" w14:textId="0A27DEC4" w:rsidR="002D5F2D" w:rsidRPr="0033028A" w:rsidRDefault="00D0088D" w:rsidP="000911EE">
            <w:pPr>
              <w:pStyle w:val="ListParagraph"/>
              <w:spacing w:before="120" w:after="120"/>
              <w:ind w:left="0"/>
              <w:contextualSpacing w:val="0"/>
              <w:rPr>
                <w:b/>
                <w:bCs/>
                <w:color w:val="000000"/>
                <w:lang w:val="lv-LV" w:bidi="ar-SA"/>
              </w:rPr>
            </w:pPr>
            <w:r w:rsidRPr="00E63FBB">
              <w:rPr>
                <w:b/>
                <w:bCs/>
                <w:color w:val="000000"/>
                <w:lang w:val="lv-LV" w:bidi="ar-SA"/>
              </w:rPr>
              <w:t>Darbība</w:t>
            </w:r>
            <w:r w:rsidR="002D5F2D" w:rsidRPr="00E63FBB">
              <w:rPr>
                <w:b/>
                <w:bCs/>
                <w:color w:val="000000"/>
                <w:lang w:val="lv-LV" w:bidi="ar-SA"/>
              </w:rPr>
              <w:t>(</w:t>
            </w:r>
            <w:r w:rsidRPr="00E63FBB">
              <w:rPr>
                <w:b/>
                <w:bCs/>
                <w:color w:val="000000"/>
                <w:lang w:val="lv-LV" w:bidi="ar-SA"/>
              </w:rPr>
              <w:t>-</w:t>
            </w:r>
            <w:r w:rsidR="002D5F2D" w:rsidRPr="00E63FBB">
              <w:rPr>
                <w:b/>
                <w:bCs/>
                <w:color w:val="000000"/>
                <w:lang w:val="lv-LV" w:bidi="ar-SA"/>
              </w:rPr>
              <w:t>s)</w:t>
            </w:r>
          </w:p>
        </w:tc>
        <w:tc>
          <w:tcPr>
            <w:tcW w:w="1947" w:type="pct"/>
            <w:shd w:val="clear" w:color="auto" w:fill="auto"/>
          </w:tcPr>
          <w:p w14:paraId="3682B5C4" w14:textId="48AD7C7D" w:rsidR="002D5F2D" w:rsidRPr="0033028A" w:rsidRDefault="00D0088D" w:rsidP="000911EE">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shd w:val="clear" w:color="auto" w:fill="auto"/>
          </w:tcPr>
          <w:p w14:paraId="4F83F59F" w14:textId="4BD93318" w:rsidR="002D5F2D" w:rsidRPr="0033028A" w:rsidRDefault="00D0088D" w:rsidP="000911EE">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4" w:type="pct"/>
            <w:shd w:val="clear" w:color="auto" w:fill="auto"/>
          </w:tcPr>
          <w:p w14:paraId="1472B14D" w14:textId="668A06D1" w:rsidR="002D5F2D" w:rsidRPr="0033028A" w:rsidRDefault="002D5F2D" w:rsidP="000911EE">
            <w:pPr>
              <w:pStyle w:val="ListParagraph"/>
              <w:spacing w:before="120" w:after="120"/>
              <w:ind w:left="0"/>
              <w:contextualSpacing w:val="0"/>
              <w:rPr>
                <w:b/>
                <w:bCs/>
                <w:color w:val="000000"/>
                <w:lang w:val="lv-LV" w:bidi="ar-SA"/>
              </w:rPr>
            </w:pPr>
            <w:r w:rsidRPr="00E63FBB">
              <w:rPr>
                <w:b/>
                <w:bCs/>
                <w:color w:val="000000"/>
                <w:lang w:val="lv-LV" w:bidi="ar-SA"/>
              </w:rPr>
              <w:t>Status</w:t>
            </w:r>
            <w:r w:rsidR="00D0088D" w:rsidRPr="00E63FBB">
              <w:rPr>
                <w:b/>
                <w:bCs/>
                <w:color w:val="000000"/>
                <w:lang w:val="lv-LV" w:bidi="ar-SA"/>
              </w:rPr>
              <w:t>s</w:t>
            </w:r>
          </w:p>
        </w:tc>
      </w:tr>
      <w:tr w:rsidR="002D5F2D" w:rsidRPr="00E63FBB" w14:paraId="45AC6DF6" w14:textId="77777777" w:rsidTr="00361919">
        <w:tblPrEx>
          <w:tblBorders>
            <w:insideV w:val="single" w:sz="4" w:space="0" w:color="auto"/>
          </w:tblBorders>
        </w:tblPrEx>
        <w:tc>
          <w:tcPr>
            <w:tcW w:w="1945" w:type="pct"/>
            <w:gridSpan w:val="2"/>
            <w:shd w:val="clear" w:color="auto" w:fill="auto"/>
          </w:tcPr>
          <w:p w14:paraId="6C7C3BE8" w14:textId="061A151E" w:rsidR="002D5F2D" w:rsidRPr="00E63FBB" w:rsidRDefault="00361919" w:rsidP="00814660">
            <w:pPr>
              <w:spacing w:before="60" w:after="60"/>
              <w:rPr>
                <w:bCs/>
                <w:color w:val="000000"/>
                <w:lang w:val="lv-LV" w:bidi="ar-SA"/>
              </w:rPr>
            </w:pPr>
            <w:r>
              <w:rPr>
                <w:bCs/>
                <w:color w:val="000000"/>
                <w:lang w:val="lv-LV" w:bidi="ar-SA"/>
              </w:rPr>
              <w:t>Organizēt helikopteru drošuma pasākumus</w:t>
            </w:r>
            <w:r w:rsidR="00902817">
              <w:rPr>
                <w:bCs/>
                <w:color w:val="000000"/>
                <w:lang w:val="lv-LV" w:bidi="ar-SA"/>
              </w:rPr>
              <w:t>.</w:t>
            </w:r>
          </w:p>
        </w:tc>
        <w:tc>
          <w:tcPr>
            <w:tcW w:w="1947" w:type="pct"/>
            <w:shd w:val="clear" w:color="auto" w:fill="auto"/>
          </w:tcPr>
          <w:p w14:paraId="751319B5" w14:textId="602405DF" w:rsidR="002D5F2D" w:rsidRPr="00814660" w:rsidRDefault="00902817" w:rsidP="005D0133">
            <w:pPr>
              <w:spacing w:before="60" w:after="60"/>
              <w:rPr>
                <w:bCs/>
                <w:color w:val="000000"/>
                <w:lang w:val="lv-LV" w:bidi="ar-SA"/>
              </w:rPr>
            </w:pPr>
            <w:r>
              <w:rPr>
                <w:bCs/>
                <w:color w:val="000000"/>
                <w:lang w:val="lv-LV" w:bidi="ar-SA"/>
              </w:rPr>
              <w:t>Organizēti h</w:t>
            </w:r>
            <w:r w:rsidR="00476C93">
              <w:rPr>
                <w:bCs/>
                <w:color w:val="000000"/>
                <w:lang w:val="lv-LV" w:bidi="ar-SA"/>
              </w:rPr>
              <w:t>elikopteru drošuma p</w:t>
            </w:r>
            <w:r w:rsidR="00724B50">
              <w:rPr>
                <w:bCs/>
                <w:color w:val="000000"/>
                <w:lang w:val="lv-LV" w:bidi="ar-SA"/>
              </w:rPr>
              <w:t>asākumi</w:t>
            </w:r>
            <w:r>
              <w:rPr>
                <w:bCs/>
                <w:color w:val="000000"/>
                <w:lang w:val="lv-LV" w:bidi="ar-SA"/>
              </w:rPr>
              <w:t>.</w:t>
            </w:r>
          </w:p>
        </w:tc>
        <w:tc>
          <w:tcPr>
            <w:tcW w:w="584" w:type="pct"/>
            <w:shd w:val="clear" w:color="auto" w:fill="auto"/>
          </w:tcPr>
          <w:p w14:paraId="78CE1A47" w14:textId="1DB86143" w:rsidR="002D5F2D" w:rsidRPr="00E63FBB" w:rsidRDefault="007270E8" w:rsidP="009A2C06">
            <w:pPr>
              <w:pStyle w:val="ListParagraph"/>
              <w:spacing w:before="60" w:after="60"/>
              <w:ind w:left="0"/>
              <w:contextualSpacing w:val="0"/>
              <w:rPr>
                <w:bCs/>
                <w:color w:val="000000"/>
                <w:lang w:val="lv-LV" w:bidi="ar-SA"/>
              </w:rPr>
            </w:pPr>
            <w:r>
              <w:rPr>
                <w:bCs/>
                <w:color w:val="000000"/>
                <w:lang w:val="lv-LV" w:bidi="ar-SA"/>
              </w:rPr>
              <w:t>Nepārtraukti</w:t>
            </w:r>
          </w:p>
        </w:tc>
        <w:tc>
          <w:tcPr>
            <w:tcW w:w="524" w:type="pct"/>
            <w:shd w:val="clear" w:color="auto" w:fill="auto"/>
          </w:tcPr>
          <w:p w14:paraId="15D31ACB" w14:textId="7D7F8977" w:rsidR="002D5F2D" w:rsidRPr="00E63FBB" w:rsidRDefault="007270E8" w:rsidP="009A2C06">
            <w:pPr>
              <w:pStyle w:val="ListParagraph"/>
              <w:spacing w:before="60" w:after="60"/>
              <w:ind w:left="0"/>
              <w:contextualSpacing w:val="0"/>
              <w:rPr>
                <w:bCs/>
                <w:color w:val="000000"/>
                <w:lang w:val="lv-LV" w:bidi="ar-SA"/>
              </w:rPr>
            </w:pPr>
            <w:r>
              <w:rPr>
                <w:bCs/>
                <w:color w:val="000000"/>
                <w:lang w:val="lv-LV" w:bidi="ar-SA"/>
              </w:rPr>
              <w:t>Notiek</w:t>
            </w:r>
          </w:p>
        </w:tc>
      </w:tr>
      <w:tr w:rsidR="00361919" w:rsidRPr="00E63FBB" w14:paraId="01E7FDFB" w14:textId="77777777" w:rsidTr="00361919">
        <w:tblPrEx>
          <w:tblBorders>
            <w:insideV w:val="single" w:sz="4" w:space="0" w:color="auto"/>
          </w:tblBorders>
        </w:tblPrEx>
        <w:tc>
          <w:tcPr>
            <w:tcW w:w="1945" w:type="pct"/>
            <w:gridSpan w:val="2"/>
            <w:shd w:val="clear" w:color="auto" w:fill="auto"/>
          </w:tcPr>
          <w:p w14:paraId="33DF09A5" w14:textId="61021EB1" w:rsidR="00361919" w:rsidRPr="00361919" w:rsidDel="00361919" w:rsidRDefault="00724B50" w:rsidP="00C62274">
            <w:pPr>
              <w:tabs>
                <w:tab w:val="left" w:pos="1752"/>
              </w:tabs>
              <w:spacing w:before="60" w:after="60"/>
              <w:rPr>
                <w:bCs/>
                <w:color w:val="000000"/>
                <w:lang w:val="lv-LV" w:bidi="ar-SA"/>
              </w:rPr>
            </w:pPr>
            <w:r w:rsidRPr="00814660">
              <w:rPr>
                <w:bCs/>
                <w:color w:val="000000"/>
                <w:lang w:val="lv-LV" w:bidi="ar-SA"/>
              </w:rPr>
              <w:t xml:space="preserve">CAA LV </w:t>
            </w:r>
            <w:r w:rsidR="00227C8B">
              <w:rPr>
                <w:bCs/>
                <w:color w:val="000000"/>
                <w:lang w:val="lv-LV" w:bidi="ar-SA"/>
              </w:rPr>
              <w:t>tīmekļvietnē</w:t>
            </w:r>
            <w:r w:rsidRPr="00814660">
              <w:rPr>
                <w:bCs/>
                <w:color w:val="000000"/>
                <w:lang w:val="lv-LV" w:bidi="ar-SA"/>
              </w:rPr>
              <w:t xml:space="preserve"> publicēt jaunāko</w:t>
            </w:r>
            <w:r>
              <w:rPr>
                <w:bCs/>
                <w:color w:val="000000"/>
                <w:lang w:val="lv-LV" w:bidi="ar-SA"/>
              </w:rPr>
              <w:t xml:space="preserve"> informāciju.</w:t>
            </w:r>
          </w:p>
        </w:tc>
        <w:tc>
          <w:tcPr>
            <w:tcW w:w="1947" w:type="pct"/>
            <w:shd w:val="clear" w:color="auto" w:fill="auto"/>
          </w:tcPr>
          <w:p w14:paraId="0E81D543" w14:textId="5036215D" w:rsidR="00361919" w:rsidRPr="00361919" w:rsidRDefault="00227C8B" w:rsidP="00361919">
            <w:pPr>
              <w:spacing w:before="60" w:after="60"/>
              <w:rPr>
                <w:bCs/>
                <w:color w:val="000000"/>
                <w:lang w:val="lv-LV" w:bidi="ar-SA"/>
              </w:rPr>
            </w:pPr>
            <w:r>
              <w:rPr>
                <w:bCs/>
                <w:color w:val="000000"/>
                <w:lang w:val="lv-LV" w:bidi="ar-SA"/>
              </w:rPr>
              <w:t>Informācija publicēta</w:t>
            </w:r>
            <w:r w:rsidR="00E379E1">
              <w:rPr>
                <w:bCs/>
                <w:color w:val="000000"/>
                <w:lang w:val="lv-LV" w:bidi="ar-SA"/>
              </w:rPr>
              <w:t>|</w:t>
            </w:r>
            <w:r w:rsidR="00361919" w:rsidRPr="00361919">
              <w:rPr>
                <w:bCs/>
                <w:color w:val="000000"/>
                <w:lang w:val="lv-LV" w:bidi="ar-SA"/>
              </w:rPr>
              <w:t xml:space="preserve"> CAA LV </w:t>
            </w:r>
            <w:r>
              <w:rPr>
                <w:bCs/>
                <w:color w:val="000000"/>
                <w:lang w:val="lv-LV" w:bidi="ar-SA"/>
              </w:rPr>
              <w:t>tīmekļvietnē</w:t>
            </w:r>
            <w:r w:rsidR="00361919" w:rsidRPr="00361919">
              <w:rPr>
                <w:bCs/>
                <w:color w:val="000000"/>
                <w:lang w:val="lv-LV" w:bidi="ar-SA"/>
              </w:rPr>
              <w:t xml:space="preserve"> un informēt</w:t>
            </w:r>
            <w:r>
              <w:rPr>
                <w:bCs/>
                <w:color w:val="000000"/>
                <w:lang w:val="lv-LV" w:bidi="ar-SA"/>
              </w:rPr>
              <w:t>i</w:t>
            </w:r>
            <w:r w:rsidR="00361919" w:rsidRPr="00361919">
              <w:rPr>
                <w:bCs/>
                <w:color w:val="000000"/>
                <w:lang w:val="lv-LV" w:bidi="ar-SA"/>
              </w:rPr>
              <w:t xml:space="preserve"> gaisa kuģu ekspluatant</w:t>
            </w:r>
            <w:r>
              <w:rPr>
                <w:bCs/>
                <w:color w:val="000000"/>
                <w:lang w:val="lv-LV" w:bidi="ar-SA"/>
              </w:rPr>
              <w:t>i</w:t>
            </w:r>
            <w:r w:rsidR="00361919" w:rsidRPr="00361919">
              <w:rPr>
                <w:bCs/>
                <w:color w:val="000000"/>
                <w:lang w:val="lv-LV" w:bidi="ar-SA"/>
              </w:rPr>
              <w:t>, uz kuriem tas attiecas.</w:t>
            </w:r>
          </w:p>
        </w:tc>
        <w:tc>
          <w:tcPr>
            <w:tcW w:w="584" w:type="pct"/>
            <w:shd w:val="clear" w:color="auto" w:fill="auto"/>
          </w:tcPr>
          <w:p w14:paraId="25DF2869" w14:textId="5A342044" w:rsidR="00361919" w:rsidRPr="00361919" w:rsidRDefault="00361919" w:rsidP="00361919">
            <w:pPr>
              <w:pStyle w:val="ListParagraph"/>
              <w:spacing w:before="60" w:after="60"/>
              <w:ind w:left="0"/>
              <w:contextualSpacing w:val="0"/>
              <w:rPr>
                <w:bCs/>
                <w:color w:val="000000"/>
                <w:lang w:val="lv-LV" w:bidi="ar-SA"/>
              </w:rPr>
            </w:pPr>
            <w:r w:rsidRPr="00361919">
              <w:rPr>
                <w:bCs/>
                <w:color w:val="000000"/>
                <w:lang w:val="lv-LV" w:bidi="ar-SA"/>
              </w:rPr>
              <w:t>Nepārtraukti</w:t>
            </w:r>
          </w:p>
        </w:tc>
        <w:tc>
          <w:tcPr>
            <w:tcW w:w="524" w:type="pct"/>
            <w:shd w:val="clear" w:color="auto" w:fill="auto"/>
          </w:tcPr>
          <w:p w14:paraId="7D1DF90A" w14:textId="1CC6BC61" w:rsidR="00361919" w:rsidRPr="00361919" w:rsidRDefault="00361919" w:rsidP="00361919">
            <w:pPr>
              <w:pStyle w:val="ListParagraph"/>
              <w:spacing w:before="60" w:after="60"/>
              <w:ind w:left="0"/>
              <w:contextualSpacing w:val="0"/>
              <w:rPr>
                <w:bCs/>
                <w:color w:val="000000"/>
                <w:lang w:val="lv-LV" w:bidi="ar-SA"/>
              </w:rPr>
            </w:pPr>
            <w:r w:rsidRPr="00361919">
              <w:rPr>
                <w:bCs/>
                <w:color w:val="000000"/>
                <w:lang w:val="lv-LV" w:bidi="ar-SA"/>
              </w:rPr>
              <w:t>Notiek</w:t>
            </w:r>
          </w:p>
        </w:tc>
      </w:tr>
    </w:tbl>
    <w:p w14:paraId="40313A03" w14:textId="682C56C1" w:rsidR="00D33F75" w:rsidRPr="00E63FBB" w:rsidRDefault="00280A59" w:rsidP="006457EC">
      <w:pPr>
        <w:pStyle w:val="Heading2"/>
        <w:numPr>
          <w:ilvl w:val="2"/>
          <w:numId w:val="2"/>
        </w:numPr>
        <w:ind w:left="709"/>
        <w:rPr>
          <w:lang w:val="lv-LV"/>
        </w:rPr>
      </w:pPr>
      <w:bookmarkStart w:id="93" w:name="_Toc201909195"/>
      <w:r w:rsidRPr="00E63FBB">
        <w:rPr>
          <w:lang w:val="lv-LV"/>
        </w:rPr>
        <w:t>Vispārējās nozīmes aviācija</w:t>
      </w:r>
      <w:r w:rsidR="00D0504B" w:rsidRPr="00E63FBB">
        <w:rPr>
          <w:lang w:val="lv-LV"/>
        </w:rPr>
        <w:t xml:space="preserve"> (GA)</w:t>
      </w:r>
      <w:bookmarkEnd w:id="93"/>
    </w:p>
    <w:p w14:paraId="474268F4" w14:textId="56E0C21A" w:rsidR="00823C87" w:rsidRPr="00E63FBB" w:rsidRDefault="006457EC" w:rsidP="009E0023">
      <w:pPr>
        <w:pStyle w:val="Heading2"/>
        <w:numPr>
          <w:ilvl w:val="0"/>
          <w:numId w:val="0"/>
        </w:numPr>
        <w:rPr>
          <w:lang w:val="lv-LV"/>
        </w:rPr>
      </w:pPr>
      <w:bookmarkStart w:id="94" w:name="_Toc201909196"/>
      <w:r w:rsidRPr="00E63FBB">
        <w:rPr>
          <w:lang w:val="lv-LV"/>
        </w:rPr>
        <w:t xml:space="preserve">OPER.008 </w:t>
      </w:r>
      <w:r w:rsidR="003F037A" w:rsidRPr="00E63FBB">
        <w:rPr>
          <w:lang w:val="lv-LV"/>
        </w:rPr>
        <w:t>Sistēmiskie</w:t>
      </w:r>
      <w:r w:rsidR="00280A59" w:rsidRPr="00E63FBB">
        <w:rPr>
          <w:lang w:val="lv-LV"/>
        </w:rPr>
        <w:t xml:space="preserve"> </w:t>
      </w:r>
      <w:r w:rsidR="003F037A" w:rsidRPr="00E63FBB">
        <w:rPr>
          <w:lang w:val="lv-LV"/>
        </w:rPr>
        <w:t>veicinātāji</w:t>
      </w:r>
      <w:bookmarkEnd w:id="94"/>
    </w:p>
    <w:tbl>
      <w:tblPr>
        <w:tblStyle w:val="TableGrid"/>
        <w:tblW w:w="5000" w:type="pct"/>
        <w:shd w:val="clear" w:color="auto" w:fill="EAF1DD" w:themeFill="accent3" w:themeFillTint="33"/>
        <w:tblLook w:val="04A0" w:firstRow="1" w:lastRow="0" w:firstColumn="1" w:lastColumn="0" w:noHBand="0" w:noVBand="1"/>
      </w:tblPr>
      <w:tblGrid>
        <w:gridCol w:w="2257"/>
        <w:gridCol w:w="12303"/>
      </w:tblGrid>
      <w:tr w:rsidR="00D711AD" w:rsidRPr="000349B8" w14:paraId="5BD733FD" w14:textId="77777777" w:rsidTr="00DB29A2">
        <w:tc>
          <w:tcPr>
            <w:tcW w:w="775" w:type="pct"/>
            <w:tcBorders>
              <w:right w:val="nil"/>
            </w:tcBorders>
            <w:shd w:val="clear" w:color="auto" w:fill="EAF1DD" w:themeFill="accent3" w:themeFillTint="33"/>
          </w:tcPr>
          <w:p w14:paraId="41CFAA1F" w14:textId="44EA4260" w:rsidR="00D711AD" w:rsidRPr="00E63FBB" w:rsidRDefault="00280A59" w:rsidP="006948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D711AD" w:rsidRPr="00E63FBB">
              <w:rPr>
                <w:b/>
                <w:bCs/>
                <w:color w:val="000000"/>
                <w:lang w:val="lv-LV" w:bidi="ar-SA"/>
              </w:rPr>
              <w:t>EPAS:</w:t>
            </w:r>
          </w:p>
        </w:tc>
        <w:tc>
          <w:tcPr>
            <w:tcW w:w="4225" w:type="pct"/>
            <w:tcBorders>
              <w:left w:val="nil"/>
            </w:tcBorders>
            <w:shd w:val="clear" w:color="auto" w:fill="EAF1DD" w:themeFill="accent3" w:themeFillTint="33"/>
          </w:tcPr>
          <w:p w14:paraId="047977A6" w14:textId="43A58A59" w:rsidR="00D711AD" w:rsidRPr="00E63FBB" w:rsidRDefault="00D711AD" w:rsidP="006948E8">
            <w:pPr>
              <w:autoSpaceDE w:val="0"/>
              <w:autoSpaceDN w:val="0"/>
              <w:adjustRightInd w:val="0"/>
              <w:spacing w:before="120" w:after="120"/>
              <w:rPr>
                <w:color w:val="000000"/>
                <w:lang w:val="lv-LV" w:bidi="ar-SA"/>
              </w:rPr>
            </w:pPr>
            <w:r w:rsidRPr="00E63FBB">
              <w:rPr>
                <w:b/>
                <w:bCs/>
                <w:color w:val="000000"/>
                <w:lang w:val="lv-LV" w:bidi="ar-SA"/>
              </w:rPr>
              <w:t xml:space="preserve">MST.0025 </w:t>
            </w:r>
            <w:r w:rsidR="001F39EF" w:rsidRPr="00E63FBB">
              <w:rPr>
                <w:b/>
                <w:bCs/>
                <w:color w:val="000000"/>
                <w:lang w:val="lv-LV" w:bidi="ar-SA"/>
              </w:rPr>
              <w:t>Pasākumi, kas veicina izpratni par drošumu</w:t>
            </w:r>
            <w:r w:rsidR="001F39EF" w:rsidRPr="00E63FBB">
              <w:rPr>
                <w:color w:val="000000"/>
                <w:lang w:val="lv-LV" w:bidi="ar-SA"/>
              </w:rPr>
              <w:t xml:space="preserve"> </w:t>
            </w:r>
            <w:r w:rsidRPr="00E63FBB">
              <w:rPr>
                <w:bCs/>
                <w:color w:val="000000"/>
                <w:lang w:val="lv-LV" w:bidi="ar-SA"/>
              </w:rPr>
              <w:t>(</w:t>
            </w:r>
            <w:r w:rsidR="00C17E52" w:rsidRPr="00E63FBB">
              <w:rPr>
                <w:color w:val="000000"/>
                <w:lang w:val="lv-LV" w:bidi="ar-SA"/>
              </w:rPr>
              <w:t>notiek</w:t>
            </w:r>
            <w:r w:rsidRPr="00E63FBB">
              <w:rPr>
                <w:color w:val="000000"/>
                <w:lang w:val="lv-LV" w:bidi="ar-SA"/>
              </w:rPr>
              <w:t>)</w:t>
            </w:r>
          </w:p>
          <w:p w14:paraId="56BE412D" w14:textId="78E7985C" w:rsidR="00280A59" w:rsidRPr="00E63FBB" w:rsidRDefault="00771162" w:rsidP="006948E8">
            <w:pPr>
              <w:autoSpaceDE w:val="0"/>
              <w:autoSpaceDN w:val="0"/>
              <w:adjustRightInd w:val="0"/>
              <w:spacing w:before="120" w:after="120"/>
              <w:rPr>
                <w:color w:val="000000"/>
                <w:lang w:val="lv-LV" w:bidi="ar-SA"/>
              </w:rPr>
            </w:pPr>
            <w:r w:rsidRPr="00E63FBB">
              <w:rPr>
                <w:bCs/>
                <w:color w:val="000000"/>
                <w:lang w:val="lv-LV" w:bidi="ar-SA"/>
              </w:rPr>
              <w:lastRenderedPageBreak/>
              <w:t>NB</w:t>
            </w:r>
            <w:r w:rsidR="00D711AD" w:rsidRPr="00E63FBB">
              <w:rPr>
                <w:bCs/>
                <w:color w:val="000000"/>
                <w:lang w:val="lv-LV" w:bidi="ar-SA"/>
              </w:rPr>
              <w:t xml:space="preserve">! </w:t>
            </w:r>
            <w:r w:rsidR="00280A59" w:rsidRPr="00E63FBB">
              <w:rPr>
                <w:color w:val="000000"/>
                <w:lang w:val="lv-LV" w:bidi="ar-SA"/>
              </w:rPr>
              <w:t xml:space="preserve">Šajā darbībā </w:t>
            </w:r>
            <w:r w:rsidRPr="00E63FBB">
              <w:rPr>
                <w:color w:val="000000"/>
                <w:lang w:val="lv-LV" w:bidi="ar-SA"/>
              </w:rPr>
              <w:t>jāņem v</w:t>
            </w:r>
            <w:r w:rsidR="001F39EF" w:rsidRPr="00E63FBB">
              <w:rPr>
                <w:color w:val="000000"/>
                <w:lang w:val="lv-LV" w:bidi="ar-SA"/>
              </w:rPr>
              <w:t>ē</w:t>
            </w:r>
            <w:r w:rsidRPr="00E63FBB">
              <w:rPr>
                <w:color w:val="000000"/>
                <w:lang w:val="lv-LV" w:bidi="ar-SA"/>
              </w:rPr>
              <w:t xml:space="preserve">rā, ka </w:t>
            </w:r>
            <w:r w:rsidR="001F39EF" w:rsidRPr="00E63FBB">
              <w:rPr>
                <w:color w:val="000000"/>
                <w:lang w:val="lv-LV" w:bidi="ar-SA"/>
              </w:rPr>
              <w:t xml:space="preserve">termiņi, kādā </w:t>
            </w:r>
            <w:r w:rsidR="00280A59" w:rsidRPr="00E63FBB">
              <w:rPr>
                <w:color w:val="000000"/>
                <w:lang w:val="lv-LV" w:bidi="ar-SA"/>
              </w:rPr>
              <w:t xml:space="preserve">EASA </w:t>
            </w:r>
            <w:r w:rsidR="001F39EF" w:rsidRPr="00E63FBB">
              <w:rPr>
                <w:color w:val="000000"/>
                <w:lang w:val="lv-LV" w:bidi="ar-SA"/>
              </w:rPr>
              <w:t xml:space="preserve">nodrošina </w:t>
            </w:r>
            <w:r w:rsidR="00280A59" w:rsidRPr="00E63FBB">
              <w:rPr>
                <w:color w:val="000000"/>
                <w:lang w:val="lv-LV" w:bidi="ar-SA"/>
              </w:rPr>
              <w:t xml:space="preserve">drošuma veicināšanas </w:t>
            </w:r>
            <w:r w:rsidR="001F39EF" w:rsidRPr="00E63FBB">
              <w:rPr>
                <w:color w:val="000000"/>
                <w:lang w:val="lv-LV" w:bidi="ar-SA"/>
              </w:rPr>
              <w:t>mērķus</w:t>
            </w:r>
            <w:r w:rsidR="00280A59" w:rsidRPr="00E63FBB">
              <w:rPr>
                <w:color w:val="000000"/>
                <w:lang w:val="lv-LV" w:bidi="ar-SA"/>
              </w:rPr>
              <w:t xml:space="preserve"> un </w:t>
            </w:r>
            <w:r w:rsidR="001F39EF" w:rsidRPr="00E63FBB">
              <w:rPr>
                <w:color w:val="000000"/>
                <w:lang w:val="lv-LV" w:bidi="ar-SA"/>
              </w:rPr>
              <w:t>saturu,</w:t>
            </w:r>
            <w:r w:rsidRPr="00E63FBB">
              <w:rPr>
                <w:color w:val="000000"/>
                <w:lang w:val="lv-LV" w:bidi="ar-SA"/>
              </w:rPr>
              <w:t xml:space="preserve"> mainās</w:t>
            </w:r>
            <w:r w:rsidR="001F39EF" w:rsidRPr="00E63FBB">
              <w:rPr>
                <w:color w:val="000000"/>
                <w:lang w:val="lv-LV" w:bidi="ar-SA"/>
              </w:rPr>
              <w:t>,</w:t>
            </w:r>
            <w:r w:rsidRPr="00E63FBB">
              <w:rPr>
                <w:color w:val="000000"/>
                <w:lang w:val="lv-LV" w:bidi="ar-SA"/>
              </w:rPr>
              <w:t xml:space="preserve"> un t</w:t>
            </w:r>
            <w:r w:rsidR="001F39EF" w:rsidRPr="00E63FBB">
              <w:rPr>
                <w:color w:val="000000"/>
                <w:lang w:val="lv-LV" w:bidi="ar-SA"/>
              </w:rPr>
              <w:t>as,</w:t>
            </w:r>
            <w:r w:rsidRPr="00E63FBB">
              <w:rPr>
                <w:color w:val="000000"/>
                <w:lang w:val="lv-LV" w:bidi="ar-SA"/>
              </w:rPr>
              <w:t xml:space="preserve"> savukārt</w:t>
            </w:r>
            <w:r w:rsidR="001F39EF" w:rsidRPr="00E63FBB">
              <w:rPr>
                <w:color w:val="000000"/>
                <w:lang w:val="lv-LV" w:bidi="ar-SA"/>
              </w:rPr>
              <w:t>,</w:t>
            </w:r>
            <w:r w:rsidRPr="00E63FBB">
              <w:rPr>
                <w:color w:val="000000"/>
                <w:lang w:val="lv-LV" w:bidi="ar-SA"/>
              </w:rPr>
              <w:t xml:space="preserve"> var </w:t>
            </w:r>
            <w:r w:rsidR="001F39EF" w:rsidRPr="00E63FBB">
              <w:rPr>
                <w:color w:val="000000"/>
                <w:lang w:val="lv-LV" w:bidi="ar-SA"/>
              </w:rPr>
              <w:t>ietekmēt</w:t>
            </w:r>
            <w:r w:rsidRPr="00E63FBB">
              <w:rPr>
                <w:color w:val="000000"/>
                <w:lang w:val="lv-LV" w:bidi="ar-SA"/>
              </w:rPr>
              <w:t xml:space="preserve"> š</w:t>
            </w:r>
            <w:r w:rsidR="001F39EF" w:rsidRPr="00E63FBB">
              <w:rPr>
                <w:color w:val="000000"/>
                <w:lang w:val="lv-LV" w:bidi="ar-SA"/>
              </w:rPr>
              <w:t xml:space="preserve">ī </w:t>
            </w:r>
            <w:r w:rsidRPr="00E63FBB">
              <w:rPr>
                <w:color w:val="000000"/>
                <w:lang w:val="lv-LV" w:bidi="ar-SA"/>
              </w:rPr>
              <w:t>uzdevuma izpi</w:t>
            </w:r>
            <w:r w:rsidR="001F39EF" w:rsidRPr="00E63FBB">
              <w:rPr>
                <w:color w:val="000000"/>
                <w:lang w:val="lv-LV" w:bidi="ar-SA"/>
              </w:rPr>
              <w:t>ldes laika grafiku</w:t>
            </w:r>
            <w:r w:rsidR="00280A59" w:rsidRPr="00E63FBB">
              <w:rPr>
                <w:color w:val="000000"/>
                <w:lang w:val="lv-LV" w:bidi="ar-SA"/>
              </w:rPr>
              <w:t>.</w:t>
            </w:r>
          </w:p>
        </w:tc>
      </w:tr>
      <w:tr w:rsidR="00D711AD" w:rsidRPr="000349B8" w14:paraId="24B9C24C" w14:textId="77777777" w:rsidTr="00DB29A2">
        <w:tc>
          <w:tcPr>
            <w:tcW w:w="775" w:type="pct"/>
            <w:tcBorders>
              <w:right w:val="nil"/>
            </w:tcBorders>
            <w:shd w:val="clear" w:color="auto" w:fill="EAF1DD" w:themeFill="accent3" w:themeFillTint="33"/>
          </w:tcPr>
          <w:p w14:paraId="69F2462D" w14:textId="3CECC9E1" w:rsidR="00D711AD" w:rsidRPr="00E63FBB" w:rsidRDefault="00280A59" w:rsidP="006948E8">
            <w:pPr>
              <w:autoSpaceDE w:val="0"/>
              <w:autoSpaceDN w:val="0"/>
              <w:adjustRightInd w:val="0"/>
              <w:spacing w:before="120" w:after="120"/>
              <w:jc w:val="right"/>
              <w:rPr>
                <w:bCs/>
                <w:color w:val="000000"/>
                <w:lang w:val="lv-LV" w:bidi="ar-SA"/>
              </w:rPr>
            </w:pPr>
            <w:r w:rsidRPr="00E63FBB">
              <w:rPr>
                <w:bCs/>
                <w:color w:val="000000"/>
                <w:lang w:val="lv-LV" w:bidi="ar-SA"/>
              </w:rPr>
              <w:lastRenderedPageBreak/>
              <w:t>Rezultāts</w:t>
            </w:r>
            <w:r w:rsidR="00D711AD" w:rsidRPr="00E63FBB">
              <w:rPr>
                <w:bCs/>
                <w:color w:val="000000"/>
                <w:lang w:val="lv-LV" w:bidi="ar-SA"/>
              </w:rPr>
              <w:t>(</w:t>
            </w:r>
            <w:r w:rsidRPr="00E63FBB">
              <w:rPr>
                <w:bCs/>
                <w:color w:val="000000"/>
                <w:lang w:val="lv-LV" w:bidi="ar-SA"/>
              </w:rPr>
              <w:t>-i</w:t>
            </w:r>
            <w:r w:rsidR="00D711AD" w:rsidRPr="00E63FBB">
              <w:rPr>
                <w:bCs/>
                <w:color w:val="000000"/>
                <w:lang w:val="lv-LV" w:bidi="ar-SA"/>
              </w:rPr>
              <w:t>):</w:t>
            </w:r>
          </w:p>
        </w:tc>
        <w:tc>
          <w:tcPr>
            <w:tcW w:w="4225" w:type="pct"/>
            <w:tcBorders>
              <w:left w:val="nil"/>
            </w:tcBorders>
            <w:shd w:val="clear" w:color="auto" w:fill="EAF1DD" w:themeFill="accent3" w:themeFillTint="33"/>
          </w:tcPr>
          <w:p w14:paraId="0E7B2150" w14:textId="59751EB2" w:rsidR="00280A59" w:rsidRPr="00E63FBB" w:rsidRDefault="00771162" w:rsidP="006948E8">
            <w:pPr>
              <w:autoSpaceDE w:val="0"/>
              <w:autoSpaceDN w:val="0"/>
              <w:adjustRightInd w:val="0"/>
              <w:spacing w:before="120" w:after="120"/>
              <w:rPr>
                <w:color w:val="000000"/>
                <w:lang w:val="lv-LV" w:bidi="ar-SA"/>
              </w:rPr>
            </w:pPr>
            <w:r w:rsidRPr="00E63FBB">
              <w:rPr>
                <w:color w:val="000000"/>
                <w:lang w:val="lv-LV" w:bidi="ar-SA"/>
              </w:rPr>
              <w:t>D</w:t>
            </w:r>
            <w:r w:rsidR="00280A59" w:rsidRPr="00E63FBB">
              <w:rPr>
                <w:color w:val="000000"/>
                <w:lang w:val="lv-LV" w:bidi="ar-SA"/>
              </w:rPr>
              <w:t xml:space="preserve">rošuma </w:t>
            </w:r>
            <w:r w:rsidRPr="00E63FBB">
              <w:rPr>
                <w:color w:val="000000"/>
                <w:lang w:val="lv-LV" w:bidi="ar-SA"/>
              </w:rPr>
              <w:t>jautājumiem veltīti semināri un pasākumi</w:t>
            </w:r>
            <w:r w:rsidR="00280A59" w:rsidRPr="00E63FBB">
              <w:rPr>
                <w:color w:val="000000"/>
                <w:lang w:val="lv-LV" w:bidi="ar-SA"/>
              </w:rPr>
              <w:t xml:space="preserve"> </w:t>
            </w:r>
            <w:r w:rsidR="00D711AD" w:rsidRPr="00E63FBB">
              <w:rPr>
                <w:color w:val="000000"/>
                <w:lang w:val="lv-LV" w:bidi="ar-SA"/>
              </w:rPr>
              <w:t>(</w:t>
            </w:r>
            <w:r w:rsidR="00724B50">
              <w:rPr>
                <w:color w:val="000000"/>
                <w:lang w:val="lv-LV" w:bidi="ar-SA"/>
              </w:rPr>
              <w:t>2025</w:t>
            </w:r>
            <w:r w:rsidR="00D711AD" w:rsidRPr="00E63FBB">
              <w:rPr>
                <w:color w:val="000000"/>
                <w:lang w:val="lv-LV" w:bidi="ar-SA"/>
              </w:rPr>
              <w:t>)</w:t>
            </w:r>
          </w:p>
        </w:tc>
      </w:tr>
      <w:tr w:rsidR="00D711AD" w:rsidRPr="00E63FBB" w14:paraId="2FB23777" w14:textId="77777777" w:rsidTr="00DB29A2">
        <w:tc>
          <w:tcPr>
            <w:tcW w:w="775" w:type="pct"/>
            <w:tcBorders>
              <w:right w:val="nil"/>
            </w:tcBorders>
            <w:shd w:val="clear" w:color="auto" w:fill="EAF1DD" w:themeFill="accent3" w:themeFillTint="33"/>
          </w:tcPr>
          <w:p w14:paraId="055F94FC" w14:textId="03027A1C" w:rsidR="00D711AD" w:rsidRPr="00E63FBB" w:rsidDel="00037D25" w:rsidRDefault="003D0808" w:rsidP="006948E8">
            <w:pPr>
              <w:autoSpaceDE w:val="0"/>
              <w:autoSpaceDN w:val="0"/>
              <w:adjustRightInd w:val="0"/>
              <w:spacing w:before="120" w:after="120"/>
              <w:jc w:val="right"/>
              <w:rPr>
                <w:bCs/>
                <w:color w:val="000000"/>
                <w:lang w:val="lv-LV" w:bidi="ar-SA"/>
              </w:rPr>
            </w:pPr>
            <w:r w:rsidRPr="00E63FBB">
              <w:rPr>
                <w:bCs/>
                <w:color w:val="000000"/>
                <w:lang w:val="lv-LV" w:bidi="ar-SA"/>
              </w:rPr>
              <w:t>Iesaistītās</w:t>
            </w:r>
            <w:r w:rsidR="00280A59" w:rsidRPr="00E63FBB">
              <w:rPr>
                <w:bCs/>
                <w:color w:val="000000"/>
                <w:lang w:val="lv-LV" w:bidi="ar-SA"/>
              </w:rPr>
              <w:t xml:space="preserve"> puses</w:t>
            </w:r>
            <w:r w:rsidR="00D711AD" w:rsidRPr="00E63FBB">
              <w:rPr>
                <w:bCs/>
                <w:color w:val="000000"/>
                <w:lang w:val="lv-LV" w:bidi="ar-SA"/>
              </w:rPr>
              <w:t>:</w:t>
            </w:r>
          </w:p>
        </w:tc>
        <w:tc>
          <w:tcPr>
            <w:tcW w:w="4225" w:type="pct"/>
            <w:tcBorders>
              <w:left w:val="nil"/>
            </w:tcBorders>
            <w:shd w:val="clear" w:color="auto" w:fill="EAF1DD" w:themeFill="accent3" w:themeFillTint="33"/>
          </w:tcPr>
          <w:p w14:paraId="3EE343F1" w14:textId="0DCBC358" w:rsidR="00D711AD" w:rsidRPr="00E63FBB" w:rsidRDefault="00280A59" w:rsidP="006948E8">
            <w:pPr>
              <w:autoSpaceDE w:val="0"/>
              <w:autoSpaceDN w:val="0"/>
              <w:adjustRightInd w:val="0"/>
              <w:spacing w:before="120" w:after="120"/>
              <w:rPr>
                <w:bCs/>
                <w:color w:val="000000"/>
                <w:lang w:val="lv-LV" w:bidi="ar-SA"/>
              </w:rPr>
            </w:pPr>
            <w:r w:rsidRPr="00E63FBB">
              <w:rPr>
                <w:bCs/>
                <w:color w:val="000000"/>
                <w:lang w:val="lv-LV" w:bidi="ar-SA"/>
              </w:rPr>
              <w:t>Vispārējās nozīmes aviācija</w:t>
            </w:r>
            <w:r w:rsidR="00771162" w:rsidRPr="00E63FBB">
              <w:rPr>
                <w:bCs/>
                <w:color w:val="000000"/>
                <w:lang w:val="lv-LV" w:bidi="ar-SA"/>
              </w:rPr>
              <w:t xml:space="preserve"> (GA)</w:t>
            </w:r>
          </w:p>
        </w:tc>
      </w:tr>
      <w:tr w:rsidR="00D711AD" w:rsidRPr="000349B8" w14:paraId="6D1B0581" w14:textId="77777777" w:rsidTr="00DB29A2">
        <w:tc>
          <w:tcPr>
            <w:tcW w:w="775" w:type="pct"/>
            <w:tcBorders>
              <w:right w:val="nil"/>
            </w:tcBorders>
            <w:shd w:val="clear" w:color="auto" w:fill="auto"/>
          </w:tcPr>
          <w:p w14:paraId="63068B92" w14:textId="7FD80FDF" w:rsidR="00D711AD" w:rsidRPr="00E63FBB" w:rsidRDefault="00280A59" w:rsidP="006948E8">
            <w:pPr>
              <w:autoSpaceDE w:val="0"/>
              <w:autoSpaceDN w:val="0"/>
              <w:adjustRightInd w:val="0"/>
              <w:spacing w:before="120" w:after="120"/>
              <w:jc w:val="right"/>
              <w:rPr>
                <w:bCs/>
                <w:color w:val="000000"/>
                <w:lang w:val="lv-LV" w:bidi="ar-SA"/>
              </w:rPr>
            </w:pPr>
            <w:r w:rsidRPr="00E63FBB">
              <w:rPr>
                <w:bCs/>
                <w:color w:val="000000"/>
                <w:lang w:val="lv-LV" w:bidi="ar-SA"/>
              </w:rPr>
              <w:t>Projekta vadītājs</w:t>
            </w:r>
            <w:r w:rsidR="00D711AD" w:rsidRPr="00E63FBB">
              <w:rPr>
                <w:bCs/>
                <w:color w:val="000000"/>
                <w:lang w:val="lv-LV" w:bidi="ar-SA"/>
              </w:rPr>
              <w:t>:</w:t>
            </w:r>
          </w:p>
        </w:tc>
        <w:tc>
          <w:tcPr>
            <w:tcW w:w="4225" w:type="pct"/>
            <w:tcBorders>
              <w:left w:val="nil"/>
            </w:tcBorders>
            <w:shd w:val="clear" w:color="auto" w:fill="auto"/>
          </w:tcPr>
          <w:p w14:paraId="0D255ADA" w14:textId="36596CE0" w:rsidR="00D711AD" w:rsidRPr="00E63FBB" w:rsidRDefault="00280A59" w:rsidP="006948E8">
            <w:pPr>
              <w:autoSpaceDE w:val="0"/>
              <w:autoSpaceDN w:val="0"/>
              <w:adjustRightInd w:val="0"/>
              <w:spacing w:before="120" w:after="120"/>
              <w:rPr>
                <w:bCs/>
                <w:color w:val="000000"/>
                <w:lang w:val="lv-LV" w:bidi="ar-SA"/>
              </w:rPr>
            </w:pPr>
            <w:r w:rsidRPr="00E63FBB">
              <w:rPr>
                <w:bCs/>
                <w:color w:val="000000"/>
                <w:lang w:val="lv-LV" w:bidi="ar-SA"/>
              </w:rPr>
              <w:t>Gaisa kuģu ekspluatācijas daļas vadītājs</w:t>
            </w:r>
          </w:p>
        </w:tc>
      </w:tr>
      <w:tr w:rsidR="00D711AD" w:rsidRPr="00736775" w14:paraId="7F17209D" w14:textId="77777777" w:rsidTr="00DB29A2">
        <w:tc>
          <w:tcPr>
            <w:tcW w:w="775" w:type="pct"/>
            <w:tcBorders>
              <w:bottom w:val="single" w:sz="4" w:space="0" w:color="auto"/>
              <w:right w:val="nil"/>
            </w:tcBorders>
            <w:shd w:val="clear" w:color="auto" w:fill="auto"/>
          </w:tcPr>
          <w:p w14:paraId="40AF1B6D" w14:textId="5D956695" w:rsidR="00D711AD" w:rsidRPr="00E63FBB" w:rsidRDefault="00280A59" w:rsidP="006948E8">
            <w:pPr>
              <w:autoSpaceDE w:val="0"/>
              <w:autoSpaceDN w:val="0"/>
              <w:adjustRightInd w:val="0"/>
              <w:spacing w:before="120" w:after="120"/>
              <w:jc w:val="right"/>
              <w:rPr>
                <w:color w:val="000000"/>
                <w:lang w:val="lv-LV" w:bidi="ar-SA"/>
              </w:rPr>
            </w:pPr>
            <w:r w:rsidRPr="00E63FBB">
              <w:rPr>
                <w:bCs/>
                <w:color w:val="000000"/>
                <w:lang w:val="lv-LV" w:bidi="ar-SA"/>
              </w:rPr>
              <w:t>Projekta komanda</w:t>
            </w:r>
            <w:r w:rsidR="00D711AD" w:rsidRPr="00E63FBB">
              <w:rPr>
                <w:bCs/>
                <w:color w:val="000000"/>
                <w:lang w:val="lv-LV" w:bidi="ar-SA"/>
              </w:rPr>
              <w:t>:</w:t>
            </w:r>
          </w:p>
        </w:tc>
        <w:tc>
          <w:tcPr>
            <w:tcW w:w="4225" w:type="pct"/>
            <w:tcBorders>
              <w:left w:val="nil"/>
              <w:bottom w:val="single" w:sz="4" w:space="0" w:color="auto"/>
            </w:tcBorders>
            <w:shd w:val="clear" w:color="auto" w:fill="auto"/>
          </w:tcPr>
          <w:p w14:paraId="43D9ECCB" w14:textId="6CFD8A3D" w:rsidR="00D711AD" w:rsidRPr="006D2577" w:rsidRDefault="00280A59" w:rsidP="00A74449">
            <w:pPr>
              <w:pStyle w:val="ListParagraph"/>
              <w:numPr>
                <w:ilvl w:val="0"/>
                <w:numId w:val="10"/>
              </w:numPr>
              <w:autoSpaceDE w:val="0"/>
              <w:autoSpaceDN w:val="0"/>
              <w:adjustRightInd w:val="0"/>
              <w:spacing w:before="120" w:after="120"/>
              <w:ind w:left="340" w:hanging="340"/>
              <w:rPr>
                <w:bCs/>
                <w:color w:val="000000"/>
                <w:lang w:val="lv-LV" w:bidi="ar-SA"/>
              </w:rPr>
            </w:pPr>
            <w:r w:rsidRPr="006D2577">
              <w:rPr>
                <w:bCs/>
                <w:color w:val="000000"/>
                <w:lang w:val="lv-LV" w:bidi="ar-SA"/>
              </w:rPr>
              <w:t>Vispārējās nozīmes aviācijas gaisa kuģu ekspluatācijas nodaļas vadītājs</w:t>
            </w:r>
            <w:r w:rsidR="00D863C7">
              <w:rPr>
                <w:bCs/>
                <w:color w:val="000000"/>
                <w:lang w:val="lv-LV" w:bidi="ar-SA"/>
              </w:rPr>
              <w:t>;</w:t>
            </w:r>
          </w:p>
          <w:p w14:paraId="108ADBDA" w14:textId="55AD42EA" w:rsidR="007929D3" w:rsidRPr="006D2577" w:rsidRDefault="00280A59" w:rsidP="00A74449">
            <w:pPr>
              <w:pStyle w:val="ListParagraph"/>
              <w:numPr>
                <w:ilvl w:val="0"/>
                <w:numId w:val="10"/>
              </w:numPr>
              <w:autoSpaceDE w:val="0"/>
              <w:autoSpaceDN w:val="0"/>
              <w:adjustRightInd w:val="0"/>
              <w:spacing w:before="120" w:after="120"/>
              <w:ind w:left="340" w:hanging="340"/>
              <w:rPr>
                <w:bCs/>
                <w:color w:val="000000"/>
                <w:lang w:val="lv-LV" w:bidi="ar-SA"/>
              </w:rPr>
            </w:pPr>
            <w:r w:rsidRPr="006D2577">
              <w:rPr>
                <w:bCs/>
                <w:color w:val="000000"/>
                <w:lang w:val="lv-LV" w:bidi="ar-SA"/>
              </w:rPr>
              <w:t>Mācību un eksaminēšanas nodaļas vadītājs</w:t>
            </w:r>
            <w:r w:rsidR="00D863C7">
              <w:rPr>
                <w:bCs/>
                <w:color w:val="000000"/>
                <w:lang w:val="lv-LV" w:bidi="ar-SA"/>
              </w:rPr>
              <w:t>;</w:t>
            </w:r>
          </w:p>
          <w:p w14:paraId="18BBFE4A" w14:textId="72ECF57A" w:rsidR="007929D3" w:rsidRPr="00E63FBB" w:rsidRDefault="00280A59" w:rsidP="00A74449">
            <w:pPr>
              <w:pStyle w:val="ListParagraph"/>
              <w:numPr>
                <w:ilvl w:val="0"/>
                <w:numId w:val="10"/>
              </w:numPr>
              <w:autoSpaceDE w:val="0"/>
              <w:autoSpaceDN w:val="0"/>
              <w:adjustRightInd w:val="0"/>
              <w:spacing w:before="120" w:after="120"/>
              <w:ind w:left="340" w:hanging="340"/>
              <w:rPr>
                <w:color w:val="000000"/>
                <w:lang w:val="lv-LV" w:bidi="ar-SA"/>
              </w:rPr>
            </w:pPr>
            <w:r w:rsidRPr="006D2577">
              <w:rPr>
                <w:bCs/>
                <w:color w:val="000000"/>
                <w:lang w:val="lv-LV" w:bidi="ar-SA"/>
              </w:rPr>
              <w:t>Aviācijas personāla sertifikācijas nodaļas vadītājs</w:t>
            </w:r>
            <w:r w:rsidR="00D863C7">
              <w:rPr>
                <w:bCs/>
                <w:color w:val="000000"/>
                <w:lang w:val="lv-LV" w:bidi="ar-SA"/>
              </w:rPr>
              <w:t>.</w:t>
            </w:r>
          </w:p>
        </w:tc>
      </w:tr>
    </w:tbl>
    <w:p w14:paraId="08329812" w14:textId="36750160" w:rsidR="00D711AD" w:rsidRPr="00E63FBB" w:rsidRDefault="00D711AD" w:rsidP="00D711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65"/>
        <w:gridCol w:w="3998"/>
        <w:gridCol w:w="5670"/>
        <w:gridCol w:w="1704"/>
        <w:gridCol w:w="1523"/>
      </w:tblGrid>
      <w:tr w:rsidR="00D711AD" w:rsidRPr="000349B8" w14:paraId="76D1A0C7" w14:textId="77777777" w:rsidTr="00DB29A2">
        <w:tc>
          <w:tcPr>
            <w:tcW w:w="572" w:type="pct"/>
            <w:shd w:val="clear" w:color="auto" w:fill="FDE9D9" w:themeFill="accent6" w:themeFillTint="33"/>
          </w:tcPr>
          <w:p w14:paraId="7AD47C53" w14:textId="1086966F" w:rsidR="00D711AD" w:rsidRPr="00E63FBB" w:rsidRDefault="00D711AD" w:rsidP="00242233">
            <w:pPr>
              <w:pStyle w:val="ListParagraph"/>
              <w:spacing w:before="120" w:after="120"/>
              <w:ind w:left="0"/>
              <w:contextualSpacing w:val="0"/>
              <w:jc w:val="right"/>
              <w:rPr>
                <w:b/>
                <w:bCs/>
                <w:color w:val="000000"/>
                <w:lang w:val="lv-LV" w:bidi="ar-SA"/>
              </w:rPr>
            </w:pPr>
            <w:r w:rsidRPr="00E63FBB">
              <w:rPr>
                <w:b/>
                <w:color w:val="000000"/>
                <w:lang w:val="lv-LV" w:bidi="ar-SA"/>
              </w:rPr>
              <w:t>OPER.008.1:</w:t>
            </w:r>
          </w:p>
        </w:tc>
        <w:tc>
          <w:tcPr>
            <w:tcW w:w="4428" w:type="pct"/>
            <w:gridSpan w:val="4"/>
            <w:shd w:val="clear" w:color="auto" w:fill="FDE9D9" w:themeFill="accent6" w:themeFillTint="33"/>
          </w:tcPr>
          <w:p w14:paraId="0F6D7FEF" w14:textId="5B369516" w:rsidR="00771162" w:rsidRPr="00E63FBB" w:rsidRDefault="001F39EF" w:rsidP="00C17E52">
            <w:pPr>
              <w:autoSpaceDE w:val="0"/>
              <w:autoSpaceDN w:val="0"/>
              <w:adjustRightInd w:val="0"/>
              <w:spacing w:before="120" w:after="120"/>
              <w:jc w:val="both"/>
              <w:rPr>
                <w:b/>
                <w:bCs/>
                <w:color w:val="000000"/>
                <w:lang w:val="lv-LV" w:bidi="ar-SA"/>
              </w:rPr>
            </w:pPr>
            <w:r w:rsidRPr="00E63FBB">
              <w:rPr>
                <w:b/>
                <w:bCs/>
                <w:color w:val="000000"/>
                <w:lang w:val="lv-LV" w:bidi="ar-SA"/>
              </w:rPr>
              <w:t xml:space="preserve">Palielināt lidojumu instruktoriem un/vai pilotiem domāto drošuma veicināšanas </w:t>
            </w:r>
            <w:r w:rsidR="009D061B">
              <w:rPr>
                <w:b/>
                <w:bCs/>
                <w:color w:val="000000"/>
                <w:lang w:val="lv-LV" w:bidi="ar-SA"/>
              </w:rPr>
              <w:t xml:space="preserve">informācijas </w:t>
            </w:r>
            <w:r w:rsidRPr="00E63FBB">
              <w:rPr>
                <w:b/>
                <w:bCs/>
                <w:color w:val="000000"/>
                <w:lang w:val="lv-LV" w:bidi="ar-SA"/>
              </w:rPr>
              <w:t>un apmācību materiālu aptveri un izplatību</w:t>
            </w:r>
            <w:r w:rsidR="00C17E52" w:rsidRPr="00E63FBB">
              <w:rPr>
                <w:b/>
                <w:bCs/>
                <w:color w:val="000000"/>
                <w:lang w:val="lv-LV" w:bidi="ar-SA"/>
              </w:rPr>
              <w:t xml:space="preserve"> </w:t>
            </w:r>
          </w:p>
        </w:tc>
      </w:tr>
      <w:tr w:rsidR="00D711AD" w:rsidRPr="000349B8" w14:paraId="54844655" w14:textId="77777777" w:rsidTr="0033028A">
        <w:tc>
          <w:tcPr>
            <w:tcW w:w="572" w:type="pct"/>
            <w:shd w:val="clear" w:color="auto" w:fill="auto"/>
          </w:tcPr>
          <w:p w14:paraId="6311F1E5" w14:textId="2BB9D483" w:rsidR="00D711AD" w:rsidRPr="00E63FBB" w:rsidRDefault="00C17E52" w:rsidP="00242233">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D711AD" w:rsidRPr="00E63FBB">
              <w:rPr>
                <w:bCs/>
                <w:color w:val="000000"/>
                <w:lang w:val="lv-LV" w:bidi="ar-SA"/>
              </w:rPr>
              <w:t>:</w:t>
            </w:r>
          </w:p>
        </w:tc>
        <w:tc>
          <w:tcPr>
            <w:tcW w:w="4428" w:type="pct"/>
            <w:gridSpan w:val="4"/>
            <w:shd w:val="clear" w:color="auto" w:fill="auto"/>
          </w:tcPr>
          <w:p w14:paraId="4279C4EB" w14:textId="3B7F2B37" w:rsidR="00D711AD" w:rsidRPr="00E63FBB" w:rsidRDefault="00C17E52" w:rsidP="007929D3">
            <w:pPr>
              <w:autoSpaceDE w:val="0"/>
              <w:autoSpaceDN w:val="0"/>
              <w:adjustRightInd w:val="0"/>
              <w:spacing w:before="120" w:after="120"/>
              <w:jc w:val="both"/>
              <w:rPr>
                <w:bCs/>
                <w:color w:val="000000"/>
                <w:highlight w:val="yellow"/>
                <w:lang w:val="lv-LV" w:bidi="ar-SA"/>
              </w:rPr>
            </w:pPr>
            <w:r w:rsidRPr="00E63FBB">
              <w:rPr>
                <w:bCs/>
                <w:color w:val="000000"/>
                <w:lang w:val="lv-LV" w:bidi="ar-SA"/>
              </w:rPr>
              <w:t>Vispārējās nozīmes aviācijas gaisa kuģu ekspluatācijas nodaļas vadītājs</w:t>
            </w:r>
          </w:p>
        </w:tc>
      </w:tr>
      <w:tr w:rsidR="007A7A19" w:rsidRPr="0033028A" w14:paraId="1A661C0A" w14:textId="77777777" w:rsidTr="00BD703C">
        <w:tblPrEx>
          <w:tblBorders>
            <w:insideV w:val="single" w:sz="4" w:space="0" w:color="auto"/>
          </w:tblBorders>
        </w:tblPrEx>
        <w:tc>
          <w:tcPr>
            <w:tcW w:w="1945" w:type="pct"/>
            <w:gridSpan w:val="2"/>
            <w:shd w:val="clear" w:color="auto" w:fill="auto"/>
          </w:tcPr>
          <w:p w14:paraId="718B1859" w14:textId="4A16AEF3" w:rsidR="007A7A19" w:rsidRPr="0033028A" w:rsidRDefault="00C17E52" w:rsidP="00242233">
            <w:pPr>
              <w:pStyle w:val="ListParagraph"/>
              <w:spacing w:before="120" w:after="120"/>
              <w:ind w:left="0"/>
              <w:contextualSpacing w:val="0"/>
              <w:rPr>
                <w:b/>
                <w:bCs/>
                <w:color w:val="000000"/>
                <w:lang w:val="lv-LV" w:bidi="ar-SA"/>
              </w:rPr>
            </w:pPr>
            <w:r w:rsidRPr="00E63FBB">
              <w:rPr>
                <w:b/>
                <w:bCs/>
                <w:color w:val="000000"/>
                <w:lang w:val="lv-LV" w:bidi="ar-SA"/>
              </w:rPr>
              <w:t>Darbība</w:t>
            </w:r>
            <w:r w:rsidR="007A7A19" w:rsidRPr="00E63FBB">
              <w:rPr>
                <w:b/>
                <w:bCs/>
                <w:color w:val="000000"/>
                <w:lang w:val="lv-LV" w:bidi="ar-SA"/>
              </w:rPr>
              <w:t>(</w:t>
            </w:r>
            <w:r w:rsidRPr="00E63FBB">
              <w:rPr>
                <w:b/>
                <w:bCs/>
                <w:color w:val="000000"/>
                <w:lang w:val="lv-LV" w:bidi="ar-SA"/>
              </w:rPr>
              <w:t>-</w:t>
            </w:r>
            <w:r w:rsidR="007A7A19" w:rsidRPr="00E63FBB">
              <w:rPr>
                <w:b/>
                <w:bCs/>
                <w:color w:val="000000"/>
                <w:lang w:val="lv-LV" w:bidi="ar-SA"/>
              </w:rPr>
              <w:t>s)</w:t>
            </w:r>
          </w:p>
        </w:tc>
        <w:tc>
          <w:tcPr>
            <w:tcW w:w="1947" w:type="pct"/>
            <w:tcBorders>
              <w:bottom w:val="single" w:sz="4" w:space="0" w:color="auto"/>
            </w:tcBorders>
            <w:shd w:val="clear" w:color="auto" w:fill="auto"/>
          </w:tcPr>
          <w:p w14:paraId="0031F6A3" w14:textId="692869A8" w:rsidR="007A7A19" w:rsidRPr="0033028A" w:rsidRDefault="00C17E52" w:rsidP="00242233">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5" w:type="pct"/>
            <w:tcBorders>
              <w:bottom w:val="single" w:sz="4" w:space="0" w:color="auto"/>
            </w:tcBorders>
            <w:shd w:val="clear" w:color="auto" w:fill="auto"/>
          </w:tcPr>
          <w:p w14:paraId="17CF78B3" w14:textId="0DDC3C5A" w:rsidR="007A7A19" w:rsidRPr="0033028A" w:rsidRDefault="00C17E52" w:rsidP="00242233">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0D562853" w14:textId="3075BDAE" w:rsidR="007A7A19" w:rsidRPr="0033028A" w:rsidRDefault="007A7A19" w:rsidP="00242233">
            <w:pPr>
              <w:pStyle w:val="ListParagraph"/>
              <w:spacing w:before="120" w:after="120"/>
              <w:ind w:left="0"/>
              <w:contextualSpacing w:val="0"/>
              <w:rPr>
                <w:b/>
                <w:bCs/>
                <w:color w:val="000000"/>
                <w:lang w:val="lv-LV" w:bidi="ar-SA"/>
              </w:rPr>
            </w:pPr>
            <w:r w:rsidRPr="00E63FBB">
              <w:rPr>
                <w:b/>
                <w:bCs/>
                <w:color w:val="000000"/>
                <w:lang w:val="lv-LV" w:bidi="ar-SA"/>
              </w:rPr>
              <w:t>Status</w:t>
            </w:r>
            <w:r w:rsidR="00C17E52" w:rsidRPr="00E63FBB">
              <w:rPr>
                <w:b/>
                <w:bCs/>
                <w:color w:val="000000"/>
                <w:lang w:val="lv-LV" w:bidi="ar-SA"/>
              </w:rPr>
              <w:t>s</w:t>
            </w:r>
          </w:p>
        </w:tc>
      </w:tr>
      <w:tr w:rsidR="00BD703C" w:rsidRPr="00E63FBB" w14:paraId="611A2024" w14:textId="77777777" w:rsidTr="00BD703C">
        <w:tblPrEx>
          <w:tblBorders>
            <w:insideV w:val="single" w:sz="4" w:space="0" w:color="auto"/>
          </w:tblBorders>
        </w:tblPrEx>
        <w:trPr>
          <w:trHeight w:val="286"/>
        </w:trPr>
        <w:tc>
          <w:tcPr>
            <w:tcW w:w="1945" w:type="pct"/>
            <w:gridSpan w:val="2"/>
            <w:vMerge w:val="restart"/>
            <w:tcBorders>
              <w:bottom w:val="single" w:sz="4" w:space="0" w:color="auto"/>
            </w:tcBorders>
            <w:shd w:val="clear" w:color="auto" w:fill="auto"/>
          </w:tcPr>
          <w:p w14:paraId="13C6FAD2" w14:textId="7324C4CC" w:rsidR="00BD703C" w:rsidRPr="00814660" w:rsidRDefault="00BD703C" w:rsidP="00814660">
            <w:pPr>
              <w:spacing w:before="60" w:after="60"/>
              <w:rPr>
                <w:bCs/>
                <w:color w:val="000000"/>
                <w:lang w:val="lv-LV" w:bidi="ar-SA"/>
              </w:rPr>
            </w:pPr>
            <w:r w:rsidRPr="00814660">
              <w:rPr>
                <w:bCs/>
                <w:color w:val="000000"/>
                <w:lang w:val="lv-LV" w:bidi="ar-SA"/>
              </w:rPr>
              <w:t xml:space="preserve">Piedalīties EASA visu dalībvalstu Vispārējās nozīmes aviācijas (GA) sezonas atklāšanas/noslēguma pasākumos, rīkojot vietēja mēroga pasākumus/seminārus un popularizējot </w:t>
            </w:r>
            <w:r w:rsidR="00506F69">
              <w:rPr>
                <w:bCs/>
                <w:color w:val="000000"/>
                <w:lang w:val="lv-LV" w:bidi="ar-SA"/>
              </w:rPr>
              <w:t>informācijas</w:t>
            </w:r>
            <w:r w:rsidRPr="00814660">
              <w:rPr>
                <w:bCs/>
                <w:color w:val="000000"/>
                <w:lang w:val="lv-LV" w:bidi="ar-SA"/>
              </w:rPr>
              <w:t xml:space="preserve"> </w:t>
            </w:r>
            <w:r w:rsidR="00506F69">
              <w:rPr>
                <w:bCs/>
                <w:color w:val="000000"/>
                <w:lang w:val="lv-LV" w:bidi="ar-SA"/>
              </w:rPr>
              <w:t xml:space="preserve">izstrādi </w:t>
            </w:r>
            <w:r w:rsidRPr="00814660">
              <w:rPr>
                <w:bCs/>
                <w:color w:val="000000"/>
                <w:lang w:val="lv-LV" w:bidi="ar-SA"/>
              </w:rPr>
              <w:t xml:space="preserve">par svarīgākajiem vispārējās aviācijas drošuma jautājumiem, izmantojot Drošuma veicināšanas </w:t>
            </w:r>
            <w:r w:rsidR="00506F69">
              <w:rPr>
                <w:bCs/>
                <w:color w:val="000000"/>
                <w:lang w:val="lv-LV" w:bidi="ar-SA"/>
              </w:rPr>
              <w:t>kopienu</w:t>
            </w:r>
            <w:r w:rsidRPr="00814660">
              <w:rPr>
                <w:bCs/>
                <w:color w:val="000000"/>
                <w:lang w:val="lv-LV" w:bidi="ar-SA"/>
              </w:rPr>
              <w:t xml:space="preserve"> (</w:t>
            </w:r>
            <w:r w:rsidRPr="00BD703C">
              <w:rPr>
                <w:bCs/>
                <w:i/>
                <w:color w:val="000000"/>
                <w:lang w:val="lv-LV" w:bidi="ar-SA"/>
              </w:rPr>
              <w:t>Safety Promotion Network, SPN</w:t>
            </w:r>
            <w:r w:rsidRPr="00814660">
              <w:rPr>
                <w:bCs/>
                <w:color w:val="000000"/>
                <w:lang w:val="lv-LV" w:bidi="ar-SA"/>
              </w:rPr>
              <w:t>).</w:t>
            </w:r>
          </w:p>
        </w:tc>
        <w:tc>
          <w:tcPr>
            <w:tcW w:w="1947" w:type="pct"/>
            <w:tcBorders>
              <w:bottom w:val="dotted" w:sz="4" w:space="0" w:color="auto"/>
            </w:tcBorders>
            <w:shd w:val="clear" w:color="auto" w:fill="FFFFFF" w:themeFill="background1"/>
          </w:tcPr>
          <w:p w14:paraId="53910FBF" w14:textId="37F589B1" w:rsidR="00BD703C" w:rsidRPr="00814660" w:rsidRDefault="00BD703C" w:rsidP="00814660">
            <w:pPr>
              <w:pStyle w:val="ListParagraph"/>
              <w:spacing w:before="60" w:after="60"/>
              <w:ind w:left="0"/>
              <w:contextualSpacing w:val="0"/>
              <w:rPr>
                <w:bCs/>
                <w:color w:val="000000"/>
                <w:lang w:val="lv-LV" w:bidi="ar-SA"/>
              </w:rPr>
            </w:pPr>
            <w:r w:rsidRPr="00814660">
              <w:rPr>
                <w:bCs/>
                <w:color w:val="000000"/>
                <w:lang w:val="lv-LV" w:bidi="ar-SA"/>
              </w:rPr>
              <w:t>Vispārējās nozīmes aviācijas drošuma veicināšanas platforma, kas izvietota CAA LV mājaslapā.</w:t>
            </w:r>
          </w:p>
        </w:tc>
        <w:tc>
          <w:tcPr>
            <w:tcW w:w="585" w:type="pct"/>
            <w:tcBorders>
              <w:bottom w:val="dotted" w:sz="4" w:space="0" w:color="auto"/>
            </w:tcBorders>
            <w:shd w:val="clear" w:color="auto" w:fill="auto"/>
          </w:tcPr>
          <w:p w14:paraId="7F15FAD5" w14:textId="6FFBFA7A" w:rsidR="00BD703C" w:rsidRPr="009A2C06" w:rsidRDefault="00360F06" w:rsidP="003F037A">
            <w:pPr>
              <w:pStyle w:val="ListParagraph"/>
              <w:spacing w:before="60" w:after="60"/>
              <w:ind w:left="0"/>
              <w:contextualSpacing w:val="0"/>
              <w:rPr>
                <w:bCs/>
                <w:color w:val="000000"/>
                <w:lang w:val="lv-LV" w:bidi="ar-SA"/>
              </w:rPr>
            </w:pPr>
            <w:r>
              <w:rPr>
                <w:bCs/>
                <w:color w:val="000000"/>
                <w:lang w:val="lv-LV" w:bidi="ar-SA"/>
              </w:rPr>
              <w:t>Nepārtraukti</w:t>
            </w:r>
          </w:p>
        </w:tc>
        <w:tc>
          <w:tcPr>
            <w:tcW w:w="523" w:type="pct"/>
            <w:tcBorders>
              <w:bottom w:val="dotted" w:sz="4" w:space="0" w:color="auto"/>
            </w:tcBorders>
            <w:shd w:val="clear" w:color="auto" w:fill="auto"/>
          </w:tcPr>
          <w:p w14:paraId="0944C587" w14:textId="0E8C72D6" w:rsidR="00BD703C" w:rsidRPr="003F037A" w:rsidRDefault="00BD703C" w:rsidP="00BD703C">
            <w:pPr>
              <w:pStyle w:val="ListParagraph"/>
              <w:spacing w:before="60" w:after="60"/>
              <w:ind w:left="0"/>
              <w:contextualSpacing w:val="0"/>
              <w:rPr>
                <w:bCs/>
                <w:color w:val="000000"/>
                <w:lang w:val="lv-LV" w:bidi="ar-SA"/>
              </w:rPr>
            </w:pPr>
            <w:r w:rsidRPr="00E63FBB">
              <w:rPr>
                <w:bCs/>
                <w:color w:val="000000"/>
                <w:lang w:val="lv-LV" w:bidi="ar-SA"/>
              </w:rPr>
              <w:t>Notiek</w:t>
            </w:r>
          </w:p>
        </w:tc>
      </w:tr>
      <w:tr w:rsidR="00BD703C" w:rsidRPr="00E63FBB" w14:paraId="290147EA" w14:textId="77777777" w:rsidTr="00BD703C">
        <w:tblPrEx>
          <w:tblBorders>
            <w:insideV w:val="single" w:sz="4" w:space="0" w:color="auto"/>
          </w:tblBorders>
        </w:tblPrEx>
        <w:tc>
          <w:tcPr>
            <w:tcW w:w="1945" w:type="pct"/>
            <w:gridSpan w:val="2"/>
            <w:vMerge/>
            <w:shd w:val="clear" w:color="auto" w:fill="auto"/>
          </w:tcPr>
          <w:p w14:paraId="2A135DEE" w14:textId="77777777" w:rsidR="00BD703C" w:rsidRPr="00E63FBB" w:rsidRDefault="00BD703C" w:rsidP="00ED7CC9">
            <w:pPr>
              <w:autoSpaceDE w:val="0"/>
              <w:autoSpaceDN w:val="0"/>
              <w:adjustRightInd w:val="0"/>
              <w:spacing w:before="60" w:after="60"/>
              <w:jc w:val="both"/>
              <w:rPr>
                <w:color w:val="000000"/>
                <w:lang w:val="lv-LV" w:bidi="ar-SA"/>
              </w:rPr>
            </w:pPr>
          </w:p>
        </w:tc>
        <w:tc>
          <w:tcPr>
            <w:tcW w:w="1947" w:type="pct"/>
            <w:tcBorders>
              <w:top w:val="dotted" w:sz="4" w:space="0" w:color="auto"/>
            </w:tcBorders>
            <w:shd w:val="clear" w:color="auto" w:fill="FFFFFF" w:themeFill="background1"/>
          </w:tcPr>
          <w:p w14:paraId="44073639" w14:textId="2C28E568" w:rsidR="00BD703C" w:rsidRPr="00E63FBB" w:rsidRDefault="00BD703C" w:rsidP="00242233">
            <w:pPr>
              <w:pStyle w:val="ListParagraph"/>
              <w:spacing w:before="60" w:after="60"/>
              <w:ind w:left="0"/>
              <w:contextualSpacing w:val="0"/>
              <w:rPr>
                <w:bCs/>
                <w:color w:val="000000"/>
                <w:highlight w:val="yellow"/>
                <w:lang w:val="lv-LV" w:bidi="ar-SA"/>
              </w:rPr>
            </w:pPr>
            <w:r>
              <w:rPr>
                <w:bCs/>
                <w:color w:val="000000"/>
                <w:lang w:val="lv-LV" w:bidi="ar-SA"/>
              </w:rPr>
              <w:t>Pasākumi.</w:t>
            </w:r>
          </w:p>
        </w:tc>
        <w:tc>
          <w:tcPr>
            <w:tcW w:w="585" w:type="pct"/>
            <w:tcBorders>
              <w:top w:val="dotted" w:sz="4" w:space="0" w:color="auto"/>
            </w:tcBorders>
            <w:shd w:val="clear" w:color="auto" w:fill="FFFFFF" w:themeFill="background1"/>
          </w:tcPr>
          <w:p w14:paraId="63B7FC7A" w14:textId="737FC510" w:rsidR="00BD703C" w:rsidRPr="00E63FBB" w:rsidRDefault="00BD703C" w:rsidP="00242233">
            <w:pPr>
              <w:pStyle w:val="ListParagraph"/>
              <w:spacing w:before="60" w:after="60"/>
              <w:ind w:left="0"/>
              <w:contextualSpacing w:val="0"/>
              <w:rPr>
                <w:bCs/>
                <w:color w:val="000000"/>
                <w:lang w:val="lv-LV" w:bidi="ar-SA"/>
              </w:rPr>
            </w:pPr>
            <w:r w:rsidRPr="009A2C06">
              <w:rPr>
                <w:bCs/>
                <w:color w:val="000000"/>
                <w:lang w:val="lv-LV" w:bidi="ar-SA"/>
              </w:rPr>
              <w:t>Ik gadu</w:t>
            </w:r>
          </w:p>
        </w:tc>
        <w:tc>
          <w:tcPr>
            <w:tcW w:w="523" w:type="pct"/>
            <w:tcBorders>
              <w:top w:val="dotted" w:sz="4" w:space="0" w:color="auto"/>
            </w:tcBorders>
            <w:shd w:val="clear" w:color="auto" w:fill="auto"/>
          </w:tcPr>
          <w:p w14:paraId="245DB102" w14:textId="029AFA99" w:rsidR="00BD703C" w:rsidRPr="00E63FBB" w:rsidRDefault="00BD703C" w:rsidP="00242233">
            <w:pPr>
              <w:pStyle w:val="ListParagraph"/>
              <w:spacing w:before="60" w:after="60"/>
              <w:ind w:left="0"/>
              <w:contextualSpacing w:val="0"/>
              <w:rPr>
                <w:bCs/>
                <w:color w:val="000000"/>
                <w:lang w:val="lv-LV" w:bidi="ar-SA"/>
              </w:rPr>
            </w:pPr>
            <w:r w:rsidRPr="00E63FBB">
              <w:rPr>
                <w:bCs/>
                <w:color w:val="000000"/>
                <w:lang w:val="lv-LV" w:bidi="ar-SA"/>
              </w:rPr>
              <w:t>Notiek</w:t>
            </w:r>
          </w:p>
        </w:tc>
      </w:tr>
    </w:tbl>
    <w:p w14:paraId="41C297B1" w14:textId="23DDF47E" w:rsidR="00D711AD" w:rsidRPr="00E63FBB" w:rsidRDefault="00D711AD" w:rsidP="00D711AD">
      <w:pPr>
        <w:pStyle w:val="ListParagraph"/>
        <w:ind w:left="0"/>
        <w:contextualSpacing w:val="0"/>
        <w:rPr>
          <w:bCs/>
          <w:sz w:val="10"/>
          <w:highlight w:val="yellow"/>
          <w:lang w:val="lv-LV"/>
        </w:rPr>
      </w:pPr>
    </w:p>
    <w:tbl>
      <w:tblPr>
        <w:tblStyle w:val="TableGrid"/>
        <w:tblW w:w="5000" w:type="pct"/>
        <w:shd w:val="clear" w:color="auto" w:fill="EAF1DD" w:themeFill="accent3" w:themeFillTint="33"/>
        <w:tblLook w:val="04A0" w:firstRow="1" w:lastRow="0" w:firstColumn="1" w:lastColumn="0" w:noHBand="0" w:noVBand="1"/>
      </w:tblPr>
      <w:tblGrid>
        <w:gridCol w:w="2228"/>
        <w:gridCol w:w="12332"/>
      </w:tblGrid>
      <w:tr w:rsidR="001F4DAD" w:rsidRPr="000349B8" w14:paraId="1B6ED077" w14:textId="77777777" w:rsidTr="00DB29A2">
        <w:tc>
          <w:tcPr>
            <w:tcW w:w="765" w:type="pct"/>
            <w:tcBorders>
              <w:right w:val="nil"/>
            </w:tcBorders>
            <w:shd w:val="clear" w:color="auto" w:fill="EAF1DD" w:themeFill="accent3" w:themeFillTint="33"/>
          </w:tcPr>
          <w:p w14:paraId="2048C1AA" w14:textId="33621C13" w:rsidR="001F4DAD" w:rsidRPr="00E63FBB" w:rsidRDefault="00B528FF" w:rsidP="006948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1F4DAD" w:rsidRPr="00E63FBB">
              <w:rPr>
                <w:b/>
                <w:bCs/>
                <w:color w:val="000000"/>
                <w:lang w:val="lv-LV" w:bidi="ar-SA"/>
              </w:rPr>
              <w:t>EPAS:</w:t>
            </w:r>
          </w:p>
        </w:tc>
        <w:tc>
          <w:tcPr>
            <w:tcW w:w="4235" w:type="pct"/>
            <w:tcBorders>
              <w:left w:val="nil"/>
            </w:tcBorders>
            <w:shd w:val="clear" w:color="auto" w:fill="EAF1DD" w:themeFill="accent3" w:themeFillTint="33"/>
          </w:tcPr>
          <w:p w14:paraId="3446CE8D" w14:textId="38A6FBAA" w:rsidR="001F4DAD" w:rsidRPr="00E63FBB" w:rsidRDefault="001F4DAD" w:rsidP="006948E8">
            <w:pPr>
              <w:autoSpaceDE w:val="0"/>
              <w:autoSpaceDN w:val="0"/>
              <w:adjustRightInd w:val="0"/>
              <w:spacing w:before="120" w:after="120"/>
              <w:rPr>
                <w:color w:val="000000"/>
                <w:lang w:val="lv-LV" w:bidi="ar-SA"/>
              </w:rPr>
            </w:pPr>
            <w:r w:rsidRPr="00E63FBB">
              <w:rPr>
                <w:b/>
                <w:bCs/>
                <w:color w:val="000000"/>
                <w:lang w:val="lv-LV" w:bidi="ar-SA"/>
              </w:rPr>
              <w:t xml:space="preserve">MST.0027 </w:t>
            </w:r>
            <w:r w:rsidR="00B528FF" w:rsidRPr="00E63FBB">
              <w:rPr>
                <w:b/>
                <w:bCs/>
                <w:color w:val="000000"/>
                <w:lang w:val="lv-LV" w:bidi="ar-SA"/>
              </w:rPr>
              <w:t xml:space="preserve">Drošuma kultūras veicināšana vispārējās nozīmes aviācijā </w:t>
            </w:r>
            <w:r w:rsidRPr="00E63FBB">
              <w:rPr>
                <w:bCs/>
                <w:color w:val="000000"/>
                <w:lang w:val="lv-LV" w:bidi="ar-SA"/>
              </w:rPr>
              <w:t>(</w:t>
            </w:r>
            <w:r w:rsidR="00B528FF" w:rsidRPr="00E63FBB">
              <w:rPr>
                <w:color w:val="000000"/>
                <w:lang w:val="lv-LV" w:bidi="ar-SA"/>
              </w:rPr>
              <w:t>notiek</w:t>
            </w:r>
            <w:r w:rsidRPr="00E63FBB">
              <w:rPr>
                <w:color w:val="000000"/>
                <w:lang w:val="lv-LV" w:bidi="ar-SA"/>
              </w:rPr>
              <w:t>)</w:t>
            </w:r>
          </w:p>
        </w:tc>
      </w:tr>
      <w:tr w:rsidR="001F4DAD" w:rsidRPr="000349B8" w14:paraId="68794F4A" w14:textId="77777777" w:rsidTr="00DB29A2">
        <w:tc>
          <w:tcPr>
            <w:tcW w:w="765" w:type="pct"/>
            <w:tcBorders>
              <w:right w:val="nil"/>
            </w:tcBorders>
            <w:shd w:val="clear" w:color="auto" w:fill="EAF1DD" w:themeFill="accent3" w:themeFillTint="33"/>
          </w:tcPr>
          <w:p w14:paraId="05402586" w14:textId="1C13C3AB" w:rsidR="001F4DAD" w:rsidRPr="00E63FBB" w:rsidRDefault="00B528FF" w:rsidP="006948E8">
            <w:pPr>
              <w:autoSpaceDE w:val="0"/>
              <w:autoSpaceDN w:val="0"/>
              <w:adjustRightInd w:val="0"/>
              <w:spacing w:before="120" w:after="120"/>
              <w:jc w:val="right"/>
              <w:rPr>
                <w:bCs/>
                <w:color w:val="000000"/>
                <w:lang w:val="lv-LV" w:bidi="ar-SA"/>
              </w:rPr>
            </w:pPr>
            <w:r w:rsidRPr="00E63FBB">
              <w:rPr>
                <w:bCs/>
                <w:color w:val="000000"/>
                <w:lang w:val="lv-LV" w:bidi="ar-SA"/>
              </w:rPr>
              <w:t>Rezultāts</w:t>
            </w:r>
            <w:r w:rsidR="001F4DAD" w:rsidRPr="00E63FBB">
              <w:rPr>
                <w:bCs/>
                <w:color w:val="000000"/>
                <w:lang w:val="lv-LV" w:bidi="ar-SA"/>
              </w:rPr>
              <w:t>(</w:t>
            </w:r>
            <w:r w:rsidRPr="00E63FBB">
              <w:rPr>
                <w:bCs/>
                <w:color w:val="000000"/>
                <w:lang w:val="lv-LV" w:bidi="ar-SA"/>
              </w:rPr>
              <w:t>-i</w:t>
            </w:r>
            <w:r w:rsidR="001F4DAD" w:rsidRPr="00E63FBB">
              <w:rPr>
                <w:bCs/>
                <w:color w:val="000000"/>
                <w:lang w:val="lv-LV" w:bidi="ar-SA"/>
              </w:rPr>
              <w:t>):</w:t>
            </w:r>
          </w:p>
        </w:tc>
        <w:tc>
          <w:tcPr>
            <w:tcW w:w="4235" w:type="pct"/>
            <w:tcBorders>
              <w:left w:val="nil"/>
            </w:tcBorders>
            <w:shd w:val="clear" w:color="auto" w:fill="EAF1DD" w:themeFill="accent3" w:themeFillTint="33"/>
          </w:tcPr>
          <w:p w14:paraId="08EC3351" w14:textId="0E9FC4AB" w:rsidR="001F4DAD" w:rsidRPr="00E63FBB" w:rsidRDefault="00E25848" w:rsidP="006948E8">
            <w:pPr>
              <w:autoSpaceDE w:val="0"/>
              <w:autoSpaceDN w:val="0"/>
              <w:adjustRightInd w:val="0"/>
              <w:spacing w:before="120" w:after="120"/>
              <w:rPr>
                <w:color w:val="000000"/>
                <w:lang w:val="lv-LV" w:bidi="ar-SA"/>
              </w:rPr>
            </w:pPr>
            <w:r w:rsidRPr="00E63FBB">
              <w:rPr>
                <w:color w:val="000000"/>
                <w:lang w:val="lv-LV" w:bidi="ar-SA"/>
              </w:rPr>
              <w:t>Drošuma kultūras veicināšanas un uzlabošanas n</w:t>
            </w:r>
            <w:r w:rsidR="00B528FF" w:rsidRPr="00E63FBB">
              <w:rPr>
                <w:color w:val="000000"/>
                <w:lang w:val="lv-LV" w:bidi="ar-SA"/>
              </w:rPr>
              <w:t>oteikumi</w:t>
            </w:r>
            <w:r w:rsidRPr="00E63FBB">
              <w:rPr>
                <w:color w:val="000000"/>
                <w:lang w:val="lv-LV" w:bidi="ar-SA"/>
              </w:rPr>
              <w:t xml:space="preserve"> </w:t>
            </w:r>
            <w:r w:rsidR="008B03FF" w:rsidRPr="00E63FBB">
              <w:rPr>
                <w:color w:val="000000"/>
                <w:lang w:val="lv-LV" w:bidi="ar-SA"/>
              </w:rPr>
              <w:t xml:space="preserve">ir </w:t>
            </w:r>
            <w:r w:rsidRPr="00E63FBB">
              <w:rPr>
                <w:color w:val="000000"/>
                <w:lang w:val="lv-LV" w:bidi="ar-SA"/>
              </w:rPr>
              <w:t xml:space="preserve">iekļauti </w:t>
            </w:r>
            <w:r w:rsidR="00B528FF" w:rsidRPr="00E63FBB">
              <w:rPr>
                <w:color w:val="000000"/>
                <w:lang w:val="lv-LV" w:bidi="ar-SA"/>
              </w:rPr>
              <w:t>SSP/SPAS</w:t>
            </w:r>
            <w:r w:rsidR="008B03FF" w:rsidRPr="00E63FBB">
              <w:rPr>
                <w:color w:val="000000"/>
                <w:lang w:val="lv-LV" w:bidi="ar-SA"/>
              </w:rPr>
              <w:t xml:space="preserve"> (</w:t>
            </w:r>
            <w:r w:rsidR="00B528FF" w:rsidRPr="00E63FBB">
              <w:rPr>
                <w:color w:val="000000"/>
                <w:lang w:val="lv-LV" w:bidi="ar-SA"/>
              </w:rPr>
              <w:t>nepārtraukti)</w:t>
            </w:r>
          </w:p>
        </w:tc>
      </w:tr>
      <w:tr w:rsidR="001F4DAD" w:rsidRPr="00E63FBB" w14:paraId="682C7192" w14:textId="77777777" w:rsidTr="00DB29A2">
        <w:tc>
          <w:tcPr>
            <w:tcW w:w="765" w:type="pct"/>
            <w:tcBorders>
              <w:right w:val="nil"/>
            </w:tcBorders>
            <w:shd w:val="clear" w:color="auto" w:fill="EAF1DD" w:themeFill="accent3" w:themeFillTint="33"/>
          </w:tcPr>
          <w:p w14:paraId="10E3B1D0" w14:textId="0BB9F4CB" w:rsidR="001F4DAD" w:rsidRPr="00E63FBB" w:rsidDel="00037D25" w:rsidRDefault="003D0808" w:rsidP="006948E8">
            <w:pPr>
              <w:autoSpaceDE w:val="0"/>
              <w:autoSpaceDN w:val="0"/>
              <w:adjustRightInd w:val="0"/>
              <w:spacing w:before="120" w:after="120"/>
              <w:jc w:val="right"/>
              <w:rPr>
                <w:bCs/>
                <w:color w:val="000000"/>
                <w:lang w:val="lv-LV" w:bidi="ar-SA"/>
              </w:rPr>
            </w:pPr>
            <w:r w:rsidRPr="00E63FBB">
              <w:rPr>
                <w:bCs/>
                <w:color w:val="000000"/>
                <w:lang w:val="lv-LV" w:bidi="ar-SA"/>
              </w:rPr>
              <w:t>Iesaistītās</w:t>
            </w:r>
            <w:r w:rsidR="00B528FF" w:rsidRPr="00E63FBB">
              <w:rPr>
                <w:bCs/>
                <w:color w:val="000000"/>
                <w:lang w:val="lv-LV" w:bidi="ar-SA"/>
              </w:rPr>
              <w:t xml:space="preserve"> puses</w:t>
            </w:r>
            <w:r w:rsidR="001F4DAD" w:rsidRPr="00E63FBB">
              <w:rPr>
                <w:bCs/>
                <w:color w:val="000000"/>
                <w:lang w:val="lv-LV" w:bidi="ar-SA"/>
              </w:rPr>
              <w:t>:</w:t>
            </w:r>
          </w:p>
        </w:tc>
        <w:tc>
          <w:tcPr>
            <w:tcW w:w="4235" w:type="pct"/>
            <w:tcBorders>
              <w:left w:val="nil"/>
            </w:tcBorders>
            <w:shd w:val="clear" w:color="auto" w:fill="EAF1DD" w:themeFill="accent3" w:themeFillTint="33"/>
          </w:tcPr>
          <w:p w14:paraId="0A292992" w14:textId="3B2A59CF" w:rsidR="001F4DAD" w:rsidRPr="00E63FBB" w:rsidRDefault="00B528FF" w:rsidP="006948E8">
            <w:pPr>
              <w:autoSpaceDE w:val="0"/>
              <w:autoSpaceDN w:val="0"/>
              <w:adjustRightInd w:val="0"/>
              <w:spacing w:before="120" w:after="120"/>
              <w:rPr>
                <w:bCs/>
                <w:color w:val="000000"/>
                <w:lang w:val="lv-LV" w:bidi="ar-SA"/>
              </w:rPr>
            </w:pPr>
            <w:r w:rsidRPr="00E63FBB">
              <w:rPr>
                <w:bCs/>
                <w:color w:val="000000"/>
                <w:lang w:val="lv-LV" w:bidi="ar-SA"/>
              </w:rPr>
              <w:t>Vispārējās nozīmes aviācija</w:t>
            </w:r>
          </w:p>
        </w:tc>
      </w:tr>
      <w:tr w:rsidR="001F4DAD" w:rsidRPr="000349B8" w14:paraId="182D85B0" w14:textId="77777777" w:rsidTr="006948E8">
        <w:tc>
          <w:tcPr>
            <w:tcW w:w="765" w:type="pct"/>
            <w:tcBorders>
              <w:right w:val="nil"/>
            </w:tcBorders>
            <w:shd w:val="clear" w:color="auto" w:fill="auto"/>
          </w:tcPr>
          <w:p w14:paraId="0C0DDC56" w14:textId="3A76F8D1" w:rsidR="001F4DAD" w:rsidRPr="00E63FBB" w:rsidRDefault="008B03FF" w:rsidP="006948E8">
            <w:pPr>
              <w:autoSpaceDE w:val="0"/>
              <w:autoSpaceDN w:val="0"/>
              <w:adjustRightInd w:val="0"/>
              <w:spacing w:before="120" w:after="120"/>
              <w:jc w:val="right"/>
              <w:rPr>
                <w:bCs/>
                <w:color w:val="000000"/>
                <w:lang w:val="lv-LV" w:bidi="ar-SA"/>
              </w:rPr>
            </w:pPr>
            <w:r w:rsidRPr="00E63FBB">
              <w:rPr>
                <w:bCs/>
                <w:color w:val="000000"/>
                <w:lang w:val="lv-LV" w:bidi="ar-SA"/>
              </w:rPr>
              <w:t>Projekta vadītājs</w:t>
            </w:r>
            <w:r w:rsidR="001F4DAD" w:rsidRPr="00E63FBB">
              <w:rPr>
                <w:bCs/>
                <w:color w:val="000000"/>
                <w:lang w:val="lv-LV" w:bidi="ar-SA"/>
              </w:rPr>
              <w:t>:</w:t>
            </w:r>
          </w:p>
        </w:tc>
        <w:tc>
          <w:tcPr>
            <w:tcW w:w="4235" w:type="pct"/>
            <w:tcBorders>
              <w:left w:val="nil"/>
            </w:tcBorders>
            <w:shd w:val="clear" w:color="auto" w:fill="auto"/>
          </w:tcPr>
          <w:p w14:paraId="0ACA911C" w14:textId="0CF0CB0F" w:rsidR="001F4DAD" w:rsidRPr="00E63FBB" w:rsidRDefault="008B03FF" w:rsidP="006948E8">
            <w:pPr>
              <w:autoSpaceDE w:val="0"/>
              <w:autoSpaceDN w:val="0"/>
              <w:adjustRightInd w:val="0"/>
              <w:spacing w:before="120" w:after="120"/>
              <w:rPr>
                <w:bCs/>
                <w:color w:val="000000"/>
                <w:lang w:val="lv-LV" w:bidi="ar-SA"/>
              </w:rPr>
            </w:pPr>
            <w:r w:rsidRPr="00E63FBB">
              <w:rPr>
                <w:bCs/>
                <w:color w:val="000000"/>
                <w:lang w:val="lv-LV" w:bidi="ar-SA"/>
              </w:rPr>
              <w:t>Gaisa kuģu ekspluatācijas daļas vadītājs</w:t>
            </w:r>
          </w:p>
        </w:tc>
      </w:tr>
      <w:tr w:rsidR="001F4DAD" w:rsidRPr="000349B8" w14:paraId="1CF769DF" w14:textId="77777777" w:rsidTr="006948E8">
        <w:tc>
          <w:tcPr>
            <w:tcW w:w="765" w:type="pct"/>
            <w:tcBorders>
              <w:bottom w:val="single" w:sz="4" w:space="0" w:color="auto"/>
              <w:right w:val="nil"/>
            </w:tcBorders>
            <w:shd w:val="clear" w:color="auto" w:fill="auto"/>
          </w:tcPr>
          <w:p w14:paraId="256E725A" w14:textId="1FD6472C" w:rsidR="001F4DAD" w:rsidRPr="00E63FBB" w:rsidRDefault="008B03FF" w:rsidP="006948E8">
            <w:pPr>
              <w:autoSpaceDE w:val="0"/>
              <w:autoSpaceDN w:val="0"/>
              <w:adjustRightInd w:val="0"/>
              <w:spacing w:before="120" w:after="120"/>
              <w:jc w:val="right"/>
              <w:rPr>
                <w:color w:val="000000"/>
                <w:highlight w:val="yellow"/>
                <w:lang w:val="lv-LV" w:bidi="ar-SA"/>
              </w:rPr>
            </w:pPr>
            <w:r w:rsidRPr="00E63FBB">
              <w:rPr>
                <w:bCs/>
                <w:color w:val="000000"/>
                <w:lang w:val="lv-LV" w:bidi="ar-SA"/>
              </w:rPr>
              <w:lastRenderedPageBreak/>
              <w:t>Projekta komanda</w:t>
            </w:r>
            <w:r w:rsidR="001F4DAD" w:rsidRPr="00E63FBB">
              <w:rPr>
                <w:bCs/>
                <w:color w:val="000000"/>
                <w:lang w:val="lv-LV" w:bidi="ar-SA"/>
              </w:rPr>
              <w:t>:</w:t>
            </w:r>
          </w:p>
        </w:tc>
        <w:tc>
          <w:tcPr>
            <w:tcW w:w="4235" w:type="pct"/>
            <w:tcBorders>
              <w:left w:val="nil"/>
              <w:bottom w:val="single" w:sz="4" w:space="0" w:color="auto"/>
            </w:tcBorders>
            <w:shd w:val="clear" w:color="auto" w:fill="auto"/>
          </w:tcPr>
          <w:p w14:paraId="2445EAA0" w14:textId="66CA31CE" w:rsidR="008B03FF" w:rsidRPr="006D2577" w:rsidRDefault="008B03FF" w:rsidP="00A74449">
            <w:pPr>
              <w:pStyle w:val="ListParagraph"/>
              <w:numPr>
                <w:ilvl w:val="0"/>
                <w:numId w:val="10"/>
              </w:numPr>
              <w:autoSpaceDE w:val="0"/>
              <w:autoSpaceDN w:val="0"/>
              <w:adjustRightInd w:val="0"/>
              <w:spacing w:before="120" w:after="120"/>
              <w:ind w:left="340" w:hanging="340"/>
              <w:rPr>
                <w:bCs/>
                <w:color w:val="000000"/>
                <w:lang w:val="lv-LV" w:bidi="ar-SA"/>
              </w:rPr>
            </w:pPr>
            <w:r w:rsidRPr="006D2577">
              <w:rPr>
                <w:bCs/>
                <w:color w:val="000000"/>
                <w:lang w:val="lv-LV" w:bidi="ar-SA"/>
              </w:rPr>
              <w:t>Mācību un eksaminēšanas nodaļas vadītājs</w:t>
            </w:r>
            <w:r w:rsidR="00832DB1">
              <w:rPr>
                <w:bCs/>
                <w:color w:val="000000"/>
                <w:lang w:val="lv-LV" w:bidi="ar-SA"/>
              </w:rPr>
              <w:t>;</w:t>
            </w:r>
          </w:p>
          <w:p w14:paraId="70984762" w14:textId="75E58F90" w:rsidR="001F4DAD" w:rsidRPr="00E63FBB" w:rsidRDefault="008B03FF" w:rsidP="00A74449">
            <w:pPr>
              <w:pStyle w:val="ListParagraph"/>
              <w:numPr>
                <w:ilvl w:val="0"/>
                <w:numId w:val="10"/>
              </w:numPr>
              <w:autoSpaceDE w:val="0"/>
              <w:autoSpaceDN w:val="0"/>
              <w:adjustRightInd w:val="0"/>
              <w:spacing w:before="120" w:after="120"/>
              <w:ind w:left="340" w:hanging="340"/>
              <w:rPr>
                <w:color w:val="000000"/>
                <w:lang w:val="lv-LV" w:bidi="ar-SA"/>
              </w:rPr>
            </w:pPr>
            <w:r w:rsidRPr="006D2577">
              <w:rPr>
                <w:bCs/>
                <w:color w:val="000000"/>
                <w:lang w:val="lv-LV" w:bidi="ar-SA"/>
              </w:rPr>
              <w:t>Vispārējās nozīmes aviācijas gaisa kuģu ekspluatācijas nodaļas vadītājs</w:t>
            </w:r>
            <w:r w:rsidR="00832DB1">
              <w:rPr>
                <w:bCs/>
                <w:color w:val="000000"/>
                <w:lang w:val="lv-LV" w:bidi="ar-SA"/>
              </w:rPr>
              <w:t>.</w:t>
            </w:r>
          </w:p>
        </w:tc>
      </w:tr>
    </w:tbl>
    <w:p w14:paraId="14F9549A" w14:textId="7973C37B" w:rsidR="001F4DAD" w:rsidRPr="00E63FBB" w:rsidRDefault="001F4DAD" w:rsidP="00D711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50"/>
        <w:gridCol w:w="4013"/>
        <w:gridCol w:w="5673"/>
        <w:gridCol w:w="1701"/>
        <w:gridCol w:w="1523"/>
      </w:tblGrid>
      <w:tr w:rsidR="001F4DAD" w:rsidRPr="000349B8" w14:paraId="4B69004F" w14:textId="77777777" w:rsidTr="00DB29A2">
        <w:tc>
          <w:tcPr>
            <w:tcW w:w="567" w:type="pct"/>
            <w:shd w:val="clear" w:color="auto" w:fill="FDE9D9" w:themeFill="accent6" w:themeFillTint="33"/>
          </w:tcPr>
          <w:p w14:paraId="6E4D7848" w14:textId="4F9088D4" w:rsidR="001F4DAD" w:rsidRPr="00E63FBB" w:rsidRDefault="001F4DAD" w:rsidP="00242233">
            <w:pPr>
              <w:pStyle w:val="ListParagraph"/>
              <w:spacing w:before="120" w:after="120"/>
              <w:ind w:left="0"/>
              <w:contextualSpacing w:val="0"/>
              <w:jc w:val="right"/>
              <w:rPr>
                <w:b/>
                <w:bCs/>
                <w:color w:val="000000"/>
                <w:lang w:val="lv-LV" w:bidi="ar-SA"/>
              </w:rPr>
            </w:pPr>
            <w:r w:rsidRPr="00E63FBB">
              <w:rPr>
                <w:b/>
                <w:color w:val="000000"/>
                <w:lang w:val="lv-LV" w:bidi="ar-SA"/>
              </w:rPr>
              <w:t>OPER.008.2:</w:t>
            </w:r>
          </w:p>
        </w:tc>
        <w:tc>
          <w:tcPr>
            <w:tcW w:w="4433" w:type="pct"/>
            <w:gridSpan w:val="4"/>
            <w:shd w:val="clear" w:color="auto" w:fill="FDE9D9" w:themeFill="accent6" w:themeFillTint="33"/>
          </w:tcPr>
          <w:p w14:paraId="2D0C4969" w14:textId="50010C22" w:rsidR="009C7B10" w:rsidRPr="00E63FBB" w:rsidRDefault="009C7B10" w:rsidP="00242233">
            <w:pPr>
              <w:autoSpaceDE w:val="0"/>
              <w:autoSpaceDN w:val="0"/>
              <w:adjustRightInd w:val="0"/>
              <w:spacing w:before="120" w:after="120"/>
              <w:jc w:val="both"/>
              <w:rPr>
                <w:b/>
                <w:bCs/>
                <w:color w:val="000000"/>
                <w:lang w:val="lv-LV" w:bidi="ar-SA"/>
              </w:rPr>
            </w:pPr>
            <w:r w:rsidRPr="00E63FBB">
              <w:rPr>
                <w:b/>
                <w:bCs/>
                <w:color w:val="000000"/>
                <w:lang w:val="lv-LV" w:bidi="ar-SA"/>
              </w:rPr>
              <w:t xml:space="preserve">Uzlabot un veicināt </w:t>
            </w:r>
            <w:r w:rsidR="003F037A" w:rsidRPr="00E63FBB">
              <w:rPr>
                <w:b/>
                <w:bCs/>
                <w:color w:val="000000"/>
                <w:lang w:val="lv-LV" w:bidi="ar-SA"/>
              </w:rPr>
              <w:t>drošuma</w:t>
            </w:r>
            <w:r w:rsidRPr="00E63FBB">
              <w:rPr>
                <w:b/>
                <w:bCs/>
                <w:color w:val="000000"/>
                <w:lang w:val="lv-LV" w:bidi="ar-SA"/>
              </w:rPr>
              <w:t xml:space="preserve"> </w:t>
            </w:r>
            <w:r w:rsidR="003F037A" w:rsidRPr="00E63FBB">
              <w:rPr>
                <w:b/>
                <w:bCs/>
                <w:color w:val="000000"/>
                <w:lang w:val="lv-LV" w:bidi="ar-SA"/>
              </w:rPr>
              <w:t>kultūru</w:t>
            </w:r>
            <w:r w:rsidRPr="00E63FBB">
              <w:rPr>
                <w:b/>
                <w:bCs/>
                <w:color w:val="000000"/>
                <w:lang w:val="lv-LV" w:bidi="ar-SA"/>
              </w:rPr>
              <w:t xml:space="preserve"> (ieskaitot </w:t>
            </w:r>
            <w:r w:rsidR="00996A98">
              <w:rPr>
                <w:b/>
                <w:bCs/>
                <w:color w:val="000000"/>
                <w:lang w:val="lv-LV" w:bidi="ar-SA"/>
              </w:rPr>
              <w:t>t</w:t>
            </w:r>
            <w:r w:rsidR="003F037A" w:rsidRPr="00E63FBB">
              <w:rPr>
                <w:b/>
                <w:bCs/>
                <w:color w:val="000000"/>
                <w:lang w:val="lv-LV" w:bidi="ar-SA"/>
              </w:rPr>
              <w:t>aisnīgum</w:t>
            </w:r>
            <w:r w:rsidR="003F037A">
              <w:rPr>
                <w:b/>
                <w:bCs/>
                <w:color w:val="000000"/>
                <w:lang w:val="lv-LV" w:bidi="ar-SA"/>
              </w:rPr>
              <w:t>a</w:t>
            </w:r>
            <w:r w:rsidRPr="00E63FBB">
              <w:rPr>
                <w:b/>
                <w:bCs/>
                <w:color w:val="000000"/>
                <w:lang w:val="lv-LV" w:bidi="ar-SA"/>
              </w:rPr>
              <w:t xml:space="preserve"> </w:t>
            </w:r>
            <w:r w:rsidR="003F037A" w:rsidRPr="00E63FBB">
              <w:rPr>
                <w:b/>
                <w:bCs/>
                <w:color w:val="000000"/>
                <w:lang w:val="lv-LV" w:bidi="ar-SA"/>
              </w:rPr>
              <w:t>kultūru</w:t>
            </w:r>
            <w:r w:rsidRPr="00E63FBB">
              <w:rPr>
                <w:b/>
                <w:bCs/>
                <w:color w:val="000000"/>
                <w:lang w:val="lv-LV" w:bidi="ar-SA"/>
              </w:rPr>
              <w:t>) vispārējās nozīmes aviācijā</w:t>
            </w:r>
          </w:p>
        </w:tc>
      </w:tr>
      <w:tr w:rsidR="001F4DAD" w:rsidRPr="00E63FBB" w14:paraId="63E41A56" w14:textId="77777777" w:rsidTr="0033028A">
        <w:tc>
          <w:tcPr>
            <w:tcW w:w="567" w:type="pct"/>
            <w:shd w:val="clear" w:color="auto" w:fill="auto"/>
          </w:tcPr>
          <w:p w14:paraId="163DB543" w14:textId="5F41E600" w:rsidR="001F4DAD" w:rsidRPr="00E63FBB" w:rsidRDefault="009C7B10" w:rsidP="00242233">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1F4DAD" w:rsidRPr="00E63FBB">
              <w:rPr>
                <w:bCs/>
                <w:color w:val="000000"/>
                <w:lang w:val="lv-LV" w:bidi="ar-SA"/>
              </w:rPr>
              <w:t>:</w:t>
            </w:r>
          </w:p>
        </w:tc>
        <w:tc>
          <w:tcPr>
            <w:tcW w:w="4433" w:type="pct"/>
            <w:gridSpan w:val="4"/>
            <w:shd w:val="clear" w:color="auto" w:fill="auto"/>
          </w:tcPr>
          <w:p w14:paraId="585F87A8" w14:textId="792D47C6" w:rsidR="001F4DAD" w:rsidRPr="00E63FBB" w:rsidRDefault="00D863C7" w:rsidP="00242233">
            <w:pPr>
              <w:autoSpaceDE w:val="0"/>
              <w:autoSpaceDN w:val="0"/>
              <w:adjustRightInd w:val="0"/>
              <w:spacing w:before="120" w:after="120"/>
              <w:jc w:val="both"/>
              <w:rPr>
                <w:color w:val="000000"/>
                <w:highlight w:val="yellow"/>
                <w:lang w:val="lv-LV" w:bidi="ar-SA"/>
              </w:rPr>
            </w:pPr>
            <w:r w:rsidRPr="00E63FBB">
              <w:rPr>
                <w:bCs/>
                <w:color w:val="000000"/>
                <w:lang w:val="lv-LV" w:bidi="ar-SA"/>
              </w:rPr>
              <w:t>Gaisa kuģu ekspluatācijas daļa</w:t>
            </w:r>
          </w:p>
        </w:tc>
      </w:tr>
      <w:tr w:rsidR="00FB2C50" w:rsidRPr="0033028A" w14:paraId="101440ED" w14:textId="77777777" w:rsidTr="0033028A">
        <w:tblPrEx>
          <w:tblBorders>
            <w:insideV w:val="single" w:sz="4" w:space="0" w:color="auto"/>
          </w:tblBorders>
        </w:tblPrEx>
        <w:tc>
          <w:tcPr>
            <w:tcW w:w="1945" w:type="pct"/>
            <w:gridSpan w:val="2"/>
            <w:shd w:val="clear" w:color="auto" w:fill="auto"/>
          </w:tcPr>
          <w:p w14:paraId="40D33B12" w14:textId="11FE10B9" w:rsidR="00FB2C50" w:rsidRPr="0033028A" w:rsidRDefault="009C7B10" w:rsidP="00242233">
            <w:pPr>
              <w:pStyle w:val="ListParagraph"/>
              <w:spacing w:before="120" w:after="120"/>
              <w:ind w:left="0"/>
              <w:contextualSpacing w:val="0"/>
              <w:rPr>
                <w:b/>
                <w:bCs/>
                <w:color w:val="000000"/>
                <w:lang w:val="lv-LV" w:bidi="ar-SA"/>
              </w:rPr>
            </w:pPr>
            <w:r w:rsidRPr="00E63FBB">
              <w:rPr>
                <w:b/>
                <w:bCs/>
                <w:color w:val="000000"/>
                <w:lang w:val="lv-LV" w:bidi="ar-SA"/>
              </w:rPr>
              <w:t>Darbība</w:t>
            </w:r>
            <w:r w:rsidR="00FB2C50" w:rsidRPr="00E63FBB">
              <w:rPr>
                <w:b/>
                <w:bCs/>
                <w:color w:val="000000"/>
                <w:lang w:val="lv-LV" w:bidi="ar-SA"/>
              </w:rPr>
              <w:t>(</w:t>
            </w:r>
            <w:r w:rsidRPr="00E63FBB">
              <w:rPr>
                <w:b/>
                <w:bCs/>
                <w:color w:val="000000"/>
                <w:lang w:val="lv-LV" w:bidi="ar-SA"/>
              </w:rPr>
              <w:t>-</w:t>
            </w:r>
            <w:r w:rsidR="00FB2C50" w:rsidRPr="00E63FBB">
              <w:rPr>
                <w:b/>
                <w:bCs/>
                <w:color w:val="000000"/>
                <w:lang w:val="lv-LV" w:bidi="ar-SA"/>
              </w:rPr>
              <w:t>s)</w:t>
            </w:r>
          </w:p>
        </w:tc>
        <w:tc>
          <w:tcPr>
            <w:tcW w:w="1948" w:type="pct"/>
            <w:tcBorders>
              <w:bottom w:val="single" w:sz="4" w:space="0" w:color="auto"/>
            </w:tcBorders>
            <w:shd w:val="clear" w:color="auto" w:fill="auto"/>
          </w:tcPr>
          <w:p w14:paraId="028DF59D" w14:textId="0F90A249" w:rsidR="00FB2C50" w:rsidRPr="0033028A" w:rsidRDefault="009C7B10" w:rsidP="00242233">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1B1433DF" w14:textId="22B7BE81" w:rsidR="00FB2C50" w:rsidRPr="0033028A" w:rsidRDefault="009C7B10" w:rsidP="00242233">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7116AF74" w14:textId="7E141288" w:rsidR="00FB2C50" w:rsidRPr="0033028A" w:rsidRDefault="00FB2C50" w:rsidP="00242233">
            <w:pPr>
              <w:pStyle w:val="ListParagraph"/>
              <w:spacing w:before="120" w:after="120"/>
              <w:ind w:left="0"/>
              <w:contextualSpacing w:val="0"/>
              <w:rPr>
                <w:b/>
                <w:bCs/>
                <w:color w:val="000000"/>
                <w:lang w:val="lv-LV" w:bidi="ar-SA"/>
              </w:rPr>
            </w:pPr>
            <w:r w:rsidRPr="00E63FBB">
              <w:rPr>
                <w:b/>
                <w:bCs/>
                <w:color w:val="000000"/>
                <w:lang w:val="lv-LV" w:bidi="ar-SA"/>
              </w:rPr>
              <w:t>Status</w:t>
            </w:r>
            <w:r w:rsidR="009C7B10" w:rsidRPr="00E63FBB">
              <w:rPr>
                <w:b/>
                <w:bCs/>
                <w:color w:val="000000"/>
                <w:lang w:val="lv-LV" w:bidi="ar-SA"/>
              </w:rPr>
              <w:t>s</w:t>
            </w:r>
          </w:p>
        </w:tc>
      </w:tr>
      <w:tr w:rsidR="00FB2C50" w:rsidRPr="00E63FBB" w14:paraId="682E2CD0" w14:textId="77777777" w:rsidTr="00DB29A2">
        <w:tblPrEx>
          <w:tblBorders>
            <w:insideV w:val="single" w:sz="4" w:space="0" w:color="auto"/>
          </w:tblBorders>
        </w:tblPrEx>
        <w:trPr>
          <w:trHeight w:val="1298"/>
        </w:trPr>
        <w:tc>
          <w:tcPr>
            <w:tcW w:w="1945" w:type="pct"/>
            <w:gridSpan w:val="2"/>
            <w:shd w:val="clear" w:color="auto" w:fill="auto"/>
          </w:tcPr>
          <w:p w14:paraId="740B862E" w14:textId="72CB62C5" w:rsidR="009C7B10" w:rsidRPr="00814660" w:rsidRDefault="009C7B10" w:rsidP="00814660">
            <w:pPr>
              <w:spacing w:before="60" w:after="60"/>
              <w:rPr>
                <w:bCs/>
                <w:color w:val="000000"/>
                <w:lang w:val="lv-LV" w:bidi="ar-SA"/>
              </w:rPr>
            </w:pPr>
            <w:r w:rsidRPr="00814660">
              <w:rPr>
                <w:bCs/>
                <w:color w:val="000000"/>
                <w:lang w:val="lv-LV" w:bidi="ar-SA"/>
              </w:rPr>
              <w:t xml:space="preserve">Valsts </w:t>
            </w:r>
            <w:r w:rsidR="002A439D">
              <w:rPr>
                <w:bCs/>
                <w:color w:val="000000"/>
                <w:lang w:val="lv-LV" w:bidi="ar-SA"/>
              </w:rPr>
              <w:t xml:space="preserve">aviācijas </w:t>
            </w:r>
            <w:r w:rsidR="003F037A" w:rsidRPr="00814660">
              <w:rPr>
                <w:bCs/>
                <w:color w:val="000000"/>
                <w:lang w:val="lv-LV" w:bidi="ar-SA"/>
              </w:rPr>
              <w:t>drošuma</w:t>
            </w:r>
            <w:r w:rsidRPr="00814660">
              <w:rPr>
                <w:bCs/>
                <w:color w:val="000000"/>
                <w:lang w:val="lv-LV" w:bidi="ar-SA"/>
              </w:rPr>
              <w:t xml:space="preserve"> </w:t>
            </w:r>
            <w:r w:rsidR="003F037A" w:rsidRPr="00814660">
              <w:rPr>
                <w:bCs/>
                <w:color w:val="000000"/>
                <w:lang w:val="lv-LV" w:bidi="ar-SA"/>
              </w:rPr>
              <w:t>pārvaldības</w:t>
            </w:r>
            <w:r w:rsidRPr="00814660">
              <w:rPr>
                <w:bCs/>
                <w:color w:val="000000"/>
                <w:lang w:val="lv-LV" w:bidi="ar-SA"/>
              </w:rPr>
              <w:t xml:space="preserve"> </w:t>
            </w:r>
            <w:r w:rsidR="003F037A" w:rsidRPr="00814660">
              <w:rPr>
                <w:bCs/>
                <w:color w:val="000000"/>
                <w:lang w:val="lv-LV" w:bidi="ar-SA"/>
              </w:rPr>
              <w:t>pasākumos</w:t>
            </w:r>
            <w:r w:rsidRPr="00814660">
              <w:rPr>
                <w:bCs/>
                <w:color w:val="000000"/>
                <w:lang w:val="lv-LV" w:bidi="ar-SA"/>
              </w:rPr>
              <w:t xml:space="preserve"> </w:t>
            </w:r>
            <w:r w:rsidR="003F037A" w:rsidRPr="00814660">
              <w:rPr>
                <w:bCs/>
                <w:color w:val="000000"/>
                <w:lang w:val="lv-LV" w:bidi="ar-SA"/>
              </w:rPr>
              <w:t>iekļaut</w:t>
            </w:r>
            <w:r w:rsidRPr="00814660">
              <w:rPr>
                <w:bCs/>
                <w:color w:val="000000"/>
                <w:lang w:val="lv-LV" w:bidi="ar-SA"/>
              </w:rPr>
              <w:t xml:space="preserve"> noteikumus, kas </w:t>
            </w:r>
            <w:r w:rsidR="008478B3" w:rsidRPr="00814660">
              <w:rPr>
                <w:bCs/>
                <w:color w:val="000000"/>
                <w:lang w:val="lv-LV" w:bidi="ar-SA"/>
              </w:rPr>
              <w:t>stiprina</w:t>
            </w:r>
            <w:r w:rsidRPr="00814660">
              <w:rPr>
                <w:bCs/>
                <w:color w:val="000000"/>
                <w:lang w:val="lv-LV" w:bidi="ar-SA"/>
              </w:rPr>
              <w:t xml:space="preserve"> un veicina </w:t>
            </w:r>
            <w:r w:rsidR="003F037A" w:rsidRPr="00814660">
              <w:rPr>
                <w:bCs/>
                <w:color w:val="000000"/>
                <w:lang w:val="lv-LV" w:bidi="ar-SA"/>
              </w:rPr>
              <w:t>drošuma</w:t>
            </w:r>
            <w:r w:rsidRPr="00814660">
              <w:rPr>
                <w:bCs/>
                <w:color w:val="000000"/>
                <w:lang w:val="lv-LV" w:bidi="ar-SA"/>
              </w:rPr>
              <w:t xml:space="preserve"> </w:t>
            </w:r>
            <w:r w:rsidR="003F037A" w:rsidRPr="00814660">
              <w:rPr>
                <w:bCs/>
                <w:color w:val="000000"/>
                <w:lang w:val="lv-LV" w:bidi="ar-SA"/>
              </w:rPr>
              <w:t>kultūru</w:t>
            </w:r>
            <w:r w:rsidRPr="00814660">
              <w:rPr>
                <w:bCs/>
                <w:color w:val="000000"/>
                <w:lang w:val="lv-LV" w:bidi="ar-SA"/>
              </w:rPr>
              <w:t xml:space="preserve"> (ieskaitot </w:t>
            </w:r>
            <w:r w:rsidR="003F037A" w:rsidRPr="00814660">
              <w:rPr>
                <w:bCs/>
                <w:color w:val="000000"/>
                <w:lang w:val="lv-LV" w:bidi="ar-SA"/>
              </w:rPr>
              <w:t>taisnīguma</w:t>
            </w:r>
            <w:r w:rsidRPr="00814660">
              <w:rPr>
                <w:bCs/>
                <w:color w:val="000000"/>
                <w:lang w:val="lv-LV" w:bidi="ar-SA"/>
              </w:rPr>
              <w:t xml:space="preserve"> kultūru) </w:t>
            </w:r>
            <w:r w:rsidR="00E25848" w:rsidRPr="00814660">
              <w:rPr>
                <w:bCs/>
                <w:color w:val="000000"/>
                <w:lang w:val="lv-LV" w:bidi="ar-SA"/>
              </w:rPr>
              <w:t>vispārējās nozīmes aviācijā</w:t>
            </w:r>
            <w:r w:rsidRPr="00814660">
              <w:rPr>
                <w:bCs/>
                <w:color w:val="000000"/>
                <w:lang w:val="lv-LV" w:bidi="ar-SA"/>
              </w:rPr>
              <w:t xml:space="preserve">, </w:t>
            </w:r>
            <w:r w:rsidR="003F037A" w:rsidRPr="00814660">
              <w:rPr>
                <w:bCs/>
                <w:color w:val="000000"/>
                <w:lang w:val="lv-LV" w:bidi="ar-SA"/>
              </w:rPr>
              <w:t>lai veicinātu</w:t>
            </w:r>
            <w:r w:rsidRPr="00814660">
              <w:rPr>
                <w:bCs/>
                <w:color w:val="000000"/>
                <w:lang w:val="lv-LV" w:bidi="ar-SA"/>
              </w:rPr>
              <w:t xml:space="preserve"> </w:t>
            </w:r>
            <w:r w:rsidR="003F037A" w:rsidRPr="00814660">
              <w:rPr>
                <w:bCs/>
                <w:color w:val="000000"/>
                <w:lang w:val="lv-LV" w:bidi="ar-SA"/>
              </w:rPr>
              <w:t>pozitīvu</w:t>
            </w:r>
            <w:r w:rsidRPr="00814660">
              <w:rPr>
                <w:bCs/>
                <w:color w:val="000000"/>
                <w:lang w:val="lv-LV" w:bidi="ar-SA"/>
              </w:rPr>
              <w:t xml:space="preserve"> </w:t>
            </w:r>
            <w:r w:rsidR="003F037A" w:rsidRPr="00814660">
              <w:rPr>
                <w:bCs/>
                <w:color w:val="000000"/>
                <w:lang w:val="lv-LV" w:bidi="ar-SA"/>
              </w:rPr>
              <w:t>attieksmi pret</w:t>
            </w:r>
            <w:r w:rsidRPr="00814660">
              <w:rPr>
                <w:bCs/>
                <w:color w:val="000000"/>
                <w:lang w:val="lv-LV" w:bidi="ar-SA"/>
              </w:rPr>
              <w:t xml:space="preserve"> </w:t>
            </w:r>
            <w:r w:rsidR="003F037A" w:rsidRPr="00814660">
              <w:rPr>
                <w:bCs/>
                <w:color w:val="000000"/>
                <w:lang w:val="lv-LV" w:bidi="ar-SA"/>
              </w:rPr>
              <w:t>drošumu</w:t>
            </w:r>
            <w:r w:rsidRPr="00814660">
              <w:rPr>
                <w:bCs/>
                <w:color w:val="000000"/>
                <w:lang w:val="lv-LV" w:bidi="ar-SA"/>
              </w:rPr>
              <w:t xml:space="preserve"> un </w:t>
            </w:r>
            <w:r w:rsidR="003F037A" w:rsidRPr="00814660">
              <w:rPr>
                <w:bCs/>
                <w:color w:val="000000"/>
                <w:lang w:val="lv-LV" w:bidi="ar-SA"/>
              </w:rPr>
              <w:t>mudinātu</w:t>
            </w:r>
            <w:r w:rsidRPr="00814660">
              <w:rPr>
                <w:bCs/>
                <w:color w:val="000000"/>
                <w:lang w:val="lv-LV" w:bidi="ar-SA"/>
              </w:rPr>
              <w:t xml:space="preserve"> </w:t>
            </w:r>
            <w:r w:rsidR="003F037A" w:rsidRPr="00814660">
              <w:rPr>
                <w:bCs/>
                <w:color w:val="000000"/>
                <w:lang w:val="lv-LV" w:bidi="ar-SA"/>
              </w:rPr>
              <w:t>zinot</w:t>
            </w:r>
            <w:r w:rsidRPr="00814660">
              <w:rPr>
                <w:bCs/>
                <w:color w:val="000000"/>
                <w:lang w:val="lv-LV" w:bidi="ar-SA"/>
              </w:rPr>
              <w:t xml:space="preserve"> par </w:t>
            </w:r>
            <w:r w:rsidR="003F037A" w:rsidRPr="00814660">
              <w:rPr>
                <w:bCs/>
                <w:color w:val="000000"/>
                <w:lang w:val="lv-LV" w:bidi="ar-SA"/>
              </w:rPr>
              <w:t>atgadījumiem</w:t>
            </w:r>
            <w:r w:rsidRPr="00814660">
              <w:rPr>
                <w:bCs/>
                <w:color w:val="000000"/>
                <w:lang w:val="lv-LV" w:bidi="ar-SA"/>
              </w:rPr>
              <w:t>.</w:t>
            </w:r>
          </w:p>
        </w:tc>
        <w:tc>
          <w:tcPr>
            <w:tcW w:w="1948" w:type="pct"/>
            <w:shd w:val="clear" w:color="auto" w:fill="auto"/>
          </w:tcPr>
          <w:p w14:paraId="79279ADA" w14:textId="39CAFD43" w:rsidR="009C7B10" w:rsidRPr="00814660" w:rsidRDefault="00724B50" w:rsidP="00814660">
            <w:pPr>
              <w:spacing w:before="60" w:after="60"/>
              <w:rPr>
                <w:bCs/>
                <w:color w:val="000000"/>
                <w:lang w:val="lv-LV" w:bidi="ar-SA"/>
              </w:rPr>
            </w:pPr>
            <w:r>
              <w:rPr>
                <w:bCs/>
                <w:color w:val="000000"/>
                <w:lang w:val="lv-LV" w:bidi="ar-SA"/>
              </w:rPr>
              <w:t xml:space="preserve">Izplatīt </w:t>
            </w:r>
            <w:r w:rsidR="009C7B10" w:rsidRPr="00814660">
              <w:rPr>
                <w:bCs/>
                <w:color w:val="000000"/>
                <w:lang w:val="lv-LV" w:bidi="ar-SA"/>
              </w:rPr>
              <w:t xml:space="preserve">EASA </w:t>
            </w:r>
            <w:r w:rsidR="000863F9">
              <w:rPr>
                <w:bCs/>
                <w:color w:val="000000"/>
                <w:lang w:val="lv-LV" w:bidi="ar-SA"/>
              </w:rPr>
              <w:t>izstrādāto</w:t>
            </w:r>
            <w:r w:rsidR="00506F69">
              <w:rPr>
                <w:bCs/>
                <w:color w:val="000000"/>
                <w:lang w:val="lv-LV" w:bidi="ar-SA"/>
              </w:rPr>
              <w:t xml:space="preserve"> </w:t>
            </w:r>
            <w:r>
              <w:rPr>
                <w:bCs/>
                <w:color w:val="000000"/>
                <w:lang w:val="lv-LV" w:bidi="ar-SA"/>
              </w:rPr>
              <w:t xml:space="preserve">drošuma </w:t>
            </w:r>
            <w:r w:rsidR="00506F69">
              <w:rPr>
                <w:bCs/>
                <w:color w:val="000000"/>
                <w:lang w:val="lv-LV" w:bidi="ar-SA"/>
              </w:rPr>
              <w:t xml:space="preserve">veicināšanas informāciju </w:t>
            </w:r>
            <w:r w:rsidR="009C7B10" w:rsidRPr="00814660">
              <w:rPr>
                <w:bCs/>
                <w:color w:val="000000"/>
                <w:lang w:val="lv-LV" w:bidi="ar-SA"/>
              </w:rPr>
              <w:t xml:space="preserve">un </w:t>
            </w:r>
            <w:r w:rsidR="00506F69">
              <w:rPr>
                <w:bCs/>
                <w:color w:val="000000"/>
                <w:lang w:val="lv-LV" w:bidi="ar-SA"/>
              </w:rPr>
              <w:t>vadlīnijas</w:t>
            </w:r>
            <w:r w:rsidR="009C7B10" w:rsidRPr="00814660">
              <w:rPr>
                <w:bCs/>
                <w:color w:val="000000"/>
                <w:lang w:val="lv-LV" w:bidi="ar-SA"/>
              </w:rPr>
              <w:t>.</w:t>
            </w:r>
          </w:p>
        </w:tc>
        <w:tc>
          <w:tcPr>
            <w:tcW w:w="584" w:type="pct"/>
            <w:shd w:val="clear" w:color="auto" w:fill="auto"/>
          </w:tcPr>
          <w:p w14:paraId="7F6C9F0B" w14:textId="6D18552F" w:rsidR="00FB2C50" w:rsidRPr="00E63FBB" w:rsidRDefault="00724B50" w:rsidP="00242233">
            <w:pPr>
              <w:pStyle w:val="ListParagraph"/>
              <w:spacing w:before="60" w:after="60"/>
              <w:ind w:left="0"/>
              <w:contextualSpacing w:val="0"/>
              <w:rPr>
                <w:bCs/>
                <w:color w:val="000000"/>
                <w:lang w:val="lv-LV" w:bidi="ar-SA"/>
              </w:rPr>
            </w:pPr>
            <w:r>
              <w:rPr>
                <w:bCs/>
                <w:color w:val="000000"/>
                <w:lang w:val="lv-LV" w:bidi="ar-SA"/>
              </w:rPr>
              <w:t>Nepārtraukti</w:t>
            </w:r>
          </w:p>
        </w:tc>
        <w:tc>
          <w:tcPr>
            <w:tcW w:w="523" w:type="pct"/>
            <w:shd w:val="clear" w:color="auto" w:fill="auto"/>
          </w:tcPr>
          <w:p w14:paraId="051E60F6" w14:textId="5988D51F" w:rsidR="00FB2C50" w:rsidRPr="00E63FBB" w:rsidRDefault="00724B50" w:rsidP="00242233">
            <w:pPr>
              <w:pStyle w:val="ListParagraph"/>
              <w:spacing w:before="60" w:after="60"/>
              <w:ind w:left="0"/>
              <w:contextualSpacing w:val="0"/>
              <w:rPr>
                <w:bCs/>
                <w:color w:val="000000"/>
                <w:lang w:val="lv-LV" w:bidi="ar-SA"/>
              </w:rPr>
            </w:pPr>
            <w:r>
              <w:rPr>
                <w:bCs/>
                <w:color w:val="000000"/>
                <w:lang w:val="lv-LV" w:bidi="ar-SA"/>
              </w:rPr>
              <w:t>Notiek</w:t>
            </w:r>
          </w:p>
        </w:tc>
      </w:tr>
    </w:tbl>
    <w:p w14:paraId="0729F089" w14:textId="0EDE358D" w:rsidR="00A37574" w:rsidRPr="00E63FBB" w:rsidRDefault="00A37574" w:rsidP="007F20AD">
      <w:pPr>
        <w:pStyle w:val="Heading2"/>
        <w:numPr>
          <w:ilvl w:val="0"/>
          <w:numId w:val="0"/>
        </w:numPr>
        <w:rPr>
          <w:lang w:val="lv-LV"/>
        </w:rPr>
      </w:pPr>
      <w:bookmarkStart w:id="95" w:name="_Toc201909197"/>
      <w:r w:rsidRPr="00E63FBB">
        <w:rPr>
          <w:lang w:val="lv-LV"/>
        </w:rPr>
        <w:t xml:space="preserve">OPER.009 </w:t>
      </w:r>
      <w:r w:rsidR="009943C7" w:rsidRPr="00E63FBB">
        <w:rPr>
          <w:lang w:val="lv-LV"/>
        </w:rPr>
        <w:t xml:space="preserve">Kontroles </w:t>
      </w:r>
      <w:r w:rsidR="003F037A" w:rsidRPr="00E63FBB">
        <w:rPr>
          <w:lang w:val="lv-LV"/>
        </w:rPr>
        <w:t>saglabāšana</w:t>
      </w:r>
      <w:bookmarkEnd w:id="95"/>
    </w:p>
    <w:tbl>
      <w:tblPr>
        <w:tblStyle w:val="TableGrid"/>
        <w:tblW w:w="5081" w:type="pct"/>
        <w:shd w:val="clear" w:color="auto" w:fill="EAF1DD" w:themeFill="accent3" w:themeFillTint="33"/>
        <w:tblLook w:val="04A0" w:firstRow="1" w:lastRow="0" w:firstColumn="1" w:lastColumn="0" w:noHBand="0" w:noVBand="1"/>
      </w:tblPr>
      <w:tblGrid>
        <w:gridCol w:w="2465"/>
        <w:gridCol w:w="12331"/>
      </w:tblGrid>
      <w:tr w:rsidR="00DB29A2" w:rsidRPr="00736775" w14:paraId="176F8510" w14:textId="77777777" w:rsidTr="00832DB1">
        <w:tc>
          <w:tcPr>
            <w:tcW w:w="833" w:type="pct"/>
            <w:tcBorders>
              <w:right w:val="nil"/>
            </w:tcBorders>
            <w:shd w:val="clear" w:color="auto" w:fill="EAF1DD" w:themeFill="accent3" w:themeFillTint="33"/>
          </w:tcPr>
          <w:p w14:paraId="44A4BF0A" w14:textId="2078759F" w:rsidR="00DB29A2" w:rsidRPr="00E63FBB" w:rsidRDefault="00832DB1" w:rsidP="00003F9C">
            <w:pPr>
              <w:autoSpaceDE w:val="0"/>
              <w:autoSpaceDN w:val="0"/>
              <w:adjustRightInd w:val="0"/>
              <w:spacing w:before="120" w:after="120"/>
              <w:jc w:val="right"/>
              <w:rPr>
                <w:b/>
                <w:bCs/>
                <w:color w:val="000000"/>
                <w:lang w:val="lv-LV" w:bidi="ar-SA"/>
              </w:rPr>
            </w:pPr>
            <w:bookmarkStart w:id="96" w:name="_Toc104751066"/>
            <w:bookmarkStart w:id="97" w:name="_Toc104751173"/>
            <w:bookmarkEnd w:id="96"/>
            <w:bookmarkEnd w:id="97"/>
            <w:r w:rsidRPr="00832DB1">
              <w:rPr>
                <w:b/>
                <w:bCs/>
                <w:color w:val="000000"/>
                <w:lang w:val="lv-LV" w:bidi="ar-SA"/>
              </w:rPr>
              <w:t>Atsauce uz EPAS:</w:t>
            </w:r>
          </w:p>
        </w:tc>
        <w:tc>
          <w:tcPr>
            <w:tcW w:w="4167" w:type="pct"/>
            <w:tcBorders>
              <w:left w:val="nil"/>
            </w:tcBorders>
            <w:shd w:val="clear" w:color="auto" w:fill="EAF1DD" w:themeFill="accent3" w:themeFillTint="33"/>
          </w:tcPr>
          <w:p w14:paraId="7F41B952" w14:textId="2B0830CB" w:rsidR="00DB29A2" w:rsidRPr="00FD7A72" w:rsidRDefault="00832DB1" w:rsidP="00832DB1">
            <w:pPr>
              <w:autoSpaceDE w:val="0"/>
              <w:autoSpaceDN w:val="0"/>
              <w:adjustRightInd w:val="0"/>
              <w:spacing w:before="120" w:after="120"/>
              <w:rPr>
                <w:b/>
                <w:color w:val="000000"/>
                <w:lang w:val="lv-LV" w:bidi="ar-SA"/>
              </w:rPr>
            </w:pPr>
            <w:r w:rsidRPr="00FD7A72">
              <w:rPr>
                <w:b/>
                <w:bCs/>
                <w:color w:val="000000"/>
                <w:lang w:val="lv-LV" w:bidi="ar-SA"/>
              </w:rPr>
              <w:t xml:space="preserve">MST.0028 Iekļaut </w:t>
            </w:r>
            <w:r w:rsidR="008E52B6">
              <w:rPr>
                <w:b/>
                <w:bCs/>
                <w:color w:val="000000"/>
                <w:lang w:val="lv-LV" w:bidi="ar-SA"/>
              </w:rPr>
              <w:t>v</w:t>
            </w:r>
            <w:r w:rsidRPr="00FD7A72">
              <w:rPr>
                <w:b/>
                <w:bCs/>
                <w:color w:val="000000"/>
                <w:lang w:val="lv-LV" w:bidi="ar-SA"/>
              </w:rPr>
              <w:t xml:space="preserve">ispārējās nozīmes aviāciju - </w:t>
            </w:r>
            <w:r w:rsidR="008E52B6">
              <w:rPr>
                <w:b/>
                <w:bCs/>
                <w:color w:val="000000"/>
                <w:lang w:val="lv-LV" w:bidi="ar-SA"/>
              </w:rPr>
              <w:t>k</w:t>
            </w:r>
            <w:r w:rsidRPr="00FD7A72">
              <w:rPr>
                <w:b/>
                <w:bCs/>
                <w:color w:val="000000"/>
                <w:lang w:val="lv-LV" w:bidi="ar-SA"/>
              </w:rPr>
              <w:t>ontroles saglabāšana SPAS</w:t>
            </w:r>
          </w:p>
        </w:tc>
      </w:tr>
      <w:tr w:rsidR="00832DB1" w:rsidRPr="000349B8" w14:paraId="051086FD" w14:textId="77777777" w:rsidTr="00F14954">
        <w:tc>
          <w:tcPr>
            <w:tcW w:w="833" w:type="pct"/>
            <w:tcBorders>
              <w:right w:val="nil"/>
            </w:tcBorders>
            <w:shd w:val="clear" w:color="auto" w:fill="EAF1DD" w:themeFill="accent3" w:themeFillTint="33"/>
          </w:tcPr>
          <w:p w14:paraId="2C507D79" w14:textId="19FCE348" w:rsidR="00832DB1" w:rsidRPr="00E63FBB" w:rsidRDefault="00832DB1" w:rsidP="00832DB1">
            <w:pPr>
              <w:autoSpaceDE w:val="0"/>
              <w:autoSpaceDN w:val="0"/>
              <w:adjustRightInd w:val="0"/>
              <w:spacing w:before="120" w:after="120"/>
              <w:jc w:val="right"/>
              <w:rPr>
                <w:bCs/>
                <w:color w:val="000000"/>
                <w:lang w:val="lv-LV" w:bidi="ar-SA"/>
              </w:rPr>
            </w:pPr>
            <w:r w:rsidRPr="00517557">
              <w:rPr>
                <w:bCs/>
                <w:color w:val="000000"/>
                <w:lang w:val="lv-LV" w:bidi="ar-SA"/>
              </w:rPr>
              <w:t>Rezultāts(-s):</w:t>
            </w:r>
          </w:p>
        </w:tc>
        <w:tc>
          <w:tcPr>
            <w:tcW w:w="4167" w:type="pct"/>
            <w:tcBorders>
              <w:left w:val="nil"/>
            </w:tcBorders>
            <w:shd w:val="clear" w:color="auto" w:fill="EAF1DD" w:themeFill="accent3" w:themeFillTint="33"/>
          </w:tcPr>
          <w:p w14:paraId="26EA4973" w14:textId="3A5BB358" w:rsidR="00832DB1" w:rsidRPr="00E63FBB" w:rsidRDefault="008C544A" w:rsidP="00832DB1">
            <w:pPr>
              <w:autoSpaceDE w:val="0"/>
              <w:autoSpaceDN w:val="0"/>
              <w:adjustRightInd w:val="0"/>
              <w:spacing w:before="120" w:after="120"/>
              <w:rPr>
                <w:color w:val="000000"/>
                <w:lang w:val="lv-LV" w:bidi="ar-SA"/>
              </w:rPr>
            </w:pPr>
            <w:r>
              <w:rPr>
                <w:lang w:val="lv-LV"/>
              </w:rPr>
              <w:t xml:space="preserve">Kontroles saglabāšanas </w:t>
            </w:r>
            <w:r w:rsidRPr="008C544A">
              <w:rPr>
                <w:lang w:val="lv-LV"/>
              </w:rPr>
              <w:t>risku jomu iekļauj iesaistīto pušu drošuma risku valdībā (SRM)</w:t>
            </w:r>
          </w:p>
        </w:tc>
      </w:tr>
      <w:tr w:rsidR="00DB29A2" w:rsidRPr="00E63FBB" w14:paraId="606B9B8F" w14:textId="77777777" w:rsidTr="00F14954">
        <w:tc>
          <w:tcPr>
            <w:tcW w:w="833" w:type="pct"/>
            <w:tcBorders>
              <w:right w:val="nil"/>
            </w:tcBorders>
            <w:shd w:val="clear" w:color="auto" w:fill="EAF1DD" w:themeFill="accent3" w:themeFillTint="33"/>
          </w:tcPr>
          <w:p w14:paraId="661752F4" w14:textId="77777777" w:rsidR="00DB29A2" w:rsidRPr="00E63FBB" w:rsidDel="00037D25" w:rsidRDefault="00DB29A2" w:rsidP="00003F9C">
            <w:pPr>
              <w:autoSpaceDE w:val="0"/>
              <w:autoSpaceDN w:val="0"/>
              <w:adjustRightInd w:val="0"/>
              <w:spacing w:before="120" w:after="120"/>
              <w:jc w:val="right"/>
              <w:rPr>
                <w:bCs/>
                <w:color w:val="000000"/>
                <w:lang w:val="lv-LV" w:bidi="ar-SA"/>
              </w:rPr>
            </w:pPr>
            <w:r w:rsidRPr="00E63FBB">
              <w:rPr>
                <w:bCs/>
                <w:color w:val="000000"/>
                <w:lang w:val="lv-LV" w:bidi="ar-SA"/>
              </w:rPr>
              <w:t>Iesaistītās puses:</w:t>
            </w:r>
          </w:p>
        </w:tc>
        <w:tc>
          <w:tcPr>
            <w:tcW w:w="4167" w:type="pct"/>
            <w:tcBorders>
              <w:left w:val="nil"/>
            </w:tcBorders>
            <w:shd w:val="clear" w:color="auto" w:fill="EAF1DD" w:themeFill="accent3" w:themeFillTint="33"/>
          </w:tcPr>
          <w:p w14:paraId="27D63994" w14:textId="2E7242E4" w:rsidR="00DB29A2" w:rsidRPr="00E63FBB" w:rsidRDefault="00950106" w:rsidP="006948E8">
            <w:pPr>
              <w:autoSpaceDE w:val="0"/>
              <w:autoSpaceDN w:val="0"/>
              <w:adjustRightInd w:val="0"/>
              <w:spacing w:before="120" w:after="120"/>
              <w:rPr>
                <w:bCs/>
                <w:color w:val="000000"/>
                <w:lang w:val="lv-LV" w:bidi="ar-SA"/>
              </w:rPr>
            </w:pPr>
            <w:r>
              <w:rPr>
                <w:color w:val="000000"/>
                <w:lang w:val="lv-LV" w:bidi="ar-SA"/>
              </w:rPr>
              <w:t>Vispārējās nozīmes aviācija</w:t>
            </w:r>
            <w:r w:rsidR="00AB2F65">
              <w:rPr>
                <w:color w:val="000000"/>
                <w:lang w:val="lv-LV" w:bidi="ar-SA"/>
              </w:rPr>
              <w:t xml:space="preserve"> (GA)</w:t>
            </w:r>
          </w:p>
        </w:tc>
      </w:tr>
      <w:tr w:rsidR="00DB29A2" w:rsidRPr="000349B8" w14:paraId="6CEBD934" w14:textId="77777777" w:rsidTr="00F14954">
        <w:tc>
          <w:tcPr>
            <w:tcW w:w="833" w:type="pct"/>
            <w:tcBorders>
              <w:right w:val="nil"/>
            </w:tcBorders>
            <w:shd w:val="clear" w:color="auto" w:fill="auto"/>
          </w:tcPr>
          <w:p w14:paraId="1B3BB104" w14:textId="77777777" w:rsidR="00DB29A2" w:rsidRPr="00E63FBB" w:rsidRDefault="00DB29A2" w:rsidP="00003F9C">
            <w:pPr>
              <w:autoSpaceDE w:val="0"/>
              <w:autoSpaceDN w:val="0"/>
              <w:adjustRightInd w:val="0"/>
              <w:spacing w:before="120" w:after="120"/>
              <w:jc w:val="right"/>
              <w:rPr>
                <w:bCs/>
                <w:color w:val="000000"/>
                <w:lang w:val="lv-LV" w:bidi="ar-SA"/>
              </w:rPr>
            </w:pPr>
            <w:r w:rsidRPr="00E63FBB">
              <w:rPr>
                <w:bCs/>
                <w:color w:val="000000"/>
                <w:lang w:val="lv-LV" w:bidi="ar-SA"/>
              </w:rPr>
              <w:t>Projekta vadītājs:</w:t>
            </w:r>
          </w:p>
        </w:tc>
        <w:tc>
          <w:tcPr>
            <w:tcW w:w="4167" w:type="pct"/>
            <w:tcBorders>
              <w:left w:val="nil"/>
            </w:tcBorders>
            <w:shd w:val="clear" w:color="auto" w:fill="auto"/>
          </w:tcPr>
          <w:p w14:paraId="5C02A7CA" w14:textId="2E15B46A" w:rsidR="00DB29A2" w:rsidRPr="00E63FBB" w:rsidRDefault="00137713" w:rsidP="00F76861">
            <w:pPr>
              <w:autoSpaceDE w:val="0"/>
              <w:autoSpaceDN w:val="0"/>
              <w:adjustRightInd w:val="0"/>
              <w:spacing w:before="120" w:after="120"/>
              <w:rPr>
                <w:bCs/>
                <w:color w:val="000000"/>
                <w:lang w:val="lv-LV" w:bidi="ar-SA"/>
              </w:rPr>
            </w:pPr>
            <w:r w:rsidRPr="00AB2F65">
              <w:rPr>
                <w:bCs/>
                <w:color w:val="000000"/>
                <w:lang w:val="lv-LV" w:bidi="ar-SA"/>
              </w:rPr>
              <w:t>Gaisa kuģu ekspluatācijas</w:t>
            </w:r>
            <w:r w:rsidR="00F76861" w:rsidRPr="00AB2F65">
              <w:rPr>
                <w:bCs/>
                <w:color w:val="000000"/>
                <w:lang w:val="lv-LV" w:bidi="ar-SA"/>
              </w:rPr>
              <w:t xml:space="preserve"> daļas</w:t>
            </w:r>
            <w:r w:rsidR="00F76861" w:rsidRPr="00AB2F65" w:rsidDel="00F76861">
              <w:rPr>
                <w:bCs/>
                <w:color w:val="000000"/>
                <w:lang w:val="lv-LV" w:bidi="ar-SA"/>
              </w:rPr>
              <w:t xml:space="preserve"> </w:t>
            </w:r>
            <w:r w:rsidR="00DB29A2" w:rsidRPr="00AB2F65">
              <w:rPr>
                <w:bCs/>
                <w:color w:val="000000"/>
                <w:lang w:val="lv-LV" w:bidi="ar-SA"/>
              </w:rPr>
              <w:t>vadītājs</w:t>
            </w:r>
          </w:p>
        </w:tc>
      </w:tr>
      <w:tr w:rsidR="00DB29A2" w:rsidRPr="000349B8" w14:paraId="31066BD1" w14:textId="77777777" w:rsidTr="00F14954">
        <w:tc>
          <w:tcPr>
            <w:tcW w:w="833" w:type="pct"/>
            <w:tcBorders>
              <w:bottom w:val="single" w:sz="4" w:space="0" w:color="auto"/>
              <w:right w:val="nil"/>
            </w:tcBorders>
            <w:shd w:val="clear" w:color="auto" w:fill="auto"/>
          </w:tcPr>
          <w:p w14:paraId="2EF8A484" w14:textId="77777777" w:rsidR="00DB29A2" w:rsidRPr="00E63FBB" w:rsidRDefault="00DB29A2" w:rsidP="00003F9C">
            <w:pPr>
              <w:autoSpaceDE w:val="0"/>
              <w:autoSpaceDN w:val="0"/>
              <w:adjustRightInd w:val="0"/>
              <w:spacing w:before="120" w:after="120"/>
              <w:jc w:val="right"/>
              <w:rPr>
                <w:color w:val="000000"/>
                <w:highlight w:val="yellow"/>
                <w:lang w:val="lv-LV" w:bidi="ar-SA"/>
              </w:rPr>
            </w:pPr>
            <w:r w:rsidRPr="00E63FBB">
              <w:rPr>
                <w:bCs/>
                <w:color w:val="000000"/>
                <w:lang w:val="lv-LV" w:bidi="ar-SA"/>
              </w:rPr>
              <w:t>Projekta komanda:</w:t>
            </w:r>
          </w:p>
        </w:tc>
        <w:tc>
          <w:tcPr>
            <w:tcW w:w="4167" w:type="pct"/>
            <w:tcBorders>
              <w:left w:val="nil"/>
              <w:bottom w:val="single" w:sz="4" w:space="0" w:color="auto"/>
            </w:tcBorders>
            <w:shd w:val="clear" w:color="auto" w:fill="auto"/>
          </w:tcPr>
          <w:p w14:paraId="1DE15839" w14:textId="11B70467" w:rsidR="005D0133" w:rsidRDefault="00137713" w:rsidP="00A74449">
            <w:pPr>
              <w:pStyle w:val="ListParagraph"/>
              <w:numPr>
                <w:ilvl w:val="0"/>
                <w:numId w:val="10"/>
              </w:numPr>
              <w:autoSpaceDE w:val="0"/>
              <w:autoSpaceDN w:val="0"/>
              <w:adjustRightInd w:val="0"/>
              <w:spacing w:before="120" w:after="120"/>
              <w:ind w:left="340" w:hanging="340"/>
              <w:rPr>
                <w:color w:val="000000"/>
                <w:lang w:val="lv-LV" w:bidi="ar-SA"/>
              </w:rPr>
            </w:pPr>
            <w:r>
              <w:rPr>
                <w:color w:val="000000"/>
                <w:lang w:val="lv-LV" w:bidi="ar-SA"/>
              </w:rPr>
              <w:t>Gaisa kuģu ekspluatācijas</w:t>
            </w:r>
            <w:r w:rsidR="00F76861" w:rsidRPr="00F76861">
              <w:rPr>
                <w:color w:val="000000"/>
                <w:lang w:val="lv-LV" w:bidi="ar-SA"/>
              </w:rPr>
              <w:t xml:space="preserve"> daļas </w:t>
            </w:r>
            <w:r w:rsidR="00DB29A2" w:rsidRPr="00DB29A2">
              <w:rPr>
                <w:color w:val="000000"/>
                <w:lang w:val="lv-LV" w:bidi="ar-SA"/>
              </w:rPr>
              <w:t>inspektori</w:t>
            </w:r>
            <w:r w:rsidR="00832DB1">
              <w:rPr>
                <w:color w:val="000000"/>
                <w:lang w:val="lv-LV" w:bidi="ar-SA"/>
              </w:rPr>
              <w:t>;</w:t>
            </w:r>
          </w:p>
          <w:p w14:paraId="19641F03" w14:textId="180496CC" w:rsidR="00DB29A2" w:rsidRPr="00DB29A2" w:rsidRDefault="005D0133" w:rsidP="00A74449">
            <w:pPr>
              <w:pStyle w:val="ListParagraph"/>
              <w:numPr>
                <w:ilvl w:val="0"/>
                <w:numId w:val="10"/>
              </w:numPr>
              <w:autoSpaceDE w:val="0"/>
              <w:autoSpaceDN w:val="0"/>
              <w:adjustRightInd w:val="0"/>
              <w:spacing w:before="120" w:after="120"/>
              <w:ind w:left="340" w:hanging="340"/>
              <w:rPr>
                <w:color w:val="000000"/>
                <w:lang w:val="lv-LV" w:bidi="ar-SA"/>
              </w:rPr>
            </w:pPr>
            <w:r>
              <w:rPr>
                <w:color w:val="000000"/>
                <w:lang w:val="lv-LV" w:bidi="ar-SA"/>
              </w:rPr>
              <w:t>A</w:t>
            </w:r>
            <w:r w:rsidR="00DB29A2" w:rsidRPr="00DB29A2">
              <w:rPr>
                <w:color w:val="000000"/>
                <w:lang w:val="lv-LV" w:bidi="ar-SA"/>
              </w:rPr>
              <w:t>viācijas organizāciju pārstāvji (mācību organizācijas, federācijas, klubi, asociācijas, aviācijas koledžas un institūti), kuriem ir saistošs drošuma sniegums vispārējās nozīmes aviācijā (GA).</w:t>
            </w:r>
          </w:p>
        </w:tc>
      </w:tr>
    </w:tbl>
    <w:p w14:paraId="4AC7BD60" w14:textId="6BB8F55F" w:rsidR="00DB29A2" w:rsidRPr="00E9024E" w:rsidRDefault="00DB29A2" w:rsidP="00D711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650"/>
        <w:gridCol w:w="4013"/>
        <w:gridCol w:w="5673"/>
        <w:gridCol w:w="1701"/>
        <w:gridCol w:w="1523"/>
      </w:tblGrid>
      <w:tr w:rsidR="00DB29A2" w:rsidRPr="000349B8" w14:paraId="20250178" w14:textId="77777777" w:rsidTr="00003F9C">
        <w:tc>
          <w:tcPr>
            <w:tcW w:w="567" w:type="pct"/>
            <w:shd w:val="clear" w:color="auto" w:fill="FDE9D9" w:themeFill="accent6" w:themeFillTint="33"/>
          </w:tcPr>
          <w:p w14:paraId="7AE69196" w14:textId="6366ABB9" w:rsidR="00DB29A2" w:rsidRPr="00E63FBB" w:rsidRDefault="00DB29A2" w:rsidP="00003F9C">
            <w:pPr>
              <w:pStyle w:val="ListParagraph"/>
              <w:spacing w:before="120" w:after="120"/>
              <w:ind w:left="0"/>
              <w:contextualSpacing w:val="0"/>
              <w:jc w:val="right"/>
              <w:rPr>
                <w:b/>
                <w:bCs/>
                <w:color w:val="000000"/>
                <w:lang w:val="lv-LV" w:bidi="ar-SA"/>
              </w:rPr>
            </w:pPr>
            <w:r w:rsidRPr="00E63FBB">
              <w:rPr>
                <w:b/>
                <w:color w:val="000000"/>
                <w:lang w:val="lv-LV" w:bidi="ar-SA"/>
              </w:rPr>
              <w:t>OPER.00</w:t>
            </w:r>
            <w:r>
              <w:rPr>
                <w:b/>
                <w:color w:val="000000"/>
                <w:lang w:val="lv-LV" w:bidi="ar-SA"/>
              </w:rPr>
              <w:t>9</w:t>
            </w:r>
            <w:r w:rsidRPr="00E63FBB">
              <w:rPr>
                <w:b/>
                <w:color w:val="000000"/>
                <w:lang w:val="lv-LV" w:bidi="ar-SA"/>
              </w:rPr>
              <w:t>.</w:t>
            </w:r>
            <w:r>
              <w:rPr>
                <w:b/>
                <w:color w:val="000000"/>
                <w:lang w:val="lv-LV" w:bidi="ar-SA"/>
              </w:rPr>
              <w:t>1</w:t>
            </w:r>
            <w:r w:rsidRPr="00E63FBB">
              <w:rPr>
                <w:b/>
                <w:color w:val="000000"/>
                <w:lang w:val="lv-LV" w:bidi="ar-SA"/>
              </w:rPr>
              <w:t>:</w:t>
            </w:r>
          </w:p>
        </w:tc>
        <w:tc>
          <w:tcPr>
            <w:tcW w:w="4433" w:type="pct"/>
            <w:gridSpan w:val="4"/>
            <w:shd w:val="clear" w:color="auto" w:fill="FDE9D9" w:themeFill="accent6" w:themeFillTint="33"/>
          </w:tcPr>
          <w:p w14:paraId="7A6C19C1" w14:textId="75399F3A" w:rsidR="00DB29A2" w:rsidRPr="00E63FBB" w:rsidRDefault="00DB29A2" w:rsidP="00003F9C">
            <w:pPr>
              <w:autoSpaceDE w:val="0"/>
              <w:autoSpaceDN w:val="0"/>
              <w:adjustRightInd w:val="0"/>
              <w:spacing w:before="120" w:after="120"/>
              <w:jc w:val="both"/>
              <w:rPr>
                <w:b/>
                <w:bCs/>
                <w:color w:val="000000"/>
                <w:lang w:val="lv-LV" w:bidi="ar-SA"/>
              </w:rPr>
            </w:pPr>
            <w:r w:rsidRPr="00DB29A2">
              <w:rPr>
                <w:b/>
                <w:bCs/>
                <w:color w:val="000000"/>
                <w:lang w:val="lv-LV" w:bidi="ar-SA"/>
              </w:rPr>
              <w:t>Pa</w:t>
            </w:r>
            <w:r w:rsidR="00EC2CAF">
              <w:rPr>
                <w:b/>
                <w:bCs/>
                <w:color w:val="000000"/>
                <w:lang w:val="lv-LV" w:bidi="ar-SA"/>
              </w:rPr>
              <w:t>augstināt</w:t>
            </w:r>
            <w:r w:rsidRPr="00DB29A2">
              <w:rPr>
                <w:b/>
                <w:bCs/>
                <w:color w:val="000000"/>
                <w:lang w:val="lv-LV" w:bidi="ar-SA"/>
              </w:rPr>
              <w:t xml:space="preserve"> </w:t>
            </w:r>
            <w:r w:rsidR="00EC2CAF">
              <w:rPr>
                <w:b/>
                <w:bCs/>
                <w:color w:val="000000"/>
                <w:lang w:val="lv-LV" w:bidi="ar-SA"/>
              </w:rPr>
              <w:t xml:space="preserve">lidojumu </w:t>
            </w:r>
            <w:r w:rsidRPr="00DB29A2">
              <w:rPr>
                <w:b/>
                <w:bCs/>
                <w:color w:val="000000"/>
                <w:lang w:val="lv-LV" w:bidi="ar-SA"/>
              </w:rPr>
              <w:t>drošum</w:t>
            </w:r>
            <w:r w:rsidR="00EC2CAF">
              <w:rPr>
                <w:b/>
                <w:bCs/>
                <w:color w:val="000000"/>
                <w:lang w:val="lv-LV" w:bidi="ar-SA"/>
              </w:rPr>
              <w:t>a līmeni</w:t>
            </w:r>
            <w:r w:rsidRPr="00DB29A2">
              <w:rPr>
                <w:b/>
                <w:bCs/>
                <w:color w:val="000000"/>
                <w:lang w:val="lv-LV" w:bidi="ar-SA"/>
              </w:rPr>
              <w:t>,</w:t>
            </w:r>
            <w:r w:rsidRPr="00E63FBB">
              <w:rPr>
                <w:b/>
                <w:bCs/>
                <w:color w:val="000000"/>
                <w:lang w:val="lv-LV" w:bidi="ar-SA"/>
              </w:rPr>
              <w:t xml:space="preserve"> </w:t>
            </w:r>
            <w:r w:rsidRPr="00DB29A2">
              <w:rPr>
                <w:b/>
                <w:bCs/>
                <w:color w:val="000000"/>
                <w:lang w:val="lv-LV" w:bidi="ar-SA"/>
              </w:rPr>
              <w:t>samazinot nelaimes gadījumu riskus, kas radušies, zaudējot kontroli</w:t>
            </w:r>
          </w:p>
        </w:tc>
      </w:tr>
      <w:tr w:rsidR="00DB29A2" w:rsidRPr="00E63FBB" w14:paraId="368F947B" w14:textId="77777777" w:rsidTr="0033028A">
        <w:tc>
          <w:tcPr>
            <w:tcW w:w="567" w:type="pct"/>
            <w:shd w:val="clear" w:color="auto" w:fill="auto"/>
          </w:tcPr>
          <w:p w14:paraId="46B611EA" w14:textId="77777777" w:rsidR="00DB29A2" w:rsidRPr="00E63FBB" w:rsidRDefault="00DB29A2" w:rsidP="00003F9C">
            <w:pPr>
              <w:pStyle w:val="ListParagraph"/>
              <w:spacing w:before="120" w:after="120"/>
              <w:ind w:left="0"/>
              <w:contextualSpacing w:val="0"/>
              <w:jc w:val="right"/>
              <w:rPr>
                <w:bCs/>
                <w:color w:val="000000"/>
                <w:lang w:val="lv-LV" w:bidi="ar-SA"/>
              </w:rPr>
            </w:pPr>
            <w:r w:rsidRPr="00E63FBB">
              <w:rPr>
                <w:bCs/>
                <w:color w:val="000000"/>
                <w:lang w:val="lv-LV" w:bidi="ar-SA"/>
              </w:rPr>
              <w:t>Atbildīgais:</w:t>
            </w:r>
          </w:p>
        </w:tc>
        <w:tc>
          <w:tcPr>
            <w:tcW w:w="4433" w:type="pct"/>
            <w:gridSpan w:val="4"/>
            <w:shd w:val="clear" w:color="auto" w:fill="auto"/>
          </w:tcPr>
          <w:p w14:paraId="51DA161F" w14:textId="7D72C065" w:rsidR="00DB29A2" w:rsidRPr="00E63FBB" w:rsidRDefault="00D863C7" w:rsidP="00003F9C">
            <w:pPr>
              <w:autoSpaceDE w:val="0"/>
              <w:autoSpaceDN w:val="0"/>
              <w:adjustRightInd w:val="0"/>
              <w:spacing w:before="120" w:after="120"/>
              <w:jc w:val="both"/>
              <w:rPr>
                <w:color w:val="000000"/>
                <w:highlight w:val="yellow"/>
                <w:lang w:val="lv-LV" w:bidi="ar-SA"/>
              </w:rPr>
            </w:pPr>
            <w:r w:rsidRPr="00D863C7">
              <w:rPr>
                <w:color w:val="000000"/>
                <w:lang w:val="lv-LV" w:bidi="ar-SA"/>
              </w:rPr>
              <w:t>Gaisa kuģu ekspluatācijas daļa</w:t>
            </w:r>
          </w:p>
        </w:tc>
      </w:tr>
      <w:tr w:rsidR="00DB29A2" w:rsidRPr="0033028A" w14:paraId="1E5F68E3" w14:textId="77777777" w:rsidTr="00080475">
        <w:tblPrEx>
          <w:tblBorders>
            <w:insideV w:val="single" w:sz="4" w:space="0" w:color="auto"/>
          </w:tblBorders>
        </w:tblPrEx>
        <w:tc>
          <w:tcPr>
            <w:tcW w:w="1945" w:type="pct"/>
            <w:gridSpan w:val="2"/>
            <w:shd w:val="clear" w:color="auto" w:fill="auto"/>
          </w:tcPr>
          <w:p w14:paraId="3D3FF7C5" w14:textId="77777777" w:rsidR="00DB29A2" w:rsidRPr="0033028A" w:rsidRDefault="00DB29A2" w:rsidP="00003F9C">
            <w:pPr>
              <w:pStyle w:val="ListParagraph"/>
              <w:spacing w:before="120" w:after="120"/>
              <w:ind w:left="0"/>
              <w:contextualSpacing w:val="0"/>
              <w:rPr>
                <w:b/>
                <w:bCs/>
                <w:color w:val="000000"/>
                <w:lang w:val="lv-LV" w:bidi="ar-SA"/>
              </w:rPr>
            </w:pPr>
            <w:r w:rsidRPr="00E63FBB">
              <w:rPr>
                <w:b/>
                <w:bCs/>
                <w:color w:val="000000"/>
                <w:lang w:val="lv-LV" w:bidi="ar-SA"/>
              </w:rPr>
              <w:t>Darbība(-s)</w:t>
            </w:r>
          </w:p>
        </w:tc>
        <w:tc>
          <w:tcPr>
            <w:tcW w:w="1948" w:type="pct"/>
            <w:tcBorders>
              <w:bottom w:val="single" w:sz="4" w:space="0" w:color="auto"/>
            </w:tcBorders>
            <w:shd w:val="clear" w:color="auto" w:fill="auto"/>
          </w:tcPr>
          <w:p w14:paraId="5A11062C" w14:textId="77777777" w:rsidR="00DB29A2" w:rsidRPr="0033028A" w:rsidRDefault="00DB29A2" w:rsidP="00003F9C">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4" w:type="pct"/>
            <w:tcBorders>
              <w:bottom w:val="single" w:sz="4" w:space="0" w:color="auto"/>
            </w:tcBorders>
            <w:shd w:val="clear" w:color="auto" w:fill="auto"/>
          </w:tcPr>
          <w:p w14:paraId="5A26BC5F" w14:textId="77777777" w:rsidR="00DB29A2" w:rsidRPr="0033028A" w:rsidRDefault="00DB29A2" w:rsidP="00003F9C">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1B15620E" w14:textId="77777777" w:rsidR="00DB29A2" w:rsidRPr="0033028A" w:rsidRDefault="00DB29A2" w:rsidP="00003F9C">
            <w:pPr>
              <w:pStyle w:val="ListParagraph"/>
              <w:spacing w:before="120" w:after="120"/>
              <w:ind w:left="0"/>
              <w:contextualSpacing w:val="0"/>
              <w:rPr>
                <w:b/>
                <w:bCs/>
                <w:color w:val="000000"/>
                <w:lang w:val="lv-LV" w:bidi="ar-SA"/>
              </w:rPr>
            </w:pPr>
            <w:r w:rsidRPr="00E63FBB">
              <w:rPr>
                <w:b/>
                <w:bCs/>
                <w:color w:val="000000"/>
                <w:lang w:val="lv-LV" w:bidi="ar-SA"/>
              </w:rPr>
              <w:t>Statuss</w:t>
            </w:r>
          </w:p>
        </w:tc>
      </w:tr>
      <w:tr w:rsidR="00DB29A2" w:rsidRPr="00E63FBB" w14:paraId="1541C26B" w14:textId="77777777" w:rsidTr="00080475">
        <w:tblPrEx>
          <w:tblBorders>
            <w:insideV w:val="single" w:sz="4" w:space="0" w:color="auto"/>
          </w:tblBorders>
        </w:tblPrEx>
        <w:trPr>
          <w:trHeight w:val="70"/>
        </w:trPr>
        <w:tc>
          <w:tcPr>
            <w:tcW w:w="1945" w:type="pct"/>
            <w:gridSpan w:val="2"/>
            <w:vMerge w:val="restart"/>
            <w:shd w:val="clear" w:color="auto" w:fill="auto"/>
          </w:tcPr>
          <w:p w14:paraId="4FDAB187" w14:textId="77777777" w:rsidR="00DB29A2" w:rsidRPr="00E63FBB" w:rsidRDefault="00DB29A2" w:rsidP="00814660">
            <w:pPr>
              <w:spacing w:before="60" w:after="60"/>
              <w:rPr>
                <w:rFonts w:ascii="TimesNewRomanPSMT" w:hAnsi="TimesNewRomanPSMT"/>
                <w:lang w:val="lv-LV"/>
              </w:rPr>
            </w:pPr>
            <w:r w:rsidRPr="00AB2F65">
              <w:rPr>
                <w:bCs/>
                <w:color w:val="000000"/>
                <w:lang w:val="lv-LV" w:bidi="ar-SA"/>
              </w:rPr>
              <w:lastRenderedPageBreak/>
              <w:t>Pilotu</w:t>
            </w:r>
            <w:r w:rsidRPr="00AB2F65">
              <w:rPr>
                <w:rFonts w:ascii="TimesNewRomanPSMT" w:hAnsi="TimesNewRomanPSMT"/>
                <w:lang w:val="lv-LV"/>
              </w:rPr>
              <w:t xml:space="preserve"> apm</w:t>
            </w:r>
            <w:r w:rsidRPr="00AB2F65">
              <w:rPr>
                <w:rFonts w:ascii="TimesNewRomanPSMT" w:hAnsi="TimesNewRomanPSMT" w:hint="eastAsia"/>
                <w:lang w:val="lv-LV"/>
              </w:rPr>
              <w:t>ā</w:t>
            </w:r>
            <w:r w:rsidRPr="00AB2F65">
              <w:rPr>
                <w:rFonts w:ascii="TimesNewRomanPSMT" w:hAnsi="TimesNewRomanPSMT"/>
                <w:lang w:val="lv-LV"/>
              </w:rPr>
              <w:t>c</w:t>
            </w:r>
            <w:r w:rsidRPr="00AB2F65">
              <w:rPr>
                <w:rFonts w:ascii="TimesNewRomanPSMT" w:hAnsi="TimesNewRomanPSMT" w:hint="eastAsia"/>
                <w:lang w:val="lv-LV"/>
              </w:rPr>
              <w:t>ī</w:t>
            </w:r>
            <w:r w:rsidRPr="00AB2F65">
              <w:rPr>
                <w:rFonts w:ascii="TimesNewRomanPSMT" w:hAnsi="TimesNewRomanPSMT"/>
                <w:lang w:val="lv-LV"/>
              </w:rPr>
              <w:t>bu un kvalifik</w:t>
            </w:r>
            <w:r w:rsidRPr="00AB2F65">
              <w:rPr>
                <w:rFonts w:ascii="TimesNewRomanPSMT" w:hAnsi="TimesNewRomanPSMT" w:hint="eastAsia"/>
                <w:lang w:val="lv-LV"/>
              </w:rPr>
              <w:t>ā</w:t>
            </w:r>
            <w:r w:rsidRPr="00AB2F65">
              <w:rPr>
                <w:rFonts w:ascii="TimesNewRomanPSMT" w:hAnsi="TimesNewRomanPSMT"/>
                <w:lang w:val="lv-LV"/>
              </w:rPr>
              <w:t>cijas p</w:t>
            </w:r>
            <w:r w:rsidRPr="00AB2F65">
              <w:rPr>
                <w:rFonts w:ascii="TimesNewRomanPSMT" w:hAnsi="TimesNewRomanPSMT" w:hint="eastAsia"/>
                <w:lang w:val="lv-LV"/>
              </w:rPr>
              <w:t>ā</w:t>
            </w:r>
            <w:r w:rsidRPr="00AB2F65">
              <w:rPr>
                <w:rFonts w:ascii="TimesNewRomanPSMT" w:hAnsi="TimesNewRomanPSMT"/>
                <w:lang w:val="lv-LV"/>
              </w:rPr>
              <w:t>rbaudes laikā</w:t>
            </w:r>
            <w:r w:rsidRPr="00E63FBB">
              <w:rPr>
                <w:rFonts w:ascii="TimesNewRomanPSMT" w:hAnsi="TimesNewRomanPSMT"/>
                <w:lang w:val="lv-LV"/>
              </w:rPr>
              <w:t xml:space="preserve"> veikt mērķtiecīgu instruktoru un eksaminētāju darbības uzraudzību, lai nodrošinātu, ka kontroles zaudēšanas riska mazināšanas darbības aptver tādas tēmas kā:</w:t>
            </w:r>
          </w:p>
          <w:p w14:paraId="13D96615" w14:textId="77777777" w:rsidR="00DB29A2" w:rsidRPr="00417659" w:rsidRDefault="00DB29A2" w:rsidP="00417659">
            <w:pPr>
              <w:pStyle w:val="ListParagraph"/>
              <w:numPr>
                <w:ilvl w:val="0"/>
                <w:numId w:val="4"/>
              </w:numPr>
              <w:autoSpaceDE w:val="0"/>
              <w:autoSpaceDN w:val="0"/>
              <w:adjustRightInd w:val="0"/>
              <w:spacing w:before="60"/>
              <w:ind w:left="312" w:hanging="284"/>
              <w:rPr>
                <w:color w:val="000000"/>
                <w:lang w:val="lv-LV" w:bidi="ar-SA"/>
              </w:rPr>
            </w:pPr>
            <w:r w:rsidRPr="00417659">
              <w:rPr>
                <w:color w:val="000000"/>
                <w:lang w:val="lv-LV" w:bidi="ar-SA"/>
              </w:rPr>
              <w:t>gaisa kuģa veiktspēja;</w:t>
            </w:r>
          </w:p>
          <w:p w14:paraId="162DE589" w14:textId="77777777" w:rsidR="00DB29A2" w:rsidRPr="00417659" w:rsidRDefault="00DB29A2" w:rsidP="00417659">
            <w:pPr>
              <w:pStyle w:val="ListParagraph"/>
              <w:numPr>
                <w:ilvl w:val="0"/>
                <w:numId w:val="4"/>
              </w:numPr>
              <w:autoSpaceDE w:val="0"/>
              <w:autoSpaceDN w:val="0"/>
              <w:adjustRightInd w:val="0"/>
              <w:ind w:left="312" w:hanging="284"/>
              <w:rPr>
                <w:color w:val="000000"/>
                <w:lang w:val="lv-LV" w:bidi="ar-SA"/>
              </w:rPr>
            </w:pPr>
            <w:r w:rsidRPr="00417659">
              <w:rPr>
                <w:color w:val="000000"/>
                <w:lang w:val="lv-LV" w:bidi="ar-SA"/>
              </w:rPr>
              <w:t>gatavošanās lidojumam un lidojuma izpilde;</w:t>
            </w:r>
          </w:p>
          <w:p w14:paraId="79CB6B31" w14:textId="77777777" w:rsidR="00DB29A2" w:rsidRPr="00417659" w:rsidRDefault="00DB29A2" w:rsidP="00417659">
            <w:pPr>
              <w:pStyle w:val="ListParagraph"/>
              <w:numPr>
                <w:ilvl w:val="0"/>
                <w:numId w:val="4"/>
              </w:numPr>
              <w:autoSpaceDE w:val="0"/>
              <w:autoSpaceDN w:val="0"/>
              <w:adjustRightInd w:val="0"/>
              <w:ind w:left="312" w:hanging="284"/>
              <w:rPr>
                <w:color w:val="000000"/>
                <w:lang w:val="lv-LV" w:bidi="ar-SA"/>
              </w:rPr>
            </w:pPr>
            <w:r w:rsidRPr="00417659">
              <w:rPr>
                <w:color w:val="000000"/>
                <w:lang w:val="lv-LV" w:bidi="ar-SA"/>
              </w:rPr>
              <w:t xml:space="preserve">uzplūdes leņķa loma; </w:t>
            </w:r>
          </w:p>
          <w:p w14:paraId="0BDC405F" w14:textId="77777777" w:rsidR="00DB29A2" w:rsidRPr="00417659" w:rsidRDefault="00DB29A2" w:rsidP="00417659">
            <w:pPr>
              <w:pStyle w:val="ListParagraph"/>
              <w:numPr>
                <w:ilvl w:val="0"/>
                <w:numId w:val="4"/>
              </w:numPr>
              <w:autoSpaceDE w:val="0"/>
              <w:autoSpaceDN w:val="0"/>
              <w:adjustRightInd w:val="0"/>
              <w:ind w:left="312" w:hanging="284"/>
              <w:rPr>
                <w:color w:val="000000"/>
                <w:lang w:val="lv-LV" w:bidi="ar-SA"/>
              </w:rPr>
            </w:pPr>
            <w:r w:rsidRPr="00417659">
              <w:rPr>
                <w:color w:val="000000"/>
                <w:lang w:val="lv-LV" w:bidi="ar-SA"/>
              </w:rPr>
              <w:t>draudu un kļūdu pārvaldība (TEM);</w:t>
            </w:r>
          </w:p>
          <w:p w14:paraId="1B9E42DF" w14:textId="77777777" w:rsidR="00DB29A2" w:rsidRPr="00417659" w:rsidRDefault="00DB29A2" w:rsidP="00417659">
            <w:pPr>
              <w:pStyle w:val="ListParagraph"/>
              <w:numPr>
                <w:ilvl w:val="0"/>
                <w:numId w:val="4"/>
              </w:numPr>
              <w:autoSpaceDE w:val="0"/>
              <w:autoSpaceDN w:val="0"/>
              <w:adjustRightInd w:val="0"/>
              <w:ind w:left="312" w:hanging="284"/>
              <w:rPr>
                <w:color w:val="000000"/>
                <w:lang w:val="lv-LV" w:bidi="ar-SA"/>
              </w:rPr>
            </w:pPr>
            <w:r w:rsidRPr="00417659">
              <w:rPr>
                <w:color w:val="000000"/>
                <w:lang w:val="lv-LV" w:bidi="ar-SA"/>
              </w:rPr>
              <w:t>izvairīšanās un atgūšanās no gaisa kuģa neparasta stāvokļa lidojumā un iekrišanas;</w:t>
            </w:r>
          </w:p>
          <w:p w14:paraId="4D478FFA" w14:textId="21782DFE" w:rsidR="00DB29A2" w:rsidRPr="00E63FBB" w:rsidRDefault="00DB29A2" w:rsidP="00E631C9">
            <w:pPr>
              <w:pStyle w:val="ListParagraph"/>
              <w:numPr>
                <w:ilvl w:val="0"/>
                <w:numId w:val="4"/>
              </w:numPr>
              <w:autoSpaceDE w:val="0"/>
              <w:autoSpaceDN w:val="0"/>
              <w:adjustRightInd w:val="0"/>
              <w:spacing w:after="60"/>
              <w:ind w:left="312" w:hanging="284"/>
              <w:rPr>
                <w:lang w:val="lv-LV"/>
              </w:rPr>
            </w:pPr>
            <w:r w:rsidRPr="00E631C9">
              <w:rPr>
                <w:bCs/>
                <w:color w:val="000000"/>
                <w:lang w:val="lv-LV" w:bidi="ar-SA"/>
              </w:rPr>
              <w:t>kā arī apjukuma un pārsteiguma momenta pārvaldība.</w:t>
            </w:r>
          </w:p>
        </w:tc>
        <w:tc>
          <w:tcPr>
            <w:tcW w:w="1948" w:type="pct"/>
            <w:tcBorders>
              <w:bottom w:val="dotted" w:sz="4" w:space="0" w:color="auto"/>
            </w:tcBorders>
            <w:shd w:val="clear" w:color="auto" w:fill="auto"/>
          </w:tcPr>
          <w:p w14:paraId="4D6B368C" w14:textId="0280D156" w:rsidR="00DB29A2" w:rsidRPr="00814660" w:rsidRDefault="00DB29A2" w:rsidP="00814660">
            <w:pPr>
              <w:spacing w:before="60" w:after="60"/>
              <w:rPr>
                <w:bCs/>
                <w:color w:val="000000"/>
                <w:lang w:val="lv-LV" w:bidi="ar-SA"/>
              </w:rPr>
            </w:pPr>
            <w:r w:rsidRPr="00814660">
              <w:rPr>
                <w:bCs/>
                <w:color w:val="000000"/>
                <w:lang w:val="lv-LV" w:bidi="ar-SA"/>
              </w:rPr>
              <w:t>Izveidotas uzlabotas procedūras, ieskaitot kontrolsarakstus.</w:t>
            </w:r>
          </w:p>
        </w:tc>
        <w:tc>
          <w:tcPr>
            <w:tcW w:w="584" w:type="pct"/>
            <w:tcBorders>
              <w:bottom w:val="dotted" w:sz="4" w:space="0" w:color="auto"/>
            </w:tcBorders>
            <w:shd w:val="clear" w:color="auto" w:fill="auto"/>
          </w:tcPr>
          <w:p w14:paraId="251872B3" w14:textId="4B1187E9" w:rsidR="00DB29A2" w:rsidRPr="00E63FBB" w:rsidRDefault="00DB29A2" w:rsidP="00DB29A2">
            <w:pPr>
              <w:pStyle w:val="ListParagraph"/>
              <w:spacing w:before="60" w:after="60"/>
              <w:ind w:left="0"/>
              <w:contextualSpacing w:val="0"/>
              <w:rPr>
                <w:bCs/>
                <w:color w:val="000000"/>
                <w:lang w:val="lv-LV" w:bidi="ar-SA"/>
              </w:rPr>
            </w:pPr>
            <w:r w:rsidRPr="009A2C06">
              <w:rPr>
                <w:bCs/>
                <w:color w:val="000000"/>
                <w:lang w:val="lv-LV" w:bidi="ar-SA"/>
              </w:rPr>
              <w:t>2021.g. decembris</w:t>
            </w:r>
          </w:p>
        </w:tc>
        <w:tc>
          <w:tcPr>
            <w:tcW w:w="523" w:type="pct"/>
            <w:tcBorders>
              <w:bottom w:val="dotted" w:sz="4" w:space="0" w:color="auto"/>
            </w:tcBorders>
            <w:shd w:val="clear" w:color="auto" w:fill="auto"/>
          </w:tcPr>
          <w:p w14:paraId="35F50EB3" w14:textId="3E9E7CBD" w:rsidR="00DB29A2" w:rsidRPr="00E63FBB" w:rsidRDefault="005F7D87" w:rsidP="00DB29A2">
            <w:pPr>
              <w:pStyle w:val="ListParagraph"/>
              <w:spacing w:before="60" w:after="60"/>
              <w:ind w:left="0"/>
              <w:contextualSpacing w:val="0"/>
              <w:rPr>
                <w:bCs/>
                <w:color w:val="000000"/>
                <w:lang w:val="lv-LV" w:bidi="ar-SA"/>
              </w:rPr>
            </w:pPr>
            <w:r>
              <w:rPr>
                <w:bCs/>
                <w:color w:val="000000"/>
                <w:lang w:val="lv-LV" w:bidi="ar-SA"/>
              </w:rPr>
              <w:t>Notiek</w:t>
            </w:r>
          </w:p>
        </w:tc>
      </w:tr>
      <w:tr w:rsidR="00DB29A2" w:rsidRPr="00E63FBB" w14:paraId="18FE54A5" w14:textId="77777777" w:rsidTr="00080475">
        <w:tblPrEx>
          <w:tblBorders>
            <w:insideV w:val="single" w:sz="4" w:space="0" w:color="auto"/>
          </w:tblBorders>
        </w:tblPrEx>
        <w:trPr>
          <w:trHeight w:val="70"/>
        </w:trPr>
        <w:tc>
          <w:tcPr>
            <w:tcW w:w="1945" w:type="pct"/>
            <w:gridSpan w:val="2"/>
            <w:vMerge/>
            <w:shd w:val="clear" w:color="auto" w:fill="auto"/>
          </w:tcPr>
          <w:p w14:paraId="08F34696" w14:textId="77777777" w:rsidR="00DB29A2" w:rsidRPr="00E63FBB" w:rsidRDefault="00DB29A2" w:rsidP="00DB29A2">
            <w:pPr>
              <w:pStyle w:val="NormalWeb"/>
              <w:rPr>
                <w:rFonts w:ascii="TimesNewRomanPSMT" w:hAnsi="TimesNewRomanPSMT"/>
                <w:lang w:val="lv-LV"/>
              </w:rPr>
            </w:pPr>
          </w:p>
        </w:tc>
        <w:tc>
          <w:tcPr>
            <w:tcW w:w="1948" w:type="pct"/>
            <w:tcBorders>
              <w:top w:val="dotted" w:sz="4" w:space="0" w:color="auto"/>
              <w:bottom w:val="dotted" w:sz="4" w:space="0" w:color="auto"/>
            </w:tcBorders>
            <w:shd w:val="clear" w:color="auto" w:fill="auto"/>
          </w:tcPr>
          <w:p w14:paraId="77E78F27" w14:textId="7001F9F5" w:rsidR="00DB29A2" w:rsidRPr="00814660" w:rsidRDefault="00DB29A2" w:rsidP="00814660">
            <w:pPr>
              <w:spacing w:before="60" w:after="60"/>
              <w:rPr>
                <w:bCs/>
                <w:color w:val="000000"/>
                <w:lang w:val="lv-LV" w:bidi="ar-SA"/>
              </w:rPr>
            </w:pPr>
            <w:r w:rsidRPr="00814660">
              <w:rPr>
                <w:bCs/>
                <w:color w:val="000000"/>
                <w:lang w:val="lv-LV" w:bidi="ar-SA"/>
              </w:rPr>
              <w:t>Pabeigta drošuma darbību definēšana un programmēšana.</w:t>
            </w:r>
          </w:p>
        </w:tc>
        <w:tc>
          <w:tcPr>
            <w:tcW w:w="584" w:type="pct"/>
            <w:tcBorders>
              <w:top w:val="dotted" w:sz="4" w:space="0" w:color="auto"/>
              <w:bottom w:val="dotted" w:sz="4" w:space="0" w:color="auto"/>
            </w:tcBorders>
            <w:shd w:val="clear" w:color="auto" w:fill="auto"/>
          </w:tcPr>
          <w:p w14:paraId="096BC0E2" w14:textId="34FFA37C" w:rsidR="00DB29A2" w:rsidRPr="009A2C06" w:rsidRDefault="00F51184" w:rsidP="00DB29A2">
            <w:pPr>
              <w:pStyle w:val="ListParagraph"/>
              <w:spacing w:before="60" w:after="60"/>
              <w:ind w:left="0"/>
              <w:contextualSpacing w:val="0"/>
              <w:rPr>
                <w:bCs/>
                <w:color w:val="000000"/>
                <w:lang w:val="lv-LV" w:bidi="ar-SA"/>
              </w:rPr>
            </w:pPr>
            <w:r w:rsidRPr="009A2C06">
              <w:rPr>
                <w:bCs/>
                <w:color w:val="000000"/>
                <w:lang w:val="lv-LV" w:bidi="ar-SA"/>
              </w:rPr>
              <w:t>Ik gadu</w:t>
            </w:r>
          </w:p>
        </w:tc>
        <w:tc>
          <w:tcPr>
            <w:tcW w:w="523" w:type="pct"/>
            <w:tcBorders>
              <w:top w:val="dotted" w:sz="4" w:space="0" w:color="auto"/>
              <w:bottom w:val="dotted" w:sz="4" w:space="0" w:color="auto"/>
            </w:tcBorders>
            <w:shd w:val="clear" w:color="auto" w:fill="auto"/>
          </w:tcPr>
          <w:p w14:paraId="05D35F5E" w14:textId="6124447C" w:rsidR="00DB29A2" w:rsidRPr="009A2C06" w:rsidRDefault="005F7D87" w:rsidP="00DB29A2">
            <w:pPr>
              <w:pStyle w:val="ListParagraph"/>
              <w:spacing w:before="60" w:after="60"/>
              <w:ind w:left="0"/>
              <w:contextualSpacing w:val="0"/>
              <w:rPr>
                <w:bCs/>
                <w:color w:val="000000"/>
                <w:lang w:val="lv-LV" w:bidi="ar-SA"/>
              </w:rPr>
            </w:pPr>
            <w:r>
              <w:rPr>
                <w:bCs/>
                <w:color w:val="000000"/>
                <w:lang w:val="lv-LV" w:bidi="ar-SA"/>
              </w:rPr>
              <w:t>Notiek</w:t>
            </w:r>
          </w:p>
        </w:tc>
      </w:tr>
      <w:tr w:rsidR="00DB29A2" w:rsidRPr="00E63FBB" w14:paraId="4B1B4DA7" w14:textId="77777777" w:rsidTr="00080475">
        <w:tblPrEx>
          <w:tblBorders>
            <w:insideV w:val="single" w:sz="4" w:space="0" w:color="auto"/>
          </w:tblBorders>
        </w:tblPrEx>
        <w:trPr>
          <w:trHeight w:val="70"/>
        </w:trPr>
        <w:tc>
          <w:tcPr>
            <w:tcW w:w="1945" w:type="pct"/>
            <w:gridSpan w:val="2"/>
            <w:vMerge/>
            <w:shd w:val="clear" w:color="auto" w:fill="auto"/>
          </w:tcPr>
          <w:p w14:paraId="6C8679DD" w14:textId="77777777" w:rsidR="00DB29A2" w:rsidRPr="00E63FBB" w:rsidRDefault="00DB29A2" w:rsidP="00DB29A2">
            <w:pPr>
              <w:pStyle w:val="NormalWeb"/>
              <w:rPr>
                <w:rFonts w:ascii="TimesNewRomanPSMT" w:hAnsi="TimesNewRomanPSMT"/>
                <w:lang w:val="lv-LV"/>
              </w:rPr>
            </w:pPr>
          </w:p>
        </w:tc>
        <w:tc>
          <w:tcPr>
            <w:tcW w:w="1948" w:type="pct"/>
            <w:tcBorders>
              <w:top w:val="dotted" w:sz="4" w:space="0" w:color="auto"/>
              <w:bottom w:val="dotted" w:sz="4" w:space="0" w:color="auto"/>
            </w:tcBorders>
            <w:shd w:val="clear" w:color="auto" w:fill="auto"/>
          </w:tcPr>
          <w:p w14:paraId="7DFDF1D7" w14:textId="68D4AA88" w:rsidR="00DB29A2" w:rsidRPr="00814660" w:rsidRDefault="00DB29A2" w:rsidP="00814660">
            <w:pPr>
              <w:spacing w:before="60" w:after="60"/>
              <w:rPr>
                <w:bCs/>
                <w:color w:val="000000"/>
                <w:lang w:val="lv-LV" w:bidi="ar-SA"/>
              </w:rPr>
            </w:pPr>
            <w:r w:rsidRPr="00814660">
              <w:rPr>
                <w:bCs/>
                <w:color w:val="000000"/>
                <w:lang w:val="lv-LV" w:bidi="ar-SA"/>
              </w:rPr>
              <w:t>Uzraudzīta darbību īstenošana un pēcpārbaude.</w:t>
            </w:r>
          </w:p>
        </w:tc>
        <w:tc>
          <w:tcPr>
            <w:tcW w:w="584" w:type="pct"/>
            <w:tcBorders>
              <w:top w:val="dotted" w:sz="4" w:space="0" w:color="auto"/>
              <w:bottom w:val="dotted" w:sz="4" w:space="0" w:color="auto"/>
            </w:tcBorders>
            <w:shd w:val="clear" w:color="auto" w:fill="auto"/>
          </w:tcPr>
          <w:p w14:paraId="1233CE4D" w14:textId="116110A7" w:rsidR="00DB29A2" w:rsidRPr="009A2C06" w:rsidRDefault="00F51184" w:rsidP="00DB29A2">
            <w:pPr>
              <w:pStyle w:val="ListParagraph"/>
              <w:spacing w:before="60" w:after="60"/>
              <w:ind w:left="0"/>
              <w:contextualSpacing w:val="0"/>
              <w:rPr>
                <w:bCs/>
                <w:color w:val="000000"/>
                <w:lang w:val="lv-LV" w:bidi="ar-SA"/>
              </w:rPr>
            </w:pPr>
            <w:r w:rsidRPr="009A2C06">
              <w:rPr>
                <w:bCs/>
                <w:color w:val="000000"/>
                <w:lang w:val="lv-LV" w:bidi="ar-SA"/>
              </w:rPr>
              <w:t>Ik gadu</w:t>
            </w:r>
          </w:p>
        </w:tc>
        <w:tc>
          <w:tcPr>
            <w:tcW w:w="523" w:type="pct"/>
            <w:tcBorders>
              <w:top w:val="dotted" w:sz="4" w:space="0" w:color="auto"/>
              <w:bottom w:val="dotted" w:sz="4" w:space="0" w:color="auto"/>
            </w:tcBorders>
            <w:shd w:val="clear" w:color="auto" w:fill="auto"/>
          </w:tcPr>
          <w:p w14:paraId="687E29ED" w14:textId="4764437B" w:rsidR="00DB29A2" w:rsidRPr="009A2C06" w:rsidRDefault="005F7D87" w:rsidP="00DB29A2">
            <w:pPr>
              <w:pStyle w:val="ListParagraph"/>
              <w:spacing w:before="60" w:after="60"/>
              <w:ind w:left="0"/>
              <w:contextualSpacing w:val="0"/>
              <w:rPr>
                <w:bCs/>
                <w:color w:val="000000"/>
                <w:lang w:val="lv-LV" w:bidi="ar-SA"/>
              </w:rPr>
            </w:pPr>
            <w:r>
              <w:rPr>
                <w:bCs/>
                <w:color w:val="000000"/>
                <w:lang w:val="lv-LV" w:bidi="ar-SA"/>
              </w:rPr>
              <w:t>Notiek</w:t>
            </w:r>
          </w:p>
        </w:tc>
      </w:tr>
      <w:tr w:rsidR="00DB29A2" w:rsidRPr="00E63FBB" w14:paraId="253E4897" w14:textId="77777777" w:rsidTr="00080475">
        <w:tblPrEx>
          <w:tblBorders>
            <w:insideV w:val="single" w:sz="4" w:space="0" w:color="auto"/>
          </w:tblBorders>
        </w:tblPrEx>
        <w:trPr>
          <w:trHeight w:val="1306"/>
        </w:trPr>
        <w:tc>
          <w:tcPr>
            <w:tcW w:w="1945" w:type="pct"/>
            <w:gridSpan w:val="2"/>
            <w:vMerge/>
            <w:shd w:val="clear" w:color="auto" w:fill="auto"/>
          </w:tcPr>
          <w:p w14:paraId="0A452458" w14:textId="77777777" w:rsidR="00DB29A2" w:rsidRPr="00E63FBB" w:rsidRDefault="00DB29A2" w:rsidP="00DB29A2">
            <w:pPr>
              <w:pStyle w:val="NormalWeb"/>
              <w:rPr>
                <w:rFonts w:ascii="TimesNewRomanPSMT" w:hAnsi="TimesNewRomanPSMT"/>
                <w:lang w:val="lv-LV"/>
              </w:rPr>
            </w:pPr>
          </w:p>
        </w:tc>
        <w:tc>
          <w:tcPr>
            <w:tcW w:w="1948" w:type="pct"/>
            <w:tcBorders>
              <w:top w:val="dotted" w:sz="4" w:space="0" w:color="auto"/>
            </w:tcBorders>
            <w:shd w:val="clear" w:color="auto" w:fill="auto"/>
          </w:tcPr>
          <w:p w14:paraId="19900C0D" w14:textId="6C7D97E1" w:rsidR="00DB29A2" w:rsidRPr="00814660" w:rsidRDefault="00DB29A2" w:rsidP="00814660">
            <w:pPr>
              <w:spacing w:before="60" w:after="60"/>
              <w:rPr>
                <w:bCs/>
                <w:color w:val="000000"/>
                <w:lang w:val="lv-LV" w:bidi="ar-SA"/>
              </w:rPr>
            </w:pPr>
            <w:r w:rsidRPr="00814660">
              <w:rPr>
                <w:bCs/>
                <w:color w:val="000000"/>
                <w:lang w:val="lv-LV" w:bidi="ar-SA"/>
              </w:rPr>
              <w:t xml:space="preserve">Drošuma snieguma novērtēšana ietver </w:t>
            </w:r>
            <w:r w:rsidR="00EC2CAF">
              <w:rPr>
                <w:bCs/>
                <w:color w:val="000000"/>
                <w:lang w:val="lv-LV" w:bidi="ar-SA"/>
              </w:rPr>
              <w:t>gaisa kuģa vadības</w:t>
            </w:r>
            <w:r w:rsidRPr="00814660">
              <w:rPr>
                <w:bCs/>
                <w:color w:val="000000"/>
                <w:lang w:val="lv-LV" w:bidi="ar-SA"/>
              </w:rPr>
              <w:t xml:space="preserve"> prasmju uzlabošanu, pilota vērīgumu un gaisa kuģa neparasta stāvokļa lidojumā vai iekrišanas vadību, lai novērstu nelaimes gadījumus, ko izraisa kontroles zaudēšana, kas ir visnozīmīgāk</w:t>
            </w:r>
            <w:r w:rsidR="00054848">
              <w:rPr>
                <w:bCs/>
                <w:color w:val="000000"/>
                <w:lang w:val="lv-LV" w:bidi="ar-SA"/>
              </w:rPr>
              <w:t>ā</w:t>
            </w:r>
            <w:r w:rsidRPr="00814660">
              <w:rPr>
                <w:bCs/>
                <w:color w:val="000000"/>
                <w:lang w:val="lv-LV" w:bidi="ar-SA"/>
              </w:rPr>
              <w:t xml:space="preserve"> </w:t>
            </w:r>
            <w:r w:rsidR="007A0E1E" w:rsidRPr="00814660">
              <w:rPr>
                <w:bCs/>
                <w:color w:val="000000"/>
                <w:lang w:val="lv-LV" w:bidi="ar-SA"/>
              </w:rPr>
              <w:t>ekspluatācijas</w:t>
            </w:r>
            <w:r w:rsidRPr="00814660">
              <w:rPr>
                <w:bCs/>
                <w:color w:val="000000"/>
                <w:lang w:val="lv-LV" w:bidi="ar-SA"/>
              </w:rPr>
              <w:t xml:space="preserve"> </w:t>
            </w:r>
            <w:r w:rsidR="00054848">
              <w:rPr>
                <w:bCs/>
                <w:color w:val="000000"/>
                <w:lang w:val="lv-LV" w:bidi="ar-SA"/>
              </w:rPr>
              <w:t xml:space="preserve">galvenā riska joma </w:t>
            </w:r>
            <w:r w:rsidRPr="00814660">
              <w:rPr>
                <w:bCs/>
                <w:color w:val="000000"/>
                <w:lang w:val="lv-LV" w:bidi="ar-SA"/>
              </w:rPr>
              <w:t>vispārējās nozīmes aviācijā.</w:t>
            </w:r>
          </w:p>
        </w:tc>
        <w:tc>
          <w:tcPr>
            <w:tcW w:w="584" w:type="pct"/>
            <w:tcBorders>
              <w:top w:val="dotted" w:sz="4" w:space="0" w:color="auto"/>
            </w:tcBorders>
            <w:shd w:val="clear" w:color="auto" w:fill="auto"/>
          </w:tcPr>
          <w:p w14:paraId="462B1E85" w14:textId="521D3FF2" w:rsidR="00DB29A2" w:rsidRPr="009A2C06" w:rsidRDefault="00F51184" w:rsidP="00DB29A2">
            <w:pPr>
              <w:pStyle w:val="ListParagraph"/>
              <w:spacing w:before="60" w:after="60"/>
              <w:ind w:left="0"/>
              <w:contextualSpacing w:val="0"/>
              <w:rPr>
                <w:bCs/>
                <w:color w:val="000000"/>
                <w:lang w:val="lv-LV" w:bidi="ar-SA"/>
              </w:rPr>
            </w:pPr>
            <w:r w:rsidRPr="009A2C06">
              <w:rPr>
                <w:bCs/>
                <w:color w:val="000000"/>
                <w:lang w:val="lv-LV" w:bidi="ar-SA"/>
              </w:rPr>
              <w:t>Ik gadu</w:t>
            </w:r>
          </w:p>
        </w:tc>
        <w:tc>
          <w:tcPr>
            <w:tcW w:w="523" w:type="pct"/>
            <w:tcBorders>
              <w:top w:val="dotted" w:sz="4" w:space="0" w:color="auto"/>
            </w:tcBorders>
            <w:shd w:val="clear" w:color="auto" w:fill="auto"/>
          </w:tcPr>
          <w:p w14:paraId="7F3EBF4F" w14:textId="2938768B" w:rsidR="00DB29A2" w:rsidRPr="009A2C06" w:rsidRDefault="005F7D87" w:rsidP="00DB29A2">
            <w:pPr>
              <w:pStyle w:val="ListParagraph"/>
              <w:spacing w:before="60" w:after="60"/>
              <w:ind w:left="0"/>
              <w:contextualSpacing w:val="0"/>
              <w:rPr>
                <w:bCs/>
                <w:color w:val="000000"/>
                <w:lang w:val="lv-LV" w:bidi="ar-SA"/>
              </w:rPr>
            </w:pPr>
            <w:r>
              <w:rPr>
                <w:bCs/>
                <w:color w:val="000000"/>
                <w:lang w:val="lv-LV" w:bidi="ar-SA"/>
              </w:rPr>
              <w:t>Notiek</w:t>
            </w:r>
          </w:p>
        </w:tc>
      </w:tr>
    </w:tbl>
    <w:p w14:paraId="1AE6F9D5" w14:textId="19B1D815" w:rsidR="00D711AD" w:rsidRPr="00E63FBB" w:rsidRDefault="00D711AD" w:rsidP="007F20AD">
      <w:pPr>
        <w:pStyle w:val="Heading2"/>
        <w:numPr>
          <w:ilvl w:val="0"/>
          <w:numId w:val="0"/>
        </w:numPr>
        <w:rPr>
          <w:lang w:val="lv-LV"/>
        </w:rPr>
      </w:pPr>
      <w:bookmarkStart w:id="98" w:name="_Toc104751068"/>
      <w:bookmarkStart w:id="99" w:name="_Toc104751175"/>
      <w:bookmarkStart w:id="100" w:name="_Toc104751069"/>
      <w:bookmarkStart w:id="101" w:name="_Toc104751176"/>
      <w:bookmarkStart w:id="102" w:name="_Toc104751070"/>
      <w:bookmarkStart w:id="103" w:name="_Toc104751177"/>
      <w:bookmarkStart w:id="104" w:name="_Toc104751080"/>
      <w:bookmarkStart w:id="105" w:name="_Toc104751187"/>
      <w:bookmarkStart w:id="106" w:name="_Toc201909198"/>
      <w:bookmarkStart w:id="107" w:name="_Hlk14877220"/>
      <w:bookmarkEnd w:id="98"/>
      <w:bookmarkEnd w:id="99"/>
      <w:bookmarkEnd w:id="100"/>
      <w:bookmarkEnd w:id="101"/>
      <w:bookmarkEnd w:id="102"/>
      <w:bookmarkEnd w:id="103"/>
      <w:bookmarkEnd w:id="104"/>
      <w:bookmarkEnd w:id="105"/>
      <w:r w:rsidRPr="00E63FBB">
        <w:rPr>
          <w:lang w:val="lv-LV"/>
        </w:rPr>
        <w:t>OPER.01</w:t>
      </w:r>
      <w:r w:rsidR="00BE07BC">
        <w:rPr>
          <w:lang w:val="lv-LV"/>
        </w:rPr>
        <w:t>0</w:t>
      </w:r>
      <w:r w:rsidRPr="00E63FBB">
        <w:rPr>
          <w:lang w:val="lv-LV"/>
        </w:rPr>
        <w:t xml:space="preserve"> </w:t>
      </w:r>
      <w:r w:rsidR="00062794" w:rsidRPr="00E63FBB">
        <w:rPr>
          <w:lang w:val="lv-LV"/>
        </w:rPr>
        <w:t>Gaisā notiekošu s</w:t>
      </w:r>
      <w:r w:rsidR="00DF6AF9" w:rsidRPr="00E63FBB">
        <w:rPr>
          <w:lang w:val="lv-LV"/>
        </w:rPr>
        <w:t>adursm</w:t>
      </w:r>
      <w:r w:rsidR="00E25848" w:rsidRPr="00E63FBB">
        <w:rPr>
          <w:lang w:val="lv-LV"/>
        </w:rPr>
        <w:t xml:space="preserve">ju </w:t>
      </w:r>
      <w:r w:rsidR="003F037A" w:rsidRPr="00E63FBB">
        <w:rPr>
          <w:lang w:val="lv-LV"/>
        </w:rPr>
        <w:t>novēršana</w:t>
      </w:r>
      <w:bookmarkEnd w:id="106"/>
    </w:p>
    <w:tbl>
      <w:tblPr>
        <w:tblStyle w:val="TableGrid"/>
        <w:tblW w:w="5000" w:type="pct"/>
        <w:shd w:val="clear" w:color="auto" w:fill="EAF1DD" w:themeFill="accent3" w:themeFillTint="33"/>
        <w:tblLook w:val="04A0" w:firstRow="1" w:lastRow="0" w:firstColumn="1" w:lastColumn="0" w:noHBand="0" w:noVBand="1"/>
      </w:tblPr>
      <w:tblGrid>
        <w:gridCol w:w="2228"/>
        <w:gridCol w:w="12332"/>
      </w:tblGrid>
      <w:tr w:rsidR="00E06F00" w:rsidRPr="00736775" w14:paraId="5CE131AC" w14:textId="77777777" w:rsidTr="00DB29A2">
        <w:tc>
          <w:tcPr>
            <w:tcW w:w="765" w:type="pct"/>
            <w:tcBorders>
              <w:right w:val="nil"/>
            </w:tcBorders>
            <w:shd w:val="clear" w:color="auto" w:fill="EAF1DD" w:themeFill="accent3" w:themeFillTint="33"/>
          </w:tcPr>
          <w:p w14:paraId="611D8016" w14:textId="495DA072" w:rsidR="00E06F00" w:rsidRPr="00E63FBB" w:rsidRDefault="00DF6AF9" w:rsidP="006948E8">
            <w:pPr>
              <w:autoSpaceDE w:val="0"/>
              <w:autoSpaceDN w:val="0"/>
              <w:adjustRightInd w:val="0"/>
              <w:spacing w:before="120" w:after="120"/>
              <w:jc w:val="right"/>
              <w:rPr>
                <w:b/>
                <w:bCs/>
                <w:color w:val="000000"/>
                <w:lang w:val="lv-LV" w:bidi="ar-SA"/>
              </w:rPr>
            </w:pPr>
            <w:r w:rsidRPr="00E63FBB">
              <w:rPr>
                <w:b/>
                <w:bCs/>
                <w:color w:val="000000"/>
                <w:lang w:val="lv-LV" w:bidi="ar-SA"/>
              </w:rPr>
              <w:t xml:space="preserve">Atsauce uz </w:t>
            </w:r>
            <w:r w:rsidR="00E06F00" w:rsidRPr="00E63FBB">
              <w:rPr>
                <w:b/>
                <w:bCs/>
                <w:color w:val="000000"/>
                <w:lang w:val="lv-LV" w:bidi="ar-SA"/>
              </w:rPr>
              <w:t>EPAS:</w:t>
            </w:r>
          </w:p>
        </w:tc>
        <w:tc>
          <w:tcPr>
            <w:tcW w:w="4235" w:type="pct"/>
            <w:tcBorders>
              <w:left w:val="nil"/>
            </w:tcBorders>
            <w:shd w:val="clear" w:color="auto" w:fill="EAF1DD" w:themeFill="accent3" w:themeFillTint="33"/>
          </w:tcPr>
          <w:p w14:paraId="43C7A3BC" w14:textId="726448E8" w:rsidR="00E06F00" w:rsidRPr="00E63FBB" w:rsidRDefault="00E06F00" w:rsidP="006948E8">
            <w:pPr>
              <w:autoSpaceDE w:val="0"/>
              <w:autoSpaceDN w:val="0"/>
              <w:adjustRightInd w:val="0"/>
              <w:spacing w:before="120" w:after="120"/>
              <w:rPr>
                <w:b/>
                <w:bCs/>
                <w:color w:val="000000"/>
                <w:lang w:val="lv-LV" w:bidi="ar-SA"/>
              </w:rPr>
            </w:pPr>
            <w:r w:rsidRPr="00E63FBB">
              <w:rPr>
                <w:b/>
                <w:bCs/>
                <w:color w:val="000000"/>
                <w:lang w:val="lv-LV" w:bidi="ar-SA"/>
              </w:rPr>
              <w:t xml:space="preserve">MST.0038 </w:t>
            </w:r>
            <w:r w:rsidR="00DF6AF9" w:rsidRPr="00E63FBB">
              <w:rPr>
                <w:b/>
                <w:bCs/>
                <w:color w:val="000000"/>
                <w:lang w:val="lv-LV" w:bidi="ar-SA"/>
              </w:rPr>
              <w:t xml:space="preserve">Gaisa telpas sarežģītība un satiksmes </w:t>
            </w:r>
            <w:r w:rsidR="00062794" w:rsidRPr="00E63FBB">
              <w:rPr>
                <w:b/>
                <w:bCs/>
                <w:color w:val="000000"/>
                <w:lang w:val="lv-LV" w:bidi="ar-SA"/>
              </w:rPr>
              <w:t>sablīvējums</w:t>
            </w:r>
            <w:r w:rsidR="00DF6AF9" w:rsidRPr="00E63FBB">
              <w:rPr>
                <w:b/>
                <w:bCs/>
                <w:color w:val="000000"/>
                <w:lang w:val="lv-LV" w:bidi="ar-SA"/>
              </w:rPr>
              <w:t xml:space="preserve"> </w:t>
            </w:r>
            <w:r w:rsidR="00DF6AF9" w:rsidRPr="00E63FBB">
              <w:rPr>
                <w:bCs/>
                <w:color w:val="000000"/>
                <w:lang w:val="lv-LV" w:bidi="ar-SA"/>
              </w:rPr>
              <w:t>(notiek)</w:t>
            </w:r>
          </w:p>
        </w:tc>
      </w:tr>
      <w:tr w:rsidR="00E06F00" w:rsidRPr="00E63FBB" w14:paraId="2D93D643" w14:textId="77777777" w:rsidTr="00DB29A2">
        <w:trPr>
          <w:trHeight w:val="174"/>
        </w:trPr>
        <w:tc>
          <w:tcPr>
            <w:tcW w:w="765" w:type="pct"/>
            <w:tcBorders>
              <w:right w:val="nil"/>
            </w:tcBorders>
            <w:shd w:val="clear" w:color="auto" w:fill="EAF1DD" w:themeFill="accent3" w:themeFillTint="33"/>
          </w:tcPr>
          <w:p w14:paraId="463B6D2C" w14:textId="098B5440" w:rsidR="00E06F00" w:rsidRPr="00E63FBB" w:rsidRDefault="00DF6AF9" w:rsidP="006948E8">
            <w:pPr>
              <w:autoSpaceDE w:val="0"/>
              <w:autoSpaceDN w:val="0"/>
              <w:adjustRightInd w:val="0"/>
              <w:spacing w:before="120" w:after="120"/>
              <w:jc w:val="right"/>
              <w:rPr>
                <w:bCs/>
                <w:color w:val="000000"/>
                <w:lang w:val="lv-LV" w:bidi="ar-SA"/>
              </w:rPr>
            </w:pPr>
            <w:r w:rsidRPr="00E63FBB">
              <w:rPr>
                <w:bCs/>
                <w:color w:val="000000"/>
                <w:lang w:val="lv-LV" w:bidi="ar-SA"/>
              </w:rPr>
              <w:t>Rezultāts(-i)</w:t>
            </w:r>
            <w:r w:rsidR="00E06F00" w:rsidRPr="00E63FBB">
              <w:rPr>
                <w:bCs/>
                <w:color w:val="000000"/>
                <w:lang w:val="lv-LV" w:bidi="ar-SA"/>
              </w:rPr>
              <w:t>:</w:t>
            </w:r>
          </w:p>
        </w:tc>
        <w:tc>
          <w:tcPr>
            <w:tcW w:w="4235" w:type="pct"/>
            <w:tcBorders>
              <w:left w:val="nil"/>
            </w:tcBorders>
            <w:shd w:val="clear" w:color="auto" w:fill="EAF1DD" w:themeFill="accent3" w:themeFillTint="33"/>
          </w:tcPr>
          <w:p w14:paraId="70D81B15" w14:textId="189B2DA2" w:rsidR="00E06F00" w:rsidRPr="00E63FBB" w:rsidRDefault="00DF6AF9" w:rsidP="006948E8">
            <w:pPr>
              <w:autoSpaceDE w:val="0"/>
              <w:autoSpaceDN w:val="0"/>
              <w:adjustRightInd w:val="0"/>
              <w:spacing w:before="120" w:after="120"/>
              <w:rPr>
                <w:bCs/>
                <w:color w:val="000000"/>
                <w:lang w:val="lv-LV" w:bidi="ar-SA"/>
              </w:rPr>
            </w:pPr>
            <w:r w:rsidRPr="00E63FBB">
              <w:rPr>
                <w:bCs/>
                <w:color w:val="000000"/>
                <w:lang w:val="lv-LV" w:bidi="ar-SA"/>
              </w:rPr>
              <w:t>Labā prakse (202</w:t>
            </w:r>
            <w:r w:rsidR="005F7D87">
              <w:rPr>
                <w:bCs/>
                <w:color w:val="000000"/>
                <w:lang w:val="lv-LV" w:bidi="ar-SA"/>
              </w:rPr>
              <w:t>5</w:t>
            </w:r>
            <w:r w:rsidRPr="00E63FBB">
              <w:rPr>
                <w:bCs/>
                <w:color w:val="000000"/>
                <w:lang w:val="lv-LV" w:bidi="ar-SA"/>
              </w:rPr>
              <w:t>)</w:t>
            </w:r>
          </w:p>
        </w:tc>
      </w:tr>
      <w:tr w:rsidR="00E06F00" w:rsidRPr="00E63FBB" w14:paraId="458D02EC" w14:textId="77777777" w:rsidTr="00DB29A2">
        <w:tc>
          <w:tcPr>
            <w:tcW w:w="765" w:type="pct"/>
            <w:tcBorders>
              <w:right w:val="nil"/>
            </w:tcBorders>
            <w:shd w:val="clear" w:color="auto" w:fill="EAF1DD" w:themeFill="accent3" w:themeFillTint="33"/>
          </w:tcPr>
          <w:p w14:paraId="1B8F95E5" w14:textId="1991585A" w:rsidR="00E06F00" w:rsidRPr="00E63FBB" w:rsidDel="00037D25" w:rsidRDefault="003D0808" w:rsidP="006948E8">
            <w:pPr>
              <w:autoSpaceDE w:val="0"/>
              <w:autoSpaceDN w:val="0"/>
              <w:adjustRightInd w:val="0"/>
              <w:spacing w:before="120" w:after="120"/>
              <w:jc w:val="right"/>
              <w:rPr>
                <w:bCs/>
                <w:color w:val="000000"/>
                <w:lang w:val="lv-LV" w:bidi="ar-SA"/>
              </w:rPr>
            </w:pPr>
            <w:r w:rsidRPr="00E63FBB">
              <w:rPr>
                <w:bCs/>
                <w:color w:val="000000"/>
                <w:lang w:val="lv-LV" w:bidi="ar-SA"/>
              </w:rPr>
              <w:t>Iesaistītās</w:t>
            </w:r>
            <w:r w:rsidR="00DF6AF9" w:rsidRPr="00E63FBB">
              <w:rPr>
                <w:bCs/>
                <w:color w:val="000000"/>
                <w:lang w:val="lv-LV" w:bidi="ar-SA"/>
              </w:rPr>
              <w:t xml:space="preserve"> puses</w:t>
            </w:r>
            <w:r w:rsidR="00E06F00" w:rsidRPr="00E63FBB">
              <w:rPr>
                <w:bCs/>
                <w:color w:val="000000"/>
                <w:lang w:val="lv-LV" w:bidi="ar-SA"/>
              </w:rPr>
              <w:t>:</w:t>
            </w:r>
          </w:p>
        </w:tc>
        <w:tc>
          <w:tcPr>
            <w:tcW w:w="4235" w:type="pct"/>
            <w:tcBorders>
              <w:left w:val="nil"/>
            </w:tcBorders>
            <w:shd w:val="clear" w:color="auto" w:fill="EAF1DD" w:themeFill="accent3" w:themeFillTint="33"/>
          </w:tcPr>
          <w:p w14:paraId="6E762597" w14:textId="53E05512" w:rsidR="00E06F00" w:rsidRPr="00E63FBB" w:rsidRDefault="00DF6AF9" w:rsidP="006948E8">
            <w:pPr>
              <w:autoSpaceDE w:val="0"/>
              <w:autoSpaceDN w:val="0"/>
              <w:adjustRightInd w:val="0"/>
              <w:spacing w:before="120" w:after="120"/>
              <w:rPr>
                <w:bCs/>
                <w:color w:val="000000"/>
                <w:lang w:val="lv-LV" w:bidi="ar-SA"/>
              </w:rPr>
            </w:pPr>
            <w:r w:rsidRPr="00E63FBB">
              <w:rPr>
                <w:bCs/>
                <w:color w:val="000000"/>
                <w:lang w:val="lv-LV" w:bidi="ar-SA"/>
              </w:rPr>
              <w:t xml:space="preserve">Piloti, gaisa kuģu ekspluatanti </w:t>
            </w:r>
            <w:r w:rsidR="00062794" w:rsidRPr="00E63FBB">
              <w:rPr>
                <w:bCs/>
                <w:color w:val="000000"/>
                <w:lang w:val="lv-LV" w:bidi="ar-SA"/>
              </w:rPr>
              <w:t>–</w:t>
            </w:r>
            <w:r w:rsidRPr="00E63FBB">
              <w:rPr>
                <w:bCs/>
                <w:color w:val="000000"/>
                <w:lang w:val="lv-LV" w:bidi="ar-SA"/>
              </w:rPr>
              <w:t xml:space="preserve"> visi, CAA LV, ANSP</w:t>
            </w:r>
          </w:p>
        </w:tc>
      </w:tr>
      <w:tr w:rsidR="00E06F00" w:rsidRPr="00E63FBB" w14:paraId="52766ED3" w14:textId="77777777" w:rsidTr="006948E8">
        <w:tc>
          <w:tcPr>
            <w:tcW w:w="765" w:type="pct"/>
            <w:tcBorders>
              <w:right w:val="nil"/>
            </w:tcBorders>
            <w:shd w:val="clear" w:color="auto" w:fill="auto"/>
          </w:tcPr>
          <w:p w14:paraId="4DB5F552" w14:textId="475199A6" w:rsidR="00E06F00" w:rsidRPr="00E63FBB" w:rsidRDefault="00DF6AF9" w:rsidP="006948E8">
            <w:pPr>
              <w:autoSpaceDE w:val="0"/>
              <w:autoSpaceDN w:val="0"/>
              <w:adjustRightInd w:val="0"/>
              <w:spacing w:before="120" w:after="120"/>
              <w:jc w:val="right"/>
              <w:rPr>
                <w:bCs/>
                <w:color w:val="000000"/>
                <w:lang w:val="lv-LV" w:bidi="ar-SA"/>
              </w:rPr>
            </w:pPr>
            <w:r w:rsidRPr="00E63FBB">
              <w:rPr>
                <w:bCs/>
                <w:color w:val="000000"/>
                <w:lang w:val="lv-LV" w:bidi="ar-SA"/>
              </w:rPr>
              <w:t>Projekta vadītājs</w:t>
            </w:r>
            <w:r w:rsidR="00E06F00" w:rsidRPr="00E63FBB">
              <w:rPr>
                <w:bCs/>
                <w:color w:val="000000"/>
                <w:lang w:val="lv-LV" w:bidi="ar-SA"/>
              </w:rPr>
              <w:t>:</w:t>
            </w:r>
          </w:p>
        </w:tc>
        <w:tc>
          <w:tcPr>
            <w:tcW w:w="4235" w:type="pct"/>
            <w:tcBorders>
              <w:left w:val="nil"/>
            </w:tcBorders>
            <w:shd w:val="clear" w:color="auto" w:fill="auto"/>
          </w:tcPr>
          <w:p w14:paraId="58911F9B" w14:textId="431EF721" w:rsidR="00E06F00" w:rsidRPr="00E63FBB" w:rsidRDefault="00DF6AF9" w:rsidP="006948E8">
            <w:pPr>
              <w:autoSpaceDE w:val="0"/>
              <w:autoSpaceDN w:val="0"/>
              <w:adjustRightInd w:val="0"/>
              <w:spacing w:before="120" w:after="120"/>
              <w:rPr>
                <w:bCs/>
                <w:color w:val="000000"/>
                <w:highlight w:val="yellow"/>
                <w:lang w:val="lv-LV" w:bidi="ar-SA"/>
              </w:rPr>
            </w:pPr>
            <w:r w:rsidRPr="00E63FBB">
              <w:rPr>
                <w:color w:val="000000"/>
                <w:lang w:val="lv-LV" w:bidi="ar-SA"/>
              </w:rPr>
              <w:t>Aeronavigācijas daļas vadītājs</w:t>
            </w:r>
          </w:p>
        </w:tc>
      </w:tr>
      <w:tr w:rsidR="00E06F00" w:rsidRPr="000349B8" w14:paraId="15179F6B" w14:textId="77777777" w:rsidTr="006948E8">
        <w:tc>
          <w:tcPr>
            <w:tcW w:w="765" w:type="pct"/>
            <w:tcBorders>
              <w:bottom w:val="single" w:sz="4" w:space="0" w:color="auto"/>
              <w:right w:val="nil"/>
            </w:tcBorders>
            <w:shd w:val="clear" w:color="auto" w:fill="auto"/>
          </w:tcPr>
          <w:p w14:paraId="2486759D" w14:textId="5C818943" w:rsidR="00E06F00" w:rsidRPr="00E63FBB" w:rsidRDefault="00DF6AF9" w:rsidP="006948E8">
            <w:pPr>
              <w:autoSpaceDE w:val="0"/>
              <w:autoSpaceDN w:val="0"/>
              <w:adjustRightInd w:val="0"/>
              <w:spacing w:before="120" w:after="120"/>
              <w:jc w:val="right"/>
              <w:rPr>
                <w:color w:val="000000"/>
                <w:highlight w:val="yellow"/>
                <w:lang w:val="lv-LV" w:bidi="ar-SA"/>
              </w:rPr>
            </w:pPr>
            <w:bookmarkStart w:id="108" w:name="_Hlk150941867"/>
            <w:r w:rsidRPr="00E63FBB">
              <w:rPr>
                <w:bCs/>
                <w:color w:val="000000"/>
                <w:lang w:val="lv-LV" w:bidi="ar-SA"/>
              </w:rPr>
              <w:t>Projekta komanda</w:t>
            </w:r>
            <w:r w:rsidR="00E06F00" w:rsidRPr="00E63FBB">
              <w:rPr>
                <w:bCs/>
                <w:color w:val="000000"/>
                <w:lang w:val="lv-LV" w:bidi="ar-SA"/>
              </w:rPr>
              <w:t>:</w:t>
            </w:r>
          </w:p>
        </w:tc>
        <w:tc>
          <w:tcPr>
            <w:tcW w:w="4235" w:type="pct"/>
            <w:tcBorders>
              <w:left w:val="nil"/>
              <w:bottom w:val="single" w:sz="4" w:space="0" w:color="auto"/>
            </w:tcBorders>
            <w:shd w:val="clear" w:color="auto" w:fill="auto"/>
          </w:tcPr>
          <w:p w14:paraId="555ABD29" w14:textId="14325A00" w:rsidR="00E06F00" w:rsidRPr="00E63FBB" w:rsidRDefault="005F7D87" w:rsidP="006948E8">
            <w:pPr>
              <w:autoSpaceDE w:val="0"/>
              <w:autoSpaceDN w:val="0"/>
              <w:adjustRightInd w:val="0"/>
              <w:spacing w:before="120" w:after="120"/>
              <w:rPr>
                <w:color w:val="000000"/>
                <w:highlight w:val="yellow"/>
                <w:lang w:val="lv-LV" w:bidi="ar-SA"/>
              </w:rPr>
            </w:pPr>
            <w:r>
              <w:rPr>
                <w:color w:val="000000"/>
                <w:lang w:val="lv-LV" w:bidi="ar-SA"/>
              </w:rPr>
              <w:t>VAS</w:t>
            </w:r>
            <w:r w:rsidRPr="00E63FBB">
              <w:rPr>
                <w:color w:val="000000"/>
                <w:lang w:val="lv-LV" w:bidi="ar-SA"/>
              </w:rPr>
              <w:t xml:space="preserve"> </w:t>
            </w:r>
            <w:r w:rsidR="00165548" w:rsidRPr="00E63FBB">
              <w:rPr>
                <w:color w:val="000000"/>
                <w:lang w:val="lv-LV" w:bidi="ar-SA"/>
              </w:rPr>
              <w:t>“Latvijas gaisa satiksme”</w:t>
            </w:r>
            <w:r w:rsidR="00BB529E">
              <w:rPr>
                <w:color w:val="000000"/>
                <w:lang w:val="lv-LV" w:bidi="ar-SA"/>
              </w:rPr>
              <w:t xml:space="preserve">, </w:t>
            </w:r>
            <w:r w:rsidR="00BB529E" w:rsidRPr="00BB529E">
              <w:rPr>
                <w:color w:val="000000"/>
                <w:lang w:val="lv-LV" w:bidi="ar-SA"/>
              </w:rPr>
              <w:t>Bezpilota gaisa kuģu, Eiropas Savienības lietu un starptautisko attiecību daļa</w:t>
            </w:r>
            <w:r w:rsidR="00BB529E">
              <w:rPr>
                <w:color w:val="000000"/>
                <w:lang w:val="lv-LV" w:bidi="ar-SA"/>
              </w:rPr>
              <w:t>s vadītājs</w:t>
            </w:r>
          </w:p>
        </w:tc>
      </w:tr>
      <w:bookmarkEnd w:id="108"/>
    </w:tbl>
    <w:p w14:paraId="464B9753" w14:textId="77777777" w:rsidR="00E06F00" w:rsidRPr="00E63FBB" w:rsidRDefault="00E06F00" w:rsidP="007F20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563"/>
        <w:gridCol w:w="4104"/>
        <w:gridCol w:w="5668"/>
        <w:gridCol w:w="1703"/>
        <w:gridCol w:w="1522"/>
      </w:tblGrid>
      <w:tr w:rsidR="00E06F00" w:rsidRPr="000349B8" w14:paraId="72E38139" w14:textId="77777777" w:rsidTr="00DB29A2">
        <w:tc>
          <w:tcPr>
            <w:tcW w:w="535" w:type="pct"/>
            <w:shd w:val="clear" w:color="auto" w:fill="FDE9D9" w:themeFill="accent6" w:themeFillTint="33"/>
          </w:tcPr>
          <w:p w14:paraId="5CF9219E" w14:textId="3ECC66BA" w:rsidR="00E06F00" w:rsidRPr="00E63FBB" w:rsidRDefault="00950106" w:rsidP="003B573B">
            <w:pPr>
              <w:pStyle w:val="ListParagraph"/>
              <w:spacing w:before="120" w:after="120"/>
              <w:ind w:left="0"/>
              <w:contextualSpacing w:val="0"/>
              <w:jc w:val="right"/>
              <w:rPr>
                <w:b/>
                <w:bCs/>
                <w:color w:val="000000"/>
                <w:lang w:val="lv-LV" w:bidi="ar-SA"/>
              </w:rPr>
            </w:pPr>
            <w:r>
              <w:rPr>
                <w:b/>
                <w:color w:val="000000"/>
                <w:lang w:val="lv-LV" w:bidi="ar-SA"/>
              </w:rPr>
              <w:t>OPER</w:t>
            </w:r>
            <w:r w:rsidR="00E06F00" w:rsidRPr="00E63FBB">
              <w:rPr>
                <w:b/>
                <w:color w:val="000000"/>
                <w:lang w:val="lv-LV" w:bidi="ar-SA"/>
              </w:rPr>
              <w:t>.0</w:t>
            </w:r>
            <w:r w:rsidR="00BE07BC">
              <w:rPr>
                <w:b/>
                <w:color w:val="000000"/>
                <w:lang w:val="lv-LV" w:bidi="ar-SA"/>
              </w:rPr>
              <w:t>10</w:t>
            </w:r>
            <w:r w:rsidR="00E06F00" w:rsidRPr="00E63FBB">
              <w:rPr>
                <w:b/>
                <w:color w:val="000000"/>
                <w:lang w:val="lv-LV" w:bidi="ar-SA"/>
              </w:rPr>
              <w:t>.1:</w:t>
            </w:r>
          </w:p>
        </w:tc>
        <w:tc>
          <w:tcPr>
            <w:tcW w:w="4465" w:type="pct"/>
            <w:gridSpan w:val="4"/>
            <w:shd w:val="clear" w:color="auto" w:fill="FDE9D9" w:themeFill="accent6" w:themeFillTint="33"/>
          </w:tcPr>
          <w:p w14:paraId="5C8B9BC3" w14:textId="6AAC07D1" w:rsidR="00E06F00" w:rsidRPr="00E63FBB" w:rsidRDefault="00DF6AF9" w:rsidP="003B573B">
            <w:pPr>
              <w:autoSpaceDE w:val="0"/>
              <w:autoSpaceDN w:val="0"/>
              <w:adjustRightInd w:val="0"/>
              <w:spacing w:before="120" w:after="120"/>
              <w:jc w:val="both"/>
              <w:rPr>
                <w:b/>
                <w:bCs/>
                <w:color w:val="000000"/>
                <w:lang w:val="lv-LV" w:bidi="ar-SA"/>
              </w:rPr>
            </w:pPr>
            <w:r w:rsidRPr="00E63FBB">
              <w:rPr>
                <w:b/>
                <w:bCs/>
                <w:color w:val="000000"/>
                <w:lang w:val="lv-LV" w:bidi="ar-SA"/>
              </w:rPr>
              <w:t>Gaisa telpas izmaiņas, kas ietekmē nekontrolētu satiksmi, tostarp izmaiņas pie starptautiskajām robežām</w:t>
            </w:r>
          </w:p>
        </w:tc>
      </w:tr>
      <w:tr w:rsidR="00E06F00" w:rsidRPr="00E63FBB" w14:paraId="4FDAD93C" w14:textId="77777777" w:rsidTr="0033028A">
        <w:tc>
          <w:tcPr>
            <w:tcW w:w="535" w:type="pct"/>
            <w:shd w:val="clear" w:color="auto" w:fill="auto"/>
          </w:tcPr>
          <w:p w14:paraId="1CE14B70" w14:textId="13AF23D6" w:rsidR="00E06F00" w:rsidRPr="00E63FBB" w:rsidRDefault="00DF6AF9" w:rsidP="003B573B">
            <w:pPr>
              <w:pStyle w:val="ListParagraph"/>
              <w:spacing w:before="120" w:after="120"/>
              <w:ind w:left="0"/>
              <w:contextualSpacing w:val="0"/>
              <w:jc w:val="right"/>
              <w:rPr>
                <w:bCs/>
                <w:color w:val="000000"/>
                <w:lang w:val="lv-LV" w:bidi="ar-SA"/>
              </w:rPr>
            </w:pPr>
            <w:r w:rsidRPr="00E63FBB">
              <w:rPr>
                <w:bCs/>
                <w:color w:val="000000"/>
                <w:lang w:val="lv-LV" w:bidi="ar-SA"/>
              </w:rPr>
              <w:t>Atbildīgais</w:t>
            </w:r>
            <w:r w:rsidR="00E06F00" w:rsidRPr="00E63FBB">
              <w:rPr>
                <w:bCs/>
                <w:color w:val="000000"/>
                <w:lang w:val="lv-LV" w:bidi="ar-SA"/>
              </w:rPr>
              <w:t>:</w:t>
            </w:r>
          </w:p>
        </w:tc>
        <w:tc>
          <w:tcPr>
            <w:tcW w:w="4465" w:type="pct"/>
            <w:gridSpan w:val="4"/>
            <w:shd w:val="clear" w:color="auto" w:fill="auto"/>
          </w:tcPr>
          <w:p w14:paraId="0A17D88A" w14:textId="1C8F2596" w:rsidR="00E06F00" w:rsidRPr="00E63FBB" w:rsidRDefault="00DF6AF9" w:rsidP="003B573B">
            <w:pPr>
              <w:autoSpaceDE w:val="0"/>
              <w:autoSpaceDN w:val="0"/>
              <w:adjustRightInd w:val="0"/>
              <w:spacing w:before="120" w:after="120"/>
              <w:jc w:val="both"/>
              <w:rPr>
                <w:color w:val="000000"/>
                <w:highlight w:val="yellow"/>
                <w:lang w:val="lv-LV" w:bidi="ar-SA"/>
              </w:rPr>
            </w:pPr>
            <w:r w:rsidRPr="00E63FBB">
              <w:rPr>
                <w:color w:val="000000"/>
                <w:lang w:val="lv-LV" w:bidi="ar-SA"/>
              </w:rPr>
              <w:t>Aeronavigācijas daļas vadītājs</w:t>
            </w:r>
          </w:p>
        </w:tc>
      </w:tr>
      <w:tr w:rsidR="00FB2C50" w:rsidRPr="0033028A" w14:paraId="3FAB0773" w14:textId="77777777" w:rsidTr="0033028A">
        <w:tblPrEx>
          <w:tblBorders>
            <w:insideV w:val="single" w:sz="4" w:space="0" w:color="auto"/>
          </w:tblBorders>
        </w:tblPrEx>
        <w:tc>
          <w:tcPr>
            <w:tcW w:w="1945" w:type="pct"/>
            <w:gridSpan w:val="2"/>
            <w:shd w:val="clear" w:color="auto" w:fill="auto"/>
          </w:tcPr>
          <w:p w14:paraId="19CCA7FE" w14:textId="3FF1C86B" w:rsidR="00FB2C50" w:rsidRPr="0033028A" w:rsidRDefault="00DF6AF9" w:rsidP="003B573B">
            <w:pPr>
              <w:pStyle w:val="ListParagraph"/>
              <w:spacing w:before="120" w:after="120"/>
              <w:ind w:left="0"/>
              <w:contextualSpacing w:val="0"/>
              <w:rPr>
                <w:b/>
                <w:bCs/>
                <w:color w:val="000000"/>
                <w:lang w:val="lv-LV" w:bidi="ar-SA"/>
              </w:rPr>
            </w:pPr>
            <w:r w:rsidRPr="00E63FBB">
              <w:rPr>
                <w:b/>
                <w:bCs/>
                <w:color w:val="000000"/>
                <w:lang w:val="lv-LV" w:bidi="ar-SA"/>
              </w:rPr>
              <w:t>Darbība(-s)</w:t>
            </w:r>
          </w:p>
        </w:tc>
        <w:tc>
          <w:tcPr>
            <w:tcW w:w="1947" w:type="pct"/>
            <w:shd w:val="clear" w:color="auto" w:fill="auto"/>
          </w:tcPr>
          <w:p w14:paraId="5B5582E7" w14:textId="5BC4271B" w:rsidR="00FB2C50" w:rsidRPr="0033028A" w:rsidRDefault="00DF6AF9" w:rsidP="003B573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5" w:type="pct"/>
            <w:shd w:val="clear" w:color="auto" w:fill="auto"/>
          </w:tcPr>
          <w:p w14:paraId="7A8BCAA1" w14:textId="703E55FB" w:rsidR="00FB2C50" w:rsidRPr="0033028A" w:rsidRDefault="00DF6AF9" w:rsidP="003B573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shd w:val="clear" w:color="auto" w:fill="auto"/>
          </w:tcPr>
          <w:p w14:paraId="5FE98636" w14:textId="40D3364F" w:rsidR="00FB2C50" w:rsidRPr="0033028A" w:rsidRDefault="00FB2C50" w:rsidP="003B573B">
            <w:pPr>
              <w:pStyle w:val="ListParagraph"/>
              <w:spacing w:before="120" w:after="120"/>
              <w:ind w:left="0"/>
              <w:contextualSpacing w:val="0"/>
              <w:rPr>
                <w:b/>
                <w:bCs/>
                <w:color w:val="000000"/>
                <w:lang w:val="lv-LV" w:bidi="ar-SA"/>
              </w:rPr>
            </w:pPr>
            <w:r w:rsidRPr="00E63FBB">
              <w:rPr>
                <w:b/>
                <w:bCs/>
                <w:color w:val="000000"/>
                <w:lang w:val="lv-LV" w:bidi="ar-SA"/>
              </w:rPr>
              <w:t>Status</w:t>
            </w:r>
            <w:r w:rsidR="00DF6AF9" w:rsidRPr="00E63FBB">
              <w:rPr>
                <w:b/>
                <w:bCs/>
                <w:color w:val="000000"/>
                <w:lang w:val="lv-LV" w:bidi="ar-SA"/>
              </w:rPr>
              <w:t>s</w:t>
            </w:r>
          </w:p>
        </w:tc>
      </w:tr>
      <w:tr w:rsidR="00FB2C50" w:rsidRPr="00E63FBB" w14:paraId="33E1D816" w14:textId="77777777" w:rsidTr="00DB29A2">
        <w:tblPrEx>
          <w:tblBorders>
            <w:insideV w:val="single" w:sz="4" w:space="0" w:color="auto"/>
          </w:tblBorders>
        </w:tblPrEx>
        <w:tc>
          <w:tcPr>
            <w:tcW w:w="1945" w:type="pct"/>
            <w:gridSpan w:val="2"/>
            <w:shd w:val="clear" w:color="auto" w:fill="auto"/>
          </w:tcPr>
          <w:p w14:paraId="1F499E5F" w14:textId="64B86A55" w:rsidR="00FB2C50" w:rsidRPr="00814660" w:rsidRDefault="00DA6E2A" w:rsidP="00314E92">
            <w:pPr>
              <w:spacing w:before="60" w:after="60"/>
              <w:rPr>
                <w:bCs/>
                <w:color w:val="000000"/>
                <w:lang w:val="lv-LV" w:bidi="ar-SA"/>
              </w:rPr>
            </w:pPr>
            <w:r w:rsidRPr="00814660">
              <w:rPr>
                <w:bCs/>
                <w:color w:val="000000"/>
                <w:lang w:val="lv-LV" w:bidi="ar-SA"/>
              </w:rPr>
              <w:t>Uzskatīt</w:t>
            </w:r>
            <w:r w:rsidR="006D2BE2" w:rsidRPr="00814660">
              <w:rPr>
                <w:bCs/>
                <w:color w:val="000000"/>
                <w:lang w:val="lv-LV" w:bidi="ar-SA"/>
              </w:rPr>
              <w:t xml:space="preserve"> “gaisa telpas sarežģītību” un “satiksmes </w:t>
            </w:r>
            <w:r w:rsidR="00062794" w:rsidRPr="00814660">
              <w:rPr>
                <w:bCs/>
                <w:color w:val="000000"/>
                <w:lang w:val="lv-LV" w:bidi="ar-SA"/>
              </w:rPr>
              <w:t>sablīvējumu</w:t>
            </w:r>
            <w:r w:rsidR="006D2BE2" w:rsidRPr="00814660">
              <w:rPr>
                <w:bCs/>
                <w:color w:val="000000"/>
                <w:lang w:val="lv-LV" w:bidi="ar-SA"/>
              </w:rPr>
              <w:t xml:space="preserve">” par lidojuma </w:t>
            </w:r>
            <w:r w:rsidRPr="00814660">
              <w:rPr>
                <w:bCs/>
                <w:color w:val="000000"/>
                <w:lang w:val="lv-LV" w:bidi="ar-SA"/>
              </w:rPr>
              <w:t>drošuma</w:t>
            </w:r>
            <w:r w:rsidR="006D2BE2" w:rsidRPr="00814660">
              <w:rPr>
                <w:bCs/>
                <w:color w:val="000000"/>
                <w:lang w:val="lv-LV" w:bidi="ar-SA"/>
              </w:rPr>
              <w:t xml:space="preserve"> faktoriem.</w:t>
            </w:r>
          </w:p>
        </w:tc>
        <w:tc>
          <w:tcPr>
            <w:tcW w:w="1947" w:type="pct"/>
            <w:shd w:val="clear" w:color="auto" w:fill="auto"/>
          </w:tcPr>
          <w:p w14:paraId="7ACE7883" w14:textId="10B410E6" w:rsidR="00FB2C50" w:rsidRDefault="006D2BE2" w:rsidP="00814660">
            <w:pPr>
              <w:pStyle w:val="ListParagraph"/>
              <w:spacing w:before="60" w:after="60"/>
              <w:ind w:left="0"/>
              <w:contextualSpacing w:val="0"/>
              <w:rPr>
                <w:bCs/>
                <w:color w:val="000000"/>
                <w:lang w:val="lv-LV" w:bidi="ar-SA"/>
              </w:rPr>
            </w:pPr>
            <w:r w:rsidRPr="005C388F">
              <w:rPr>
                <w:bCs/>
                <w:color w:val="000000"/>
                <w:lang w:val="lv-LV" w:bidi="ar-SA"/>
              </w:rPr>
              <w:t xml:space="preserve">Ieviesta </w:t>
            </w:r>
            <w:r w:rsidR="00C97AE2" w:rsidRPr="005C388F">
              <w:rPr>
                <w:bCs/>
                <w:color w:val="000000"/>
                <w:lang w:val="lv-LV" w:bidi="ar-SA"/>
              </w:rPr>
              <w:t>un pārskatīta labā prakse un procedūras</w:t>
            </w:r>
            <w:r w:rsidR="00FB2C50" w:rsidRPr="005C388F">
              <w:rPr>
                <w:bCs/>
                <w:color w:val="000000"/>
                <w:lang w:val="lv-LV" w:bidi="ar-SA"/>
              </w:rPr>
              <w:t>.</w:t>
            </w:r>
          </w:p>
          <w:p w14:paraId="2DB629F6" w14:textId="27CCEC51" w:rsidR="002175A5" w:rsidRPr="00C62274" w:rsidRDefault="002175A5" w:rsidP="00C62274">
            <w:pPr>
              <w:spacing w:before="60" w:after="60"/>
              <w:rPr>
                <w:bCs/>
                <w:color w:val="000000"/>
                <w:lang w:val="lv-LV" w:bidi="ar-SA"/>
              </w:rPr>
            </w:pPr>
            <w:r w:rsidRPr="00C62274">
              <w:rPr>
                <w:bCs/>
                <w:color w:val="000000"/>
                <w:lang w:val="lv-LV" w:bidi="ar-SA"/>
              </w:rPr>
              <w:t xml:space="preserve">Nekontrolējamā gaisa telpā konsultācijas ar gaisa telpas lietotājiem par izmaiņu ietekmi uz mācību, privātajiem </w:t>
            </w:r>
            <w:r w:rsidRPr="00C62274">
              <w:rPr>
                <w:bCs/>
                <w:color w:val="000000"/>
                <w:lang w:val="lv-LV" w:bidi="ar-SA"/>
              </w:rPr>
              <w:lastRenderedPageBreak/>
              <w:t xml:space="preserve">un speciālo aviācijas darbu lidojumiem G klases gaisa telpā. </w:t>
            </w:r>
          </w:p>
          <w:p w14:paraId="66F90A2A" w14:textId="40749B75" w:rsidR="002175A5" w:rsidRDefault="002175A5" w:rsidP="002175A5">
            <w:pPr>
              <w:pStyle w:val="ListParagraph"/>
              <w:spacing w:before="60" w:after="60"/>
              <w:ind w:left="0"/>
              <w:contextualSpacing w:val="0"/>
              <w:rPr>
                <w:bCs/>
                <w:color w:val="000000"/>
                <w:lang w:val="lv-LV" w:bidi="ar-SA"/>
              </w:rPr>
            </w:pPr>
            <w:r w:rsidRPr="002175A5">
              <w:rPr>
                <w:bCs/>
                <w:color w:val="000000"/>
                <w:lang w:val="lv-LV" w:bidi="ar-SA"/>
              </w:rPr>
              <w:t>Bezpilotu gaisa kuģu zonu izveide pēc konsultācijām ar gaisa telpas lietotājiem.</w:t>
            </w:r>
          </w:p>
          <w:p w14:paraId="664D62F3" w14:textId="1F4A2732" w:rsidR="00B51BB3" w:rsidRPr="00E63FBB" w:rsidRDefault="00B51BB3" w:rsidP="00814660">
            <w:pPr>
              <w:pStyle w:val="ListParagraph"/>
              <w:spacing w:before="60" w:after="60"/>
              <w:ind w:left="0"/>
              <w:contextualSpacing w:val="0"/>
              <w:rPr>
                <w:bCs/>
                <w:color w:val="000000"/>
                <w:lang w:val="lv-LV" w:bidi="ar-SA"/>
              </w:rPr>
            </w:pPr>
          </w:p>
        </w:tc>
        <w:tc>
          <w:tcPr>
            <w:tcW w:w="585" w:type="pct"/>
            <w:shd w:val="clear" w:color="auto" w:fill="auto"/>
          </w:tcPr>
          <w:p w14:paraId="41D9E635" w14:textId="74B3FE7D" w:rsidR="00FB2C50" w:rsidRPr="00E63FBB" w:rsidRDefault="009A2C06" w:rsidP="003B573B">
            <w:pPr>
              <w:pStyle w:val="ListParagraph"/>
              <w:spacing w:before="60" w:after="60"/>
              <w:ind w:left="0"/>
              <w:contextualSpacing w:val="0"/>
              <w:rPr>
                <w:bCs/>
                <w:color w:val="000000"/>
                <w:lang w:val="lv-LV" w:bidi="ar-SA"/>
              </w:rPr>
            </w:pPr>
            <w:r w:rsidRPr="009A2C06">
              <w:rPr>
                <w:bCs/>
                <w:color w:val="000000"/>
                <w:lang w:val="lv-LV" w:bidi="ar-SA"/>
              </w:rPr>
              <w:lastRenderedPageBreak/>
              <w:t>Ik gadu</w:t>
            </w:r>
          </w:p>
        </w:tc>
        <w:tc>
          <w:tcPr>
            <w:tcW w:w="523" w:type="pct"/>
            <w:shd w:val="clear" w:color="auto" w:fill="auto"/>
          </w:tcPr>
          <w:p w14:paraId="5F61689A" w14:textId="41AA6C5A" w:rsidR="00FB2C50" w:rsidRPr="00E63FBB" w:rsidRDefault="00DF6AF9" w:rsidP="003B573B">
            <w:pPr>
              <w:pStyle w:val="ListParagraph"/>
              <w:spacing w:before="60" w:after="60"/>
              <w:ind w:left="0"/>
              <w:contextualSpacing w:val="0"/>
              <w:rPr>
                <w:bCs/>
                <w:color w:val="000000"/>
                <w:lang w:val="lv-LV" w:bidi="ar-SA"/>
              </w:rPr>
            </w:pPr>
            <w:r w:rsidRPr="00E63FBB">
              <w:rPr>
                <w:bCs/>
                <w:color w:val="000000"/>
                <w:lang w:val="lv-LV" w:bidi="ar-SA"/>
              </w:rPr>
              <w:t>Notiek</w:t>
            </w:r>
          </w:p>
        </w:tc>
      </w:tr>
    </w:tbl>
    <w:p w14:paraId="5A901D00" w14:textId="6C597633" w:rsidR="00D711AD" w:rsidRPr="00E63FBB" w:rsidRDefault="00D711AD" w:rsidP="007F20AD">
      <w:pPr>
        <w:pStyle w:val="Heading2"/>
        <w:numPr>
          <w:ilvl w:val="0"/>
          <w:numId w:val="0"/>
        </w:numPr>
        <w:rPr>
          <w:lang w:val="lv-LV"/>
        </w:rPr>
      </w:pPr>
      <w:bookmarkStart w:id="109" w:name="_Toc104751082"/>
      <w:bookmarkStart w:id="110" w:name="_Toc104751189"/>
      <w:bookmarkStart w:id="111" w:name="_Toc104751083"/>
      <w:bookmarkStart w:id="112" w:name="_Toc104751190"/>
      <w:bookmarkStart w:id="113" w:name="_Toc201909199"/>
      <w:bookmarkStart w:id="114" w:name="_Hlk80560771"/>
      <w:bookmarkEnd w:id="107"/>
      <w:bookmarkEnd w:id="109"/>
      <w:bookmarkEnd w:id="110"/>
      <w:bookmarkEnd w:id="111"/>
      <w:bookmarkEnd w:id="112"/>
      <w:r w:rsidRPr="00E63FBB">
        <w:rPr>
          <w:lang w:val="lv-LV"/>
        </w:rPr>
        <w:t>OPER.01</w:t>
      </w:r>
      <w:r w:rsidR="00BE07BC">
        <w:rPr>
          <w:lang w:val="lv-LV"/>
        </w:rPr>
        <w:t>1</w:t>
      </w:r>
      <w:r w:rsidRPr="00E63FBB">
        <w:rPr>
          <w:lang w:val="lv-LV"/>
        </w:rPr>
        <w:t xml:space="preserve"> </w:t>
      </w:r>
      <w:r w:rsidR="00B63DAC" w:rsidRPr="00E63FBB">
        <w:rPr>
          <w:lang w:val="lv-LV"/>
        </w:rPr>
        <w:t>Lidojuma vadība</w:t>
      </w:r>
      <w:bookmarkEnd w:id="113"/>
    </w:p>
    <w:tbl>
      <w:tblPr>
        <w:tblStyle w:val="TableGrid"/>
        <w:tblW w:w="5000" w:type="pct"/>
        <w:shd w:val="clear" w:color="auto" w:fill="EAF1DD" w:themeFill="accent3" w:themeFillTint="33"/>
        <w:tblLook w:val="04A0" w:firstRow="1" w:lastRow="0" w:firstColumn="1" w:lastColumn="0" w:noHBand="0" w:noVBand="1"/>
      </w:tblPr>
      <w:tblGrid>
        <w:gridCol w:w="2426"/>
        <w:gridCol w:w="12134"/>
      </w:tblGrid>
      <w:tr w:rsidR="00DB29A2" w:rsidRPr="000349B8" w14:paraId="0DE43A57" w14:textId="77777777" w:rsidTr="009D061B">
        <w:tc>
          <w:tcPr>
            <w:tcW w:w="833" w:type="pct"/>
            <w:tcBorders>
              <w:right w:val="nil"/>
            </w:tcBorders>
            <w:shd w:val="clear" w:color="auto" w:fill="EAF1DD" w:themeFill="accent3" w:themeFillTint="33"/>
          </w:tcPr>
          <w:p w14:paraId="1C85EA3E" w14:textId="5AF5400C" w:rsidR="00DB29A2" w:rsidRPr="00E63FBB" w:rsidRDefault="0095647B" w:rsidP="006948E8">
            <w:pPr>
              <w:autoSpaceDE w:val="0"/>
              <w:autoSpaceDN w:val="0"/>
              <w:adjustRightInd w:val="0"/>
              <w:spacing w:before="120" w:after="120"/>
              <w:jc w:val="right"/>
              <w:rPr>
                <w:b/>
                <w:bCs/>
                <w:color w:val="000000"/>
                <w:lang w:val="lv-LV" w:bidi="ar-SA"/>
              </w:rPr>
            </w:pPr>
            <w:r w:rsidRPr="0095647B">
              <w:rPr>
                <w:b/>
                <w:bCs/>
                <w:color w:val="000000"/>
                <w:lang w:val="lv-LV" w:bidi="ar-SA"/>
              </w:rPr>
              <w:t>Atsauce uz EPAS:</w:t>
            </w:r>
          </w:p>
        </w:tc>
        <w:tc>
          <w:tcPr>
            <w:tcW w:w="4167" w:type="pct"/>
            <w:tcBorders>
              <w:left w:val="nil"/>
            </w:tcBorders>
            <w:shd w:val="clear" w:color="auto" w:fill="EAF1DD" w:themeFill="accent3" w:themeFillTint="33"/>
          </w:tcPr>
          <w:p w14:paraId="5877FAFA" w14:textId="34D3E742" w:rsidR="00DB29A2" w:rsidRPr="000A3A05" w:rsidRDefault="007B539B" w:rsidP="006948E8">
            <w:pPr>
              <w:autoSpaceDE w:val="0"/>
              <w:autoSpaceDN w:val="0"/>
              <w:adjustRightInd w:val="0"/>
              <w:spacing w:before="120" w:after="120"/>
              <w:rPr>
                <w:b/>
                <w:color w:val="000000"/>
                <w:highlight w:val="yellow"/>
                <w:lang w:val="lv-LV" w:bidi="ar-SA"/>
              </w:rPr>
            </w:pPr>
            <w:r w:rsidRPr="000A3A05">
              <w:rPr>
                <w:b/>
                <w:color w:val="000000"/>
                <w:lang w:val="lv-LV" w:bidi="ar-SA"/>
              </w:rPr>
              <w:t>MST.0028 Iekļaut Vispārējās nozīmes aviāciju – Lidojuma vadība Valsts aviācijas drošuma plānā (SPAS)</w:t>
            </w:r>
          </w:p>
        </w:tc>
      </w:tr>
      <w:tr w:rsidR="00DB29A2" w:rsidRPr="00736775" w14:paraId="6633F0F9" w14:textId="77777777" w:rsidTr="009D061B">
        <w:trPr>
          <w:trHeight w:val="174"/>
        </w:trPr>
        <w:tc>
          <w:tcPr>
            <w:tcW w:w="833" w:type="pct"/>
            <w:tcBorders>
              <w:right w:val="nil"/>
            </w:tcBorders>
            <w:shd w:val="clear" w:color="auto" w:fill="EAF1DD" w:themeFill="accent3" w:themeFillTint="33"/>
          </w:tcPr>
          <w:p w14:paraId="079ED634" w14:textId="77777777" w:rsidR="00DB29A2" w:rsidRPr="00E63FBB" w:rsidRDefault="00DB29A2" w:rsidP="006948E8">
            <w:pPr>
              <w:autoSpaceDE w:val="0"/>
              <w:autoSpaceDN w:val="0"/>
              <w:adjustRightInd w:val="0"/>
              <w:spacing w:before="120" w:after="120"/>
              <w:jc w:val="right"/>
              <w:rPr>
                <w:bCs/>
                <w:color w:val="000000"/>
                <w:lang w:val="lv-LV" w:bidi="ar-SA"/>
              </w:rPr>
            </w:pPr>
            <w:r w:rsidRPr="00E63FBB">
              <w:rPr>
                <w:bCs/>
                <w:color w:val="000000"/>
                <w:lang w:val="lv-LV" w:bidi="ar-SA"/>
              </w:rPr>
              <w:t>Rezultāts(-i):</w:t>
            </w:r>
          </w:p>
        </w:tc>
        <w:tc>
          <w:tcPr>
            <w:tcW w:w="4167" w:type="pct"/>
            <w:tcBorders>
              <w:left w:val="nil"/>
            </w:tcBorders>
            <w:shd w:val="clear" w:color="auto" w:fill="EAF1DD" w:themeFill="accent3" w:themeFillTint="33"/>
          </w:tcPr>
          <w:p w14:paraId="738C3E03" w14:textId="3DAADF6F" w:rsidR="00DB29A2" w:rsidRPr="00E63FBB" w:rsidRDefault="0095647B" w:rsidP="006948E8">
            <w:pPr>
              <w:autoSpaceDE w:val="0"/>
              <w:autoSpaceDN w:val="0"/>
              <w:adjustRightInd w:val="0"/>
              <w:spacing w:before="120" w:after="120"/>
              <w:rPr>
                <w:bCs/>
                <w:color w:val="000000"/>
                <w:lang w:val="lv-LV" w:bidi="ar-SA"/>
              </w:rPr>
            </w:pPr>
            <w:r w:rsidRPr="0095647B">
              <w:rPr>
                <w:lang w:val="lv-LV"/>
              </w:rPr>
              <w:t>Pārskatīts Valsts aviācijas drošuma plāns (202</w:t>
            </w:r>
            <w:r w:rsidR="005F7D87">
              <w:rPr>
                <w:lang w:val="lv-LV"/>
              </w:rPr>
              <w:t>5</w:t>
            </w:r>
            <w:r w:rsidRPr="0095647B">
              <w:rPr>
                <w:lang w:val="lv-LV"/>
              </w:rPr>
              <w:t>)</w:t>
            </w:r>
          </w:p>
        </w:tc>
      </w:tr>
      <w:tr w:rsidR="00DB29A2" w:rsidRPr="00E63FBB" w14:paraId="7EADEBB4" w14:textId="77777777" w:rsidTr="009D061B">
        <w:tc>
          <w:tcPr>
            <w:tcW w:w="833" w:type="pct"/>
            <w:tcBorders>
              <w:right w:val="nil"/>
            </w:tcBorders>
            <w:shd w:val="clear" w:color="auto" w:fill="EAF1DD" w:themeFill="accent3" w:themeFillTint="33"/>
          </w:tcPr>
          <w:p w14:paraId="71B07245" w14:textId="77777777" w:rsidR="00DB29A2" w:rsidRPr="00E63FBB" w:rsidDel="00037D25" w:rsidRDefault="00DB29A2" w:rsidP="006948E8">
            <w:pPr>
              <w:autoSpaceDE w:val="0"/>
              <w:autoSpaceDN w:val="0"/>
              <w:adjustRightInd w:val="0"/>
              <w:spacing w:before="120" w:after="120"/>
              <w:jc w:val="right"/>
              <w:rPr>
                <w:bCs/>
                <w:color w:val="000000"/>
                <w:lang w:val="lv-LV" w:bidi="ar-SA"/>
              </w:rPr>
            </w:pPr>
            <w:r w:rsidRPr="00E63FBB">
              <w:rPr>
                <w:bCs/>
                <w:color w:val="000000"/>
                <w:lang w:val="lv-LV" w:bidi="ar-SA"/>
              </w:rPr>
              <w:t>Iesaistītās puses:</w:t>
            </w:r>
          </w:p>
        </w:tc>
        <w:tc>
          <w:tcPr>
            <w:tcW w:w="4167" w:type="pct"/>
            <w:tcBorders>
              <w:left w:val="nil"/>
            </w:tcBorders>
            <w:shd w:val="clear" w:color="auto" w:fill="EAF1DD" w:themeFill="accent3" w:themeFillTint="33"/>
          </w:tcPr>
          <w:p w14:paraId="191CBDE6" w14:textId="7ACC411F" w:rsidR="00DB29A2" w:rsidRPr="00991CDB" w:rsidRDefault="0095647B" w:rsidP="006948E8">
            <w:pPr>
              <w:autoSpaceDE w:val="0"/>
              <w:autoSpaceDN w:val="0"/>
              <w:adjustRightInd w:val="0"/>
              <w:spacing w:before="120" w:after="120"/>
              <w:rPr>
                <w:bCs/>
                <w:color w:val="000000"/>
                <w:lang w:val="lv-LV" w:bidi="ar-SA"/>
              </w:rPr>
            </w:pPr>
            <w:r>
              <w:rPr>
                <w:color w:val="000000"/>
                <w:lang w:val="lv-LV" w:bidi="ar-SA"/>
              </w:rPr>
              <w:t>Vispārējās nozīmes aviācija</w:t>
            </w:r>
            <w:r w:rsidR="002016C0">
              <w:rPr>
                <w:color w:val="000000"/>
                <w:lang w:val="lv-LV" w:bidi="ar-SA"/>
              </w:rPr>
              <w:t xml:space="preserve"> (GA)</w:t>
            </w:r>
          </w:p>
        </w:tc>
      </w:tr>
      <w:tr w:rsidR="00DB29A2" w:rsidRPr="000349B8" w14:paraId="52095FA5" w14:textId="77777777" w:rsidTr="009D061B">
        <w:tc>
          <w:tcPr>
            <w:tcW w:w="833" w:type="pct"/>
            <w:tcBorders>
              <w:right w:val="nil"/>
            </w:tcBorders>
            <w:shd w:val="clear" w:color="auto" w:fill="auto"/>
          </w:tcPr>
          <w:p w14:paraId="71385FB5" w14:textId="77777777" w:rsidR="00DB29A2" w:rsidRPr="00E63FBB" w:rsidRDefault="00DB29A2" w:rsidP="006948E8">
            <w:pPr>
              <w:autoSpaceDE w:val="0"/>
              <w:autoSpaceDN w:val="0"/>
              <w:adjustRightInd w:val="0"/>
              <w:spacing w:before="120" w:after="120"/>
              <w:jc w:val="right"/>
              <w:rPr>
                <w:bCs/>
                <w:color w:val="000000"/>
                <w:lang w:val="lv-LV" w:bidi="ar-SA"/>
              </w:rPr>
            </w:pPr>
            <w:r w:rsidRPr="00E63FBB">
              <w:rPr>
                <w:bCs/>
                <w:color w:val="000000"/>
                <w:lang w:val="lv-LV" w:bidi="ar-SA"/>
              </w:rPr>
              <w:t>Projekta vadītājs:</w:t>
            </w:r>
          </w:p>
        </w:tc>
        <w:tc>
          <w:tcPr>
            <w:tcW w:w="4167" w:type="pct"/>
            <w:tcBorders>
              <w:left w:val="nil"/>
            </w:tcBorders>
            <w:shd w:val="clear" w:color="auto" w:fill="auto"/>
          </w:tcPr>
          <w:p w14:paraId="1ABCA4C2" w14:textId="46685CD3" w:rsidR="00DB29A2" w:rsidRPr="00E63FBB" w:rsidRDefault="0013503B" w:rsidP="006948E8">
            <w:pPr>
              <w:autoSpaceDE w:val="0"/>
              <w:autoSpaceDN w:val="0"/>
              <w:adjustRightInd w:val="0"/>
              <w:spacing w:before="120" w:after="120"/>
              <w:rPr>
                <w:bCs/>
                <w:color w:val="000000"/>
                <w:highlight w:val="yellow"/>
                <w:lang w:val="lv-LV" w:bidi="ar-SA"/>
              </w:rPr>
            </w:pPr>
            <w:r w:rsidRPr="00E63FBB">
              <w:rPr>
                <w:color w:val="000000"/>
                <w:lang w:val="lv-LV" w:bidi="ar-SA"/>
              </w:rPr>
              <w:t>Gaisa kuģu ekspluatācijas daļas vadītājs</w:t>
            </w:r>
          </w:p>
        </w:tc>
      </w:tr>
      <w:tr w:rsidR="00DB29A2" w:rsidRPr="000349B8" w14:paraId="4D666CC7" w14:textId="77777777" w:rsidTr="009D061B">
        <w:tc>
          <w:tcPr>
            <w:tcW w:w="833" w:type="pct"/>
            <w:tcBorders>
              <w:bottom w:val="single" w:sz="4" w:space="0" w:color="auto"/>
              <w:right w:val="nil"/>
            </w:tcBorders>
            <w:shd w:val="clear" w:color="auto" w:fill="auto"/>
          </w:tcPr>
          <w:p w14:paraId="4CA72D7C" w14:textId="77777777" w:rsidR="00DB29A2" w:rsidRPr="00E63FBB" w:rsidRDefault="00DB29A2" w:rsidP="006948E8">
            <w:pPr>
              <w:autoSpaceDE w:val="0"/>
              <w:autoSpaceDN w:val="0"/>
              <w:adjustRightInd w:val="0"/>
              <w:spacing w:before="120" w:after="120"/>
              <w:jc w:val="right"/>
              <w:rPr>
                <w:color w:val="000000"/>
                <w:highlight w:val="yellow"/>
                <w:lang w:val="lv-LV" w:bidi="ar-SA"/>
              </w:rPr>
            </w:pPr>
            <w:r w:rsidRPr="00E63FBB">
              <w:rPr>
                <w:bCs/>
                <w:color w:val="000000"/>
                <w:lang w:val="lv-LV" w:bidi="ar-SA"/>
              </w:rPr>
              <w:t>Projekta komanda:</w:t>
            </w:r>
          </w:p>
        </w:tc>
        <w:tc>
          <w:tcPr>
            <w:tcW w:w="4167" w:type="pct"/>
            <w:tcBorders>
              <w:left w:val="nil"/>
              <w:bottom w:val="single" w:sz="4" w:space="0" w:color="auto"/>
            </w:tcBorders>
            <w:shd w:val="clear" w:color="auto" w:fill="auto"/>
          </w:tcPr>
          <w:p w14:paraId="2335C60F" w14:textId="77777777" w:rsidR="005D0133" w:rsidRDefault="0013503B" w:rsidP="00A74449">
            <w:pPr>
              <w:pStyle w:val="ListParagraph"/>
              <w:numPr>
                <w:ilvl w:val="0"/>
                <w:numId w:val="10"/>
              </w:numPr>
              <w:autoSpaceDE w:val="0"/>
              <w:autoSpaceDN w:val="0"/>
              <w:adjustRightInd w:val="0"/>
              <w:spacing w:before="120" w:after="120"/>
              <w:ind w:left="340" w:hanging="340"/>
              <w:rPr>
                <w:bCs/>
                <w:color w:val="000000"/>
                <w:lang w:val="lv-LV" w:bidi="ar-SA"/>
              </w:rPr>
            </w:pPr>
            <w:r w:rsidRPr="005D0133">
              <w:rPr>
                <w:bCs/>
                <w:color w:val="000000"/>
                <w:lang w:val="lv-LV" w:bidi="ar-SA"/>
              </w:rPr>
              <w:t>Gaisa kuģu ekspluatācijas daļas inspektori</w:t>
            </w:r>
          </w:p>
          <w:p w14:paraId="4488C124" w14:textId="61415A65" w:rsidR="00DB29A2" w:rsidRPr="005D0133" w:rsidRDefault="0013503B" w:rsidP="00A74449">
            <w:pPr>
              <w:pStyle w:val="ListParagraph"/>
              <w:numPr>
                <w:ilvl w:val="0"/>
                <w:numId w:val="10"/>
              </w:numPr>
              <w:autoSpaceDE w:val="0"/>
              <w:autoSpaceDN w:val="0"/>
              <w:adjustRightInd w:val="0"/>
              <w:spacing w:before="120" w:after="120"/>
              <w:ind w:left="340" w:hanging="340"/>
              <w:rPr>
                <w:bCs/>
                <w:color w:val="000000"/>
                <w:lang w:val="lv-LV" w:bidi="ar-SA"/>
              </w:rPr>
            </w:pPr>
            <w:r w:rsidRPr="005D0133">
              <w:rPr>
                <w:bCs/>
                <w:color w:val="000000"/>
                <w:lang w:val="lv-LV" w:bidi="ar-SA"/>
              </w:rPr>
              <w:t>aviācijas organizāciju pārstāvji (mācību organizācijas, federācijas, klubi, asociācijas, aviācijas koledžas un institūti), kuriem ir saistošs drošuma sniegums vispārējās nozīmes aviācijā (GA).</w:t>
            </w:r>
          </w:p>
        </w:tc>
      </w:tr>
    </w:tbl>
    <w:p w14:paraId="5D5DF09F" w14:textId="77E4F75F" w:rsidR="00DB29A2" w:rsidRPr="00E9024E" w:rsidRDefault="00DB29A2" w:rsidP="00D711AD">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563"/>
        <w:gridCol w:w="4104"/>
        <w:gridCol w:w="5668"/>
        <w:gridCol w:w="1703"/>
        <w:gridCol w:w="1522"/>
      </w:tblGrid>
      <w:tr w:rsidR="0013503B" w:rsidRPr="000349B8" w14:paraId="3204FAA4" w14:textId="77777777" w:rsidTr="00003F9C">
        <w:tc>
          <w:tcPr>
            <w:tcW w:w="535" w:type="pct"/>
            <w:shd w:val="clear" w:color="auto" w:fill="FDE9D9" w:themeFill="accent6" w:themeFillTint="33"/>
          </w:tcPr>
          <w:p w14:paraId="59EDCC15" w14:textId="5F4A6C0E" w:rsidR="0013503B" w:rsidRPr="0095647B" w:rsidRDefault="00950106" w:rsidP="00003F9C">
            <w:pPr>
              <w:pStyle w:val="ListParagraph"/>
              <w:spacing w:before="120" w:after="120"/>
              <w:ind w:left="0"/>
              <w:contextualSpacing w:val="0"/>
              <w:jc w:val="right"/>
              <w:rPr>
                <w:b/>
                <w:bCs/>
                <w:color w:val="000000"/>
                <w:lang w:val="lv-LV" w:bidi="ar-SA"/>
              </w:rPr>
            </w:pPr>
            <w:r>
              <w:rPr>
                <w:b/>
                <w:color w:val="000000"/>
                <w:lang w:val="lv-LV" w:bidi="ar-SA"/>
              </w:rPr>
              <w:t>OPER</w:t>
            </w:r>
            <w:r w:rsidR="0013503B" w:rsidRPr="0095647B">
              <w:rPr>
                <w:b/>
                <w:color w:val="000000"/>
                <w:lang w:val="lv-LV" w:bidi="ar-SA"/>
              </w:rPr>
              <w:t>.01</w:t>
            </w:r>
            <w:r w:rsidR="00BE07BC" w:rsidRPr="0095647B">
              <w:rPr>
                <w:b/>
                <w:color w:val="000000"/>
                <w:lang w:val="lv-LV" w:bidi="ar-SA"/>
              </w:rPr>
              <w:t>1</w:t>
            </w:r>
            <w:r w:rsidR="0013503B" w:rsidRPr="0095647B">
              <w:rPr>
                <w:b/>
                <w:color w:val="000000"/>
                <w:lang w:val="lv-LV" w:bidi="ar-SA"/>
              </w:rPr>
              <w:t>.1:</w:t>
            </w:r>
          </w:p>
        </w:tc>
        <w:tc>
          <w:tcPr>
            <w:tcW w:w="4465" w:type="pct"/>
            <w:gridSpan w:val="4"/>
            <w:shd w:val="clear" w:color="auto" w:fill="FDE9D9" w:themeFill="accent6" w:themeFillTint="33"/>
          </w:tcPr>
          <w:p w14:paraId="12BB2EF4" w14:textId="1E651444" w:rsidR="0013503B" w:rsidRPr="0095647B" w:rsidRDefault="0013503B" w:rsidP="00003F9C">
            <w:pPr>
              <w:autoSpaceDE w:val="0"/>
              <w:autoSpaceDN w:val="0"/>
              <w:adjustRightInd w:val="0"/>
              <w:spacing w:before="120" w:after="120"/>
              <w:jc w:val="both"/>
              <w:rPr>
                <w:b/>
                <w:bCs/>
                <w:color w:val="000000"/>
                <w:lang w:val="lv-LV" w:bidi="ar-SA"/>
              </w:rPr>
            </w:pPr>
            <w:r w:rsidRPr="0095647B">
              <w:rPr>
                <w:b/>
                <w:bCs/>
                <w:color w:val="000000"/>
                <w:lang w:val="lv-LV" w:bidi="ar-SA"/>
              </w:rPr>
              <w:t>Samazināt nāves gadījumu un nopietnu traumu skaitu vispārējās nozīmes aviācijā.</w:t>
            </w:r>
          </w:p>
        </w:tc>
      </w:tr>
      <w:tr w:rsidR="0013503B" w:rsidRPr="000349B8" w14:paraId="597DBF9B" w14:textId="77777777" w:rsidTr="0033028A">
        <w:tc>
          <w:tcPr>
            <w:tcW w:w="535" w:type="pct"/>
            <w:shd w:val="clear" w:color="auto" w:fill="auto"/>
          </w:tcPr>
          <w:p w14:paraId="041041AB" w14:textId="77777777" w:rsidR="0013503B" w:rsidRPr="00E63FBB" w:rsidRDefault="0013503B" w:rsidP="00003F9C">
            <w:pPr>
              <w:pStyle w:val="ListParagraph"/>
              <w:spacing w:before="120" w:after="120"/>
              <w:ind w:left="0"/>
              <w:contextualSpacing w:val="0"/>
              <w:jc w:val="right"/>
              <w:rPr>
                <w:bCs/>
                <w:color w:val="000000"/>
                <w:lang w:val="lv-LV" w:bidi="ar-SA"/>
              </w:rPr>
            </w:pPr>
            <w:r w:rsidRPr="00E63FBB">
              <w:rPr>
                <w:bCs/>
                <w:color w:val="000000"/>
                <w:lang w:val="lv-LV" w:bidi="ar-SA"/>
              </w:rPr>
              <w:t>Atbildīgais:</w:t>
            </w:r>
          </w:p>
        </w:tc>
        <w:tc>
          <w:tcPr>
            <w:tcW w:w="4465" w:type="pct"/>
            <w:gridSpan w:val="4"/>
            <w:shd w:val="clear" w:color="auto" w:fill="auto"/>
          </w:tcPr>
          <w:p w14:paraId="7EB3F9A9" w14:textId="6EFDF827" w:rsidR="0013503B" w:rsidRPr="00E63FBB" w:rsidRDefault="0013503B" w:rsidP="00003F9C">
            <w:pPr>
              <w:autoSpaceDE w:val="0"/>
              <w:autoSpaceDN w:val="0"/>
              <w:adjustRightInd w:val="0"/>
              <w:spacing w:before="120" w:after="120"/>
              <w:jc w:val="both"/>
              <w:rPr>
                <w:color w:val="000000"/>
                <w:highlight w:val="yellow"/>
                <w:lang w:val="lv-LV" w:bidi="ar-SA"/>
              </w:rPr>
            </w:pPr>
            <w:r w:rsidRPr="00E63FBB">
              <w:rPr>
                <w:color w:val="000000"/>
                <w:lang w:val="lv-LV" w:bidi="ar-SA"/>
              </w:rPr>
              <w:t>Gaisa kuģu ekspluatācijas daļas vadītājs</w:t>
            </w:r>
          </w:p>
        </w:tc>
      </w:tr>
      <w:tr w:rsidR="0013503B" w:rsidRPr="0033028A" w14:paraId="5DD1611D" w14:textId="77777777" w:rsidTr="008A0E9C">
        <w:tblPrEx>
          <w:tblBorders>
            <w:insideV w:val="single" w:sz="4" w:space="0" w:color="auto"/>
          </w:tblBorders>
        </w:tblPrEx>
        <w:tc>
          <w:tcPr>
            <w:tcW w:w="1945" w:type="pct"/>
            <w:gridSpan w:val="2"/>
            <w:shd w:val="clear" w:color="auto" w:fill="auto"/>
          </w:tcPr>
          <w:p w14:paraId="482C76D9" w14:textId="77777777" w:rsidR="0013503B" w:rsidRPr="0033028A" w:rsidRDefault="0013503B" w:rsidP="00003F9C">
            <w:pPr>
              <w:pStyle w:val="ListParagraph"/>
              <w:spacing w:before="120" w:after="120"/>
              <w:ind w:left="0"/>
              <w:contextualSpacing w:val="0"/>
              <w:rPr>
                <w:b/>
                <w:bCs/>
                <w:color w:val="000000"/>
                <w:lang w:val="lv-LV" w:bidi="ar-SA"/>
              </w:rPr>
            </w:pPr>
            <w:r w:rsidRPr="00E63FBB">
              <w:rPr>
                <w:b/>
                <w:bCs/>
                <w:color w:val="000000"/>
                <w:lang w:val="lv-LV" w:bidi="ar-SA"/>
              </w:rPr>
              <w:t>Darbība(-s)</w:t>
            </w:r>
          </w:p>
        </w:tc>
        <w:tc>
          <w:tcPr>
            <w:tcW w:w="1947" w:type="pct"/>
            <w:tcBorders>
              <w:bottom w:val="single" w:sz="4" w:space="0" w:color="auto"/>
            </w:tcBorders>
            <w:shd w:val="clear" w:color="auto" w:fill="auto"/>
          </w:tcPr>
          <w:p w14:paraId="6CD83EFE" w14:textId="77777777" w:rsidR="0013503B" w:rsidRPr="0033028A" w:rsidRDefault="0013503B" w:rsidP="00003F9C">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5" w:type="pct"/>
            <w:tcBorders>
              <w:bottom w:val="single" w:sz="4" w:space="0" w:color="auto"/>
            </w:tcBorders>
            <w:shd w:val="clear" w:color="auto" w:fill="auto"/>
          </w:tcPr>
          <w:p w14:paraId="3EF58026" w14:textId="77777777" w:rsidR="0013503B" w:rsidRPr="0033028A" w:rsidRDefault="0013503B" w:rsidP="00003F9C">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tcBorders>
              <w:bottom w:val="single" w:sz="4" w:space="0" w:color="auto"/>
            </w:tcBorders>
            <w:shd w:val="clear" w:color="auto" w:fill="auto"/>
          </w:tcPr>
          <w:p w14:paraId="6B41FE9B" w14:textId="77777777" w:rsidR="0013503B" w:rsidRPr="0033028A" w:rsidRDefault="0013503B" w:rsidP="00003F9C">
            <w:pPr>
              <w:pStyle w:val="ListParagraph"/>
              <w:spacing w:before="120" w:after="120"/>
              <w:ind w:left="0"/>
              <w:contextualSpacing w:val="0"/>
              <w:rPr>
                <w:b/>
                <w:bCs/>
                <w:color w:val="000000"/>
                <w:lang w:val="lv-LV" w:bidi="ar-SA"/>
              </w:rPr>
            </w:pPr>
            <w:r w:rsidRPr="00E63FBB">
              <w:rPr>
                <w:b/>
                <w:bCs/>
                <w:color w:val="000000"/>
                <w:lang w:val="lv-LV" w:bidi="ar-SA"/>
              </w:rPr>
              <w:t>Statuss</w:t>
            </w:r>
          </w:p>
        </w:tc>
      </w:tr>
      <w:tr w:rsidR="0013503B" w:rsidRPr="00E63FBB" w14:paraId="2F5AA07D" w14:textId="77777777" w:rsidTr="008A0E9C">
        <w:tblPrEx>
          <w:tblBorders>
            <w:insideV w:val="single" w:sz="4" w:space="0" w:color="auto"/>
          </w:tblBorders>
        </w:tblPrEx>
        <w:tc>
          <w:tcPr>
            <w:tcW w:w="1945" w:type="pct"/>
            <w:gridSpan w:val="2"/>
            <w:vMerge w:val="restart"/>
            <w:shd w:val="clear" w:color="auto" w:fill="auto"/>
          </w:tcPr>
          <w:p w14:paraId="44878973" w14:textId="6E085BEF" w:rsidR="0013503B" w:rsidRPr="00814660" w:rsidRDefault="0013503B" w:rsidP="00814660">
            <w:pPr>
              <w:spacing w:before="60" w:after="60"/>
              <w:rPr>
                <w:bCs/>
                <w:color w:val="000000"/>
                <w:lang w:val="lv-LV" w:bidi="ar-SA"/>
              </w:rPr>
            </w:pPr>
            <w:r w:rsidRPr="00814660">
              <w:rPr>
                <w:bCs/>
                <w:color w:val="000000"/>
                <w:lang w:val="lv-LV" w:bidi="ar-SA"/>
              </w:rPr>
              <w:t>Drošuma jautājumiem veltīto semināru un instruktoru/ eksaminētāju semināru laikā nodrošināt piekļuvi drošuma veicināšanas inform</w:t>
            </w:r>
            <w:r w:rsidR="008A0E9C">
              <w:rPr>
                <w:bCs/>
                <w:color w:val="000000"/>
                <w:lang w:val="lv-LV" w:bidi="ar-SA"/>
              </w:rPr>
              <w:t xml:space="preserve">ācijai </w:t>
            </w:r>
            <w:r w:rsidRPr="00814660">
              <w:rPr>
                <w:bCs/>
                <w:color w:val="000000"/>
                <w:lang w:val="lv-LV" w:bidi="ar-SA"/>
              </w:rPr>
              <w:t>par tādām tēmām kā navigācija, degvielas pārvaldība, piespiedu nosēšanās, izpratne par reljefu un šķēršļiem, tādējādi uzlabojot izstrādāt</w:t>
            </w:r>
            <w:r w:rsidR="008A0E9C">
              <w:rPr>
                <w:bCs/>
                <w:color w:val="000000"/>
                <w:lang w:val="lv-LV" w:bidi="ar-SA"/>
              </w:rPr>
              <w:t>ās</w:t>
            </w:r>
            <w:r w:rsidRPr="00814660">
              <w:rPr>
                <w:bCs/>
                <w:color w:val="000000"/>
                <w:lang w:val="lv-LV" w:bidi="ar-SA"/>
              </w:rPr>
              <w:t xml:space="preserve"> drošuma veicināšanas </w:t>
            </w:r>
            <w:r w:rsidR="008A0E9C">
              <w:rPr>
                <w:bCs/>
                <w:color w:val="000000"/>
                <w:lang w:val="lv-LV" w:bidi="ar-SA"/>
              </w:rPr>
              <w:t>informācijas</w:t>
            </w:r>
            <w:r w:rsidRPr="00814660">
              <w:rPr>
                <w:bCs/>
                <w:color w:val="000000"/>
                <w:lang w:val="lv-LV" w:bidi="ar-SA"/>
              </w:rPr>
              <w:t xml:space="preserve"> izplatību.</w:t>
            </w:r>
          </w:p>
        </w:tc>
        <w:tc>
          <w:tcPr>
            <w:tcW w:w="1947" w:type="pct"/>
            <w:tcBorders>
              <w:bottom w:val="dotted" w:sz="4" w:space="0" w:color="auto"/>
            </w:tcBorders>
            <w:shd w:val="clear" w:color="auto" w:fill="auto"/>
          </w:tcPr>
          <w:p w14:paraId="1EB0DA8B" w14:textId="41FBCE3A" w:rsidR="0013503B" w:rsidRPr="00E63FBB" w:rsidRDefault="0013503B" w:rsidP="00814660">
            <w:pPr>
              <w:pStyle w:val="ListParagraph"/>
              <w:spacing w:before="60" w:after="60"/>
              <w:ind w:left="0"/>
              <w:contextualSpacing w:val="0"/>
              <w:rPr>
                <w:bCs/>
                <w:color w:val="000000"/>
                <w:lang w:val="lv-LV" w:bidi="ar-SA"/>
              </w:rPr>
            </w:pPr>
            <w:r w:rsidRPr="00814660">
              <w:rPr>
                <w:bCs/>
                <w:color w:val="000000"/>
                <w:lang w:val="lv-LV" w:bidi="ar-SA"/>
              </w:rPr>
              <w:t xml:space="preserve">CAA LV padara pieejamu tiešsaistes platformu, kas pieejama CAA LV </w:t>
            </w:r>
            <w:r w:rsidR="00EC2CAF">
              <w:rPr>
                <w:bCs/>
                <w:color w:val="000000"/>
                <w:lang w:val="lv-LV" w:bidi="ar-SA"/>
              </w:rPr>
              <w:t>tīmekļ</w:t>
            </w:r>
            <w:r w:rsidRPr="00814660">
              <w:rPr>
                <w:bCs/>
                <w:color w:val="000000"/>
                <w:lang w:val="lv-LV" w:bidi="ar-SA"/>
              </w:rPr>
              <w:t xml:space="preserve">vietnē, lai uzlabotu drošuma veicināšanas </w:t>
            </w:r>
            <w:r w:rsidR="008A0E9C">
              <w:rPr>
                <w:bCs/>
                <w:color w:val="000000"/>
                <w:lang w:val="lv-LV" w:bidi="ar-SA"/>
              </w:rPr>
              <w:t>informācijas</w:t>
            </w:r>
            <w:r w:rsidRPr="00814660">
              <w:rPr>
                <w:bCs/>
                <w:color w:val="000000"/>
                <w:lang w:val="lv-LV" w:bidi="ar-SA"/>
              </w:rPr>
              <w:t xml:space="preserve"> izplatīšanu.</w:t>
            </w:r>
          </w:p>
        </w:tc>
        <w:tc>
          <w:tcPr>
            <w:tcW w:w="585" w:type="pct"/>
            <w:tcBorders>
              <w:bottom w:val="dotted" w:sz="4" w:space="0" w:color="auto"/>
            </w:tcBorders>
            <w:shd w:val="clear" w:color="auto" w:fill="auto"/>
          </w:tcPr>
          <w:p w14:paraId="01BCD134" w14:textId="35597EE5" w:rsidR="0013503B" w:rsidRPr="00E63FBB" w:rsidRDefault="005F7D87" w:rsidP="0013503B">
            <w:pPr>
              <w:pStyle w:val="ListParagraph"/>
              <w:spacing w:before="60" w:after="60"/>
              <w:ind w:left="0"/>
              <w:contextualSpacing w:val="0"/>
              <w:rPr>
                <w:bCs/>
                <w:color w:val="000000"/>
                <w:lang w:val="lv-LV" w:bidi="ar-SA"/>
              </w:rPr>
            </w:pPr>
            <w:r>
              <w:rPr>
                <w:bCs/>
                <w:color w:val="000000"/>
                <w:lang w:val="lv-LV" w:bidi="ar-SA"/>
              </w:rPr>
              <w:t>Ik gadu</w:t>
            </w:r>
            <w:r w:rsidR="00E9397A">
              <w:rPr>
                <w:bCs/>
                <w:color w:val="000000"/>
                <w:lang w:val="lv-LV" w:bidi="ar-SA"/>
              </w:rPr>
              <w:t>.</w:t>
            </w:r>
          </w:p>
        </w:tc>
        <w:tc>
          <w:tcPr>
            <w:tcW w:w="523" w:type="pct"/>
            <w:tcBorders>
              <w:bottom w:val="dotted" w:sz="4" w:space="0" w:color="auto"/>
            </w:tcBorders>
            <w:shd w:val="clear" w:color="auto" w:fill="auto"/>
          </w:tcPr>
          <w:p w14:paraId="43B26F0A" w14:textId="4565ED36" w:rsidR="0013503B" w:rsidRPr="00E63FBB" w:rsidRDefault="005F7D87" w:rsidP="0013503B">
            <w:pPr>
              <w:pStyle w:val="ListParagraph"/>
              <w:spacing w:before="60" w:after="60"/>
              <w:ind w:left="0"/>
              <w:contextualSpacing w:val="0"/>
              <w:rPr>
                <w:bCs/>
                <w:color w:val="000000"/>
                <w:lang w:val="lv-LV" w:bidi="ar-SA"/>
              </w:rPr>
            </w:pPr>
            <w:r>
              <w:rPr>
                <w:bCs/>
                <w:color w:val="000000"/>
                <w:lang w:val="lv-LV" w:bidi="ar-SA"/>
              </w:rPr>
              <w:t>Notiek</w:t>
            </w:r>
          </w:p>
        </w:tc>
      </w:tr>
      <w:tr w:rsidR="0013503B" w:rsidRPr="00E63FBB" w14:paraId="489B94FD" w14:textId="77777777" w:rsidTr="008A0E9C">
        <w:tblPrEx>
          <w:tblBorders>
            <w:insideV w:val="single" w:sz="4" w:space="0" w:color="auto"/>
          </w:tblBorders>
        </w:tblPrEx>
        <w:tc>
          <w:tcPr>
            <w:tcW w:w="1945" w:type="pct"/>
            <w:gridSpan w:val="2"/>
            <w:vMerge/>
            <w:shd w:val="clear" w:color="auto" w:fill="auto"/>
          </w:tcPr>
          <w:p w14:paraId="2F68AB89" w14:textId="77777777" w:rsidR="0013503B" w:rsidRPr="00814660" w:rsidRDefault="0013503B" w:rsidP="00814660">
            <w:pPr>
              <w:spacing w:before="60" w:after="60"/>
              <w:rPr>
                <w:bCs/>
                <w:color w:val="000000"/>
                <w:lang w:val="lv-LV" w:bidi="ar-SA"/>
              </w:rPr>
            </w:pPr>
          </w:p>
        </w:tc>
        <w:tc>
          <w:tcPr>
            <w:tcW w:w="1947" w:type="pct"/>
            <w:tcBorders>
              <w:top w:val="dotted" w:sz="4" w:space="0" w:color="auto"/>
              <w:bottom w:val="dotted" w:sz="4" w:space="0" w:color="auto"/>
            </w:tcBorders>
            <w:shd w:val="clear" w:color="auto" w:fill="auto"/>
          </w:tcPr>
          <w:p w14:paraId="5D897D03" w14:textId="3ECB3597" w:rsidR="0013503B" w:rsidRPr="00814660" w:rsidRDefault="0013503B" w:rsidP="00814660">
            <w:pPr>
              <w:pStyle w:val="ListParagraph"/>
              <w:spacing w:before="60" w:after="60"/>
              <w:ind w:left="0"/>
              <w:contextualSpacing w:val="0"/>
              <w:rPr>
                <w:bCs/>
                <w:color w:val="000000"/>
                <w:lang w:val="lv-LV" w:bidi="ar-SA"/>
              </w:rPr>
            </w:pPr>
            <w:r w:rsidRPr="00814660">
              <w:rPr>
                <w:bCs/>
                <w:color w:val="000000"/>
                <w:lang w:val="lv-LV" w:bidi="ar-SA"/>
              </w:rPr>
              <w:t>Nodrošināt vispārējās nozīmes aviācijas pilot</w:t>
            </w:r>
            <w:r w:rsidR="008A0E9C">
              <w:rPr>
                <w:bCs/>
                <w:color w:val="000000"/>
                <w:lang w:val="lv-LV" w:bidi="ar-SA"/>
              </w:rPr>
              <w:t>iem</w:t>
            </w:r>
            <w:r w:rsidRPr="00814660">
              <w:rPr>
                <w:bCs/>
                <w:color w:val="000000"/>
                <w:lang w:val="lv-LV" w:bidi="ar-SA"/>
              </w:rPr>
              <w:t xml:space="preserve"> vadlīnij</w:t>
            </w:r>
            <w:r w:rsidR="008A0E9C">
              <w:rPr>
                <w:bCs/>
                <w:color w:val="000000"/>
                <w:lang w:val="lv-LV" w:bidi="ar-SA"/>
              </w:rPr>
              <w:t>as</w:t>
            </w:r>
            <w:r w:rsidRPr="00814660">
              <w:rPr>
                <w:bCs/>
                <w:color w:val="000000"/>
                <w:lang w:val="lv-LV" w:bidi="ar-SA"/>
              </w:rPr>
              <w:t>.</w:t>
            </w:r>
          </w:p>
        </w:tc>
        <w:tc>
          <w:tcPr>
            <w:tcW w:w="585" w:type="pct"/>
            <w:tcBorders>
              <w:top w:val="dotted" w:sz="4" w:space="0" w:color="auto"/>
              <w:bottom w:val="dotted" w:sz="4" w:space="0" w:color="auto"/>
            </w:tcBorders>
            <w:shd w:val="clear" w:color="auto" w:fill="auto"/>
          </w:tcPr>
          <w:p w14:paraId="7E8DB88C" w14:textId="5F832626" w:rsidR="0013503B" w:rsidRPr="009A2C06" w:rsidRDefault="005F7D87" w:rsidP="0013503B">
            <w:pPr>
              <w:pStyle w:val="ListParagraph"/>
              <w:spacing w:before="60" w:after="60"/>
              <w:ind w:left="0"/>
              <w:contextualSpacing w:val="0"/>
              <w:rPr>
                <w:bCs/>
                <w:color w:val="000000"/>
                <w:lang w:val="lv-LV" w:bidi="ar-SA"/>
              </w:rPr>
            </w:pPr>
            <w:r>
              <w:rPr>
                <w:bCs/>
                <w:color w:val="000000"/>
                <w:lang w:val="lv-LV" w:bidi="ar-SA"/>
              </w:rPr>
              <w:t>2025</w:t>
            </w:r>
          </w:p>
        </w:tc>
        <w:tc>
          <w:tcPr>
            <w:tcW w:w="523" w:type="pct"/>
            <w:tcBorders>
              <w:top w:val="dotted" w:sz="4" w:space="0" w:color="auto"/>
              <w:bottom w:val="dotted" w:sz="4" w:space="0" w:color="auto"/>
            </w:tcBorders>
            <w:shd w:val="clear" w:color="auto" w:fill="auto"/>
          </w:tcPr>
          <w:p w14:paraId="1DEDD89C" w14:textId="2ED28D12" w:rsidR="0013503B" w:rsidRPr="009A2C06" w:rsidRDefault="0013503B" w:rsidP="0013503B">
            <w:pPr>
              <w:pStyle w:val="ListParagraph"/>
              <w:spacing w:before="60" w:after="60"/>
              <w:ind w:left="0"/>
              <w:contextualSpacing w:val="0"/>
              <w:rPr>
                <w:bCs/>
                <w:color w:val="000000"/>
                <w:lang w:val="lv-LV" w:bidi="ar-SA"/>
              </w:rPr>
            </w:pPr>
            <w:r w:rsidRPr="009A2C06">
              <w:rPr>
                <w:bCs/>
                <w:color w:val="000000"/>
                <w:lang w:val="lv-LV" w:bidi="ar-SA"/>
              </w:rPr>
              <w:t>Uzsākts</w:t>
            </w:r>
          </w:p>
        </w:tc>
      </w:tr>
      <w:tr w:rsidR="0013503B" w:rsidRPr="00E63FBB" w14:paraId="41BBF1C1" w14:textId="77777777" w:rsidTr="00F12C0D">
        <w:tblPrEx>
          <w:tblBorders>
            <w:insideV w:val="single" w:sz="4" w:space="0" w:color="auto"/>
          </w:tblBorders>
        </w:tblPrEx>
        <w:tc>
          <w:tcPr>
            <w:tcW w:w="1945" w:type="pct"/>
            <w:gridSpan w:val="2"/>
            <w:vMerge/>
            <w:shd w:val="clear" w:color="auto" w:fill="auto"/>
          </w:tcPr>
          <w:p w14:paraId="0076E3D5" w14:textId="77777777" w:rsidR="0013503B" w:rsidRPr="00814660" w:rsidRDefault="0013503B" w:rsidP="00814660">
            <w:pPr>
              <w:spacing w:before="60" w:after="60"/>
              <w:rPr>
                <w:bCs/>
                <w:color w:val="000000"/>
                <w:lang w:val="lv-LV" w:bidi="ar-SA"/>
              </w:rPr>
            </w:pPr>
          </w:p>
        </w:tc>
        <w:tc>
          <w:tcPr>
            <w:tcW w:w="1947" w:type="pct"/>
            <w:tcBorders>
              <w:top w:val="dotted" w:sz="4" w:space="0" w:color="auto"/>
            </w:tcBorders>
            <w:shd w:val="clear" w:color="auto" w:fill="auto"/>
          </w:tcPr>
          <w:p w14:paraId="6C0EFFF9" w14:textId="455B78F7" w:rsidR="0013503B" w:rsidRPr="00814660" w:rsidRDefault="0013503B" w:rsidP="00814660">
            <w:pPr>
              <w:pStyle w:val="ListParagraph"/>
              <w:spacing w:before="60" w:after="60"/>
              <w:ind w:left="0"/>
              <w:contextualSpacing w:val="0"/>
              <w:rPr>
                <w:bCs/>
                <w:color w:val="000000"/>
                <w:lang w:val="lv-LV" w:bidi="ar-SA"/>
              </w:rPr>
            </w:pPr>
            <w:r w:rsidRPr="00814660">
              <w:rPr>
                <w:bCs/>
                <w:color w:val="000000"/>
                <w:lang w:val="lv-LV" w:bidi="ar-SA"/>
              </w:rPr>
              <w:t>Vadīt vispārējās nozīmes aviācijas</w:t>
            </w:r>
            <w:r w:rsidR="0095647B">
              <w:rPr>
                <w:bCs/>
                <w:color w:val="000000"/>
                <w:lang w:val="lv-LV" w:bidi="ar-SA"/>
              </w:rPr>
              <w:t xml:space="preserve"> GA</w:t>
            </w:r>
            <w:r w:rsidRPr="00814660">
              <w:rPr>
                <w:bCs/>
                <w:color w:val="000000"/>
                <w:lang w:val="lv-LV" w:bidi="ar-SA"/>
              </w:rPr>
              <w:t xml:space="preserve"> sa</w:t>
            </w:r>
            <w:r w:rsidR="002C00DA">
              <w:rPr>
                <w:bCs/>
                <w:color w:val="000000"/>
                <w:lang w:val="lv-LV" w:bidi="ar-SA"/>
              </w:rPr>
              <w:t>nāksmes</w:t>
            </w:r>
            <w:r w:rsidRPr="00814660">
              <w:rPr>
                <w:bCs/>
                <w:color w:val="000000"/>
                <w:lang w:val="lv-LV" w:bidi="ar-SA"/>
              </w:rPr>
              <w:t>.</w:t>
            </w:r>
          </w:p>
        </w:tc>
        <w:tc>
          <w:tcPr>
            <w:tcW w:w="585" w:type="pct"/>
            <w:tcBorders>
              <w:top w:val="dotted" w:sz="4" w:space="0" w:color="auto"/>
            </w:tcBorders>
            <w:shd w:val="clear" w:color="auto" w:fill="auto"/>
          </w:tcPr>
          <w:p w14:paraId="167EE9FF" w14:textId="7EFCCB63" w:rsidR="0013503B" w:rsidRPr="009A2C06" w:rsidRDefault="0013503B" w:rsidP="0013503B">
            <w:pPr>
              <w:pStyle w:val="ListParagraph"/>
              <w:spacing w:before="60" w:after="60"/>
              <w:ind w:left="0"/>
              <w:contextualSpacing w:val="0"/>
              <w:rPr>
                <w:bCs/>
                <w:color w:val="000000"/>
                <w:lang w:val="lv-LV" w:bidi="ar-SA"/>
              </w:rPr>
            </w:pPr>
            <w:r w:rsidRPr="009A2C06">
              <w:rPr>
                <w:bCs/>
                <w:color w:val="000000"/>
                <w:lang w:val="lv-LV" w:bidi="ar-SA"/>
              </w:rPr>
              <w:t xml:space="preserve">Ik </w:t>
            </w:r>
            <w:r w:rsidR="00D65009">
              <w:rPr>
                <w:bCs/>
                <w:color w:val="000000"/>
                <w:lang w:val="lv-LV" w:bidi="ar-SA"/>
              </w:rPr>
              <w:t>gadu</w:t>
            </w:r>
          </w:p>
        </w:tc>
        <w:tc>
          <w:tcPr>
            <w:tcW w:w="523" w:type="pct"/>
            <w:tcBorders>
              <w:top w:val="dotted" w:sz="4" w:space="0" w:color="auto"/>
            </w:tcBorders>
            <w:shd w:val="clear" w:color="auto" w:fill="auto"/>
          </w:tcPr>
          <w:p w14:paraId="1DE3A84A" w14:textId="6CB084AB" w:rsidR="0013503B" w:rsidRPr="009A2C06" w:rsidRDefault="00D65009" w:rsidP="0013503B">
            <w:pPr>
              <w:pStyle w:val="ListParagraph"/>
              <w:spacing w:before="60" w:after="60"/>
              <w:ind w:left="0"/>
              <w:contextualSpacing w:val="0"/>
              <w:rPr>
                <w:bCs/>
                <w:color w:val="000000"/>
                <w:lang w:val="lv-LV" w:bidi="ar-SA"/>
              </w:rPr>
            </w:pPr>
            <w:r>
              <w:rPr>
                <w:bCs/>
                <w:color w:val="000000"/>
                <w:lang w:val="lv-LV" w:bidi="ar-SA"/>
              </w:rPr>
              <w:t>Notiek</w:t>
            </w:r>
          </w:p>
        </w:tc>
      </w:tr>
    </w:tbl>
    <w:p w14:paraId="1F6C5BC1" w14:textId="4719ADF5" w:rsidR="00681F1F" w:rsidRPr="009E0023" w:rsidRDefault="00681F1F" w:rsidP="009E0023">
      <w:pPr>
        <w:pStyle w:val="Heading2"/>
        <w:ind w:left="567" w:hanging="567"/>
        <w:rPr>
          <w:sz w:val="28"/>
          <w:lang w:val="lv-LV"/>
        </w:rPr>
      </w:pPr>
      <w:bookmarkStart w:id="115" w:name="_Toc154743149"/>
      <w:bookmarkStart w:id="116" w:name="_Toc201909200"/>
      <w:bookmarkEnd w:id="114"/>
      <w:r w:rsidRPr="009E0023">
        <w:rPr>
          <w:sz w:val="28"/>
          <w:lang w:val="lv-LV"/>
        </w:rPr>
        <w:lastRenderedPageBreak/>
        <w:t>Jaunās tehnoloģijas un koncepti</w:t>
      </w:r>
      <w:bookmarkEnd w:id="115"/>
      <w:bookmarkEnd w:id="116"/>
    </w:p>
    <w:p w14:paraId="1B08CC43" w14:textId="029899BF" w:rsidR="00681F1F" w:rsidRPr="00E63FBB" w:rsidRDefault="003F19B7" w:rsidP="009E0023">
      <w:pPr>
        <w:pStyle w:val="Heading2"/>
        <w:numPr>
          <w:ilvl w:val="0"/>
          <w:numId w:val="0"/>
        </w:numPr>
        <w:rPr>
          <w:lang w:val="lv-LV"/>
        </w:rPr>
      </w:pPr>
      <w:bookmarkStart w:id="117" w:name="_Toc104897214"/>
      <w:bookmarkStart w:id="118" w:name="_Toc154743150"/>
      <w:bookmarkStart w:id="119" w:name="_Toc201909201"/>
      <w:r>
        <w:rPr>
          <w:lang w:val="lv-LV"/>
        </w:rPr>
        <w:t>OPER.0</w:t>
      </w:r>
      <w:r w:rsidR="00681F1F" w:rsidRPr="00E63FBB">
        <w:rPr>
          <w:lang w:val="lv-LV"/>
        </w:rPr>
        <w:t>1</w:t>
      </w:r>
      <w:r>
        <w:rPr>
          <w:lang w:val="lv-LV"/>
        </w:rPr>
        <w:t>2</w:t>
      </w:r>
      <w:r w:rsidR="00681F1F" w:rsidRPr="00E63FBB">
        <w:rPr>
          <w:lang w:val="lv-LV"/>
        </w:rPr>
        <w:t xml:space="preserve"> </w:t>
      </w:r>
      <w:bookmarkEnd w:id="117"/>
      <w:bookmarkEnd w:id="118"/>
      <w:r w:rsidR="00681F1F" w:rsidRPr="00E63FBB">
        <w:rPr>
          <w:lang w:val="lv-LV"/>
        </w:rPr>
        <w:t>Bezpilota gaisa kuģu sistēmas</w:t>
      </w:r>
      <w:bookmarkEnd w:id="119"/>
    </w:p>
    <w:tbl>
      <w:tblPr>
        <w:tblStyle w:val="TableGrid"/>
        <w:tblW w:w="5000" w:type="pct"/>
        <w:shd w:val="clear" w:color="auto" w:fill="EAF1DD" w:themeFill="accent3" w:themeFillTint="33"/>
        <w:tblLook w:val="04A0" w:firstRow="1" w:lastRow="0" w:firstColumn="1" w:lastColumn="0" w:noHBand="0" w:noVBand="1"/>
      </w:tblPr>
      <w:tblGrid>
        <w:gridCol w:w="2688"/>
        <w:gridCol w:w="11872"/>
      </w:tblGrid>
      <w:tr w:rsidR="008E68C6" w:rsidRPr="00E63FBB" w14:paraId="199781FE" w14:textId="77777777" w:rsidTr="005C388F">
        <w:tc>
          <w:tcPr>
            <w:tcW w:w="923" w:type="pct"/>
            <w:tcBorders>
              <w:right w:val="nil"/>
            </w:tcBorders>
            <w:shd w:val="clear" w:color="auto" w:fill="EAF1DD" w:themeFill="accent3" w:themeFillTint="33"/>
          </w:tcPr>
          <w:p w14:paraId="049B31F6" w14:textId="68A3FA0C" w:rsidR="008E68C6" w:rsidRPr="00E63FBB" w:rsidRDefault="00D678EB" w:rsidP="001F5FC8">
            <w:pPr>
              <w:autoSpaceDE w:val="0"/>
              <w:autoSpaceDN w:val="0"/>
              <w:adjustRightInd w:val="0"/>
              <w:spacing w:before="120" w:after="120"/>
              <w:jc w:val="right"/>
              <w:rPr>
                <w:b/>
                <w:bCs/>
                <w:color w:val="000000"/>
                <w:lang w:val="lv-LV" w:bidi="ar-SA"/>
              </w:rPr>
            </w:pPr>
            <w:bookmarkStart w:id="120" w:name="_Hlk17455496"/>
            <w:r>
              <w:rPr>
                <w:b/>
                <w:bCs/>
                <w:noProof/>
                <w:color w:val="000000"/>
                <w:lang w:val="en-US"/>
              </w:rPr>
              <w:t>Valsts darbības numurs un nosaukums:</w:t>
            </w:r>
          </w:p>
        </w:tc>
        <w:tc>
          <w:tcPr>
            <w:tcW w:w="4077" w:type="pct"/>
            <w:tcBorders>
              <w:left w:val="nil"/>
            </w:tcBorders>
            <w:shd w:val="clear" w:color="auto" w:fill="EAF1DD" w:themeFill="accent3" w:themeFillTint="33"/>
          </w:tcPr>
          <w:p w14:paraId="50D86B41" w14:textId="67354D86" w:rsidR="008E68C6" w:rsidRPr="005C388F" w:rsidRDefault="003F19B7" w:rsidP="001F5FC8">
            <w:pPr>
              <w:autoSpaceDE w:val="0"/>
              <w:autoSpaceDN w:val="0"/>
              <w:adjustRightInd w:val="0"/>
              <w:spacing w:before="120" w:after="120"/>
              <w:rPr>
                <w:b/>
                <w:bCs/>
                <w:color w:val="000000"/>
                <w:lang w:val="lv-LV" w:bidi="ar-SA"/>
              </w:rPr>
            </w:pPr>
            <w:r>
              <w:rPr>
                <w:bCs/>
                <w:noProof/>
                <w:color w:val="000000"/>
                <w:lang w:val="en-US"/>
              </w:rPr>
              <w:t>OPER.012</w:t>
            </w:r>
            <w:r w:rsidR="00D678EB" w:rsidRPr="005C388F">
              <w:rPr>
                <w:bCs/>
                <w:noProof/>
                <w:color w:val="000000"/>
                <w:lang w:val="en-US"/>
              </w:rPr>
              <w:t xml:space="preserve"> </w:t>
            </w:r>
            <w:r w:rsidR="00D678EB" w:rsidRPr="005C388F">
              <w:rPr>
                <w:noProof/>
              </w:rPr>
              <w:t>Bezpilota gaisa kuģu sistēmas</w:t>
            </w:r>
          </w:p>
        </w:tc>
      </w:tr>
      <w:tr w:rsidR="00D678EB" w:rsidRPr="00E63FBB" w14:paraId="0E1824C2" w14:textId="77777777" w:rsidTr="00D678EB">
        <w:trPr>
          <w:trHeight w:val="174"/>
        </w:trPr>
        <w:tc>
          <w:tcPr>
            <w:tcW w:w="923" w:type="pct"/>
            <w:tcBorders>
              <w:right w:val="nil"/>
            </w:tcBorders>
            <w:shd w:val="clear" w:color="auto" w:fill="EAF1DD" w:themeFill="accent3" w:themeFillTint="33"/>
          </w:tcPr>
          <w:p w14:paraId="2441AD62" w14:textId="7D1264D8" w:rsidR="00D678EB" w:rsidRPr="006C4C8E" w:rsidRDefault="00300689" w:rsidP="001D3FDE">
            <w:pPr>
              <w:autoSpaceDE w:val="0"/>
              <w:autoSpaceDN w:val="0"/>
              <w:adjustRightInd w:val="0"/>
              <w:spacing w:before="120" w:after="120"/>
              <w:jc w:val="right"/>
              <w:rPr>
                <w:bCs/>
                <w:color w:val="000000"/>
                <w:lang w:val="lv-LV" w:bidi="ar-SA"/>
              </w:rPr>
            </w:pPr>
            <w:r>
              <w:rPr>
                <w:bCs/>
                <w:color w:val="000000"/>
                <w:lang w:val="lv-LV" w:bidi="ar-SA"/>
              </w:rPr>
              <w:t>R</w:t>
            </w:r>
            <w:r w:rsidR="00D678EB" w:rsidRPr="006C4C8E">
              <w:rPr>
                <w:bCs/>
                <w:color w:val="000000"/>
                <w:lang w:val="lv-LV" w:bidi="ar-SA"/>
              </w:rPr>
              <w:t>ezultāts(-i):</w:t>
            </w:r>
          </w:p>
        </w:tc>
        <w:tc>
          <w:tcPr>
            <w:tcW w:w="4077" w:type="pct"/>
            <w:tcBorders>
              <w:left w:val="nil"/>
            </w:tcBorders>
            <w:shd w:val="clear" w:color="auto" w:fill="EAF1DD" w:themeFill="accent3" w:themeFillTint="33"/>
          </w:tcPr>
          <w:p w14:paraId="06A54A18" w14:textId="751FCE0A" w:rsidR="00D678EB" w:rsidRPr="00E63FBB" w:rsidRDefault="00D678EB" w:rsidP="001D3FDE">
            <w:pPr>
              <w:autoSpaceDE w:val="0"/>
              <w:autoSpaceDN w:val="0"/>
              <w:adjustRightInd w:val="0"/>
              <w:spacing w:before="120" w:after="120"/>
              <w:rPr>
                <w:bCs/>
                <w:color w:val="000000"/>
                <w:lang w:val="lv-LV" w:bidi="ar-SA"/>
              </w:rPr>
            </w:pPr>
            <w:r>
              <w:rPr>
                <w:noProof/>
                <w:color w:val="000000"/>
                <w:lang w:val="en-US"/>
              </w:rPr>
              <w:t>Atbilstība un informācijas apmaiņa</w:t>
            </w:r>
          </w:p>
        </w:tc>
      </w:tr>
      <w:tr w:rsidR="008E68C6" w:rsidRPr="000349B8" w14:paraId="6F9D0C87" w14:textId="77777777" w:rsidTr="00D678EB">
        <w:tc>
          <w:tcPr>
            <w:tcW w:w="923" w:type="pct"/>
            <w:tcBorders>
              <w:right w:val="nil"/>
            </w:tcBorders>
            <w:shd w:val="clear" w:color="auto" w:fill="auto"/>
          </w:tcPr>
          <w:p w14:paraId="2658B715" w14:textId="77777777" w:rsidR="008E68C6" w:rsidRPr="00E63FBB" w:rsidRDefault="008E68C6" w:rsidP="001F5FC8">
            <w:pPr>
              <w:autoSpaceDE w:val="0"/>
              <w:autoSpaceDN w:val="0"/>
              <w:adjustRightInd w:val="0"/>
              <w:spacing w:before="120" w:after="120"/>
              <w:jc w:val="right"/>
              <w:rPr>
                <w:bCs/>
                <w:color w:val="000000"/>
                <w:lang w:val="lv-LV" w:bidi="ar-SA"/>
              </w:rPr>
            </w:pPr>
            <w:r w:rsidRPr="00E63FBB">
              <w:rPr>
                <w:bCs/>
                <w:color w:val="000000"/>
                <w:lang w:val="lv-LV" w:bidi="ar-SA"/>
              </w:rPr>
              <w:t>Projekta vadītājs:</w:t>
            </w:r>
          </w:p>
        </w:tc>
        <w:tc>
          <w:tcPr>
            <w:tcW w:w="4077" w:type="pct"/>
            <w:tcBorders>
              <w:left w:val="nil"/>
            </w:tcBorders>
            <w:shd w:val="clear" w:color="auto" w:fill="auto"/>
          </w:tcPr>
          <w:p w14:paraId="3474603E" w14:textId="5824C74C" w:rsidR="008E68C6" w:rsidRPr="00E63FBB" w:rsidRDefault="00AB2F65" w:rsidP="001F5FC8">
            <w:pPr>
              <w:autoSpaceDE w:val="0"/>
              <w:autoSpaceDN w:val="0"/>
              <w:adjustRightInd w:val="0"/>
              <w:spacing w:before="120" w:after="120"/>
              <w:rPr>
                <w:bCs/>
                <w:color w:val="000000"/>
                <w:highlight w:val="yellow"/>
                <w:lang w:val="lv-LV" w:bidi="ar-SA"/>
              </w:rPr>
            </w:pPr>
            <w:r w:rsidRPr="00AB2F65">
              <w:rPr>
                <w:color w:val="000000"/>
                <w:lang w:val="lv-LV"/>
              </w:rPr>
              <w:t>Bezpilota gaisa kuģu, Eiropas Savienības lietu un starptautisko attiecību</w:t>
            </w:r>
            <w:r w:rsidR="008E68C6" w:rsidRPr="00AB2F65">
              <w:rPr>
                <w:color w:val="000000"/>
                <w:lang w:val="lv-LV"/>
              </w:rPr>
              <w:t xml:space="preserve"> daļas vadītājs</w:t>
            </w:r>
          </w:p>
        </w:tc>
      </w:tr>
      <w:tr w:rsidR="008E68C6" w:rsidRPr="00736775" w14:paraId="0BCEFF78" w14:textId="77777777" w:rsidTr="001D3FDE">
        <w:tc>
          <w:tcPr>
            <w:tcW w:w="923" w:type="pct"/>
            <w:tcBorders>
              <w:right w:val="nil"/>
            </w:tcBorders>
            <w:shd w:val="clear" w:color="auto" w:fill="auto"/>
          </w:tcPr>
          <w:p w14:paraId="76F6875C" w14:textId="7727416D" w:rsidR="008E68C6" w:rsidRPr="00E63FBB" w:rsidRDefault="008E68C6" w:rsidP="001F5FC8">
            <w:pPr>
              <w:autoSpaceDE w:val="0"/>
              <w:autoSpaceDN w:val="0"/>
              <w:adjustRightInd w:val="0"/>
              <w:spacing w:before="120" w:after="120"/>
              <w:jc w:val="right"/>
              <w:rPr>
                <w:color w:val="000000"/>
                <w:highlight w:val="yellow"/>
                <w:lang w:val="lv-LV" w:bidi="ar-SA"/>
              </w:rPr>
            </w:pPr>
            <w:r w:rsidRPr="00E63FBB">
              <w:rPr>
                <w:bCs/>
                <w:color w:val="000000"/>
                <w:lang w:val="lv-LV" w:bidi="ar-SA"/>
              </w:rPr>
              <w:t>Projekta komanda:</w:t>
            </w:r>
          </w:p>
        </w:tc>
        <w:tc>
          <w:tcPr>
            <w:tcW w:w="4077" w:type="pct"/>
            <w:tcBorders>
              <w:left w:val="nil"/>
            </w:tcBorders>
            <w:shd w:val="clear" w:color="auto" w:fill="auto"/>
          </w:tcPr>
          <w:p w14:paraId="6AB3B90C" w14:textId="15FE8754" w:rsidR="008E68C6" w:rsidRPr="00E63FBB" w:rsidRDefault="00327F29" w:rsidP="001F5FC8">
            <w:pPr>
              <w:autoSpaceDE w:val="0"/>
              <w:autoSpaceDN w:val="0"/>
              <w:adjustRightInd w:val="0"/>
              <w:spacing w:before="120" w:after="120"/>
              <w:rPr>
                <w:color w:val="000000"/>
                <w:highlight w:val="yellow"/>
                <w:lang w:val="lv-LV" w:bidi="ar-SA"/>
              </w:rPr>
            </w:pPr>
            <w:r w:rsidRPr="00327F29">
              <w:rPr>
                <w:color w:val="000000"/>
                <w:lang w:val="lv-LV"/>
              </w:rPr>
              <w:t>Bezpilota gaisa kuģu, Eiropas Savienības lietu un starptautisko attiecību daļa</w:t>
            </w:r>
          </w:p>
        </w:tc>
      </w:tr>
      <w:tr w:rsidR="001D3FDE" w:rsidRPr="00736775" w14:paraId="06B8D8CC" w14:textId="77777777" w:rsidTr="00D678EB">
        <w:tc>
          <w:tcPr>
            <w:tcW w:w="923" w:type="pct"/>
            <w:tcBorders>
              <w:bottom w:val="single" w:sz="4" w:space="0" w:color="auto"/>
              <w:right w:val="nil"/>
            </w:tcBorders>
            <w:shd w:val="clear" w:color="auto" w:fill="auto"/>
          </w:tcPr>
          <w:p w14:paraId="7489F07B" w14:textId="68038E50" w:rsidR="001D3FDE" w:rsidRPr="00E63FBB" w:rsidRDefault="001D3FDE" w:rsidP="001F5FC8">
            <w:pPr>
              <w:autoSpaceDE w:val="0"/>
              <w:autoSpaceDN w:val="0"/>
              <w:adjustRightInd w:val="0"/>
              <w:spacing w:before="120" w:after="120"/>
              <w:jc w:val="right"/>
              <w:rPr>
                <w:bCs/>
                <w:color w:val="000000"/>
                <w:lang w:val="lv-LV" w:bidi="ar-SA"/>
              </w:rPr>
            </w:pPr>
            <w:r w:rsidRPr="00E63FBB">
              <w:rPr>
                <w:bCs/>
                <w:color w:val="000000"/>
                <w:lang w:val="lv-LV" w:bidi="ar-SA"/>
              </w:rPr>
              <w:t>Atbildīgais:</w:t>
            </w:r>
          </w:p>
        </w:tc>
        <w:tc>
          <w:tcPr>
            <w:tcW w:w="4077" w:type="pct"/>
            <w:tcBorders>
              <w:left w:val="nil"/>
              <w:bottom w:val="single" w:sz="4" w:space="0" w:color="auto"/>
            </w:tcBorders>
            <w:shd w:val="clear" w:color="auto" w:fill="auto"/>
          </w:tcPr>
          <w:p w14:paraId="6ADBA0E8" w14:textId="609A5763" w:rsidR="001D3FDE" w:rsidRPr="00E63FBB" w:rsidRDefault="00327F29" w:rsidP="001F5FC8">
            <w:pPr>
              <w:autoSpaceDE w:val="0"/>
              <w:autoSpaceDN w:val="0"/>
              <w:adjustRightInd w:val="0"/>
              <w:spacing w:before="120" w:after="120"/>
              <w:rPr>
                <w:color w:val="000000"/>
                <w:lang w:val="lv-LV"/>
              </w:rPr>
            </w:pPr>
            <w:r w:rsidRPr="00327F29">
              <w:rPr>
                <w:bCs/>
                <w:color w:val="000000"/>
                <w:lang w:val="lv-LV"/>
              </w:rPr>
              <w:t>Bezpilota gaisa kuģu, Eiropas Savienības lietu un starptautisko attiecību daļa</w:t>
            </w:r>
            <w:r w:rsidRPr="00327F29" w:rsidDel="00327F29">
              <w:rPr>
                <w:bCs/>
                <w:color w:val="000000"/>
                <w:lang w:val="lv-LV"/>
              </w:rPr>
              <w:t xml:space="preserve"> </w:t>
            </w:r>
            <w:r w:rsidR="001D3FDE" w:rsidRPr="00E63FBB">
              <w:rPr>
                <w:bCs/>
                <w:color w:val="000000"/>
                <w:lang w:val="lv-LV"/>
              </w:rPr>
              <w:t>s vadītājs</w:t>
            </w:r>
          </w:p>
        </w:tc>
      </w:tr>
    </w:tbl>
    <w:p w14:paraId="11C85C27" w14:textId="4E840A13" w:rsidR="0013503B" w:rsidRPr="00E9024E" w:rsidRDefault="0013503B" w:rsidP="00E9024E">
      <w:pPr>
        <w:pStyle w:val="ListParagraph"/>
        <w:ind w:left="0"/>
        <w:contextualSpacing w:val="0"/>
        <w:rPr>
          <w:bCs/>
          <w:sz w:val="10"/>
          <w:highlight w:val="yellow"/>
          <w:lang w:val="lv-LV"/>
        </w:rPr>
      </w:pPr>
    </w:p>
    <w:tbl>
      <w:tblPr>
        <w:tblStyle w:val="TableGrid"/>
        <w:tblW w:w="5016" w:type="pct"/>
        <w:tblBorders>
          <w:insideV w:val="none" w:sz="0" w:space="0" w:color="auto"/>
        </w:tblBorders>
        <w:tblLayout w:type="fixed"/>
        <w:tblLook w:val="04A0" w:firstRow="1" w:lastRow="0" w:firstColumn="1" w:lastColumn="0" w:noHBand="0" w:noVBand="1"/>
      </w:tblPr>
      <w:tblGrid>
        <w:gridCol w:w="1555"/>
        <w:gridCol w:w="3830"/>
        <w:gridCol w:w="6374"/>
        <w:gridCol w:w="1560"/>
        <w:gridCol w:w="1288"/>
      </w:tblGrid>
      <w:tr w:rsidR="00572497" w:rsidRPr="00E63FBB" w14:paraId="5C03364D" w14:textId="77777777" w:rsidTr="00C62274">
        <w:tc>
          <w:tcPr>
            <w:tcW w:w="532" w:type="pct"/>
            <w:shd w:val="clear" w:color="auto" w:fill="FDE9D9" w:themeFill="accent6" w:themeFillTint="33"/>
          </w:tcPr>
          <w:p w14:paraId="64A446B1" w14:textId="02EC0D83" w:rsidR="008E68C6" w:rsidRPr="00E63FBB" w:rsidRDefault="00572497" w:rsidP="00C62274">
            <w:pPr>
              <w:pStyle w:val="ListParagraph"/>
              <w:spacing w:before="120" w:after="120"/>
              <w:ind w:left="0"/>
              <w:contextualSpacing w:val="0"/>
              <w:jc w:val="center"/>
              <w:rPr>
                <w:bCs/>
                <w:color w:val="000000"/>
                <w:lang w:val="lv-LV" w:bidi="ar-SA"/>
              </w:rPr>
            </w:pPr>
            <w:r>
              <w:rPr>
                <w:b/>
                <w:color w:val="000000"/>
                <w:lang w:val="lv-LV" w:bidi="ar-SA"/>
              </w:rPr>
              <w:t>OPER.012</w:t>
            </w:r>
            <w:r w:rsidRPr="00E63FBB">
              <w:rPr>
                <w:b/>
                <w:color w:val="000000"/>
                <w:lang w:val="lv-LV" w:bidi="ar-SA"/>
              </w:rPr>
              <w:t>.1</w:t>
            </w:r>
          </w:p>
        </w:tc>
        <w:tc>
          <w:tcPr>
            <w:tcW w:w="4468" w:type="pct"/>
            <w:gridSpan w:val="4"/>
            <w:shd w:val="clear" w:color="auto" w:fill="FDE9D9" w:themeFill="accent6" w:themeFillTint="33"/>
          </w:tcPr>
          <w:p w14:paraId="0D38EDB0" w14:textId="34CF096C" w:rsidR="008E68C6" w:rsidRPr="00E63FBB" w:rsidRDefault="008E68C6" w:rsidP="00003F9C">
            <w:pPr>
              <w:autoSpaceDE w:val="0"/>
              <w:autoSpaceDN w:val="0"/>
              <w:adjustRightInd w:val="0"/>
              <w:spacing w:before="120" w:after="120"/>
              <w:jc w:val="both"/>
              <w:rPr>
                <w:color w:val="000000"/>
                <w:highlight w:val="yellow"/>
                <w:lang w:val="lv-LV" w:bidi="ar-SA"/>
              </w:rPr>
            </w:pPr>
          </w:p>
        </w:tc>
      </w:tr>
      <w:tr w:rsidR="00572497" w:rsidRPr="00736775" w14:paraId="29A33DF5" w14:textId="77777777" w:rsidTr="00C62274">
        <w:tc>
          <w:tcPr>
            <w:tcW w:w="532" w:type="pct"/>
            <w:shd w:val="clear" w:color="auto" w:fill="FDE9D9" w:themeFill="accent6" w:themeFillTint="33"/>
          </w:tcPr>
          <w:p w14:paraId="45A18934" w14:textId="3C2FD5A8" w:rsidR="00572497" w:rsidRDefault="00572497" w:rsidP="00C62274">
            <w:pPr>
              <w:pStyle w:val="ListParagraph"/>
              <w:spacing w:before="120" w:after="120"/>
              <w:ind w:left="0" w:right="-43"/>
              <w:contextualSpacing w:val="0"/>
              <w:rPr>
                <w:b/>
                <w:color w:val="000000"/>
                <w:lang w:val="lv-LV" w:bidi="ar-SA"/>
              </w:rPr>
            </w:pPr>
            <w:r w:rsidRPr="00E63FBB">
              <w:rPr>
                <w:bCs/>
                <w:color w:val="000000"/>
                <w:lang w:val="lv-LV" w:bidi="ar-SA"/>
              </w:rPr>
              <w:t>Atbildīgais:</w:t>
            </w:r>
          </w:p>
        </w:tc>
        <w:tc>
          <w:tcPr>
            <w:tcW w:w="4468" w:type="pct"/>
            <w:gridSpan w:val="4"/>
            <w:shd w:val="clear" w:color="auto" w:fill="FDE9D9" w:themeFill="accent6" w:themeFillTint="33"/>
          </w:tcPr>
          <w:p w14:paraId="61197B7C" w14:textId="1C1761CF" w:rsidR="00572497" w:rsidRPr="00E63FBB" w:rsidRDefault="00327F29" w:rsidP="00572497">
            <w:pPr>
              <w:autoSpaceDE w:val="0"/>
              <w:autoSpaceDN w:val="0"/>
              <w:adjustRightInd w:val="0"/>
              <w:spacing w:before="120" w:after="120"/>
              <w:jc w:val="both"/>
              <w:rPr>
                <w:color w:val="000000"/>
                <w:highlight w:val="yellow"/>
                <w:lang w:val="lv-LV" w:bidi="ar-SA"/>
              </w:rPr>
            </w:pPr>
            <w:r w:rsidRPr="00327F29">
              <w:rPr>
                <w:color w:val="000000"/>
                <w:lang w:val="lv-LV" w:bidi="ar-SA"/>
              </w:rPr>
              <w:t>Bezpilota gaisa kuģu, Eiropas Savienības lietu un starptautisko attiecību daļa</w:t>
            </w:r>
            <w:r w:rsidRPr="00327F29" w:rsidDel="00327F29">
              <w:rPr>
                <w:color w:val="000000"/>
                <w:lang w:val="lv-LV" w:bidi="ar-SA"/>
              </w:rPr>
              <w:t xml:space="preserve"> </w:t>
            </w:r>
            <w:r w:rsidR="00572497" w:rsidRPr="005C388F">
              <w:rPr>
                <w:color w:val="000000"/>
                <w:lang w:val="lv-LV" w:bidi="ar-SA"/>
              </w:rPr>
              <w:t>s vadītājs</w:t>
            </w:r>
          </w:p>
        </w:tc>
      </w:tr>
      <w:tr w:rsidR="00572497" w:rsidRPr="0033028A" w14:paraId="5325C2F4" w14:textId="77777777" w:rsidTr="00C62274">
        <w:tblPrEx>
          <w:tblBorders>
            <w:insideV w:val="single" w:sz="4" w:space="0" w:color="auto"/>
          </w:tblBorders>
        </w:tblPrEx>
        <w:tc>
          <w:tcPr>
            <w:tcW w:w="1843" w:type="pct"/>
            <w:gridSpan w:val="2"/>
            <w:shd w:val="clear" w:color="auto" w:fill="auto"/>
          </w:tcPr>
          <w:p w14:paraId="02471F1D" w14:textId="77777777" w:rsidR="00572497" w:rsidRPr="0033028A" w:rsidRDefault="00572497" w:rsidP="00572497">
            <w:pPr>
              <w:pStyle w:val="ListParagraph"/>
              <w:spacing w:before="120" w:after="120"/>
              <w:ind w:left="0"/>
              <w:contextualSpacing w:val="0"/>
              <w:rPr>
                <w:b/>
                <w:bCs/>
                <w:color w:val="000000"/>
                <w:lang w:val="lv-LV" w:bidi="ar-SA"/>
              </w:rPr>
            </w:pPr>
            <w:r w:rsidRPr="00E63FBB">
              <w:rPr>
                <w:b/>
                <w:bCs/>
                <w:color w:val="000000"/>
                <w:lang w:val="lv-LV" w:bidi="ar-SA"/>
              </w:rPr>
              <w:t>Darbība(-s)</w:t>
            </w:r>
          </w:p>
        </w:tc>
        <w:tc>
          <w:tcPr>
            <w:tcW w:w="2182" w:type="pct"/>
            <w:shd w:val="clear" w:color="auto" w:fill="auto"/>
          </w:tcPr>
          <w:p w14:paraId="7D8147AA" w14:textId="77777777" w:rsidR="00572497" w:rsidRPr="0033028A" w:rsidRDefault="00572497" w:rsidP="00572497">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34" w:type="pct"/>
            <w:shd w:val="clear" w:color="auto" w:fill="auto"/>
          </w:tcPr>
          <w:p w14:paraId="63A74470" w14:textId="77777777" w:rsidR="00572497" w:rsidRPr="0033028A" w:rsidRDefault="00572497" w:rsidP="00572497">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440" w:type="pct"/>
            <w:shd w:val="clear" w:color="auto" w:fill="auto"/>
          </w:tcPr>
          <w:p w14:paraId="22F95B06" w14:textId="77777777" w:rsidR="00572497" w:rsidRPr="0033028A" w:rsidRDefault="00572497" w:rsidP="00572497">
            <w:pPr>
              <w:pStyle w:val="ListParagraph"/>
              <w:spacing w:before="120" w:after="120"/>
              <w:ind w:left="0"/>
              <w:contextualSpacing w:val="0"/>
              <w:rPr>
                <w:b/>
                <w:bCs/>
                <w:color w:val="000000"/>
                <w:lang w:val="lv-LV" w:bidi="ar-SA"/>
              </w:rPr>
            </w:pPr>
            <w:r w:rsidRPr="00E63FBB">
              <w:rPr>
                <w:b/>
                <w:bCs/>
                <w:color w:val="000000"/>
                <w:lang w:val="lv-LV" w:bidi="ar-SA"/>
              </w:rPr>
              <w:t>Statuss</w:t>
            </w:r>
          </w:p>
        </w:tc>
      </w:tr>
      <w:tr w:rsidR="00572497" w:rsidRPr="00E63FBB" w14:paraId="0D7A34B3" w14:textId="77777777" w:rsidTr="00C62274">
        <w:tblPrEx>
          <w:tblBorders>
            <w:insideV w:val="single" w:sz="4" w:space="0" w:color="auto"/>
          </w:tblBorders>
        </w:tblPrEx>
        <w:trPr>
          <w:trHeight w:val="2328"/>
        </w:trPr>
        <w:tc>
          <w:tcPr>
            <w:tcW w:w="1843" w:type="pct"/>
            <w:gridSpan w:val="2"/>
            <w:shd w:val="clear" w:color="auto" w:fill="auto"/>
          </w:tcPr>
          <w:p w14:paraId="6AB4F94F" w14:textId="7CA083A7" w:rsidR="00572497" w:rsidRPr="00814660" w:rsidRDefault="00572497" w:rsidP="00572497">
            <w:pPr>
              <w:spacing w:before="60" w:after="60"/>
              <w:rPr>
                <w:bCs/>
                <w:color w:val="000000"/>
                <w:lang w:val="lv-LV" w:bidi="ar-SA"/>
              </w:rPr>
            </w:pPr>
            <w:r w:rsidRPr="00814660">
              <w:rPr>
                <w:bCs/>
                <w:color w:val="000000"/>
                <w:lang w:val="lv-LV" w:bidi="ar-SA"/>
              </w:rPr>
              <w:t>Nodrošināt atbilstību IR/AMC/DA (Komisijas 2019. gada 24. maija Īstenošanas regula (ES) 2019/947 par bezpilota gaisa kuģu ekspluatācijas noteikumiem un procedūrām un Komisijas 2019. gada 12. marta Deleģētā regula (ES) 2019/945 par bezpilota gaisa kuģu sistēmām un trešo valstu bezpilota gaisa kuģu sistēmu ekspluatantiem), sekot līdzi normatīvo aktu izmaiņām un attīstībai.</w:t>
            </w:r>
          </w:p>
        </w:tc>
        <w:tc>
          <w:tcPr>
            <w:tcW w:w="2182" w:type="pct"/>
            <w:shd w:val="clear" w:color="auto" w:fill="auto"/>
          </w:tcPr>
          <w:p w14:paraId="3BCD3067" w14:textId="2B431337" w:rsidR="00572497" w:rsidRPr="00E63FBB" w:rsidRDefault="00572497" w:rsidP="00572497">
            <w:pPr>
              <w:pStyle w:val="ListParagraph"/>
              <w:spacing w:before="60" w:after="60"/>
              <w:ind w:left="0"/>
              <w:contextualSpacing w:val="0"/>
              <w:rPr>
                <w:bCs/>
                <w:color w:val="000000"/>
                <w:lang w:val="lv-LV" w:bidi="ar-SA"/>
              </w:rPr>
            </w:pPr>
            <w:r w:rsidRPr="00814660">
              <w:rPr>
                <w:bCs/>
                <w:color w:val="000000"/>
                <w:lang w:val="lv-LV" w:bidi="ar-SA"/>
              </w:rPr>
              <w:t>Nodrošināt</w:t>
            </w:r>
            <w:r>
              <w:rPr>
                <w:bCs/>
                <w:color w:val="000000"/>
                <w:lang w:val="lv-LV" w:bidi="ar-SA"/>
              </w:rPr>
              <w:t xml:space="preserve"> uzraudzības kapacitāti</w:t>
            </w:r>
            <w:r w:rsidRPr="00814660">
              <w:rPr>
                <w:bCs/>
                <w:color w:val="000000"/>
                <w:lang w:val="lv-LV" w:bidi="ar-SA"/>
              </w:rPr>
              <w:t>.</w:t>
            </w:r>
          </w:p>
        </w:tc>
        <w:tc>
          <w:tcPr>
            <w:tcW w:w="534" w:type="pct"/>
            <w:shd w:val="clear" w:color="auto" w:fill="auto"/>
          </w:tcPr>
          <w:p w14:paraId="49C6BE0D" w14:textId="61F0E3C4" w:rsidR="00572497" w:rsidRPr="00E63FBB" w:rsidRDefault="00572497" w:rsidP="00572497">
            <w:pPr>
              <w:pStyle w:val="ListParagraph"/>
              <w:spacing w:before="60" w:after="60"/>
              <w:ind w:left="0"/>
              <w:contextualSpacing w:val="0"/>
              <w:rPr>
                <w:bCs/>
                <w:color w:val="000000"/>
                <w:lang w:val="lv-LV" w:bidi="ar-SA"/>
              </w:rPr>
            </w:pPr>
            <w:r w:rsidRPr="009A2C06">
              <w:rPr>
                <w:bCs/>
                <w:color w:val="000000"/>
                <w:lang w:val="lv-LV" w:bidi="ar-SA"/>
              </w:rPr>
              <w:t>2025</w:t>
            </w:r>
          </w:p>
        </w:tc>
        <w:tc>
          <w:tcPr>
            <w:tcW w:w="440" w:type="pct"/>
            <w:shd w:val="clear" w:color="auto" w:fill="auto"/>
          </w:tcPr>
          <w:p w14:paraId="6875E25F" w14:textId="03DF3465" w:rsidR="00572497" w:rsidRPr="00E63FBB" w:rsidRDefault="00572497" w:rsidP="00572497">
            <w:pPr>
              <w:pStyle w:val="ListParagraph"/>
              <w:spacing w:before="60" w:after="60"/>
              <w:ind w:left="0"/>
              <w:contextualSpacing w:val="0"/>
              <w:rPr>
                <w:bCs/>
                <w:color w:val="000000"/>
                <w:lang w:val="lv-LV" w:bidi="ar-SA"/>
              </w:rPr>
            </w:pPr>
            <w:r w:rsidRPr="009A2C06">
              <w:rPr>
                <w:bCs/>
                <w:color w:val="000000"/>
                <w:lang w:val="lv-LV" w:bidi="ar-SA"/>
              </w:rPr>
              <w:t>Notiek</w:t>
            </w:r>
          </w:p>
        </w:tc>
      </w:tr>
    </w:tbl>
    <w:p w14:paraId="3A8366CD" w14:textId="5E0B8F87" w:rsidR="0013503B" w:rsidRDefault="0013503B" w:rsidP="00E9024E">
      <w:pPr>
        <w:pStyle w:val="ListParagraph"/>
        <w:ind w:left="0"/>
        <w:contextualSpacing w:val="0"/>
        <w:rPr>
          <w:bCs/>
          <w:sz w:val="10"/>
          <w:highlight w:val="yellow"/>
          <w:lang w:val="lv-LV"/>
        </w:rPr>
      </w:pPr>
    </w:p>
    <w:tbl>
      <w:tblPr>
        <w:tblStyle w:val="TableGrid"/>
        <w:tblW w:w="5000" w:type="pct"/>
        <w:tblBorders>
          <w:insideV w:val="none" w:sz="0" w:space="0" w:color="auto"/>
        </w:tblBorders>
        <w:tblLook w:val="04A0" w:firstRow="1" w:lastRow="0" w:firstColumn="1" w:lastColumn="0" w:noHBand="0" w:noVBand="1"/>
      </w:tblPr>
      <w:tblGrid>
        <w:gridCol w:w="1418"/>
        <w:gridCol w:w="1037"/>
        <w:gridCol w:w="3888"/>
        <w:gridCol w:w="5445"/>
        <w:gridCol w:w="1482"/>
        <w:gridCol w:w="1290"/>
      </w:tblGrid>
      <w:tr w:rsidR="00327F29" w:rsidRPr="00E63FBB" w14:paraId="00B3C6F5" w14:textId="77777777" w:rsidTr="00EA69C6">
        <w:tc>
          <w:tcPr>
            <w:tcW w:w="843" w:type="pct"/>
            <w:gridSpan w:val="2"/>
            <w:shd w:val="clear" w:color="auto" w:fill="FDE9D9" w:themeFill="accent6" w:themeFillTint="33"/>
          </w:tcPr>
          <w:p w14:paraId="4E4DC887" w14:textId="77777777" w:rsidR="00327F29" w:rsidRPr="00E63FBB" w:rsidRDefault="00327F29" w:rsidP="00EA69C6">
            <w:pPr>
              <w:pStyle w:val="ListParagraph"/>
              <w:spacing w:before="120" w:after="120"/>
              <w:ind w:left="0"/>
              <w:contextualSpacing w:val="0"/>
              <w:rPr>
                <w:b/>
                <w:bCs/>
                <w:color w:val="000000"/>
                <w:lang w:val="lv-LV" w:bidi="ar-SA"/>
              </w:rPr>
            </w:pPr>
            <w:r>
              <w:rPr>
                <w:b/>
                <w:color w:val="000000"/>
                <w:lang w:val="lv-LV" w:bidi="ar-SA"/>
              </w:rPr>
              <w:t>OPER.012</w:t>
            </w:r>
            <w:r w:rsidRPr="00E63FBB">
              <w:rPr>
                <w:b/>
                <w:color w:val="000000"/>
                <w:lang w:val="lv-LV" w:bidi="ar-SA"/>
              </w:rPr>
              <w:t>.</w:t>
            </w:r>
            <w:r>
              <w:rPr>
                <w:b/>
                <w:color w:val="000000"/>
                <w:lang w:val="lv-LV" w:bidi="ar-SA"/>
              </w:rPr>
              <w:t>2</w:t>
            </w:r>
          </w:p>
        </w:tc>
        <w:tc>
          <w:tcPr>
            <w:tcW w:w="4157" w:type="pct"/>
            <w:gridSpan w:val="4"/>
            <w:shd w:val="clear" w:color="auto" w:fill="FDE9D9" w:themeFill="accent6" w:themeFillTint="33"/>
          </w:tcPr>
          <w:p w14:paraId="1912C8F3" w14:textId="77777777" w:rsidR="00327F29" w:rsidRPr="00E63FBB" w:rsidRDefault="00327F29" w:rsidP="00EA69C6">
            <w:pPr>
              <w:autoSpaceDE w:val="0"/>
              <w:autoSpaceDN w:val="0"/>
              <w:adjustRightInd w:val="0"/>
              <w:spacing w:before="120" w:after="120"/>
              <w:jc w:val="both"/>
              <w:rPr>
                <w:b/>
                <w:bCs/>
                <w:color w:val="000000"/>
                <w:lang w:val="lv-LV" w:bidi="ar-SA"/>
              </w:rPr>
            </w:pPr>
          </w:p>
        </w:tc>
      </w:tr>
      <w:tr w:rsidR="00327F29" w:rsidRPr="000349B8" w14:paraId="0B06EF1E" w14:textId="77777777" w:rsidTr="00EA69C6">
        <w:tc>
          <w:tcPr>
            <w:tcW w:w="487" w:type="pct"/>
            <w:shd w:val="clear" w:color="auto" w:fill="FDE9D9" w:themeFill="accent6" w:themeFillTint="33"/>
          </w:tcPr>
          <w:p w14:paraId="0BE44CB8" w14:textId="77777777" w:rsidR="00327F29" w:rsidRDefault="00327F29" w:rsidP="00EA69C6">
            <w:pPr>
              <w:pStyle w:val="ListParagraph"/>
              <w:spacing w:before="120" w:after="120"/>
              <w:ind w:left="0"/>
              <w:contextualSpacing w:val="0"/>
              <w:rPr>
                <w:b/>
                <w:color w:val="000000"/>
                <w:lang w:val="lv-LV" w:bidi="ar-SA"/>
              </w:rPr>
            </w:pPr>
            <w:r w:rsidRPr="00572497">
              <w:rPr>
                <w:b/>
                <w:color w:val="000000"/>
                <w:lang w:val="lv-LV" w:bidi="ar-SA"/>
              </w:rPr>
              <w:t>Atbildīgais:</w:t>
            </w:r>
          </w:p>
        </w:tc>
        <w:tc>
          <w:tcPr>
            <w:tcW w:w="4513" w:type="pct"/>
            <w:gridSpan w:val="5"/>
            <w:shd w:val="clear" w:color="auto" w:fill="FDE9D9" w:themeFill="accent6" w:themeFillTint="33"/>
          </w:tcPr>
          <w:p w14:paraId="505FECA9" w14:textId="402347C7" w:rsidR="00327F29" w:rsidRPr="00E63FBB" w:rsidRDefault="00327F29" w:rsidP="00EA69C6">
            <w:pPr>
              <w:autoSpaceDE w:val="0"/>
              <w:autoSpaceDN w:val="0"/>
              <w:adjustRightInd w:val="0"/>
              <w:spacing w:before="120" w:after="120"/>
              <w:jc w:val="both"/>
              <w:rPr>
                <w:b/>
                <w:bCs/>
                <w:color w:val="000000"/>
                <w:lang w:val="lv-LV" w:bidi="ar-SA"/>
              </w:rPr>
            </w:pPr>
            <w:r w:rsidRPr="00327F29">
              <w:rPr>
                <w:color w:val="000000"/>
                <w:lang w:val="lv-LV" w:bidi="ar-SA"/>
              </w:rPr>
              <w:t>Bezpilota gaisa kuģu, Eiropas Savienības lietu un starptautisko attiecību daļa</w:t>
            </w:r>
            <w:r w:rsidRPr="005C388F">
              <w:rPr>
                <w:color w:val="000000"/>
                <w:lang w:val="lv-LV" w:bidi="ar-SA"/>
              </w:rPr>
              <w:t>s vadītājs</w:t>
            </w:r>
          </w:p>
        </w:tc>
      </w:tr>
      <w:tr w:rsidR="00327F29" w:rsidRPr="0033028A" w14:paraId="18DD0A06" w14:textId="77777777" w:rsidTr="00327F29">
        <w:tblPrEx>
          <w:tblBorders>
            <w:insideV w:val="single" w:sz="4" w:space="0" w:color="auto"/>
          </w:tblBorders>
        </w:tblPrEx>
        <w:tc>
          <w:tcPr>
            <w:tcW w:w="2178" w:type="pct"/>
            <w:gridSpan w:val="3"/>
            <w:shd w:val="clear" w:color="auto" w:fill="auto"/>
          </w:tcPr>
          <w:p w14:paraId="24101A48" w14:textId="77777777" w:rsidR="00327F29" w:rsidRPr="0033028A" w:rsidRDefault="00327F29" w:rsidP="00EA69C6">
            <w:pPr>
              <w:pStyle w:val="ListParagraph"/>
              <w:spacing w:before="120" w:after="120"/>
              <w:ind w:left="0"/>
              <w:contextualSpacing w:val="0"/>
              <w:rPr>
                <w:b/>
                <w:bCs/>
                <w:color w:val="000000"/>
                <w:lang w:val="lv-LV" w:bidi="ar-SA"/>
              </w:rPr>
            </w:pPr>
            <w:r w:rsidRPr="00E63FBB">
              <w:rPr>
                <w:b/>
                <w:bCs/>
                <w:color w:val="000000"/>
                <w:lang w:val="lv-LV" w:bidi="ar-SA"/>
              </w:rPr>
              <w:lastRenderedPageBreak/>
              <w:t>Darbība(-s)</w:t>
            </w:r>
          </w:p>
        </w:tc>
        <w:tc>
          <w:tcPr>
            <w:tcW w:w="1870" w:type="pct"/>
            <w:shd w:val="clear" w:color="auto" w:fill="auto"/>
          </w:tcPr>
          <w:p w14:paraId="18CD0178" w14:textId="77777777" w:rsidR="00327F29" w:rsidRPr="0033028A" w:rsidRDefault="00327F29" w:rsidP="00EA69C6">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09" w:type="pct"/>
            <w:shd w:val="clear" w:color="auto" w:fill="auto"/>
          </w:tcPr>
          <w:p w14:paraId="0BBE0CBF" w14:textId="77777777" w:rsidR="00327F29" w:rsidRPr="0033028A" w:rsidRDefault="00327F29" w:rsidP="00EA69C6">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443" w:type="pct"/>
            <w:shd w:val="clear" w:color="auto" w:fill="auto"/>
          </w:tcPr>
          <w:p w14:paraId="14FBBF0D" w14:textId="77777777" w:rsidR="00327F29" w:rsidRPr="0033028A" w:rsidRDefault="00327F29" w:rsidP="00EA69C6">
            <w:pPr>
              <w:pStyle w:val="ListParagraph"/>
              <w:spacing w:before="120" w:after="120"/>
              <w:ind w:left="0"/>
              <w:contextualSpacing w:val="0"/>
              <w:rPr>
                <w:b/>
                <w:bCs/>
                <w:color w:val="000000"/>
                <w:lang w:val="lv-LV" w:bidi="ar-SA"/>
              </w:rPr>
            </w:pPr>
            <w:r w:rsidRPr="00E63FBB">
              <w:rPr>
                <w:b/>
                <w:bCs/>
                <w:color w:val="000000"/>
                <w:lang w:val="lv-LV" w:bidi="ar-SA"/>
              </w:rPr>
              <w:t>Statuss</w:t>
            </w:r>
          </w:p>
        </w:tc>
      </w:tr>
      <w:tr w:rsidR="00327F29" w:rsidRPr="00E63FBB" w14:paraId="04CDCD32" w14:textId="77777777" w:rsidTr="00327F29">
        <w:tblPrEx>
          <w:tblBorders>
            <w:insideV w:val="single" w:sz="4" w:space="0" w:color="auto"/>
          </w:tblBorders>
        </w:tblPrEx>
        <w:tc>
          <w:tcPr>
            <w:tcW w:w="2178" w:type="pct"/>
            <w:gridSpan w:val="3"/>
            <w:tcBorders>
              <w:top w:val="nil"/>
            </w:tcBorders>
            <w:shd w:val="clear" w:color="auto" w:fill="FFFFFF" w:themeFill="background1"/>
          </w:tcPr>
          <w:p w14:paraId="72D659C6" w14:textId="41B8172B" w:rsidR="00327F29" w:rsidRPr="00814660" w:rsidRDefault="00327F29" w:rsidP="00EA69C6">
            <w:pPr>
              <w:spacing w:before="60" w:after="60"/>
              <w:rPr>
                <w:bCs/>
                <w:color w:val="000000"/>
                <w:lang w:val="lv-LV" w:bidi="ar-SA"/>
              </w:rPr>
            </w:pPr>
            <w:r w:rsidRPr="00327F29">
              <w:rPr>
                <w:bCs/>
                <w:color w:val="000000"/>
                <w:lang w:val="lv-LV" w:bidi="ar-SA"/>
              </w:rPr>
              <w:t>Līdzdarboties E</w:t>
            </w:r>
            <w:r w:rsidR="0095143C">
              <w:rPr>
                <w:bCs/>
                <w:color w:val="000000"/>
                <w:lang w:val="lv-LV" w:bidi="ar-SA"/>
              </w:rPr>
              <w:t>iropas Savienības</w:t>
            </w:r>
            <w:r w:rsidRPr="00327F29">
              <w:rPr>
                <w:bCs/>
                <w:color w:val="000000"/>
                <w:lang w:val="lv-LV" w:bidi="ar-SA"/>
              </w:rPr>
              <w:t xml:space="preserve"> līmeņa UAS jomas tiesību aktu jaunradē.  </w:t>
            </w:r>
          </w:p>
        </w:tc>
        <w:tc>
          <w:tcPr>
            <w:tcW w:w="1870" w:type="pct"/>
            <w:tcBorders>
              <w:top w:val="nil"/>
            </w:tcBorders>
            <w:shd w:val="clear" w:color="auto" w:fill="FFFFFF" w:themeFill="background1"/>
          </w:tcPr>
          <w:p w14:paraId="243EF9B7" w14:textId="07AFC7DF" w:rsidR="00327F29" w:rsidRPr="00814660" w:rsidRDefault="00327F29" w:rsidP="00EA69C6">
            <w:pPr>
              <w:spacing w:before="60" w:after="60"/>
              <w:rPr>
                <w:bCs/>
                <w:color w:val="000000"/>
                <w:lang w:val="lv-LV" w:bidi="ar-SA"/>
              </w:rPr>
            </w:pPr>
            <w:r w:rsidRPr="00327F29">
              <w:rPr>
                <w:bCs/>
                <w:color w:val="000000"/>
                <w:lang w:val="lv-LV" w:bidi="ar-SA"/>
              </w:rPr>
              <w:t>Sniegt komentārus par E</w:t>
            </w:r>
            <w:r w:rsidR="0095143C">
              <w:rPr>
                <w:bCs/>
                <w:color w:val="000000"/>
                <w:lang w:val="lv-LV" w:bidi="ar-SA"/>
              </w:rPr>
              <w:t>iropas Savienības</w:t>
            </w:r>
            <w:r w:rsidRPr="00327F29">
              <w:rPr>
                <w:bCs/>
                <w:color w:val="000000"/>
                <w:lang w:val="lv-LV" w:bidi="ar-SA"/>
              </w:rPr>
              <w:t xml:space="preserve"> līmeņa tiesību aktu projektiem, dalība UAS TeB darba grupās.</w:t>
            </w:r>
          </w:p>
        </w:tc>
        <w:tc>
          <w:tcPr>
            <w:tcW w:w="509" w:type="pct"/>
            <w:tcBorders>
              <w:top w:val="nil"/>
            </w:tcBorders>
            <w:shd w:val="clear" w:color="auto" w:fill="FFFFFF" w:themeFill="background1"/>
          </w:tcPr>
          <w:p w14:paraId="1EFEB3D4" w14:textId="77777777" w:rsidR="00327F29" w:rsidRPr="009A2C06" w:rsidRDefault="00327F29" w:rsidP="00EA69C6">
            <w:pPr>
              <w:pStyle w:val="ListParagraph"/>
              <w:spacing w:before="60" w:after="60"/>
              <w:ind w:left="0"/>
              <w:contextualSpacing w:val="0"/>
              <w:rPr>
                <w:bCs/>
                <w:color w:val="000000"/>
                <w:lang w:val="lv-LV" w:bidi="ar-SA"/>
              </w:rPr>
            </w:pPr>
            <w:r w:rsidRPr="009A2C06">
              <w:rPr>
                <w:bCs/>
                <w:color w:val="000000"/>
                <w:lang w:val="lv-LV" w:bidi="ar-SA"/>
              </w:rPr>
              <w:t>2025</w:t>
            </w:r>
          </w:p>
        </w:tc>
        <w:tc>
          <w:tcPr>
            <w:tcW w:w="443" w:type="pct"/>
            <w:tcBorders>
              <w:top w:val="nil"/>
            </w:tcBorders>
            <w:shd w:val="clear" w:color="auto" w:fill="FFFFFF" w:themeFill="background1"/>
          </w:tcPr>
          <w:p w14:paraId="2C459765" w14:textId="77777777" w:rsidR="00327F29" w:rsidRPr="009A2C06" w:rsidRDefault="00327F29" w:rsidP="00EA69C6">
            <w:pPr>
              <w:pStyle w:val="ListParagraph"/>
              <w:spacing w:before="60" w:after="60"/>
              <w:ind w:left="0"/>
              <w:contextualSpacing w:val="0"/>
              <w:rPr>
                <w:bCs/>
                <w:color w:val="000000"/>
                <w:lang w:val="lv-LV" w:bidi="ar-SA"/>
              </w:rPr>
            </w:pPr>
            <w:r w:rsidRPr="009A2C06">
              <w:rPr>
                <w:bCs/>
                <w:color w:val="000000"/>
                <w:lang w:val="lv-LV" w:bidi="ar-SA"/>
              </w:rPr>
              <w:t>Notiek</w:t>
            </w:r>
          </w:p>
        </w:tc>
      </w:tr>
      <w:tr w:rsidR="008E68C6" w:rsidRPr="00E63FBB" w14:paraId="14533D48" w14:textId="77777777" w:rsidTr="00C62274">
        <w:tc>
          <w:tcPr>
            <w:tcW w:w="843" w:type="pct"/>
            <w:gridSpan w:val="2"/>
            <w:shd w:val="clear" w:color="auto" w:fill="FDE9D9" w:themeFill="accent6" w:themeFillTint="33"/>
          </w:tcPr>
          <w:p w14:paraId="2866F1BC" w14:textId="04B0C06D" w:rsidR="008E68C6" w:rsidRPr="00E63FBB" w:rsidRDefault="003F19B7" w:rsidP="00C62274">
            <w:pPr>
              <w:pStyle w:val="ListParagraph"/>
              <w:spacing w:before="120" w:after="120"/>
              <w:ind w:left="0"/>
              <w:contextualSpacing w:val="0"/>
              <w:rPr>
                <w:b/>
                <w:bCs/>
                <w:color w:val="000000"/>
                <w:lang w:val="lv-LV" w:bidi="ar-SA"/>
              </w:rPr>
            </w:pPr>
            <w:r>
              <w:rPr>
                <w:b/>
                <w:color w:val="000000"/>
                <w:lang w:val="lv-LV" w:bidi="ar-SA"/>
              </w:rPr>
              <w:t>OPER.012</w:t>
            </w:r>
            <w:r w:rsidR="008E68C6" w:rsidRPr="00E63FBB">
              <w:rPr>
                <w:b/>
                <w:color w:val="000000"/>
                <w:lang w:val="lv-LV" w:bidi="ar-SA"/>
              </w:rPr>
              <w:t>.</w:t>
            </w:r>
            <w:r w:rsidR="008E68C6">
              <w:rPr>
                <w:b/>
                <w:color w:val="000000"/>
                <w:lang w:val="lv-LV" w:bidi="ar-SA"/>
              </w:rPr>
              <w:t>2</w:t>
            </w:r>
          </w:p>
        </w:tc>
        <w:tc>
          <w:tcPr>
            <w:tcW w:w="4157" w:type="pct"/>
            <w:gridSpan w:val="4"/>
            <w:shd w:val="clear" w:color="auto" w:fill="FDE9D9" w:themeFill="accent6" w:themeFillTint="33"/>
          </w:tcPr>
          <w:p w14:paraId="10547D2F" w14:textId="425199C6" w:rsidR="008E68C6" w:rsidRPr="00E63FBB" w:rsidRDefault="008E68C6" w:rsidP="00003F9C">
            <w:pPr>
              <w:autoSpaceDE w:val="0"/>
              <w:autoSpaceDN w:val="0"/>
              <w:adjustRightInd w:val="0"/>
              <w:spacing w:before="120" w:after="120"/>
              <w:jc w:val="both"/>
              <w:rPr>
                <w:b/>
                <w:bCs/>
                <w:color w:val="000000"/>
                <w:lang w:val="lv-LV" w:bidi="ar-SA"/>
              </w:rPr>
            </w:pPr>
          </w:p>
        </w:tc>
      </w:tr>
      <w:tr w:rsidR="00572497" w:rsidRPr="000349B8" w14:paraId="5B652AB0" w14:textId="77777777" w:rsidTr="00C62274">
        <w:tc>
          <w:tcPr>
            <w:tcW w:w="487" w:type="pct"/>
            <w:shd w:val="clear" w:color="auto" w:fill="FDE9D9" w:themeFill="accent6" w:themeFillTint="33"/>
          </w:tcPr>
          <w:p w14:paraId="332E0F49" w14:textId="05DD6350" w:rsidR="00572497" w:rsidRDefault="00572497">
            <w:pPr>
              <w:pStyle w:val="ListParagraph"/>
              <w:spacing w:before="120" w:after="120"/>
              <w:ind w:left="0"/>
              <w:contextualSpacing w:val="0"/>
              <w:rPr>
                <w:b/>
                <w:color w:val="000000"/>
                <w:lang w:val="lv-LV" w:bidi="ar-SA"/>
              </w:rPr>
            </w:pPr>
            <w:r w:rsidRPr="00572497">
              <w:rPr>
                <w:b/>
                <w:color w:val="000000"/>
                <w:lang w:val="lv-LV" w:bidi="ar-SA"/>
              </w:rPr>
              <w:t>Atbildīgais:</w:t>
            </w:r>
          </w:p>
        </w:tc>
        <w:tc>
          <w:tcPr>
            <w:tcW w:w="4513" w:type="pct"/>
            <w:gridSpan w:val="5"/>
            <w:shd w:val="clear" w:color="auto" w:fill="FDE9D9" w:themeFill="accent6" w:themeFillTint="33"/>
          </w:tcPr>
          <w:p w14:paraId="090D398A" w14:textId="48100ACE" w:rsidR="00572497" w:rsidRPr="00E63FBB" w:rsidRDefault="00327F29" w:rsidP="00003F9C">
            <w:pPr>
              <w:autoSpaceDE w:val="0"/>
              <w:autoSpaceDN w:val="0"/>
              <w:adjustRightInd w:val="0"/>
              <w:spacing w:before="120" w:after="120"/>
              <w:jc w:val="both"/>
              <w:rPr>
                <w:b/>
                <w:bCs/>
                <w:color w:val="000000"/>
                <w:lang w:val="lv-LV" w:bidi="ar-SA"/>
              </w:rPr>
            </w:pPr>
            <w:r w:rsidRPr="00327F29">
              <w:rPr>
                <w:color w:val="000000"/>
                <w:lang w:val="lv-LV" w:bidi="ar-SA"/>
              </w:rPr>
              <w:t>Bezpilota gaisa kuģu, Eiropas Savienības lietu un starptautisko attiecību daļa</w:t>
            </w:r>
            <w:r w:rsidR="00572497" w:rsidRPr="005C388F">
              <w:rPr>
                <w:color w:val="000000"/>
                <w:lang w:val="lv-LV" w:bidi="ar-SA"/>
              </w:rPr>
              <w:t>s vadītājs</w:t>
            </w:r>
          </w:p>
        </w:tc>
      </w:tr>
      <w:tr w:rsidR="008E68C6" w:rsidRPr="0033028A" w14:paraId="4BF9CD57" w14:textId="77777777" w:rsidTr="00327F29">
        <w:tblPrEx>
          <w:tblBorders>
            <w:insideV w:val="single" w:sz="4" w:space="0" w:color="auto"/>
          </w:tblBorders>
        </w:tblPrEx>
        <w:tc>
          <w:tcPr>
            <w:tcW w:w="2178" w:type="pct"/>
            <w:gridSpan w:val="3"/>
            <w:shd w:val="clear" w:color="auto" w:fill="auto"/>
          </w:tcPr>
          <w:p w14:paraId="1F754CD2" w14:textId="77777777" w:rsidR="008E68C6" w:rsidRPr="0033028A" w:rsidRDefault="008E68C6" w:rsidP="00003F9C">
            <w:pPr>
              <w:pStyle w:val="ListParagraph"/>
              <w:spacing w:before="120" w:after="120"/>
              <w:ind w:left="0"/>
              <w:contextualSpacing w:val="0"/>
              <w:rPr>
                <w:b/>
                <w:bCs/>
                <w:color w:val="000000"/>
                <w:lang w:val="lv-LV" w:bidi="ar-SA"/>
              </w:rPr>
            </w:pPr>
            <w:r w:rsidRPr="00E63FBB">
              <w:rPr>
                <w:b/>
                <w:bCs/>
                <w:color w:val="000000"/>
                <w:lang w:val="lv-LV" w:bidi="ar-SA"/>
              </w:rPr>
              <w:t>Darbība(-s)</w:t>
            </w:r>
          </w:p>
        </w:tc>
        <w:tc>
          <w:tcPr>
            <w:tcW w:w="1870" w:type="pct"/>
            <w:shd w:val="clear" w:color="auto" w:fill="auto"/>
          </w:tcPr>
          <w:p w14:paraId="7210E968" w14:textId="77777777" w:rsidR="008E68C6" w:rsidRPr="0033028A" w:rsidRDefault="008E68C6" w:rsidP="00003F9C">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09" w:type="pct"/>
            <w:shd w:val="clear" w:color="auto" w:fill="auto"/>
          </w:tcPr>
          <w:p w14:paraId="0DD721D0" w14:textId="77777777" w:rsidR="008E68C6" w:rsidRPr="0033028A" w:rsidRDefault="008E68C6" w:rsidP="00003F9C">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443" w:type="pct"/>
            <w:shd w:val="clear" w:color="auto" w:fill="auto"/>
          </w:tcPr>
          <w:p w14:paraId="1138D2C0" w14:textId="77777777" w:rsidR="008E68C6" w:rsidRPr="0033028A" w:rsidRDefault="008E68C6" w:rsidP="00003F9C">
            <w:pPr>
              <w:pStyle w:val="ListParagraph"/>
              <w:spacing w:before="120" w:after="120"/>
              <w:ind w:left="0"/>
              <w:contextualSpacing w:val="0"/>
              <w:rPr>
                <w:b/>
                <w:bCs/>
                <w:color w:val="000000"/>
                <w:lang w:val="lv-LV" w:bidi="ar-SA"/>
              </w:rPr>
            </w:pPr>
            <w:r w:rsidRPr="00E63FBB">
              <w:rPr>
                <w:b/>
                <w:bCs/>
                <w:color w:val="000000"/>
                <w:lang w:val="lv-LV" w:bidi="ar-SA"/>
              </w:rPr>
              <w:t>Statuss</w:t>
            </w:r>
          </w:p>
        </w:tc>
      </w:tr>
      <w:tr w:rsidR="00681F1F" w:rsidRPr="00E63FBB" w14:paraId="6DB28CC4" w14:textId="77777777" w:rsidTr="00327F29">
        <w:tblPrEx>
          <w:tblBorders>
            <w:insideV w:val="single" w:sz="4" w:space="0" w:color="auto"/>
          </w:tblBorders>
        </w:tblPrEx>
        <w:tc>
          <w:tcPr>
            <w:tcW w:w="2178" w:type="pct"/>
            <w:gridSpan w:val="3"/>
            <w:tcBorders>
              <w:top w:val="nil"/>
            </w:tcBorders>
            <w:shd w:val="clear" w:color="auto" w:fill="FFFFFF" w:themeFill="background1"/>
          </w:tcPr>
          <w:p w14:paraId="2254E359" w14:textId="3E6CA6D5" w:rsidR="002054E6" w:rsidRPr="00814660" w:rsidRDefault="002054E6" w:rsidP="00814660">
            <w:pPr>
              <w:spacing w:before="60" w:after="60"/>
              <w:rPr>
                <w:bCs/>
                <w:color w:val="000000"/>
                <w:lang w:val="lv-LV" w:bidi="ar-SA"/>
              </w:rPr>
            </w:pPr>
            <w:r w:rsidRPr="00814660">
              <w:rPr>
                <w:bCs/>
                <w:color w:val="000000"/>
                <w:lang w:val="lv-LV" w:bidi="ar-SA"/>
              </w:rPr>
              <w:t>Nodrošināt informācijas apmaiņu ar sabiedrību, UAS ekspluatantiem, pilotiem un nozari. Veicināt sabiedrības informētību par esošajiem un gaidāmajiem UAS tiesību aktiem un noteikumiem.</w:t>
            </w:r>
          </w:p>
        </w:tc>
        <w:tc>
          <w:tcPr>
            <w:tcW w:w="1870" w:type="pct"/>
            <w:tcBorders>
              <w:top w:val="nil"/>
            </w:tcBorders>
            <w:shd w:val="clear" w:color="auto" w:fill="FFFFFF" w:themeFill="background1"/>
          </w:tcPr>
          <w:p w14:paraId="2DA29471" w14:textId="27A38912" w:rsidR="00B65CAB" w:rsidRPr="00814660" w:rsidRDefault="00B65CAB" w:rsidP="00814660">
            <w:pPr>
              <w:spacing w:before="60" w:after="60"/>
              <w:rPr>
                <w:bCs/>
                <w:color w:val="000000"/>
                <w:lang w:val="lv-LV" w:bidi="ar-SA"/>
              </w:rPr>
            </w:pPr>
            <w:r w:rsidRPr="00814660">
              <w:rPr>
                <w:bCs/>
                <w:color w:val="000000"/>
                <w:lang w:val="lv-LV" w:bidi="ar-SA"/>
              </w:rPr>
              <w:t xml:space="preserve">Informācijas sniegšana sabiedrībai, UAS ekspluatantiem un </w:t>
            </w:r>
            <w:r w:rsidR="00327F29">
              <w:rPr>
                <w:bCs/>
                <w:color w:val="000000"/>
                <w:lang w:val="lv-LV" w:bidi="ar-SA"/>
              </w:rPr>
              <w:t xml:space="preserve">tālvadības </w:t>
            </w:r>
            <w:r w:rsidRPr="00814660">
              <w:rPr>
                <w:bCs/>
                <w:color w:val="000000"/>
                <w:lang w:val="lv-LV" w:bidi="ar-SA"/>
              </w:rPr>
              <w:t>pilotiem.</w:t>
            </w:r>
          </w:p>
        </w:tc>
        <w:tc>
          <w:tcPr>
            <w:tcW w:w="509" w:type="pct"/>
            <w:tcBorders>
              <w:top w:val="nil"/>
            </w:tcBorders>
            <w:shd w:val="clear" w:color="auto" w:fill="FFFFFF" w:themeFill="background1"/>
          </w:tcPr>
          <w:p w14:paraId="512574FD" w14:textId="7E622859" w:rsidR="00681F1F" w:rsidRPr="009A2C06" w:rsidRDefault="00681F1F" w:rsidP="009A2C06">
            <w:pPr>
              <w:pStyle w:val="ListParagraph"/>
              <w:spacing w:before="60" w:after="60"/>
              <w:ind w:left="0"/>
              <w:contextualSpacing w:val="0"/>
              <w:rPr>
                <w:bCs/>
                <w:color w:val="000000"/>
                <w:lang w:val="lv-LV" w:bidi="ar-SA"/>
              </w:rPr>
            </w:pPr>
            <w:r w:rsidRPr="009A2C06">
              <w:rPr>
                <w:bCs/>
                <w:color w:val="000000"/>
                <w:lang w:val="lv-LV" w:bidi="ar-SA"/>
              </w:rPr>
              <w:t>2025</w:t>
            </w:r>
          </w:p>
        </w:tc>
        <w:tc>
          <w:tcPr>
            <w:tcW w:w="443" w:type="pct"/>
            <w:tcBorders>
              <w:top w:val="nil"/>
            </w:tcBorders>
            <w:shd w:val="clear" w:color="auto" w:fill="FFFFFF" w:themeFill="background1"/>
          </w:tcPr>
          <w:p w14:paraId="2505E1C2" w14:textId="716419A8" w:rsidR="00681F1F" w:rsidRPr="009A2C06" w:rsidRDefault="003D107D" w:rsidP="009A2C06">
            <w:pPr>
              <w:pStyle w:val="ListParagraph"/>
              <w:spacing w:before="60" w:after="60"/>
              <w:ind w:left="0"/>
              <w:contextualSpacing w:val="0"/>
              <w:rPr>
                <w:bCs/>
                <w:color w:val="000000"/>
                <w:lang w:val="lv-LV" w:bidi="ar-SA"/>
              </w:rPr>
            </w:pPr>
            <w:r w:rsidRPr="009A2C06">
              <w:rPr>
                <w:bCs/>
                <w:color w:val="000000"/>
                <w:lang w:val="lv-LV" w:bidi="ar-SA"/>
              </w:rPr>
              <w:t>Notiek</w:t>
            </w:r>
          </w:p>
        </w:tc>
      </w:tr>
    </w:tbl>
    <w:p w14:paraId="27BFB235" w14:textId="61F31F69" w:rsidR="00681F1F" w:rsidRPr="009E0023" w:rsidRDefault="00E0236E" w:rsidP="009E0023">
      <w:pPr>
        <w:pStyle w:val="Heading2"/>
        <w:ind w:left="567" w:hanging="567"/>
        <w:rPr>
          <w:sz w:val="28"/>
          <w:lang w:val="lv-LV"/>
        </w:rPr>
      </w:pPr>
      <w:bookmarkStart w:id="121" w:name="_Toc201909202"/>
      <w:bookmarkEnd w:id="120"/>
      <w:r w:rsidRPr="009E0023">
        <w:rPr>
          <w:sz w:val="28"/>
          <w:lang w:val="lv-LV"/>
        </w:rPr>
        <w:t>Vide</w:t>
      </w:r>
      <w:bookmarkEnd w:id="121"/>
    </w:p>
    <w:p w14:paraId="002454E1" w14:textId="2BC1F2CF" w:rsidR="00681F1F" w:rsidRPr="009E0023" w:rsidRDefault="003F19B7" w:rsidP="00681F1F">
      <w:pPr>
        <w:pStyle w:val="Heading2"/>
        <w:numPr>
          <w:ilvl w:val="0"/>
          <w:numId w:val="0"/>
        </w:numPr>
        <w:rPr>
          <w:lang w:val="lv-LV"/>
        </w:rPr>
      </w:pPr>
      <w:bookmarkStart w:id="122" w:name="_Toc104897215"/>
      <w:bookmarkStart w:id="123" w:name="_Toc154743152"/>
      <w:bookmarkStart w:id="124" w:name="_Toc201909203"/>
      <w:r>
        <w:rPr>
          <w:lang w:val="lv-LV"/>
        </w:rPr>
        <w:t>OPER.013</w:t>
      </w:r>
      <w:r w:rsidR="00681F1F" w:rsidRPr="00E63FBB">
        <w:rPr>
          <w:lang w:val="lv-LV"/>
        </w:rPr>
        <w:t xml:space="preserve"> </w:t>
      </w:r>
      <w:bookmarkEnd w:id="122"/>
      <w:bookmarkEnd w:id="123"/>
      <w:r w:rsidR="00E0236E" w:rsidRPr="00E63FBB">
        <w:rPr>
          <w:lang w:val="lv-LV"/>
        </w:rPr>
        <w:t>Lāzeri</w:t>
      </w:r>
      <w:bookmarkEnd w:id="124"/>
    </w:p>
    <w:tbl>
      <w:tblPr>
        <w:tblStyle w:val="TableGrid"/>
        <w:tblW w:w="5000" w:type="pct"/>
        <w:shd w:val="clear" w:color="auto" w:fill="EAF1DD" w:themeFill="accent3" w:themeFillTint="33"/>
        <w:tblLook w:val="04A0" w:firstRow="1" w:lastRow="0" w:firstColumn="1" w:lastColumn="0" w:noHBand="0" w:noVBand="1"/>
      </w:tblPr>
      <w:tblGrid>
        <w:gridCol w:w="2426"/>
        <w:gridCol w:w="547"/>
        <w:gridCol w:w="11587"/>
      </w:tblGrid>
      <w:tr w:rsidR="00003F9C" w:rsidRPr="00E63FBB" w14:paraId="5D70435A" w14:textId="77777777" w:rsidTr="0021726B">
        <w:tc>
          <w:tcPr>
            <w:tcW w:w="1021" w:type="pct"/>
            <w:gridSpan w:val="2"/>
            <w:tcBorders>
              <w:right w:val="nil"/>
            </w:tcBorders>
            <w:shd w:val="clear" w:color="auto" w:fill="EAF1DD" w:themeFill="accent3" w:themeFillTint="33"/>
          </w:tcPr>
          <w:p w14:paraId="42C2F727" w14:textId="7E87BF1A" w:rsidR="00003F9C" w:rsidRPr="00300689" w:rsidRDefault="006C4C8E" w:rsidP="00950106">
            <w:pPr>
              <w:autoSpaceDE w:val="0"/>
              <w:autoSpaceDN w:val="0"/>
              <w:adjustRightInd w:val="0"/>
              <w:spacing w:before="120" w:after="120"/>
              <w:rPr>
                <w:b/>
                <w:bCs/>
                <w:color w:val="000000"/>
                <w:lang w:val="lv-LV" w:bidi="ar-SA"/>
              </w:rPr>
            </w:pPr>
            <w:r w:rsidRPr="00300689">
              <w:rPr>
                <w:b/>
                <w:bCs/>
                <w:noProof/>
                <w:color w:val="000000"/>
                <w:lang w:val="en-US"/>
              </w:rPr>
              <w:t>Valsts darbības numurs un nosaukums:</w:t>
            </w:r>
          </w:p>
        </w:tc>
        <w:tc>
          <w:tcPr>
            <w:tcW w:w="3979" w:type="pct"/>
            <w:tcBorders>
              <w:left w:val="nil"/>
            </w:tcBorders>
            <w:shd w:val="clear" w:color="auto" w:fill="EAF1DD" w:themeFill="accent3" w:themeFillTint="33"/>
          </w:tcPr>
          <w:p w14:paraId="4C90789F" w14:textId="42B8EEFD" w:rsidR="00003F9C" w:rsidRPr="00300689" w:rsidRDefault="003F19B7" w:rsidP="001F5FC8">
            <w:pPr>
              <w:autoSpaceDE w:val="0"/>
              <w:autoSpaceDN w:val="0"/>
              <w:adjustRightInd w:val="0"/>
              <w:spacing w:before="120" w:after="120"/>
              <w:rPr>
                <w:b/>
                <w:bCs/>
                <w:color w:val="000000"/>
                <w:lang w:val="lv-LV" w:bidi="ar-SA"/>
              </w:rPr>
            </w:pPr>
            <w:r>
              <w:rPr>
                <w:bCs/>
                <w:noProof/>
                <w:color w:val="000000"/>
                <w:lang w:val="en-US"/>
              </w:rPr>
              <w:t>OPER.013</w:t>
            </w:r>
            <w:r w:rsidR="006C4C8E" w:rsidRPr="00300689">
              <w:rPr>
                <w:bCs/>
                <w:noProof/>
                <w:color w:val="000000"/>
                <w:lang w:val="en-US"/>
              </w:rPr>
              <w:t xml:space="preserve"> </w:t>
            </w:r>
            <w:r w:rsidR="006C4C8E" w:rsidRPr="00300689">
              <w:rPr>
                <w:noProof/>
              </w:rPr>
              <w:t>Lāzeri</w:t>
            </w:r>
          </w:p>
        </w:tc>
      </w:tr>
      <w:tr w:rsidR="00003F9C" w:rsidRPr="000349B8" w14:paraId="12BB8187" w14:textId="77777777" w:rsidTr="009B4640">
        <w:trPr>
          <w:trHeight w:val="174"/>
        </w:trPr>
        <w:tc>
          <w:tcPr>
            <w:tcW w:w="833" w:type="pct"/>
            <w:tcBorders>
              <w:right w:val="nil"/>
            </w:tcBorders>
            <w:shd w:val="clear" w:color="auto" w:fill="EAF1DD" w:themeFill="accent3" w:themeFillTint="33"/>
          </w:tcPr>
          <w:p w14:paraId="36D4BA7F" w14:textId="30C1CC83" w:rsidR="00003F9C" w:rsidRPr="00E63FBB" w:rsidRDefault="006C4C8E" w:rsidP="001F5FC8">
            <w:pPr>
              <w:autoSpaceDE w:val="0"/>
              <w:autoSpaceDN w:val="0"/>
              <w:adjustRightInd w:val="0"/>
              <w:spacing w:before="120" w:after="120"/>
              <w:jc w:val="right"/>
              <w:rPr>
                <w:bCs/>
                <w:color w:val="000000"/>
                <w:lang w:val="lv-LV" w:bidi="ar-SA"/>
              </w:rPr>
            </w:pPr>
            <w:r>
              <w:rPr>
                <w:bCs/>
                <w:color w:val="000000"/>
                <w:lang w:val="lv-LV" w:bidi="ar-SA"/>
              </w:rPr>
              <w:t>Vēlamais r</w:t>
            </w:r>
            <w:r w:rsidR="00003F9C" w:rsidRPr="00E63FBB">
              <w:rPr>
                <w:bCs/>
                <w:color w:val="000000"/>
                <w:lang w:val="lv-LV" w:bidi="ar-SA"/>
              </w:rPr>
              <w:t>ezultāts(-i):</w:t>
            </w:r>
          </w:p>
        </w:tc>
        <w:tc>
          <w:tcPr>
            <w:tcW w:w="4167" w:type="pct"/>
            <w:gridSpan w:val="2"/>
            <w:tcBorders>
              <w:left w:val="nil"/>
            </w:tcBorders>
            <w:shd w:val="clear" w:color="auto" w:fill="EAF1DD" w:themeFill="accent3" w:themeFillTint="33"/>
          </w:tcPr>
          <w:p w14:paraId="680A54B2" w14:textId="7BBFEC09" w:rsidR="00003F9C" w:rsidRPr="003D4F60" w:rsidRDefault="003D4F60" w:rsidP="005C388F">
            <w:pPr>
              <w:autoSpaceDE w:val="0"/>
              <w:autoSpaceDN w:val="0"/>
              <w:adjustRightInd w:val="0"/>
              <w:spacing w:before="120" w:after="120"/>
              <w:ind w:left="154" w:hanging="154"/>
              <w:rPr>
                <w:bCs/>
                <w:color w:val="000000"/>
                <w:lang w:val="lv-LV" w:bidi="ar-SA"/>
              </w:rPr>
            </w:pPr>
            <w:r>
              <w:rPr>
                <w:bCs/>
                <w:color w:val="000000"/>
                <w:lang w:val="lv-LV" w:bidi="ar-SA"/>
              </w:rPr>
              <w:t xml:space="preserve">- </w:t>
            </w:r>
            <w:r w:rsidR="006C4C8E" w:rsidRPr="003D4F60">
              <w:rPr>
                <w:bCs/>
                <w:color w:val="000000"/>
                <w:lang w:val="lv-LV" w:bidi="ar-SA"/>
              </w:rPr>
              <w:t xml:space="preserve">Apzinātas un iesaistītas galvenās iesaistītās puses valsts un starptautiskā līmenī, lai apkopotu labāko praksi ieviešanai </w:t>
            </w:r>
            <w:r w:rsidR="005C388F">
              <w:rPr>
                <w:bCs/>
                <w:color w:val="000000"/>
                <w:lang w:val="lv-LV" w:bidi="ar-SA"/>
              </w:rPr>
              <w:t xml:space="preserve"> </w:t>
            </w:r>
            <w:r w:rsidR="006C4C8E" w:rsidRPr="003D4F60">
              <w:rPr>
                <w:bCs/>
                <w:color w:val="000000"/>
                <w:lang w:val="lv-LV" w:bidi="ar-SA"/>
              </w:rPr>
              <w:t>Latvijā un dalītos ar gūtajām atziņām</w:t>
            </w:r>
            <w:r w:rsidR="005C388F">
              <w:rPr>
                <w:bCs/>
                <w:color w:val="000000"/>
                <w:lang w:val="lv-LV" w:bidi="ar-SA"/>
              </w:rPr>
              <w:t>;</w:t>
            </w:r>
          </w:p>
          <w:p w14:paraId="687B1B2B" w14:textId="0CCF1387" w:rsidR="006C4C8E" w:rsidRPr="003D4F60" w:rsidRDefault="003D4F60" w:rsidP="003D4F60">
            <w:pPr>
              <w:autoSpaceDE w:val="0"/>
              <w:autoSpaceDN w:val="0"/>
              <w:adjustRightInd w:val="0"/>
              <w:spacing w:before="120" w:after="120"/>
              <w:rPr>
                <w:bCs/>
                <w:color w:val="000000"/>
                <w:lang w:val="lv-LV" w:bidi="ar-SA"/>
              </w:rPr>
            </w:pPr>
            <w:r>
              <w:rPr>
                <w:bCs/>
                <w:color w:val="000000"/>
                <w:lang w:val="lv-LV" w:bidi="ar-SA"/>
              </w:rPr>
              <w:t xml:space="preserve">- </w:t>
            </w:r>
            <w:r w:rsidR="006C4C8E" w:rsidRPr="003D4F60">
              <w:rPr>
                <w:bCs/>
                <w:color w:val="000000"/>
                <w:lang w:val="lv-LV" w:bidi="ar-SA"/>
              </w:rPr>
              <w:t>Tiesību aktos ieviesti stingrāki nosacījumi, kas vērsti pret pilotu apžilbināšanu ar lāzeri</w:t>
            </w:r>
            <w:r w:rsidR="005C388F">
              <w:rPr>
                <w:bCs/>
                <w:color w:val="000000"/>
                <w:lang w:val="lv-LV" w:bidi="ar-SA"/>
              </w:rPr>
              <w:t>;</w:t>
            </w:r>
          </w:p>
          <w:p w14:paraId="1A037C12" w14:textId="7F2CD810" w:rsidR="006C4C8E" w:rsidRPr="003D4F60" w:rsidRDefault="003D4F60" w:rsidP="003D4F60">
            <w:pPr>
              <w:autoSpaceDE w:val="0"/>
              <w:autoSpaceDN w:val="0"/>
              <w:adjustRightInd w:val="0"/>
              <w:spacing w:before="120" w:after="120"/>
              <w:rPr>
                <w:bCs/>
                <w:color w:val="000000"/>
                <w:lang w:val="lv-LV" w:bidi="ar-SA"/>
              </w:rPr>
            </w:pPr>
            <w:r>
              <w:rPr>
                <w:bCs/>
                <w:color w:val="000000"/>
                <w:lang w:val="lv-LV" w:bidi="ar-SA"/>
              </w:rPr>
              <w:t xml:space="preserve">- </w:t>
            </w:r>
            <w:r w:rsidR="006C4C8E" w:rsidRPr="003D4F60">
              <w:rPr>
                <w:bCs/>
                <w:color w:val="000000"/>
                <w:lang w:val="lv-LV" w:bidi="ar-SA"/>
              </w:rPr>
              <w:t>Palielināta sabiedrības izpratne par risku, kas saistīts ar pilotu apžilbināšanu ar lāzeri</w:t>
            </w:r>
            <w:r w:rsidR="005C388F">
              <w:rPr>
                <w:bCs/>
                <w:color w:val="000000"/>
                <w:lang w:val="lv-LV" w:bidi="ar-SA"/>
              </w:rPr>
              <w:t>.</w:t>
            </w:r>
          </w:p>
        </w:tc>
      </w:tr>
      <w:tr w:rsidR="00003F9C" w:rsidRPr="00736775" w14:paraId="3EA58A5A" w14:textId="77777777" w:rsidTr="001F5FC8">
        <w:tc>
          <w:tcPr>
            <w:tcW w:w="833" w:type="pct"/>
            <w:tcBorders>
              <w:right w:val="nil"/>
            </w:tcBorders>
            <w:shd w:val="clear" w:color="auto" w:fill="auto"/>
          </w:tcPr>
          <w:p w14:paraId="54CA2558" w14:textId="262DE08B" w:rsidR="00003F9C" w:rsidRPr="001F5FC8" w:rsidRDefault="003D4F60" w:rsidP="001F5FC8">
            <w:pPr>
              <w:autoSpaceDE w:val="0"/>
              <w:autoSpaceDN w:val="0"/>
              <w:adjustRightInd w:val="0"/>
              <w:spacing w:before="120" w:after="120"/>
              <w:jc w:val="right"/>
              <w:rPr>
                <w:bCs/>
                <w:color w:val="000000"/>
                <w:lang w:val="lv-LV" w:bidi="ar-SA"/>
              </w:rPr>
            </w:pPr>
            <w:r>
              <w:rPr>
                <w:bCs/>
                <w:color w:val="000000"/>
                <w:lang w:val="lv-LV" w:bidi="ar-SA"/>
              </w:rPr>
              <w:t>Iesaistītās puses</w:t>
            </w:r>
            <w:r w:rsidRPr="001F5FC8">
              <w:rPr>
                <w:bCs/>
                <w:color w:val="000000"/>
                <w:lang w:val="lv-LV" w:bidi="ar-SA"/>
              </w:rPr>
              <w:t>:</w:t>
            </w:r>
          </w:p>
        </w:tc>
        <w:tc>
          <w:tcPr>
            <w:tcW w:w="4167" w:type="pct"/>
            <w:gridSpan w:val="2"/>
            <w:tcBorders>
              <w:left w:val="nil"/>
            </w:tcBorders>
            <w:shd w:val="clear" w:color="auto" w:fill="auto"/>
          </w:tcPr>
          <w:p w14:paraId="6A078C7D" w14:textId="039200F0" w:rsidR="00003F9C" w:rsidRPr="003D4F60" w:rsidRDefault="003D4F60" w:rsidP="003D4F60">
            <w:pPr>
              <w:pStyle w:val="ListParagraph"/>
              <w:autoSpaceDE w:val="0"/>
              <w:autoSpaceDN w:val="0"/>
              <w:adjustRightInd w:val="0"/>
              <w:spacing w:before="120" w:after="120"/>
              <w:ind w:left="340"/>
              <w:rPr>
                <w:lang w:val="lv-LV" w:bidi="ar-SA"/>
              </w:rPr>
            </w:pPr>
            <w:r w:rsidRPr="00E63FBB">
              <w:rPr>
                <w:color w:val="000000"/>
                <w:lang w:val="lv-LV" w:bidi="ar-SA"/>
              </w:rPr>
              <w:t>CAA LV</w:t>
            </w:r>
            <w:r w:rsidR="005C388F">
              <w:rPr>
                <w:color w:val="000000"/>
                <w:lang w:val="lv-LV" w:bidi="ar-SA"/>
              </w:rPr>
              <w:t>;</w:t>
            </w:r>
            <w:r w:rsidRPr="00E63FBB">
              <w:rPr>
                <w:color w:val="000000"/>
                <w:lang w:val="lv-LV" w:bidi="ar-SA"/>
              </w:rPr>
              <w:t xml:space="preserve"> Drošuma risku pārvaldība valsts līmenī</w:t>
            </w:r>
          </w:p>
        </w:tc>
      </w:tr>
      <w:tr w:rsidR="003D4F60" w:rsidRPr="00E63FBB" w14:paraId="69FC13B8" w14:textId="77777777" w:rsidTr="001F5FC8">
        <w:tc>
          <w:tcPr>
            <w:tcW w:w="833" w:type="pct"/>
            <w:tcBorders>
              <w:right w:val="nil"/>
            </w:tcBorders>
            <w:shd w:val="clear" w:color="auto" w:fill="auto"/>
          </w:tcPr>
          <w:p w14:paraId="39EC33D0" w14:textId="38D9AAF2" w:rsidR="003D4F60" w:rsidRPr="001F5FC8" w:rsidRDefault="003D4F60" w:rsidP="003D4F60">
            <w:pPr>
              <w:autoSpaceDE w:val="0"/>
              <w:autoSpaceDN w:val="0"/>
              <w:adjustRightInd w:val="0"/>
              <w:spacing w:before="120" w:after="120"/>
              <w:jc w:val="right"/>
              <w:rPr>
                <w:bCs/>
                <w:color w:val="000000"/>
                <w:lang w:val="lv-LV" w:bidi="ar-SA"/>
              </w:rPr>
            </w:pPr>
            <w:r w:rsidRPr="001F5FC8">
              <w:rPr>
                <w:bCs/>
                <w:color w:val="000000"/>
                <w:lang w:val="lv-LV" w:bidi="ar-SA"/>
              </w:rPr>
              <w:t>Projekta vadītājs:</w:t>
            </w:r>
          </w:p>
        </w:tc>
        <w:tc>
          <w:tcPr>
            <w:tcW w:w="4167" w:type="pct"/>
            <w:gridSpan w:val="2"/>
            <w:tcBorders>
              <w:left w:val="nil"/>
            </w:tcBorders>
            <w:shd w:val="clear" w:color="auto" w:fill="auto"/>
          </w:tcPr>
          <w:p w14:paraId="117FDE08" w14:textId="336D353C" w:rsidR="003D4F60" w:rsidRPr="001F5FC8" w:rsidRDefault="003D4F60" w:rsidP="003D4F60">
            <w:pPr>
              <w:pStyle w:val="ListParagraph"/>
              <w:numPr>
                <w:ilvl w:val="0"/>
                <w:numId w:val="12"/>
              </w:numPr>
              <w:autoSpaceDE w:val="0"/>
              <w:autoSpaceDN w:val="0"/>
              <w:adjustRightInd w:val="0"/>
              <w:spacing w:before="120" w:after="120"/>
              <w:rPr>
                <w:color w:val="000000"/>
                <w:lang w:val="lv-LV" w:bidi="ar-SA"/>
              </w:rPr>
            </w:pPr>
            <w:r w:rsidRPr="00BD703C">
              <w:rPr>
                <w:bCs/>
                <w:color w:val="000000"/>
                <w:lang w:val="lv-LV" w:bidi="ar-SA"/>
              </w:rPr>
              <w:t>Aeronavigācijas</w:t>
            </w:r>
            <w:r w:rsidRPr="001F5FC8">
              <w:rPr>
                <w:color w:val="000000"/>
                <w:lang w:val="lv-LV" w:bidi="ar-SA"/>
              </w:rPr>
              <w:t xml:space="preserve"> daļas vadītājs</w:t>
            </w:r>
            <w:r>
              <w:rPr>
                <w:color w:val="000000"/>
                <w:lang w:val="lv-LV" w:bidi="ar-SA"/>
              </w:rPr>
              <w:t>;</w:t>
            </w:r>
          </w:p>
          <w:p w14:paraId="358C7F4A" w14:textId="2877A000" w:rsidR="003D4F60" w:rsidRPr="00BD703C" w:rsidRDefault="003D4F60" w:rsidP="003D4F60">
            <w:pPr>
              <w:pStyle w:val="ListParagraph"/>
              <w:numPr>
                <w:ilvl w:val="0"/>
                <w:numId w:val="12"/>
              </w:numPr>
              <w:autoSpaceDE w:val="0"/>
              <w:autoSpaceDN w:val="0"/>
              <w:adjustRightInd w:val="0"/>
              <w:spacing w:before="120" w:after="120"/>
              <w:rPr>
                <w:bCs/>
                <w:color w:val="000000"/>
                <w:lang w:val="lv-LV" w:bidi="ar-SA"/>
              </w:rPr>
            </w:pPr>
            <w:r w:rsidRPr="001F5FC8">
              <w:rPr>
                <w:color w:val="000000"/>
                <w:lang w:val="lv-LV" w:bidi="ar-SA"/>
              </w:rPr>
              <w:lastRenderedPageBreak/>
              <w:t xml:space="preserve">Aviācijas </w:t>
            </w:r>
            <w:r w:rsidRPr="00BD703C">
              <w:rPr>
                <w:bCs/>
                <w:color w:val="000000"/>
                <w:lang w:val="lv-LV" w:bidi="ar-SA"/>
              </w:rPr>
              <w:t>drošības</w:t>
            </w:r>
            <w:r w:rsidRPr="001F5FC8">
              <w:rPr>
                <w:color w:val="000000"/>
                <w:lang w:val="lv-LV" w:bidi="ar-SA"/>
              </w:rPr>
              <w:t xml:space="preserve"> daļas vadītājs</w:t>
            </w:r>
          </w:p>
        </w:tc>
      </w:tr>
      <w:tr w:rsidR="003D4F60" w:rsidRPr="00736775" w14:paraId="787F65C6" w14:textId="77777777" w:rsidTr="006C4C8E">
        <w:tc>
          <w:tcPr>
            <w:tcW w:w="833" w:type="pct"/>
            <w:tcBorders>
              <w:right w:val="nil"/>
            </w:tcBorders>
            <w:shd w:val="clear" w:color="auto" w:fill="auto"/>
          </w:tcPr>
          <w:p w14:paraId="6FB96A98" w14:textId="6401F774" w:rsidR="003D4F60" w:rsidRPr="001F5FC8" w:rsidRDefault="003D4F60" w:rsidP="003D4F60">
            <w:pPr>
              <w:autoSpaceDE w:val="0"/>
              <w:autoSpaceDN w:val="0"/>
              <w:adjustRightInd w:val="0"/>
              <w:spacing w:before="120" w:after="120"/>
              <w:jc w:val="right"/>
              <w:rPr>
                <w:color w:val="000000"/>
                <w:lang w:val="lv-LV" w:bidi="ar-SA"/>
              </w:rPr>
            </w:pPr>
            <w:r w:rsidRPr="001F5FC8">
              <w:rPr>
                <w:bCs/>
                <w:color w:val="000000"/>
                <w:lang w:val="lv-LV" w:bidi="ar-SA"/>
              </w:rPr>
              <w:lastRenderedPageBreak/>
              <w:t>Projekta komanda</w:t>
            </w:r>
            <w:r>
              <w:rPr>
                <w:bCs/>
                <w:color w:val="000000"/>
                <w:lang w:val="lv-LV" w:bidi="ar-SA"/>
              </w:rPr>
              <w:t xml:space="preserve"> un </w:t>
            </w:r>
          </w:p>
        </w:tc>
        <w:tc>
          <w:tcPr>
            <w:tcW w:w="4167" w:type="pct"/>
            <w:gridSpan w:val="2"/>
            <w:tcBorders>
              <w:left w:val="nil"/>
            </w:tcBorders>
            <w:shd w:val="clear" w:color="auto" w:fill="auto"/>
          </w:tcPr>
          <w:p w14:paraId="373B497F" w14:textId="6CC4246F" w:rsidR="003D4F60" w:rsidRPr="005C388F" w:rsidRDefault="005C388F" w:rsidP="005C388F">
            <w:pPr>
              <w:pStyle w:val="ListParagraph"/>
              <w:autoSpaceDE w:val="0"/>
              <w:autoSpaceDN w:val="0"/>
              <w:adjustRightInd w:val="0"/>
              <w:spacing w:before="120" w:after="120"/>
              <w:ind w:left="340"/>
              <w:rPr>
                <w:color w:val="000000"/>
                <w:lang w:val="lv-LV" w:bidi="ar-SA"/>
              </w:rPr>
            </w:pPr>
            <w:r w:rsidRPr="005C388F">
              <w:rPr>
                <w:color w:val="000000"/>
                <w:lang w:val="lv-LV" w:bidi="ar-SA"/>
              </w:rPr>
              <w:t>Aeronavigācijas daļa</w:t>
            </w:r>
            <w:r>
              <w:rPr>
                <w:color w:val="000000"/>
                <w:lang w:val="lv-LV" w:bidi="ar-SA"/>
              </w:rPr>
              <w:t xml:space="preserve"> un</w:t>
            </w:r>
            <w:r w:rsidRPr="000A3A05">
              <w:rPr>
                <w:lang w:val="lv-LV"/>
              </w:rPr>
              <w:t xml:space="preserve"> </w:t>
            </w:r>
            <w:r w:rsidRPr="005C388F">
              <w:rPr>
                <w:color w:val="000000"/>
                <w:lang w:val="lv-LV" w:bidi="ar-SA"/>
              </w:rPr>
              <w:t>Aviācijas drošības daļa</w:t>
            </w:r>
          </w:p>
        </w:tc>
      </w:tr>
    </w:tbl>
    <w:p w14:paraId="1EBEDB7B" w14:textId="5991208A" w:rsidR="008E68C6" w:rsidRPr="00E9024E" w:rsidRDefault="008E68C6" w:rsidP="00681F1F">
      <w:pPr>
        <w:pStyle w:val="ListParagraph"/>
        <w:ind w:left="0"/>
        <w:contextualSpacing w:val="0"/>
        <w:rPr>
          <w:bCs/>
          <w:sz w:val="10"/>
          <w:highlight w:val="yellow"/>
          <w:lang w:val="lv-LV"/>
        </w:rPr>
      </w:pPr>
    </w:p>
    <w:tbl>
      <w:tblPr>
        <w:tblStyle w:val="TableGrid"/>
        <w:tblW w:w="5003" w:type="pct"/>
        <w:tblBorders>
          <w:insideV w:val="none" w:sz="0" w:space="0" w:color="auto"/>
        </w:tblBorders>
        <w:tblLook w:val="04A0" w:firstRow="1" w:lastRow="0" w:firstColumn="1" w:lastColumn="0" w:noHBand="0" w:noVBand="1"/>
      </w:tblPr>
      <w:tblGrid>
        <w:gridCol w:w="1563"/>
        <w:gridCol w:w="4198"/>
        <w:gridCol w:w="5637"/>
        <w:gridCol w:w="1676"/>
        <w:gridCol w:w="1495"/>
      </w:tblGrid>
      <w:tr w:rsidR="003D4F60" w:rsidRPr="00E63FBB" w14:paraId="03A47FE8" w14:textId="77777777" w:rsidTr="003D4F60">
        <w:tc>
          <w:tcPr>
            <w:tcW w:w="496" w:type="pct"/>
            <w:shd w:val="clear" w:color="auto" w:fill="FDE9D9" w:themeFill="accent6" w:themeFillTint="33"/>
          </w:tcPr>
          <w:p w14:paraId="3234DF52" w14:textId="3F9B9200" w:rsidR="003D4F60" w:rsidRDefault="003F19B7" w:rsidP="00C62274">
            <w:pPr>
              <w:pStyle w:val="ListParagraph"/>
              <w:spacing w:before="120" w:after="120"/>
              <w:ind w:left="0"/>
              <w:contextualSpacing w:val="0"/>
              <w:rPr>
                <w:b/>
                <w:color w:val="000000"/>
                <w:lang w:val="lv-LV" w:bidi="ar-SA"/>
              </w:rPr>
            </w:pPr>
            <w:r>
              <w:rPr>
                <w:b/>
                <w:color w:val="000000"/>
                <w:lang w:val="lv-LV" w:bidi="ar-SA"/>
              </w:rPr>
              <w:t>OPER.013</w:t>
            </w:r>
            <w:r w:rsidR="003D4F60" w:rsidRPr="00E63FBB">
              <w:rPr>
                <w:b/>
                <w:color w:val="000000"/>
                <w:lang w:val="lv-LV" w:bidi="ar-SA"/>
              </w:rPr>
              <w:t>.1:</w:t>
            </w:r>
          </w:p>
        </w:tc>
        <w:tc>
          <w:tcPr>
            <w:tcW w:w="4504" w:type="pct"/>
            <w:gridSpan w:val="4"/>
            <w:shd w:val="clear" w:color="auto" w:fill="FDE9D9" w:themeFill="accent6" w:themeFillTint="33"/>
          </w:tcPr>
          <w:p w14:paraId="316826C7" w14:textId="77777777" w:rsidR="003D4F60" w:rsidRPr="00E63FBB" w:rsidRDefault="003D4F60" w:rsidP="003D4F60">
            <w:pPr>
              <w:autoSpaceDE w:val="0"/>
              <w:autoSpaceDN w:val="0"/>
              <w:adjustRightInd w:val="0"/>
              <w:spacing w:before="120" w:after="120"/>
              <w:jc w:val="both"/>
              <w:rPr>
                <w:b/>
                <w:bCs/>
                <w:color w:val="000000"/>
                <w:lang w:val="lv-LV" w:bidi="ar-SA"/>
              </w:rPr>
            </w:pPr>
          </w:p>
        </w:tc>
      </w:tr>
      <w:tr w:rsidR="003D4F60" w:rsidRPr="00E63FBB" w14:paraId="6C15A132" w14:textId="77777777" w:rsidTr="003D4F60">
        <w:tc>
          <w:tcPr>
            <w:tcW w:w="496" w:type="pct"/>
            <w:shd w:val="clear" w:color="auto" w:fill="auto"/>
          </w:tcPr>
          <w:p w14:paraId="495F04C1" w14:textId="05B897AF" w:rsidR="003D4F60" w:rsidRDefault="003D4F60" w:rsidP="003D4F60">
            <w:pPr>
              <w:pStyle w:val="ListParagraph"/>
              <w:spacing w:before="120" w:after="120"/>
              <w:ind w:left="0"/>
              <w:contextualSpacing w:val="0"/>
              <w:jc w:val="right"/>
              <w:rPr>
                <w:b/>
                <w:color w:val="000000"/>
                <w:lang w:val="lv-LV" w:bidi="ar-SA"/>
              </w:rPr>
            </w:pPr>
            <w:r>
              <w:rPr>
                <w:bCs/>
                <w:color w:val="000000"/>
                <w:lang w:val="lv-LV" w:bidi="ar-SA"/>
              </w:rPr>
              <w:t>Atbildīgais:</w:t>
            </w:r>
          </w:p>
        </w:tc>
        <w:tc>
          <w:tcPr>
            <w:tcW w:w="4504" w:type="pct"/>
            <w:gridSpan w:val="4"/>
            <w:shd w:val="clear" w:color="auto" w:fill="auto"/>
          </w:tcPr>
          <w:p w14:paraId="5D4646C3" w14:textId="40956F3B" w:rsidR="003D4F60" w:rsidRPr="00C62274" w:rsidRDefault="003D4F60" w:rsidP="00C62274">
            <w:pPr>
              <w:autoSpaceDE w:val="0"/>
              <w:autoSpaceDN w:val="0"/>
              <w:adjustRightInd w:val="0"/>
              <w:spacing w:before="120" w:after="120"/>
              <w:rPr>
                <w:color w:val="000000"/>
                <w:lang w:val="lv-LV" w:bidi="ar-SA"/>
              </w:rPr>
            </w:pPr>
            <w:r w:rsidRPr="00C62274">
              <w:rPr>
                <w:bCs/>
                <w:color w:val="000000"/>
                <w:lang w:val="lv-LV" w:bidi="ar-SA"/>
              </w:rPr>
              <w:t>Aeronavigācijas</w:t>
            </w:r>
            <w:r w:rsidRPr="00C62274">
              <w:rPr>
                <w:color w:val="000000"/>
                <w:lang w:val="lv-LV" w:bidi="ar-SA"/>
              </w:rPr>
              <w:t xml:space="preserve"> daļas vadītājs</w:t>
            </w:r>
          </w:p>
        </w:tc>
      </w:tr>
      <w:tr w:rsidR="003D4F60" w:rsidRPr="0033028A" w14:paraId="1249B7C4" w14:textId="77777777" w:rsidTr="0033028A">
        <w:tblPrEx>
          <w:tblBorders>
            <w:insideV w:val="single" w:sz="4" w:space="0" w:color="auto"/>
          </w:tblBorders>
        </w:tblPrEx>
        <w:tc>
          <w:tcPr>
            <w:tcW w:w="1947" w:type="pct"/>
            <w:gridSpan w:val="2"/>
            <w:shd w:val="clear" w:color="auto" w:fill="auto"/>
          </w:tcPr>
          <w:p w14:paraId="27573E3B" w14:textId="77777777" w:rsidR="003D4F60" w:rsidRPr="0033028A" w:rsidRDefault="003D4F60" w:rsidP="003D4F60">
            <w:pPr>
              <w:pStyle w:val="ListParagraph"/>
              <w:spacing w:before="120" w:after="120"/>
              <w:ind w:left="0"/>
              <w:contextualSpacing w:val="0"/>
              <w:rPr>
                <w:b/>
                <w:bCs/>
                <w:color w:val="000000"/>
                <w:lang w:val="lv-LV" w:bidi="ar-SA"/>
              </w:rPr>
            </w:pPr>
            <w:r w:rsidRPr="00E63FBB">
              <w:rPr>
                <w:b/>
                <w:bCs/>
                <w:color w:val="000000"/>
                <w:lang w:val="lv-LV" w:bidi="ar-SA"/>
              </w:rPr>
              <w:t>Darbība(-s)</w:t>
            </w:r>
          </w:p>
        </w:tc>
        <w:tc>
          <w:tcPr>
            <w:tcW w:w="1945" w:type="pct"/>
            <w:shd w:val="clear" w:color="auto" w:fill="auto"/>
          </w:tcPr>
          <w:p w14:paraId="58FB16AD" w14:textId="77777777" w:rsidR="003D4F60" w:rsidRPr="0033028A" w:rsidRDefault="003D4F60" w:rsidP="003D4F60">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5" w:type="pct"/>
            <w:shd w:val="clear" w:color="auto" w:fill="auto"/>
          </w:tcPr>
          <w:p w14:paraId="33A1E25C" w14:textId="77777777" w:rsidR="003D4F60" w:rsidRPr="0033028A" w:rsidRDefault="003D4F60" w:rsidP="003D4F60">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3" w:type="pct"/>
            <w:shd w:val="clear" w:color="auto" w:fill="auto"/>
          </w:tcPr>
          <w:p w14:paraId="6475B265" w14:textId="77777777" w:rsidR="003D4F60" w:rsidRPr="0033028A" w:rsidRDefault="003D4F60" w:rsidP="003D4F60">
            <w:pPr>
              <w:pStyle w:val="ListParagraph"/>
              <w:spacing w:before="120" w:after="120"/>
              <w:ind w:left="0"/>
              <w:contextualSpacing w:val="0"/>
              <w:rPr>
                <w:b/>
                <w:bCs/>
                <w:color w:val="000000"/>
                <w:lang w:val="lv-LV" w:bidi="ar-SA"/>
              </w:rPr>
            </w:pPr>
            <w:r w:rsidRPr="00E63FBB">
              <w:rPr>
                <w:b/>
                <w:bCs/>
                <w:color w:val="000000"/>
                <w:lang w:val="lv-LV" w:bidi="ar-SA"/>
              </w:rPr>
              <w:t>Statuss</w:t>
            </w:r>
          </w:p>
        </w:tc>
      </w:tr>
      <w:tr w:rsidR="003D4F60" w:rsidRPr="00E63FBB" w14:paraId="26271D65" w14:textId="77777777" w:rsidTr="00814660">
        <w:tblPrEx>
          <w:tblBorders>
            <w:insideV w:val="single" w:sz="4" w:space="0" w:color="auto"/>
          </w:tblBorders>
        </w:tblPrEx>
        <w:trPr>
          <w:trHeight w:val="1513"/>
        </w:trPr>
        <w:tc>
          <w:tcPr>
            <w:tcW w:w="1947" w:type="pct"/>
            <w:gridSpan w:val="2"/>
            <w:shd w:val="clear" w:color="auto" w:fill="auto"/>
          </w:tcPr>
          <w:p w14:paraId="311BA356" w14:textId="75C925DA" w:rsidR="003D4F60" w:rsidRPr="00814660" w:rsidRDefault="00E41E06" w:rsidP="003D4F60">
            <w:pPr>
              <w:spacing w:before="60" w:after="60"/>
              <w:rPr>
                <w:bCs/>
                <w:color w:val="000000"/>
                <w:lang w:val="lv-LV" w:bidi="ar-SA"/>
              </w:rPr>
            </w:pPr>
            <w:r>
              <w:rPr>
                <w:bCs/>
                <w:color w:val="000000"/>
                <w:lang w:val="lv-LV" w:bidi="ar-SA"/>
              </w:rPr>
              <w:t>Nodrošināt uzraudzības pasākumus</w:t>
            </w:r>
            <w:r w:rsidR="003D4F60" w:rsidRPr="00814660">
              <w:rPr>
                <w:bCs/>
                <w:color w:val="000000"/>
                <w:lang w:val="lv-LV" w:bidi="ar-SA"/>
              </w:rPr>
              <w:t xml:space="preserve">, lai izstrādātu konsekventus un iedarbīgus profilakses un seku mazināšanas plānus, kas attiecas uz </w:t>
            </w:r>
            <w:r w:rsidR="003D4F60" w:rsidRPr="00CC14B1">
              <w:rPr>
                <w:bCs/>
                <w:color w:val="000000"/>
                <w:lang w:val="lv-LV" w:bidi="ar-SA"/>
              </w:rPr>
              <w:t>pilotu apžilbināšanu ar lāzeri</w:t>
            </w:r>
            <w:r w:rsidR="003D4F60" w:rsidRPr="00814660">
              <w:rPr>
                <w:bCs/>
                <w:color w:val="000000"/>
                <w:lang w:val="lv-LV" w:bidi="ar-SA"/>
              </w:rPr>
              <w:t xml:space="preserve"> risku aviācijas vidē.</w:t>
            </w:r>
          </w:p>
        </w:tc>
        <w:tc>
          <w:tcPr>
            <w:tcW w:w="1945" w:type="pct"/>
            <w:shd w:val="clear" w:color="auto" w:fill="auto"/>
          </w:tcPr>
          <w:p w14:paraId="0C55D883" w14:textId="1BFDBC02" w:rsidR="003D4F60" w:rsidRPr="00E63FBB" w:rsidRDefault="003D4F60" w:rsidP="003D4F60">
            <w:pPr>
              <w:pStyle w:val="ListParagraph"/>
              <w:spacing w:before="60" w:after="60"/>
              <w:ind w:left="0"/>
              <w:contextualSpacing w:val="0"/>
              <w:rPr>
                <w:bCs/>
                <w:color w:val="000000"/>
                <w:lang w:val="lv-LV" w:bidi="ar-SA"/>
              </w:rPr>
            </w:pPr>
            <w:r w:rsidRPr="00814660">
              <w:rPr>
                <w:bCs/>
                <w:color w:val="000000"/>
                <w:lang w:val="lv-LV" w:bidi="ar-SA"/>
              </w:rPr>
              <w:t>CAA</w:t>
            </w:r>
            <w:r w:rsidR="00D01261">
              <w:rPr>
                <w:bCs/>
                <w:color w:val="000000"/>
                <w:lang w:val="lv-LV" w:bidi="ar-SA"/>
              </w:rPr>
              <w:t xml:space="preserve"> LV</w:t>
            </w:r>
            <w:r w:rsidRPr="00814660">
              <w:rPr>
                <w:bCs/>
                <w:color w:val="000000"/>
                <w:lang w:val="lv-LV" w:bidi="ar-SA"/>
              </w:rPr>
              <w:t xml:space="preserve">  </w:t>
            </w:r>
            <w:r w:rsidR="003A662A">
              <w:rPr>
                <w:bCs/>
                <w:color w:val="000000"/>
                <w:lang w:val="lv-LV" w:bidi="ar-SA"/>
              </w:rPr>
              <w:t>veic</w:t>
            </w:r>
            <w:r w:rsidRPr="00814660">
              <w:rPr>
                <w:bCs/>
                <w:color w:val="000000"/>
                <w:lang w:val="lv-LV" w:bidi="ar-SA"/>
              </w:rPr>
              <w:t xml:space="preserve"> informatīvo kampaņu Latvijā un izveidoju</w:t>
            </w:r>
            <w:r w:rsidR="003A662A">
              <w:rPr>
                <w:bCs/>
                <w:color w:val="000000"/>
                <w:lang w:val="lv-LV" w:bidi="ar-SA"/>
              </w:rPr>
              <w:t>si</w:t>
            </w:r>
            <w:r w:rsidRPr="00814660">
              <w:rPr>
                <w:bCs/>
                <w:color w:val="000000"/>
                <w:lang w:val="lv-LV" w:bidi="ar-SA"/>
              </w:rPr>
              <w:t xml:space="preserve"> ciešu sadarbību ar vietējām pašvaldībām, lai koordinētu gaisa telpas izmantošanu publisku pasākumu laikā, kuros tiek lietotas visa veida augstas intensitātes gaismas un lāzeri.</w:t>
            </w:r>
          </w:p>
        </w:tc>
        <w:tc>
          <w:tcPr>
            <w:tcW w:w="585" w:type="pct"/>
            <w:shd w:val="clear" w:color="auto" w:fill="auto"/>
          </w:tcPr>
          <w:p w14:paraId="545FCAE4" w14:textId="1A9C8E90" w:rsidR="003D4F60" w:rsidRPr="00E63FBB" w:rsidRDefault="005F7D87" w:rsidP="003D4F60">
            <w:pPr>
              <w:pStyle w:val="ListParagraph"/>
              <w:spacing w:before="60" w:after="60"/>
              <w:ind w:left="0"/>
              <w:contextualSpacing w:val="0"/>
              <w:rPr>
                <w:bCs/>
                <w:color w:val="000000"/>
                <w:lang w:val="lv-LV" w:bidi="ar-SA"/>
              </w:rPr>
            </w:pPr>
            <w:r>
              <w:rPr>
                <w:bCs/>
                <w:color w:val="000000"/>
                <w:lang w:val="lv-LV" w:bidi="ar-SA"/>
              </w:rPr>
              <w:t>Ik gadu</w:t>
            </w:r>
          </w:p>
        </w:tc>
        <w:tc>
          <w:tcPr>
            <w:tcW w:w="523" w:type="pct"/>
            <w:shd w:val="clear" w:color="auto" w:fill="auto"/>
          </w:tcPr>
          <w:p w14:paraId="79F77A98" w14:textId="0315E79C" w:rsidR="003D4F60" w:rsidRPr="00E63FBB" w:rsidRDefault="005F7D87" w:rsidP="003D4F60">
            <w:pPr>
              <w:pStyle w:val="ListParagraph"/>
              <w:spacing w:before="60" w:after="60"/>
              <w:ind w:left="0"/>
              <w:contextualSpacing w:val="0"/>
              <w:rPr>
                <w:bCs/>
                <w:color w:val="000000"/>
                <w:lang w:val="lv-LV" w:bidi="ar-SA"/>
              </w:rPr>
            </w:pPr>
            <w:r>
              <w:rPr>
                <w:bCs/>
                <w:color w:val="000000"/>
                <w:lang w:val="lv-LV" w:bidi="ar-SA"/>
              </w:rPr>
              <w:t>Notiek</w:t>
            </w:r>
            <w:r w:rsidR="00BD6BDD">
              <w:rPr>
                <w:bCs/>
                <w:color w:val="000000"/>
                <w:lang w:val="lv-LV" w:bidi="ar-SA"/>
              </w:rPr>
              <w:t xml:space="preserve"> </w:t>
            </w:r>
          </w:p>
        </w:tc>
      </w:tr>
    </w:tbl>
    <w:p w14:paraId="459F6F0D" w14:textId="77777777" w:rsidR="009B4640" w:rsidRPr="00E9024E" w:rsidRDefault="009B4640" w:rsidP="00E9024E">
      <w:pPr>
        <w:pStyle w:val="ListParagraph"/>
        <w:ind w:left="0"/>
        <w:contextualSpacing w:val="0"/>
        <w:rPr>
          <w:bCs/>
          <w:sz w:val="10"/>
          <w:highlight w:val="yellow"/>
          <w:lang w:val="lv-LV"/>
        </w:rPr>
      </w:pPr>
    </w:p>
    <w:tbl>
      <w:tblPr>
        <w:tblStyle w:val="TableGrid"/>
        <w:tblW w:w="5003" w:type="pct"/>
        <w:tblBorders>
          <w:insideV w:val="none" w:sz="0" w:space="0" w:color="auto"/>
        </w:tblBorders>
        <w:tblLook w:val="04A0" w:firstRow="1" w:lastRow="0" w:firstColumn="1" w:lastColumn="0" w:noHBand="0" w:noVBand="1"/>
      </w:tblPr>
      <w:tblGrid>
        <w:gridCol w:w="1564"/>
        <w:gridCol w:w="4113"/>
        <w:gridCol w:w="5666"/>
        <w:gridCol w:w="1705"/>
        <w:gridCol w:w="1521"/>
      </w:tblGrid>
      <w:tr w:rsidR="009B4640" w:rsidRPr="00E63FBB" w14:paraId="64471A6D" w14:textId="77777777" w:rsidTr="006C4C8E">
        <w:tc>
          <w:tcPr>
            <w:tcW w:w="536" w:type="pct"/>
            <w:shd w:val="clear" w:color="auto" w:fill="FDE9D9" w:themeFill="accent6" w:themeFillTint="33"/>
          </w:tcPr>
          <w:p w14:paraId="10742AE1" w14:textId="3A64E4EE" w:rsidR="009B4640" w:rsidRPr="00E63FBB" w:rsidRDefault="003F19B7" w:rsidP="00C62274">
            <w:pPr>
              <w:pStyle w:val="ListParagraph"/>
              <w:spacing w:before="120" w:after="120"/>
              <w:ind w:left="0"/>
              <w:contextualSpacing w:val="0"/>
              <w:rPr>
                <w:b/>
                <w:bCs/>
                <w:color w:val="000000"/>
                <w:lang w:val="lv-LV" w:bidi="ar-SA"/>
              </w:rPr>
            </w:pPr>
            <w:r>
              <w:rPr>
                <w:b/>
                <w:color w:val="000000"/>
                <w:lang w:val="lv-LV" w:bidi="ar-SA"/>
              </w:rPr>
              <w:t>OPER.013</w:t>
            </w:r>
            <w:r w:rsidR="009B4640" w:rsidRPr="00E63FBB">
              <w:rPr>
                <w:b/>
                <w:color w:val="000000"/>
                <w:lang w:val="lv-LV" w:bidi="ar-SA"/>
              </w:rPr>
              <w:t>.</w:t>
            </w:r>
            <w:r w:rsidR="009B4640">
              <w:rPr>
                <w:b/>
                <w:color w:val="000000"/>
                <w:lang w:val="lv-LV" w:bidi="ar-SA"/>
              </w:rPr>
              <w:t>2</w:t>
            </w:r>
            <w:r w:rsidR="009B4640" w:rsidRPr="00E63FBB">
              <w:rPr>
                <w:b/>
                <w:color w:val="000000"/>
                <w:lang w:val="lv-LV" w:bidi="ar-SA"/>
              </w:rPr>
              <w:t>:</w:t>
            </w:r>
          </w:p>
        </w:tc>
        <w:tc>
          <w:tcPr>
            <w:tcW w:w="4464" w:type="pct"/>
            <w:gridSpan w:val="4"/>
            <w:shd w:val="clear" w:color="auto" w:fill="FDE9D9" w:themeFill="accent6" w:themeFillTint="33"/>
          </w:tcPr>
          <w:p w14:paraId="539DB575" w14:textId="169B8CF4" w:rsidR="00EF2D0C" w:rsidRPr="009B4640" w:rsidRDefault="00EF2D0C" w:rsidP="002122AB">
            <w:pPr>
              <w:autoSpaceDE w:val="0"/>
              <w:autoSpaceDN w:val="0"/>
              <w:adjustRightInd w:val="0"/>
              <w:spacing w:before="120" w:after="120"/>
              <w:jc w:val="both"/>
              <w:rPr>
                <w:b/>
                <w:bCs/>
                <w:color w:val="000000"/>
                <w:lang w:val="lv-LV" w:bidi="ar-SA"/>
              </w:rPr>
            </w:pPr>
          </w:p>
        </w:tc>
      </w:tr>
      <w:tr w:rsidR="009B4640" w:rsidRPr="0033028A" w14:paraId="23036CD4" w14:textId="77777777" w:rsidTr="0033028A">
        <w:tblPrEx>
          <w:tblBorders>
            <w:insideV w:val="single" w:sz="4" w:space="0" w:color="auto"/>
          </w:tblBorders>
        </w:tblPrEx>
        <w:tc>
          <w:tcPr>
            <w:tcW w:w="1948" w:type="pct"/>
            <w:gridSpan w:val="2"/>
            <w:shd w:val="clear" w:color="auto" w:fill="auto"/>
          </w:tcPr>
          <w:p w14:paraId="5FDC74A1" w14:textId="77777777" w:rsidR="009B4640" w:rsidRPr="0033028A" w:rsidRDefault="009B4640" w:rsidP="002122AB">
            <w:pPr>
              <w:pStyle w:val="ListParagraph"/>
              <w:spacing w:before="120" w:after="120"/>
              <w:ind w:left="0"/>
              <w:contextualSpacing w:val="0"/>
              <w:rPr>
                <w:b/>
                <w:bCs/>
                <w:color w:val="000000"/>
                <w:lang w:val="lv-LV" w:bidi="ar-SA"/>
              </w:rPr>
            </w:pPr>
            <w:r w:rsidRPr="00E63FBB">
              <w:rPr>
                <w:b/>
                <w:bCs/>
                <w:color w:val="000000"/>
                <w:lang w:val="lv-LV" w:bidi="ar-SA"/>
              </w:rPr>
              <w:t>Darbība(-s)</w:t>
            </w:r>
          </w:p>
        </w:tc>
        <w:tc>
          <w:tcPr>
            <w:tcW w:w="1945" w:type="pct"/>
            <w:shd w:val="clear" w:color="auto" w:fill="auto"/>
          </w:tcPr>
          <w:p w14:paraId="2773339C" w14:textId="77777777" w:rsidR="009B4640" w:rsidRPr="0033028A" w:rsidRDefault="009B4640" w:rsidP="002122AB">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5" w:type="pct"/>
            <w:shd w:val="clear" w:color="auto" w:fill="auto"/>
          </w:tcPr>
          <w:p w14:paraId="098FA976" w14:textId="77777777" w:rsidR="009B4640" w:rsidRPr="0033028A" w:rsidRDefault="009B4640" w:rsidP="002122AB">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2" w:type="pct"/>
            <w:shd w:val="clear" w:color="auto" w:fill="auto"/>
          </w:tcPr>
          <w:p w14:paraId="6764D9C6" w14:textId="77777777" w:rsidR="009B4640" w:rsidRPr="0033028A" w:rsidRDefault="009B4640" w:rsidP="002122AB">
            <w:pPr>
              <w:pStyle w:val="ListParagraph"/>
              <w:spacing w:before="120" w:after="120"/>
              <w:ind w:left="0"/>
              <w:contextualSpacing w:val="0"/>
              <w:rPr>
                <w:b/>
                <w:bCs/>
                <w:color w:val="000000"/>
                <w:lang w:val="lv-LV" w:bidi="ar-SA"/>
              </w:rPr>
            </w:pPr>
            <w:r w:rsidRPr="00E63FBB">
              <w:rPr>
                <w:b/>
                <w:bCs/>
                <w:color w:val="000000"/>
                <w:lang w:val="lv-LV" w:bidi="ar-SA"/>
              </w:rPr>
              <w:t>Statuss</w:t>
            </w:r>
          </w:p>
        </w:tc>
      </w:tr>
      <w:tr w:rsidR="009B4640" w:rsidRPr="00E63FBB" w14:paraId="1D4AA5D7" w14:textId="77777777" w:rsidTr="00814660">
        <w:tblPrEx>
          <w:tblBorders>
            <w:insideV w:val="single" w:sz="4" w:space="0" w:color="auto"/>
          </w:tblBorders>
        </w:tblPrEx>
        <w:trPr>
          <w:trHeight w:val="814"/>
        </w:trPr>
        <w:tc>
          <w:tcPr>
            <w:tcW w:w="1948" w:type="pct"/>
            <w:gridSpan w:val="2"/>
            <w:tcBorders>
              <w:top w:val="nil"/>
            </w:tcBorders>
            <w:shd w:val="clear" w:color="auto" w:fill="FFFFFF" w:themeFill="background1"/>
          </w:tcPr>
          <w:p w14:paraId="5572CA12" w14:textId="020F04E6" w:rsidR="009B4640" w:rsidRPr="00814660" w:rsidRDefault="009B4640" w:rsidP="00814660">
            <w:pPr>
              <w:pStyle w:val="ListParagraph"/>
              <w:spacing w:before="60" w:after="60"/>
              <w:ind w:left="0"/>
              <w:contextualSpacing w:val="0"/>
              <w:rPr>
                <w:bCs/>
                <w:color w:val="000000"/>
                <w:lang w:val="lv-LV" w:bidi="ar-SA"/>
              </w:rPr>
            </w:pPr>
            <w:r w:rsidRPr="00814660">
              <w:rPr>
                <w:bCs/>
                <w:color w:val="000000"/>
                <w:lang w:val="lv-LV" w:bidi="ar-SA"/>
              </w:rPr>
              <w:t>Sadarboties ar organizācijām ārpus aviācijas vides, piemēram, Valsts policiju un Veselības ministriju, lai rastu iedarbīgus līdzekļus aviācijas aizsardzībai.</w:t>
            </w:r>
          </w:p>
        </w:tc>
        <w:tc>
          <w:tcPr>
            <w:tcW w:w="1945" w:type="pct"/>
            <w:tcBorders>
              <w:top w:val="nil"/>
            </w:tcBorders>
            <w:shd w:val="clear" w:color="auto" w:fill="FFFFFF" w:themeFill="background1"/>
          </w:tcPr>
          <w:p w14:paraId="2FBEF233" w14:textId="4BAF6423" w:rsidR="009B4640" w:rsidRPr="00814660" w:rsidRDefault="009B4640" w:rsidP="00814660">
            <w:pPr>
              <w:pStyle w:val="ListParagraph"/>
              <w:spacing w:before="60" w:after="60"/>
              <w:ind w:left="0"/>
              <w:contextualSpacing w:val="0"/>
              <w:rPr>
                <w:bCs/>
                <w:color w:val="000000"/>
                <w:lang w:val="lv-LV" w:bidi="ar-SA"/>
              </w:rPr>
            </w:pPr>
            <w:r w:rsidRPr="00814660">
              <w:rPr>
                <w:bCs/>
                <w:color w:val="000000"/>
                <w:lang w:val="lv-LV" w:bidi="ar-SA"/>
              </w:rPr>
              <w:t>Ārpus aviācijas vides esošo organizāciju iesaistīšana</w:t>
            </w:r>
            <w:r w:rsidR="008A0E9C">
              <w:rPr>
                <w:bCs/>
                <w:color w:val="000000"/>
                <w:lang w:val="lv-LV" w:bidi="ar-SA"/>
              </w:rPr>
              <w:t>.</w:t>
            </w:r>
          </w:p>
        </w:tc>
        <w:tc>
          <w:tcPr>
            <w:tcW w:w="585" w:type="pct"/>
            <w:tcBorders>
              <w:top w:val="nil"/>
            </w:tcBorders>
            <w:shd w:val="clear" w:color="auto" w:fill="FFFFFF" w:themeFill="background1"/>
          </w:tcPr>
          <w:p w14:paraId="4B5E6A50" w14:textId="22A17F37" w:rsidR="009B4640" w:rsidRPr="009A2C06" w:rsidRDefault="00BD6BDD" w:rsidP="009A2C06">
            <w:pPr>
              <w:pStyle w:val="ListParagraph"/>
              <w:spacing w:before="60" w:after="60"/>
              <w:ind w:left="0"/>
              <w:contextualSpacing w:val="0"/>
              <w:rPr>
                <w:bCs/>
                <w:color w:val="000000"/>
                <w:lang w:val="lv-LV" w:bidi="ar-SA"/>
              </w:rPr>
            </w:pPr>
            <w:r>
              <w:rPr>
                <w:bCs/>
                <w:color w:val="000000"/>
                <w:lang w:val="lv-LV" w:bidi="ar-SA"/>
              </w:rPr>
              <w:t>Ik gadu</w:t>
            </w:r>
          </w:p>
        </w:tc>
        <w:tc>
          <w:tcPr>
            <w:tcW w:w="522" w:type="pct"/>
            <w:tcBorders>
              <w:top w:val="nil"/>
            </w:tcBorders>
            <w:shd w:val="clear" w:color="auto" w:fill="FFFFFF" w:themeFill="background1"/>
          </w:tcPr>
          <w:p w14:paraId="00216C76" w14:textId="289A150F" w:rsidR="009B4640" w:rsidRPr="009A2C06" w:rsidRDefault="00BD6BDD" w:rsidP="009A2C06">
            <w:pPr>
              <w:pStyle w:val="ListParagraph"/>
              <w:spacing w:before="60" w:after="60"/>
              <w:ind w:left="0"/>
              <w:contextualSpacing w:val="0"/>
              <w:rPr>
                <w:bCs/>
                <w:color w:val="000000"/>
                <w:lang w:val="lv-LV" w:bidi="ar-SA"/>
              </w:rPr>
            </w:pPr>
            <w:r>
              <w:rPr>
                <w:bCs/>
                <w:color w:val="000000"/>
                <w:lang w:val="lv-LV" w:bidi="ar-SA"/>
              </w:rPr>
              <w:t>Notiek</w:t>
            </w:r>
          </w:p>
        </w:tc>
      </w:tr>
    </w:tbl>
    <w:p w14:paraId="2F9A432C" w14:textId="4C0FBE2F" w:rsidR="008E68C6" w:rsidRDefault="008E68C6" w:rsidP="00681F1F">
      <w:pPr>
        <w:pStyle w:val="ListParagraph"/>
        <w:ind w:left="0"/>
        <w:contextualSpacing w:val="0"/>
        <w:rPr>
          <w:bCs/>
          <w:sz w:val="10"/>
          <w:highlight w:val="yellow"/>
          <w:lang w:val="lv-LV"/>
        </w:rPr>
      </w:pPr>
    </w:p>
    <w:p w14:paraId="1F77F7CC" w14:textId="77777777" w:rsidR="0059569E" w:rsidRDefault="0059569E" w:rsidP="00681F1F">
      <w:pPr>
        <w:pStyle w:val="ListParagraph"/>
        <w:ind w:left="0"/>
        <w:contextualSpacing w:val="0"/>
        <w:rPr>
          <w:bCs/>
          <w:sz w:val="10"/>
          <w:highlight w:val="yellow"/>
          <w:lang w:val="lv-LV"/>
        </w:rPr>
      </w:pPr>
    </w:p>
    <w:p w14:paraId="404ACA39" w14:textId="099609CB" w:rsidR="0007034E" w:rsidRPr="0007034E" w:rsidRDefault="0007034E" w:rsidP="0059569E">
      <w:pPr>
        <w:pStyle w:val="Heading2"/>
        <w:numPr>
          <w:ilvl w:val="0"/>
          <w:numId w:val="0"/>
        </w:numPr>
        <w:rPr>
          <w:sz w:val="28"/>
          <w:szCs w:val="28"/>
          <w:lang w:val="lv-LV"/>
        </w:rPr>
      </w:pPr>
      <w:bookmarkStart w:id="125" w:name="_Toc201909204"/>
      <w:r w:rsidRPr="0007034E">
        <w:rPr>
          <w:sz w:val="28"/>
          <w:szCs w:val="28"/>
          <w:lang w:val="lv-LV"/>
        </w:rPr>
        <w:t>4.6. Tehnoloģiju ietekme uz lidojumu drošumu</w:t>
      </w:r>
      <w:bookmarkEnd w:id="125"/>
    </w:p>
    <w:p w14:paraId="170137BB" w14:textId="5E2B5AE4" w:rsidR="0059569E" w:rsidRPr="009E0023" w:rsidRDefault="0059569E" w:rsidP="0059569E">
      <w:pPr>
        <w:pStyle w:val="Heading2"/>
        <w:numPr>
          <w:ilvl w:val="0"/>
          <w:numId w:val="0"/>
        </w:numPr>
        <w:rPr>
          <w:lang w:val="lv-LV"/>
        </w:rPr>
      </w:pPr>
      <w:bookmarkStart w:id="126" w:name="_Toc201909205"/>
      <w:r>
        <w:rPr>
          <w:lang w:val="lv-LV"/>
        </w:rPr>
        <w:t>OPER.014</w:t>
      </w:r>
      <w:r w:rsidRPr="00E63FBB">
        <w:rPr>
          <w:lang w:val="lv-LV"/>
        </w:rPr>
        <w:t xml:space="preserve"> </w:t>
      </w:r>
      <w:bookmarkStart w:id="127" w:name="_Hlk201907227"/>
      <w:r>
        <w:rPr>
          <w:lang w:val="lv-LV"/>
        </w:rPr>
        <w:t>GNSS signālu traucējumi</w:t>
      </w:r>
      <w:bookmarkEnd w:id="126"/>
      <w:bookmarkEnd w:id="127"/>
    </w:p>
    <w:tbl>
      <w:tblPr>
        <w:tblStyle w:val="TableGrid"/>
        <w:tblW w:w="5000" w:type="pct"/>
        <w:shd w:val="clear" w:color="auto" w:fill="EAF1DD" w:themeFill="accent3" w:themeFillTint="33"/>
        <w:tblLook w:val="04A0" w:firstRow="1" w:lastRow="0" w:firstColumn="1" w:lastColumn="0" w:noHBand="0" w:noVBand="1"/>
      </w:tblPr>
      <w:tblGrid>
        <w:gridCol w:w="2426"/>
        <w:gridCol w:w="547"/>
        <w:gridCol w:w="11587"/>
      </w:tblGrid>
      <w:tr w:rsidR="0059569E" w:rsidRPr="00E63FBB" w14:paraId="27CBDC65" w14:textId="77777777" w:rsidTr="00EA69C6">
        <w:tc>
          <w:tcPr>
            <w:tcW w:w="1021" w:type="pct"/>
            <w:gridSpan w:val="2"/>
            <w:tcBorders>
              <w:right w:val="nil"/>
            </w:tcBorders>
            <w:shd w:val="clear" w:color="auto" w:fill="EAF1DD" w:themeFill="accent3" w:themeFillTint="33"/>
          </w:tcPr>
          <w:p w14:paraId="24C3B2FD" w14:textId="77777777" w:rsidR="0059569E" w:rsidRPr="00300689" w:rsidRDefault="0059569E" w:rsidP="00EA69C6">
            <w:pPr>
              <w:autoSpaceDE w:val="0"/>
              <w:autoSpaceDN w:val="0"/>
              <w:adjustRightInd w:val="0"/>
              <w:spacing w:before="120" w:after="120"/>
              <w:rPr>
                <w:b/>
                <w:bCs/>
                <w:color w:val="000000"/>
                <w:lang w:val="lv-LV" w:bidi="ar-SA"/>
              </w:rPr>
            </w:pPr>
            <w:r w:rsidRPr="00300689">
              <w:rPr>
                <w:b/>
                <w:bCs/>
                <w:noProof/>
                <w:color w:val="000000"/>
                <w:lang w:val="en-US"/>
              </w:rPr>
              <w:t>Valsts darbības numurs un nosaukums:</w:t>
            </w:r>
          </w:p>
        </w:tc>
        <w:tc>
          <w:tcPr>
            <w:tcW w:w="3979" w:type="pct"/>
            <w:tcBorders>
              <w:left w:val="nil"/>
            </w:tcBorders>
            <w:shd w:val="clear" w:color="auto" w:fill="EAF1DD" w:themeFill="accent3" w:themeFillTint="33"/>
          </w:tcPr>
          <w:p w14:paraId="02B65447" w14:textId="03454FDF" w:rsidR="0059569E" w:rsidRPr="00300689" w:rsidRDefault="0059569E" w:rsidP="00EA69C6">
            <w:pPr>
              <w:autoSpaceDE w:val="0"/>
              <w:autoSpaceDN w:val="0"/>
              <w:adjustRightInd w:val="0"/>
              <w:spacing w:before="120" w:after="120"/>
              <w:rPr>
                <w:b/>
                <w:bCs/>
                <w:color w:val="000000"/>
                <w:lang w:val="lv-LV" w:bidi="ar-SA"/>
              </w:rPr>
            </w:pPr>
            <w:r>
              <w:rPr>
                <w:bCs/>
                <w:noProof/>
                <w:color w:val="000000"/>
                <w:lang w:val="en-US"/>
              </w:rPr>
              <w:t>OPER.014</w:t>
            </w:r>
            <w:r w:rsidRPr="00300689">
              <w:rPr>
                <w:bCs/>
                <w:noProof/>
                <w:color w:val="000000"/>
                <w:lang w:val="en-US"/>
              </w:rPr>
              <w:t xml:space="preserve"> </w:t>
            </w:r>
            <w:r>
              <w:rPr>
                <w:bCs/>
                <w:noProof/>
                <w:color w:val="000000"/>
              </w:rPr>
              <w:t>GNSS signālu traucējumi</w:t>
            </w:r>
          </w:p>
        </w:tc>
      </w:tr>
      <w:tr w:rsidR="0059569E" w:rsidRPr="000349B8" w14:paraId="2A8A7979" w14:textId="77777777" w:rsidTr="00EA69C6">
        <w:trPr>
          <w:trHeight w:val="174"/>
        </w:trPr>
        <w:tc>
          <w:tcPr>
            <w:tcW w:w="833" w:type="pct"/>
            <w:tcBorders>
              <w:right w:val="nil"/>
            </w:tcBorders>
            <w:shd w:val="clear" w:color="auto" w:fill="EAF1DD" w:themeFill="accent3" w:themeFillTint="33"/>
          </w:tcPr>
          <w:p w14:paraId="52D2D5CD" w14:textId="77777777" w:rsidR="0059569E" w:rsidRPr="00E63FBB" w:rsidRDefault="0059569E" w:rsidP="00EA69C6">
            <w:pPr>
              <w:autoSpaceDE w:val="0"/>
              <w:autoSpaceDN w:val="0"/>
              <w:adjustRightInd w:val="0"/>
              <w:spacing w:before="120" w:after="120"/>
              <w:jc w:val="right"/>
              <w:rPr>
                <w:bCs/>
                <w:color w:val="000000"/>
                <w:lang w:val="lv-LV" w:bidi="ar-SA"/>
              </w:rPr>
            </w:pPr>
            <w:r>
              <w:rPr>
                <w:bCs/>
                <w:color w:val="000000"/>
                <w:lang w:val="lv-LV" w:bidi="ar-SA"/>
              </w:rPr>
              <w:t>Vēlamais r</w:t>
            </w:r>
            <w:r w:rsidRPr="00E63FBB">
              <w:rPr>
                <w:bCs/>
                <w:color w:val="000000"/>
                <w:lang w:val="lv-LV" w:bidi="ar-SA"/>
              </w:rPr>
              <w:t>ezultāts(-i):</w:t>
            </w:r>
          </w:p>
        </w:tc>
        <w:tc>
          <w:tcPr>
            <w:tcW w:w="4167" w:type="pct"/>
            <w:gridSpan w:val="2"/>
            <w:tcBorders>
              <w:left w:val="nil"/>
            </w:tcBorders>
            <w:shd w:val="clear" w:color="auto" w:fill="EAF1DD" w:themeFill="accent3" w:themeFillTint="33"/>
          </w:tcPr>
          <w:p w14:paraId="47F8B026" w14:textId="4DE3E52E" w:rsidR="0059569E" w:rsidRPr="003D4F60" w:rsidRDefault="0059569E" w:rsidP="00076EE0">
            <w:pPr>
              <w:autoSpaceDE w:val="0"/>
              <w:autoSpaceDN w:val="0"/>
              <w:adjustRightInd w:val="0"/>
              <w:spacing w:before="120" w:after="120"/>
              <w:ind w:left="154" w:hanging="154"/>
              <w:rPr>
                <w:bCs/>
                <w:color w:val="000000"/>
                <w:lang w:val="lv-LV" w:bidi="ar-SA"/>
              </w:rPr>
            </w:pPr>
            <w:r w:rsidRPr="00076EE0">
              <w:rPr>
                <w:bCs/>
                <w:color w:val="000000"/>
                <w:lang w:val="lv-LV" w:bidi="ar-SA"/>
              </w:rPr>
              <w:t>- Apzinātas un iesaistītas galvenās iesaistītās puses valsts un starptautiskā līmenī, lai apkopotu labāko praksi un dalītos ar gūtajām atziņām;</w:t>
            </w:r>
          </w:p>
        </w:tc>
      </w:tr>
      <w:tr w:rsidR="0059569E" w:rsidRPr="00736775" w14:paraId="20D477F2" w14:textId="77777777" w:rsidTr="00EA69C6">
        <w:tc>
          <w:tcPr>
            <w:tcW w:w="833" w:type="pct"/>
            <w:tcBorders>
              <w:right w:val="nil"/>
            </w:tcBorders>
            <w:shd w:val="clear" w:color="auto" w:fill="auto"/>
          </w:tcPr>
          <w:p w14:paraId="1D62DE5E" w14:textId="77777777" w:rsidR="0059569E" w:rsidRPr="001F5FC8" w:rsidRDefault="0059569E" w:rsidP="00EA69C6">
            <w:pPr>
              <w:autoSpaceDE w:val="0"/>
              <w:autoSpaceDN w:val="0"/>
              <w:adjustRightInd w:val="0"/>
              <w:spacing w:before="120" w:after="120"/>
              <w:jc w:val="right"/>
              <w:rPr>
                <w:bCs/>
                <w:color w:val="000000"/>
                <w:lang w:val="lv-LV" w:bidi="ar-SA"/>
              </w:rPr>
            </w:pPr>
            <w:r>
              <w:rPr>
                <w:bCs/>
                <w:color w:val="000000"/>
                <w:lang w:val="lv-LV" w:bidi="ar-SA"/>
              </w:rPr>
              <w:lastRenderedPageBreak/>
              <w:t>Iesaistītās puses</w:t>
            </w:r>
            <w:r w:rsidRPr="001F5FC8">
              <w:rPr>
                <w:bCs/>
                <w:color w:val="000000"/>
                <w:lang w:val="lv-LV" w:bidi="ar-SA"/>
              </w:rPr>
              <w:t>:</w:t>
            </w:r>
          </w:p>
        </w:tc>
        <w:tc>
          <w:tcPr>
            <w:tcW w:w="4167" w:type="pct"/>
            <w:gridSpan w:val="2"/>
            <w:tcBorders>
              <w:left w:val="nil"/>
            </w:tcBorders>
            <w:shd w:val="clear" w:color="auto" w:fill="auto"/>
          </w:tcPr>
          <w:p w14:paraId="74F97398" w14:textId="77777777" w:rsidR="0059569E" w:rsidRPr="003D4F60" w:rsidRDefault="0059569E" w:rsidP="00EA69C6">
            <w:pPr>
              <w:pStyle w:val="ListParagraph"/>
              <w:autoSpaceDE w:val="0"/>
              <w:autoSpaceDN w:val="0"/>
              <w:adjustRightInd w:val="0"/>
              <w:spacing w:before="120" w:after="120"/>
              <w:ind w:left="340"/>
              <w:rPr>
                <w:lang w:val="lv-LV" w:bidi="ar-SA"/>
              </w:rPr>
            </w:pPr>
            <w:r w:rsidRPr="00076EE0">
              <w:rPr>
                <w:color w:val="000000"/>
                <w:lang w:val="lv-LV" w:bidi="ar-SA"/>
              </w:rPr>
              <w:t>CAA LV; Drošuma risku pārvaldība valsts līmenī</w:t>
            </w:r>
          </w:p>
        </w:tc>
      </w:tr>
      <w:tr w:rsidR="0059569E" w:rsidRPr="000349B8" w14:paraId="5579F65F" w14:textId="77777777" w:rsidTr="00EA69C6">
        <w:tc>
          <w:tcPr>
            <w:tcW w:w="833" w:type="pct"/>
            <w:tcBorders>
              <w:right w:val="nil"/>
            </w:tcBorders>
            <w:shd w:val="clear" w:color="auto" w:fill="auto"/>
          </w:tcPr>
          <w:p w14:paraId="120A3DC8" w14:textId="77777777" w:rsidR="0059569E" w:rsidRPr="001F5FC8" w:rsidRDefault="0059569E" w:rsidP="00EA69C6">
            <w:pPr>
              <w:autoSpaceDE w:val="0"/>
              <w:autoSpaceDN w:val="0"/>
              <w:adjustRightInd w:val="0"/>
              <w:spacing w:before="120" w:after="120"/>
              <w:jc w:val="right"/>
              <w:rPr>
                <w:bCs/>
                <w:color w:val="000000"/>
                <w:lang w:val="lv-LV" w:bidi="ar-SA"/>
              </w:rPr>
            </w:pPr>
            <w:r w:rsidRPr="001F5FC8">
              <w:rPr>
                <w:bCs/>
                <w:color w:val="000000"/>
                <w:lang w:val="lv-LV" w:bidi="ar-SA"/>
              </w:rPr>
              <w:t>Projekta vadītājs:</w:t>
            </w:r>
          </w:p>
        </w:tc>
        <w:tc>
          <w:tcPr>
            <w:tcW w:w="4167" w:type="pct"/>
            <w:gridSpan w:val="2"/>
            <w:tcBorders>
              <w:left w:val="nil"/>
            </w:tcBorders>
            <w:shd w:val="clear" w:color="auto" w:fill="auto"/>
          </w:tcPr>
          <w:p w14:paraId="2DF0E458" w14:textId="77777777" w:rsidR="0059569E" w:rsidRPr="001F5FC8" w:rsidRDefault="0059569E" w:rsidP="0059569E">
            <w:pPr>
              <w:pStyle w:val="ListParagraph"/>
              <w:numPr>
                <w:ilvl w:val="0"/>
                <w:numId w:val="12"/>
              </w:numPr>
              <w:autoSpaceDE w:val="0"/>
              <w:autoSpaceDN w:val="0"/>
              <w:adjustRightInd w:val="0"/>
              <w:spacing w:before="120" w:after="120"/>
              <w:rPr>
                <w:color w:val="000000"/>
                <w:lang w:val="lv-LV" w:bidi="ar-SA"/>
              </w:rPr>
            </w:pPr>
            <w:r w:rsidRPr="00BD703C">
              <w:rPr>
                <w:bCs/>
                <w:color w:val="000000"/>
                <w:lang w:val="lv-LV" w:bidi="ar-SA"/>
              </w:rPr>
              <w:t>Aeronavigācijas</w:t>
            </w:r>
            <w:r w:rsidRPr="001F5FC8">
              <w:rPr>
                <w:color w:val="000000"/>
                <w:lang w:val="lv-LV" w:bidi="ar-SA"/>
              </w:rPr>
              <w:t xml:space="preserve"> daļas vadītājs</w:t>
            </w:r>
            <w:r>
              <w:rPr>
                <w:color w:val="000000"/>
                <w:lang w:val="lv-LV" w:bidi="ar-SA"/>
              </w:rPr>
              <w:t>;</w:t>
            </w:r>
          </w:p>
          <w:p w14:paraId="0D74D0C6" w14:textId="4E22AD44" w:rsidR="0059569E" w:rsidRPr="00BD703C" w:rsidRDefault="0059569E" w:rsidP="0059569E">
            <w:pPr>
              <w:pStyle w:val="ListParagraph"/>
              <w:numPr>
                <w:ilvl w:val="0"/>
                <w:numId w:val="12"/>
              </w:numPr>
              <w:autoSpaceDE w:val="0"/>
              <w:autoSpaceDN w:val="0"/>
              <w:adjustRightInd w:val="0"/>
              <w:spacing w:before="120" w:after="120"/>
              <w:rPr>
                <w:bCs/>
                <w:color w:val="000000"/>
                <w:lang w:val="lv-LV" w:bidi="ar-SA"/>
              </w:rPr>
            </w:pPr>
            <w:r>
              <w:rPr>
                <w:bCs/>
                <w:color w:val="000000"/>
                <w:lang w:val="lv-LV" w:bidi="ar-SA"/>
              </w:rPr>
              <w:t>Gaisa kuģu ekspluatācijas daļas vadītājs</w:t>
            </w:r>
          </w:p>
        </w:tc>
      </w:tr>
      <w:tr w:rsidR="0059569E" w:rsidRPr="000349B8" w14:paraId="2A094B7E" w14:textId="77777777" w:rsidTr="00EA69C6">
        <w:tc>
          <w:tcPr>
            <w:tcW w:w="833" w:type="pct"/>
            <w:tcBorders>
              <w:right w:val="nil"/>
            </w:tcBorders>
            <w:shd w:val="clear" w:color="auto" w:fill="auto"/>
          </w:tcPr>
          <w:p w14:paraId="42ED8E6D" w14:textId="77777777" w:rsidR="0059569E" w:rsidRPr="001F5FC8" w:rsidRDefault="0059569E" w:rsidP="00EA69C6">
            <w:pPr>
              <w:autoSpaceDE w:val="0"/>
              <w:autoSpaceDN w:val="0"/>
              <w:adjustRightInd w:val="0"/>
              <w:spacing w:before="120" w:after="120"/>
              <w:jc w:val="right"/>
              <w:rPr>
                <w:color w:val="000000"/>
                <w:lang w:val="lv-LV" w:bidi="ar-SA"/>
              </w:rPr>
            </w:pPr>
            <w:r w:rsidRPr="001F5FC8">
              <w:rPr>
                <w:bCs/>
                <w:color w:val="000000"/>
                <w:lang w:val="lv-LV" w:bidi="ar-SA"/>
              </w:rPr>
              <w:t>Projekta komanda</w:t>
            </w:r>
            <w:r>
              <w:rPr>
                <w:bCs/>
                <w:color w:val="000000"/>
                <w:lang w:val="lv-LV" w:bidi="ar-SA"/>
              </w:rPr>
              <w:t xml:space="preserve"> un </w:t>
            </w:r>
          </w:p>
        </w:tc>
        <w:tc>
          <w:tcPr>
            <w:tcW w:w="4167" w:type="pct"/>
            <w:gridSpan w:val="2"/>
            <w:tcBorders>
              <w:left w:val="nil"/>
            </w:tcBorders>
            <w:shd w:val="clear" w:color="auto" w:fill="auto"/>
          </w:tcPr>
          <w:p w14:paraId="2E7DC55D" w14:textId="5D5BE29A" w:rsidR="0059569E" w:rsidRPr="0059569E" w:rsidRDefault="0059569E" w:rsidP="00EA69C6">
            <w:pPr>
              <w:pStyle w:val="ListParagraph"/>
              <w:autoSpaceDE w:val="0"/>
              <w:autoSpaceDN w:val="0"/>
              <w:adjustRightInd w:val="0"/>
              <w:spacing w:before="120" w:after="120"/>
              <w:ind w:left="340"/>
              <w:rPr>
                <w:color w:val="000000"/>
                <w:lang w:val="lv-LV" w:bidi="ar-SA"/>
              </w:rPr>
            </w:pPr>
            <w:r w:rsidRPr="005C388F">
              <w:rPr>
                <w:color w:val="000000"/>
                <w:lang w:val="lv-LV" w:bidi="ar-SA"/>
              </w:rPr>
              <w:t>Aeronavigācijas daļa</w:t>
            </w:r>
            <w:r>
              <w:rPr>
                <w:color w:val="000000"/>
                <w:lang w:val="lv-LV" w:bidi="ar-SA"/>
              </w:rPr>
              <w:t xml:space="preserve"> un</w:t>
            </w:r>
            <w:r w:rsidRPr="000A3A05">
              <w:rPr>
                <w:lang w:val="lv-LV"/>
              </w:rPr>
              <w:t xml:space="preserve"> Gaisa kuģu ekspluatācij</w:t>
            </w:r>
            <w:r>
              <w:rPr>
                <w:lang w:val="lv-LV"/>
              </w:rPr>
              <w:t>as daļa</w:t>
            </w:r>
          </w:p>
        </w:tc>
      </w:tr>
    </w:tbl>
    <w:p w14:paraId="41A1D7EC" w14:textId="77777777" w:rsidR="0059569E" w:rsidRPr="00E9024E" w:rsidRDefault="0059569E" w:rsidP="0059569E">
      <w:pPr>
        <w:pStyle w:val="ListParagraph"/>
        <w:ind w:left="0"/>
        <w:contextualSpacing w:val="0"/>
        <w:rPr>
          <w:bCs/>
          <w:sz w:val="10"/>
          <w:highlight w:val="yellow"/>
          <w:lang w:val="lv-LV"/>
        </w:rPr>
      </w:pPr>
    </w:p>
    <w:tbl>
      <w:tblPr>
        <w:tblStyle w:val="TableGrid"/>
        <w:tblW w:w="5003" w:type="pct"/>
        <w:tblBorders>
          <w:insideV w:val="none" w:sz="0" w:space="0" w:color="auto"/>
        </w:tblBorders>
        <w:tblLook w:val="04A0" w:firstRow="1" w:lastRow="0" w:firstColumn="1" w:lastColumn="0" w:noHBand="0" w:noVBand="1"/>
      </w:tblPr>
      <w:tblGrid>
        <w:gridCol w:w="1565"/>
        <w:gridCol w:w="4196"/>
        <w:gridCol w:w="5638"/>
        <w:gridCol w:w="1675"/>
        <w:gridCol w:w="1495"/>
      </w:tblGrid>
      <w:tr w:rsidR="0059569E" w:rsidRPr="00E63FBB" w14:paraId="1E83BAF0" w14:textId="77777777" w:rsidTr="000A3A05">
        <w:tc>
          <w:tcPr>
            <w:tcW w:w="537" w:type="pct"/>
            <w:shd w:val="clear" w:color="auto" w:fill="FDE9D9" w:themeFill="accent6" w:themeFillTint="33"/>
          </w:tcPr>
          <w:p w14:paraId="78E54695" w14:textId="79AD4F54" w:rsidR="0059569E" w:rsidRDefault="0059569E" w:rsidP="00EA69C6">
            <w:pPr>
              <w:pStyle w:val="ListParagraph"/>
              <w:spacing w:before="120" w:after="120"/>
              <w:ind w:left="0"/>
              <w:contextualSpacing w:val="0"/>
              <w:rPr>
                <w:b/>
                <w:color w:val="000000"/>
                <w:lang w:val="lv-LV" w:bidi="ar-SA"/>
              </w:rPr>
            </w:pPr>
            <w:r>
              <w:rPr>
                <w:b/>
                <w:color w:val="000000"/>
                <w:lang w:val="lv-LV" w:bidi="ar-SA"/>
              </w:rPr>
              <w:t>OPER.01</w:t>
            </w:r>
            <w:r w:rsidR="00CB15E6">
              <w:rPr>
                <w:b/>
                <w:color w:val="000000"/>
                <w:lang w:val="lv-LV" w:bidi="ar-SA"/>
              </w:rPr>
              <w:t>4</w:t>
            </w:r>
            <w:r w:rsidRPr="00E63FBB">
              <w:rPr>
                <w:b/>
                <w:color w:val="000000"/>
                <w:lang w:val="lv-LV" w:bidi="ar-SA"/>
              </w:rPr>
              <w:t>.1:</w:t>
            </w:r>
          </w:p>
        </w:tc>
        <w:tc>
          <w:tcPr>
            <w:tcW w:w="4463" w:type="pct"/>
            <w:gridSpan w:val="4"/>
            <w:shd w:val="clear" w:color="auto" w:fill="FDE9D9" w:themeFill="accent6" w:themeFillTint="33"/>
          </w:tcPr>
          <w:p w14:paraId="0ED1B7C5" w14:textId="77777777" w:rsidR="0059569E" w:rsidRPr="00E63FBB" w:rsidRDefault="0059569E" w:rsidP="00EA69C6">
            <w:pPr>
              <w:autoSpaceDE w:val="0"/>
              <w:autoSpaceDN w:val="0"/>
              <w:adjustRightInd w:val="0"/>
              <w:spacing w:before="120" w:after="120"/>
              <w:jc w:val="both"/>
              <w:rPr>
                <w:b/>
                <w:bCs/>
                <w:color w:val="000000"/>
                <w:lang w:val="lv-LV" w:bidi="ar-SA"/>
              </w:rPr>
            </w:pPr>
          </w:p>
        </w:tc>
      </w:tr>
      <w:tr w:rsidR="0059569E" w:rsidRPr="00E63FBB" w14:paraId="6BE62A78" w14:textId="77777777" w:rsidTr="000A3A05">
        <w:tc>
          <w:tcPr>
            <w:tcW w:w="537" w:type="pct"/>
            <w:shd w:val="clear" w:color="auto" w:fill="auto"/>
          </w:tcPr>
          <w:p w14:paraId="3EA74FC5" w14:textId="77777777" w:rsidR="0059569E" w:rsidRDefault="0059569E" w:rsidP="00EA69C6">
            <w:pPr>
              <w:pStyle w:val="ListParagraph"/>
              <w:spacing w:before="120" w:after="120"/>
              <w:ind w:left="0"/>
              <w:contextualSpacing w:val="0"/>
              <w:jc w:val="right"/>
              <w:rPr>
                <w:b/>
                <w:color w:val="000000"/>
                <w:lang w:val="lv-LV" w:bidi="ar-SA"/>
              </w:rPr>
            </w:pPr>
            <w:r>
              <w:rPr>
                <w:bCs/>
                <w:color w:val="000000"/>
                <w:lang w:val="lv-LV" w:bidi="ar-SA"/>
              </w:rPr>
              <w:t>Atbildīgais:</w:t>
            </w:r>
          </w:p>
        </w:tc>
        <w:tc>
          <w:tcPr>
            <w:tcW w:w="4463" w:type="pct"/>
            <w:gridSpan w:val="4"/>
            <w:shd w:val="clear" w:color="auto" w:fill="auto"/>
          </w:tcPr>
          <w:p w14:paraId="33AC1674" w14:textId="77777777" w:rsidR="0059569E" w:rsidRPr="00C62274" w:rsidRDefault="0059569E" w:rsidP="00EA69C6">
            <w:pPr>
              <w:autoSpaceDE w:val="0"/>
              <w:autoSpaceDN w:val="0"/>
              <w:adjustRightInd w:val="0"/>
              <w:spacing w:before="120" w:after="120"/>
              <w:rPr>
                <w:color w:val="000000"/>
                <w:lang w:val="lv-LV" w:bidi="ar-SA"/>
              </w:rPr>
            </w:pPr>
            <w:r w:rsidRPr="00C62274">
              <w:rPr>
                <w:bCs/>
                <w:color w:val="000000"/>
                <w:lang w:val="lv-LV" w:bidi="ar-SA"/>
              </w:rPr>
              <w:t>Aeronavigācijas</w:t>
            </w:r>
            <w:r w:rsidRPr="00C62274">
              <w:rPr>
                <w:color w:val="000000"/>
                <w:lang w:val="lv-LV" w:bidi="ar-SA"/>
              </w:rPr>
              <w:t xml:space="preserve"> daļas vadītājs</w:t>
            </w:r>
          </w:p>
        </w:tc>
      </w:tr>
      <w:tr w:rsidR="0059569E" w:rsidRPr="0033028A" w14:paraId="5E9096D6" w14:textId="77777777" w:rsidTr="000A3A05">
        <w:tblPrEx>
          <w:tblBorders>
            <w:insideV w:val="single" w:sz="4" w:space="0" w:color="auto"/>
          </w:tblBorders>
        </w:tblPrEx>
        <w:tc>
          <w:tcPr>
            <w:tcW w:w="1977" w:type="pct"/>
            <w:gridSpan w:val="2"/>
            <w:shd w:val="clear" w:color="auto" w:fill="auto"/>
          </w:tcPr>
          <w:p w14:paraId="77F81E9F" w14:textId="77777777" w:rsidR="0059569E" w:rsidRPr="0033028A" w:rsidRDefault="0059569E" w:rsidP="00EA69C6">
            <w:pPr>
              <w:pStyle w:val="ListParagraph"/>
              <w:spacing w:before="120" w:after="120"/>
              <w:ind w:left="0"/>
              <w:contextualSpacing w:val="0"/>
              <w:rPr>
                <w:b/>
                <w:bCs/>
                <w:color w:val="000000"/>
                <w:lang w:val="lv-LV" w:bidi="ar-SA"/>
              </w:rPr>
            </w:pPr>
            <w:r w:rsidRPr="00E63FBB">
              <w:rPr>
                <w:b/>
                <w:bCs/>
                <w:color w:val="000000"/>
                <w:lang w:val="lv-LV" w:bidi="ar-SA"/>
              </w:rPr>
              <w:t>Darbība(-s)</w:t>
            </w:r>
          </w:p>
        </w:tc>
        <w:tc>
          <w:tcPr>
            <w:tcW w:w="1935" w:type="pct"/>
            <w:shd w:val="clear" w:color="auto" w:fill="auto"/>
          </w:tcPr>
          <w:p w14:paraId="04BBC2A9" w14:textId="77777777" w:rsidR="0059569E" w:rsidRPr="0033028A" w:rsidRDefault="0059569E" w:rsidP="00EA69C6">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75" w:type="pct"/>
            <w:shd w:val="clear" w:color="auto" w:fill="auto"/>
          </w:tcPr>
          <w:p w14:paraId="32277B7A" w14:textId="77777777" w:rsidR="0059569E" w:rsidRPr="0033028A" w:rsidRDefault="0059569E" w:rsidP="00EA69C6">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13" w:type="pct"/>
            <w:shd w:val="clear" w:color="auto" w:fill="auto"/>
          </w:tcPr>
          <w:p w14:paraId="2FB8C5FF" w14:textId="77777777" w:rsidR="0059569E" w:rsidRPr="0033028A" w:rsidRDefault="0059569E" w:rsidP="00EA69C6">
            <w:pPr>
              <w:pStyle w:val="ListParagraph"/>
              <w:spacing w:before="120" w:after="120"/>
              <w:ind w:left="0"/>
              <w:contextualSpacing w:val="0"/>
              <w:rPr>
                <w:b/>
                <w:bCs/>
                <w:color w:val="000000"/>
                <w:lang w:val="lv-LV" w:bidi="ar-SA"/>
              </w:rPr>
            </w:pPr>
            <w:r w:rsidRPr="00E63FBB">
              <w:rPr>
                <w:b/>
                <w:bCs/>
                <w:color w:val="000000"/>
                <w:lang w:val="lv-LV" w:bidi="ar-SA"/>
              </w:rPr>
              <w:t>Statuss</w:t>
            </w:r>
          </w:p>
        </w:tc>
      </w:tr>
      <w:tr w:rsidR="0059569E" w:rsidRPr="00E63FBB" w14:paraId="20505821" w14:textId="77777777" w:rsidTr="000A3A05">
        <w:tblPrEx>
          <w:tblBorders>
            <w:insideV w:val="single" w:sz="4" w:space="0" w:color="auto"/>
          </w:tblBorders>
        </w:tblPrEx>
        <w:trPr>
          <w:trHeight w:val="1607"/>
        </w:trPr>
        <w:tc>
          <w:tcPr>
            <w:tcW w:w="1977" w:type="pct"/>
            <w:gridSpan w:val="2"/>
            <w:shd w:val="clear" w:color="auto" w:fill="auto"/>
          </w:tcPr>
          <w:p w14:paraId="6BF7695B" w14:textId="5D8E2174" w:rsidR="00C07824" w:rsidRPr="00814660" w:rsidRDefault="00076EE0" w:rsidP="00EA69C6">
            <w:pPr>
              <w:spacing w:before="60" w:after="60"/>
              <w:rPr>
                <w:bCs/>
                <w:color w:val="000000"/>
                <w:lang w:val="lv-LV" w:bidi="ar-SA"/>
              </w:rPr>
            </w:pPr>
            <w:r w:rsidRPr="00076EE0">
              <w:rPr>
                <w:bCs/>
                <w:color w:val="000000"/>
                <w:lang w:val="lv-LV" w:bidi="ar-SA"/>
              </w:rPr>
              <w:t>Nodrošināt</w:t>
            </w:r>
            <w:r>
              <w:rPr>
                <w:bCs/>
                <w:color w:val="000000"/>
                <w:lang w:val="lv-LV" w:bidi="ar-SA"/>
              </w:rPr>
              <w:t xml:space="preserve">, ka </w:t>
            </w:r>
            <w:r w:rsidR="003F0DFC">
              <w:rPr>
                <w:bCs/>
                <w:color w:val="000000"/>
                <w:lang w:val="lv-LV" w:bidi="ar-SA"/>
              </w:rPr>
              <w:t>ārkārtas</w:t>
            </w:r>
            <w:r w:rsidR="00736775" w:rsidRPr="000A3A05">
              <w:rPr>
                <w:bCs/>
                <w:color w:val="000000"/>
                <w:lang w:val="lv-LV" w:bidi="ar-SA"/>
              </w:rPr>
              <w:t xml:space="preserve"> procedūras ir izstrādātas ATM/ANS pakalpojumu sniedzējiem koordinējoties ar gaisa telpas lietotājiem un, ka konvencionālās navigācijas  sistēmas, it īpaši Instrumentālās Nosēšanās Sistēmas, tiek saglabātas pilnā operacionālā izmantojamībā. </w:t>
            </w:r>
          </w:p>
        </w:tc>
        <w:tc>
          <w:tcPr>
            <w:tcW w:w="1935" w:type="pct"/>
            <w:shd w:val="clear" w:color="auto" w:fill="auto"/>
          </w:tcPr>
          <w:p w14:paraId="175E52FC" w14:textId="53887590" w:rsidR="00C07824" w:rsidRDefault="00C07824" w:rsidP="00EA69C6">
            <w:pPr>
              <w:pStyle w:val="ListParagraph"/>
              <w:spacing w:before="60" w:after="60"/>
              <w:ind w:left="0"/>
              <w:contextualSpacing w:val="0"/>
              <w:rPr>
                <w:bCs/>
                <w:color w:val="000000"/>
                <w:lang w:val="lv-LV" w:bidi="ar-SA"/>
              </w:rPr>
            </w:pPr>
          </w:p>
          <w:p w14:paraId="64BF556F" w14:textId="4DB9F2F4" w:rsidR="0059569E" w:rsidRDefault="003F0DFC" w:rsidP="00EA69C6">
            <w:pPr>
              <w:pStyle w:val="ListParagraph"/>
              <w:spacing w:before="60" w:after="60"/>
              <w:ind w:left="0"/>
              <w:contextualSpacing w:val="0"/>
              <w:rPr>
                <w:bCs/>
                <w:color w:val="000000"/>
                <w:lang w:val="lv-LV" w:bidi="ar-SA"/>
              </w:rPr>
            </w:pPr>
            <w:r>
              <w:rPr>
                <w:bCs/>
                <w:color w:val="000000"/>
                <w:lang w:val="lv-LV" w:bidi="ar-SA"/>
              </w:rPr>
              <w:t>Ārkārtas</w:t>
            </w:r>
            <w:r w:rsidR="00736775">
              <w:rPr>
                <w:bCs/>
                <w:color w:val="000000"/>
                <w:lang w:val="lv-LV" w:bidi="ar-SA"/>
              </w:rPr>
              <w:t xml:space="preserve"> procedūru esamība un atbilstība tiek pārbaudīta inspekciju vai auditu laikā. </w:t>
            </w:r>
          </w:p>
          <w:p w14:paraId="0D91AB31" w14:textId="2F5A2A7B" w:rsidR="00FF1131" w:rsidRPr="000A3A05" w:rsidRDefault="00FF1131" w:rsidP="000A3A05">
            <w:pPr>
              <w:pStyle w:val="ListParagraph"/>
              <w:spacing w:before="60" w:after="60"/>
              <w:ind w:left="0"/>
              <w:contextualSpacing w:val="0"/>
              <w:rPr>
                <w:bCs/>
                <w:color w:val="000000"/>
                <w:lang w:val="lv-LV" w:bidi="ar-SA"/>
              </w:rPr>
            </w:pPr>
          </w:p>
        </w:tc>
        <w:tc>
          <w:tcPr>
            <w:tcW w:w="575" w:type="pct"/>
            <w:shd w:val="clear" w:color="auto" w:fill="auto"/>
          </w:tcPr>
          <w:p w14:paraId="28613644" w14:textId="77777777" w:rsidR="0059569E" w:rsidRPr="00E63FBB" w:rsidRDefault="0059569E" w:rsidP="00EA69C6">
            <w:pPr>
              <w:pStyle w:val="ListParagraph"/>
              <w:spacing w:before="60" w:after="60"/>
              <w:ind w:left="0"/>
              <w:contextualSpacing w:val="0"/>
              <w:rPr>
                <w:bCs/>
                <w:color w:val="000000"/>
                <w:lang w:val="lv-LV" w:bidi="ar-SA"/>
              </w:rPr>
            </w:pPr>
            <w:r>
              <w:rPr>
                <w:bCs/>
                <w:color w:val="000000"/>
                <w:lang w:val="lv-LV" w:bidi="ar-SA"/>
              </w:rPr>
              <w:t>Ik gadu</w:t>
            </w:r>
          </w:p>
        </w:tc>
        <w:tc>
          <w:tcPr>
            <w:tcW w:w="513" w:type="pct"/>
            <w:shd w:val="clear" w:color="auto" w:fill="auto"/>
          </w:tcPr>
          <w:p w14:paraId="346BA2C6" w14:textId="77777777" w:rsidR="0059569E" w:rsidRPr="00E63FBB" w:rsidRDefault="0059569E" w:rsidP="00EA69C6">
            <w:pPr>
              <w:pStyle w:val="ListParagraph"/>
              <w:spacing w:before="60" w:after="60"/>
              <w:ind w:left="0"/>
              <w:contextualSpacing w:val="0"/>
              <w:rPr>
                <w:bCs/>
                <w:color w:val="000000"/>
                <w:lang w:val="lv-LV" w:bidi="ar-SA"/>
              </w:rPr>
            </w:pPr>
            <w:r>
              <w:rPr>
                <w:bCs/>
                <w:color w:val="000000"/>
                <w:lang w:val="lv-LV" w:bidi="ar-SA"/>
              </w:rPr>
              <w:t xml:space="preserve">Notiek </w:t>
            </w:r>
          </w:p>
        </w:tc>
      </w:tr>
      <w:tr w:rsidR="000A3A05" w:rsidRPr="000A3A05" w14:paraId="437FAEF2" w14:textId="77777777" w:rsidTr="000A3A05">
        <w:tblPrEx>
          <w:tblBorders>
            <w:insideV w:val="single" w:sz="4" w:space="0" w:color="auto"/>
          </w:tblBorders>
        </w:tblPrEx>
        <w:trPr>
          <w:trHeight w:val="1617"/>
        </w:trPr>
        <w:tc>
          <w:tcPr>
            <w:tcW w:w="1977" w:type="pct"/>
            <w:gridSpan w:val="2"/>
            <w:shd w:val="clear" w:color="auto" w:fill="auto"/>
          </w:tcPr>
          <w:p w14:paraId="445EBB76" w14:textId="55150482" w:rsidR="000A3A05" w:rsidRPr="000A3A05" w:rsidRDefault="000A3A05" w:rsidP="000A3A05">
            <w:pPr>
              <w:spacing w:before="60" w:after="60"/>
              <w:rPr>
                <w:bCs/>
                <w:color w:val="000000"/>
                <w:lang w:val="lv-LV" w:bidi="ar-SA"/>
              </w:rPr>
            </w:pPr>
            <w:r>
              <w:rPr>
                <w:bCs/>
                <w:color w:val="000000"/>
                <w:lang w:val="lv-LV" w:bidi="ar-SA"/>
              </w:rPr>
              <w:t>Nodrošināt, lai ATM/ANS pakalpojumu sniedzējs izdod NOTAM un veic pro-aktīvas darbības, lai prioritārā kārtībā pakalpojumu sniedzēji izdotu NOTAM un informētu par ietekmi uz lidojumu drošumu noteiktos gaisa telpas rajonos.</w:t>
            </w:r>
          </w:p>
        </w:tc>
        <w:tc>
          <w:tcPr>
            <w:tcW w:w="1935" w:type="pct"/>
            <w:shd w:val="clear" w:color="auto" w:fill="auto"/>
          </w:tcPr>
          <w:p w14:paraId="5747752A" w14:textId="1AAC2E31" w:rsidR="000A3A05" w:rsidRDefault="000A3A05" w:rsidP="000A3A05">
            <w:pPr>
              <w:pStyle w:val="ListParagraph"/>
              <w:spacing w:before="60" w:after="60"/>
              <w:ind w:left="0"/>
              <w:contextualSpacing w:val="0"/>
              <w:rPr>
                <w:bCs/>
                <w:color w:val="000000"/>
                <w:lang w:val="lv-LV" w:bidi="ar-SA"/>
              </w:rPr>
            </w:pPr>
            <w:r>
              <w:rPr>
                <w:bCs/>
                <w:color w:val="000000"/>
                <w:lang w:val="lv-LV" w:bidi="ar-SA"/>
              </w:rPr>
              <w:t xml:space="preserve">Izdoto NOTAM, pilotu ziņojumu no gaisa kuģa (AIREP) izskatīšana, nosūtīšana Eurocontrol Krīzes koordinācijas centram (EACCC) u.c. ieinteresētajām pusēm.   </w:t>
            </w:r>
          </w:p>
          <w:p w14:paraId="014A753D" w14:textId="77777777" w:rsidR="000A3A05" w:rsidRDefault="000A3A05" w:rsidP="00EA69C6">
            <w:pPr>
              <w:pStyle w:val="ListParagraph"/>
              <w:spacing w:before="60" w:after="60"/>
              <w:ind w:left="0"/>
              <w:contextualSpacing w:val="0"/>
              <w:rPr>
                <w:bCs/>
                <w:color w:val="000000"/>
                <w:lang w:val="lv-LV" w:bidi="ar-SA"/>
              </w:rPr>
            </w:pPr>
          </w:p>
        </w:tc>
        <w:tc>
          <w:tcPr>
            <w:tcW w:w="575" w:type="pct"/>
            <w:shd w:val="clear" w:color="auto" w:fill="auto"/>
          </w:tcPr>
          <w:p w14:paraId="208050B2" w14:textId="3FE62259" w:rsidR="000A3A05" w:rsidRDefault="00923FCD" w:rsidP="00EA69C6">
            <w:pPr>
              <w:pStyle w:val="ListParagraph"/>
              <w:spacing w:before="60" w:after="60"/>
              <w:ind w:left="0"/>
              <w:contextualSpacing w:val="0"/>
              <w:rPr>
                <w:bCs/>
                <w:color w:val="000000"/>
                <w:lang w:val="lv-LV" w:bidi="ar-SA"/>
              </w:rPr>
            </w:pPr>
            <w:r>
              <w:rPr>
                <w:bCs/>
                <w:color w:val="000000"/>
                <w:lang w:val="lv-LV" w:bidi="ar-SA"/>
              </w:rPr>
              <w:t>Ik gadu</w:t>
            </w:r>
          </w:p>
        </w:tc>
        <w:tc>
          <w:tcPr>
            <w:tcW w:w="513" w:type="pct"/>
            <w:shd w:val="clear" w:color="auto" w:fill="auto"/>
          </w:tcPr>
          <w:p w14:paraId="75A48498" w14:textId="4BFE25F8" w:rsidR="000A3A05" w:rsidRDefault="00923FCD" w:rsidP="00EA69C6">
            <w:pPr>
              <w:pStyle w:val="ListParagraph"/>
              <w:spacing w:before="60" w:after="60"/>
              <w:ind w:left="0"/>
              <w:contextualSpacing w:val="0"/>
              <w:rPr>
                <w:bCs/>
                <w:color w:val="000000"/>
                <w:lang w:val="lv-LV" w:bidi="ar-SA"/>
              </w:rPr>
            </w:pPr>
            <w:r>
              <w:rPr>
                <w:bCs/>
                <w:color w:val="000000"/>
                <w:lang w:val="lv-LV" w:bidi="ar-SA"/>
              </w:rPr>
              <w:t>Notiek</w:t>
            </w:r>
          </w:p>
        </w:tc>
      </w:tr>
      <w:tr w:rsidR="000A3A05" w:rsidRPr="000A3A05" w14:paraId="3C6347D9" w14:textId="77777777" w:rsidTr="000A3A05">
        <w:tblPrEx>
          <w:tblBorders>
            <w:insideV w:val="single" w:sz="4" w:space="0" w:color="auto"/>
          </w:tblBorders>
        </w:tblPrEx>
        <w:trPr>
          <w:trHeight w:val="775"/>
        </w:trPr>
        <w:tc>
          <w:tcPr>
            <w:tcW w:w="1977" w:type="pct"/>
            <w:gridSpan w:val="2"/>
            <w:shd w:val="clear" w:color="auto" w:fill="auto"/>
          </w:tcPr>
          <w:p w14:paraId="6DFED29B" w14:textId="63126349" w:rsidR="000A3A05" w:rsidRDefault="000A3A05" w:rsidP="000A3A05">
            <w:pPr>
              <w:spacing w:before="60" w:after="60"/>
              <w:rPr>
                <w:bCs/>
                <w:color w:val="000000"/>
                <w:lang w:val="lv-LV" w:bidi="ar-SA"/>
              </w:rPr>
            </w:pPr>
            <w:r w:rsidRPr="00923FCD">
              <w:rPr>
                <w:bCs/>
                <w:color w:val="000000"/>
                <w:lang w:val="lv-LV" w:bidi="ar-SA"/>
              </w:rPr>
              <w:t>Nodrošināt EASA SIB 2022-02R3 īstenošanu atbilstoši kompetencei.</w:t>
            </w:r>
          </w:p>
        </w:tc>
        <w:tc>
          <w:tcPr>
            <w:tcW w:w="1935" w:type="pct"/>
            <w:shd w:val="clear" w:color="auto" w:fill="auto"/>
          </w:tcPr>
          <w:p w14:paraId="63E2742D" w14:textId="4AC1C1D8" w:rsidR="000A3A05" w:rsidRDefault="00923FCD" w:rsidP="000A3A05">
            <w:pPr>
              <w:pStyle w:val="ListParagraph"/>
              <w:spacing w:before="60" w:after="60"/>
              <w:ind w:left="0"/>
              <w:contextualSpacing w:val="0"/>
              <w:rPr>
                <w:bCs/>
                <w:color w:val="000000"/>
                <w:lang w:val="lv-LV" w:bidi="ar-SA"/>
              </w:rPr>
            </w:pPr>
            <w:r>
              <w:rPr>
                <w:bCs/>
                <w:color w:val="000000"/>
                <w:lang w:val="lv-LV" w:bidi="ar-SA"/>
              </w:rPr>
              <w:t>Veikti uzraudzības pasākumi.</w:t>
            </w:r>
          </w:p>
        </w:tc>
        <w:tc>
          <w:tcPr>
            <w:tcW w:w="575" w:type="pct"/>
            <w:shd w:val="clear" w:color="auto" w:fill="auto"/>
          </w:tcPr>
          <w:p w14:paraId="018FC389" w14:textId="2004BEF5" w:rsidR="000A3A05" w:rsidRDefault="00923FCD" w:rsidP="00EA69C6">
            <w:pPr>
              <w:pStyle w:val="ListParagraph"/>
              <w:spacing w:before="60" w:after="60"/>
              <w:ind w:left="0"/>
              <w:contextualSpacing w:val="0"/>
              <w:rPr>
                <w:bCs/>
                <w:color w:val="000000"/>
                <w:lang w:val="lv-LV" w:bidi="ar-SA"/>
              </w:rPr>
            </w:pPr>
            <w:r>
              <w:rPr>
                <w:bCs/>
                <w:color w:val="000000"/>
                <w:lang w:val="lv-LV" w:bidi="ar-SA"/>
              </w:rPr>
              <w:t>Ik gadu</w:t>
            </w:r>
          </w:p>
        </w:tc>
        <w:tc>
          <w:tcPr>
            <w:tcW w:w="513" w:type="pct"/>
            <w:shd w:val="clear" w:color="auto" w:fill="auto"/>
          </w:tcPr>
          <w:p w14:paraId="034D0270" w14:textId="7FD2D50C" w:rsidR="000A3A05" w:rsidRDefault="00923FCD" w:rsidP="00EA69C6">
            <w:pPr>
              <w:pStyle w:val="ListParagraph"/>
              <w:spacing w:before="60" w:after="60"/>
              <w:ind w:left="0"/>
              <w:contextualSpacing w:val="0"/>
              <w:rPr>
                <w:bCs/>
                <w:color w:val="000000"/>
                <w:lang w:val="lv-LV" w:bidi="ar-SA"/>
              </w:rPr>
            </w:pPr>
            <w:r>
              <w:rPr>
                <w:bCs/>
                <w:color w:val="000000"/>
                <w:lang w:val="lv-LV" w:bidi="ar-SA"/>
              </w:rPr>
              <w:t>Notiek</w:t>
            </w:r>
          </w:p>
        </w:tc>
      </w:tr>
    </w:tbl>
    <w:p w14:paraId="4551A76E" w14:textId="77777777" w:rsidR="0059569E" w:rsidRPr="00E9024E" w:rsidRDefault="0059569E" w:rsidP="0059569E">
      <w:pPr>
        <w:pStyle w:val="ListParagraph"/>
        <w:ind w:left="0"/>
        <w:contextualSpacing w:val="0"/>
        <w:rPr>
          <w:bCs/>
          <w:sz w:val="10"/>
          <w:highlight w:val="yellow"/>
          <w:lang w:val="lv-LV"/>
        </w:rPr>
      </w:pPr>
    </w:p>
    <w:tbl>
      <w:tblPr>
        <w:tblStyle w:val="TableGrid"/>
        <w:tblW w:w="5003" w:type="pct"/>
        <w:tblBorders>
          <w:insideV w:val="none" w:sz="0" w:space="0" w:color="auto"/>
        </w:tblBorders>
        <w:tblLook w:val="04A0" w:firstRow="1" w:lastRow="0" w:firstColumn="1" w:lastColumn="0" w:noHBand="0" w:noVBand="1"/>
      </w:tblPr>
      <w:tblGrid>
        <w:gridCol w:w="1563"/>
        <w:gridCol w:w="4113"/>
        <w:gridCol w:w="5667"/>
        <w:gridCol w:w="1705"/>
        <w:gridCol w:w="1521"/>
      </w:tblGrid>
      <w:tr w:rsidR="0059569E" w:rsidRPr="00E63FBB" w14:paraId="0784F1E5" w14:textId="77777777" w:rsidTr="00EA69C6">
        <w:tc>
          <w:tcPr>
            <w:tcW w:w="536" w:type="pct"/>
            <w:shd w:val="clear" w:color="auto" w:fill="FDE9D9" w:themeFill="accent6" w:themeFillTint="33"/>
          </w:tcPr>
          <w:p w14:paraId="6890FEB3" w14:textId="59EC2F9C" w:rsidR="0059569E" w:rsidRPr="00E63FBB" w:rsidRDefault="0059569E" w:rsidP="00EA69C6">
            <w:pPr>
              <w:pStyle w:val="ListParagraph"/>
              <w:spacing w:before="120" w:after="120"/>
              <w:ind w:left="0"/>
              <w:contextualSpacing w:val="0"/>
              <w:rPr>
                <w:b/>
                <w:bCs/>
                <w:color w:val="000000"/>
                <w:lang w:val="lv-LV" w:bidi="ar-SA"/>
              </w:rPr>
            </w:pPr>
            <w:r>
              <w:rPr>
                <w:b/>
                <w:color w:val="000000"/>
                <w:lang w:val="lv-LV" w:bidi="ar-SA"/>
              </w:rPr>
              <w:t>OPER.01</w:t>
            </w:r>
            <w:r w:rsidR="00CB15E6">
              <w:rPr>
                <w:b/>
                <w:color w:val="000000"/>
                <w:lang w:val="lv-LV" w:bidi="ar-SA"/>
              </w:rPr>
              <w:t>4</w:t>
            </w:r>
            <w:r w:rsidRPr="00E63FBB">
              <w:rPr>
                <w:b/>
                <w:color w:val="000000"/>
                <w:lang w:val="lv-LV" w:bidi="ar-SA"/>
              </w:rPr>
              <w:t>.</w:t>
            </w:r>
            <w:r>
              <w:rPr>
                <w:b/>
                <w:color w:val="000000"/>
                <w:lang w:val="lv-LV" w:bidi="ar-SA"/>
              </w:rPr>
              <w:t>2</w:t>
            </w:r>
            <w:r w:rsidRPr="00E63FBB">
              <w:rPr>
                <w:b/>
                <w:color w:val="000000"/>
                <w:lang w:val="lv-LV" w:bidi="ar-SA"/>
              </w:rPr>
              <w:t>:</w:t>
            </w:r>
          </w:p>
        </w:tc>
        <w:tc>
          <w:tcPr>
            <w:tcW w:w="4464" w:type="pct"/>
            <w:gridSpan w:val="4"/>
            <w:shd w:val="clear" w:color="auto" w:fill="FDE9D9" w:themeFill="accent6" w:themeFillTint="33"/>
          </w:tcPr>
          <w:p w14:paraId="1D880DC5" w14:textId="77777777" w:rsidR="0059569E" w:rsidRPr="009B4640" w:rsidRDefault="0059569E" w:rsidP="00EA69C6">
            <w:pPr>
              <w:autoSpaceDE w:val="0"/>
              <w:autoSpaceDN w:val="0"/>
              <w:adjustRightInd w:val="0"/>
              <w:spacing w:before="120" w:after="120"/>
              <w:jc w:val="both"/>
              <w:rPr>
                <w:b/>
                <w:bCs/>
                <w:color w:val="000000"/>
                <w:lang w:val="lv-LV" w:bidi="ar-SA"/>
              </w:rPr>
            </w:pPr>
          </w:p>
        </w:tc>
      </w:tr>
      <w:tr w:rsidR="00D915A3" w:rsidRPr="000349B8" w14:paraId="38DBAD55" w14:textId="77777777" w:rsidTr="00222B49">
        <w:tc>
          <w:tcPr>
            <w:tcW w:w="536" w:type="pct"/>
            <w:shd w:val="clear" w:color="auto" w:fill="auto"/>
          </w:tcPr>
          <w:p w14:paraId="6B01C730" w14:textId="3535F5B0" w:rsidR="00D915A3" w:rsidRPr="000A3A05" w:rsidRDefault="00D915A3" w:rsidP="00EA69C6">
            <w:pPr>
              <w:pStyle w:val="ListParagraph"/>
              <w:spacing w:before="120" w:after="120"/>
              <w:ind w:left="0"/>
              <w:contextualSpacing w:val="0"/>
              <w:rPr>
                <w:bCs/>
                <w:color w:val="000000"/>
                <w:lang w:val="lv-LV" w:bidi="ar-SA"/>
              </w:rPr>
            </w:pPr>
            <w:r w:rsidRPr="000A3A05">
              <w:rPr>
                <w:bCs/>
                <w:color w:val="000000"/>
                <w:lang w:val="lv-LV" w:bidi="ar-SA"/>
              </w:rPr>
              <w:t>Atbildīgais:</w:t>
            </w:r>
          </w:p>
        </w:tc>
        <w:tc>
          <w:tcPr>
            <w:tcW w:w="4464" w:type="pct"/>
            <w:gridSpan w:val="4"/>
            <w:shd w:val="clear" w:color="auto" w:fill="auto"/>
          </w:tcPr>
          <w:p w14:paraId="3E4359E0" w14:textId="3AFC7541" w:rsidR="00D915A3" w:rsidRPr="000A3A05" w:rsidRDefault="00D915A3" w:rsidP="00EA69C6">
            <w:pPr>
              <w:autoSpaceDE w:val="0"/>
              <w:autoSpaceDN w:val="0"/>
              <w:adjustRightInd w:val="0"/>
              <w:spacing w:before="120" w:after="120"/>
              <w:jc w:val="both"/>
              <w:rPr>
                <w:bCs/>
                <w:color w:val="000000"/>
                <w:lang w:val="lv-LV" w:bidi="ar-SA"/>
              </w:rPr>
            </w:pPr>
            <w:r>
              <w:rPr>
                <w:bCs/>
                <w:color w:val="000000"/>
                <w:lang w:val="lv-LV" w:bidi="ar-SA"/>
              </w:rPr>
              <w:t>Gaisa kuģu ekspluatācijas daļas vadītājs</w:t>
            </w:r>
          </w:p>
        </w:tc>
      </w:tr>
      <w:tr w:rsidR="0059569E" w:rsidRPr="0033028A" w14:paraId="32DD9760" w14:textId="77777777" w:rsidTr="00EA69C6">
        <w:tblPrEx>
          <w:tblBorders>
            <w:insideV w:val="single" w:sz="4" w:space="0" w:color="auto"/>
          </w:tblBorders>
        </w:tblPrEx>
        <w:tc>
          <w:tcPr>
            <w:tcW w:w="1948" w:type="pct"/>
            <w:gridSpan w:val="2"/>
            <w:shd w:val="clear" w:color="auto" w:fill="auto"/>
          </w:tcPr>
          <w:p w14:paraId="1240A1EE" w14:textId="77777777" w:rsidR="0059569E" w:rsidRPr="0033028A" w:rsidRDefault="0059569E" w:rsidP="00EA69C6">
            <w:pPr>
              <w:pStyle w:val="ListParagraph"/>
              <w:spacing w:before="120" w:after="120"/>
              <w:ind w:left="0"/>
              <w:contextualSpacing w:val="0"/>
              <w:rPr>
                <w:b/>
                <w:bCs/>
                <w:color w:val="000000"/>
                <w:lang w:val="lv-LV" w:bidi="ar-SA"/>
              </w:rPr>
            </w:pPr>
            <w:r w:rsidRPr="00E63FBB">
              <w:rPr>
                <w:b/>
                <w:bCs/>
                <w:color w:val="000000"/>
                <w:lang w:val="lv-LV" w:bidi="ar-SA"/>
              </w:rPr>
              <w:t>Darbība(-s)</w:t>
            </w:r>
          </w:p>
        </w:tc>
        <w:tc>
          <w:tcPr>
            <w:tcW w:w="1945" w:type="pct"/>
            <w:shd w:val="clear" w:color="auto" w:fill="auto"/>
          </w:tcPr>
          <w:p w14:paraId="5490E2BA" w14:textId="77777777" w:rsidR="0059569E" w:rsidRPr="0033028A" w:rsidRDefault="0059569E" w:rsidP="00EA69C6">
            <w:pPr>
              <w:pStyle w:val="ListParagraph"/>
              <w:spacing w:before="120" w:after="120"/>
              <w:ind w:left="0"/>
              <w:contextualSpacing w:val="0"/>
              <w:rPr>
                <w:b/>
                <w:bCs/>
                <w:color w:val="000000"/>
                <w:lang w:val="lv-LV" w:bidi="ar-SA"/>
              </w:rPr>
            </w:pPr>
            <w:r w:rsidRPr="00E63FBB">
              <w:rPr>
                <w:b/>
                <w:bCs/>
                <w:color w:val="000000"/>
                <w:lang w:val="lv-LV" w:bidi="ar-SA"/>
              </w:rPr>
              <w:t>Starprezultāts</w:t>
            </w:r>
          </w:p>
        </w:tc>
        <w:tc>
          <w:tcPr>
            <w:tcW w:w="585" w:type="pct"/>
            <w:shd w:val="clear" w:color="auto" w:fill="auto"/>
          </w:tcPr>
          <w:p w14:paraId="5556ED69" w14:textId="77777777" w:rsidR="0059569E" w:rsidRPr="0033028A" w:rsidRDefault="0059569E" w:rsidP="00EA69C6">
            <w:pPr>
              <w:pStyle w:val="ListParagraph"/>
              <w:spacing w:before="120" w:after="120"/>
              <w:ind w:left="0"/>
              <w:contextualSpacing w:val="0"/>
              <w:rPr>
                <w:b/>
                <w:bCs/>
                <w:color w:val="000000"/>
                <w:lang w:val="lv-LV" w:bidi="ar-SA"/>
              </w:rPr>
            </w:pPr>
            <w:r w:rsidRPr="00E63FBB">
              <w:rPr>
                <w:b/>
                <w:bCs/>
                <w:color w:val="000000"/>
                <w:lang w:val="lv-LV" w:bidi="ar-SA"/>
              </w:rPr>
              <w:t>Izpildes laiks</w:t>
            </w:r>
          </w:p>
        </w:tc>
        <w:tc>
          <w:tcPr>
            <w:tcW w:w="522" w:type="pct"/>
            <w:shd w:val="clear" w:color="auto" w:fill="auto"/>
          </w:tcPr>
          <w:p w14:paraId="02DEA7F2" w14:textId="77777777" w:rsidR="0059569E" w:rsidRPr="0033028A" w:rsidRDefault="0059569E" w:rsidP="00EA69C6">
            <w:pPr>
              <w:pStyle w:val="ListParagraph"/>
              <w:spacing w:before="120" w:after="120"/>
              <w:ind w:left="0"/>
              <w:contextualSpacing w:val="0"/>
              <w:rPr>
                <w:b/>
                <w:bCs/>
                <w:color w:val="000000"/>
                <w:lang w:val="lv-LV" w:bidi="ar-SA"/>
              </w:rPr>
            </w:pPr>
            <w:r w:rsidRPr="00E63FBB">
              <w:rPr>
                <w:b/>
                <w:bCs/>
                <w:color w:val="000000"/>
                <w:lang w:val="lv-LV" w:bidi="ar-SA"/>
              </w:rPr>
              <w:t>Statuss</w:t>
            </w:r>
          </w:p>
        </w:tc>
      </w:tr>
      <w:tr w:rsidR="000A3A05" w:rsidRPr="000A3A05" w14:paraId="4BD6E87A" w14:textId="77777777" w:rsidTr="00C97132">
        <w:tblPrEx>
          <w:tblBorders>
            <w:insideV w:val="single" w:sz="4" w:space="0" w:color="auto"/>
          </w:tblBorders>
        </w:tblPrEx>
        <w:trPr>
          <w:trHeight w:val="814"/>
        </w:trPr>
        <w:tc>
          <w:tcPr>
            <w:tcW w:w="1948" w:type="pct"/>
            <w:gridSpan w:val="2"/>
            <w:tcBorders>
              <w:top w:val="nil"/>
              <w:bottom w:val="single" w:sz="4" w:space="0" w:color="auto"/>
            </w:tcBorders>
            <w:shd w:val="clear" w:color="auto" w:fill="FFFFFF" w:themeFill="background1"/>
          </w:tcPr>
          <w:p w14:paraId="7A051B03" w14:textId="0EF93FB7" w:rsidR="00AA0FF6" w:rsidRPr="000A3A05" w:rsidRDefault="00AA0FF6" w:rsidP="000A3A05">
            <w:pPr>
              <w:pStyle w:val="ListParagraph"/>
              <w:spacing w:before="60" w:after="60"/>
              <w:ind w:left="22"/>
              <w:rPr>
                <w:bCs/>
                <w:lang w:val="lv-LV" w:bidi="ar-SA"/>
              </w:rPr>
            </w:pPr>
            <w:r w:rsidRPr="000A3A05">
              <w:rPr>
                <w:bCs/>
                <w:lang w:val="lv-LV" w:bidi="ar-SA"/>
              </w:rPr>
              <w:lastRenderedPageBreak/>
              <w:t xml:space="preserve">Nodrošināt to, ka </w:t>
            </w:r>
            <w:r w:rsidR="00AD34D0">
              <w:rPr>
                <w:bCs/>
                <w:lang w:val="lv-LV" w:bidi="ar-SA"/>
              </w:rPr>
              <w:t>l</w:t>
            </w:r>
            <w:r w:rsidRPr="000A3A05">
              <w:rPr>
                <w:bCs/>
                <w:lang w:val="lv-LV" w:bidi="ar-SA"/>
              </w:rPr>
              <w:t>idojumu apkalpes</w:t>
            </w:r>
            <w:r w:rsidR="00AD34D0">
              <w:rPr>
                <w:bCs/>
                <w:lang w:val="lv-LV" w:bidi="ar-SA"/>
              </w:rPr>
              <w:t xml:space="preserve"> locekļi prot</w:t>
            </w:r>
            <w:r w:rsidRPr="000A3A05">
              <w:rPr>
                <w:bCs/>
                <w:lang w:val="lv-LV" w:bidi="ar-SA"/>
              </w:rPr>
              <w:t xml:space="preserve"> atpazīt un attiecīgi rīkoties saskaroties ar GNSS signāl</w:t>
            </w:r>
            <w:r w:rsidR="002A45AE">
              <w:rPr>
                <w:bCs/>
                <w:lang w:val="lv-LV" w:bidi="ar-SA"/>
              </w:rPr>
              <w:t>u</w:t>
            </w:r>
            <w:r w:rsidRPr="000A3A05">
              <w:rPr>
                <w:bCs/>
                <w:lang w:val="lv-LV" w:bidi="ar-SA"/>
              </w:rPr>
              <w:t xml:space="preserve"> traucējumiem lidojuma laikā</w:t>
            </w:r>
            <w:r w:rsidR="00AD34D0">
              <w:rPr>
                <w:bCs/>
                <w:lang w:val="lv-LV" w:bidi="ar-SA"/>
              </w:rPr>
              <w:t>.</w:t>
            </w:r>
          </w:p>
        </w:tc>
        <w:tc>
          <w:tcPr>
            <w:tcW w:w="1945" w:type="pct"/>
            <w:tcBorders>
              <w:top w:val="nil"/>
              <w:bottom w:val="single" w:sz="4" w:space="0" w:color="auto"/>
            </w:tcBorders>
            <w:shd w:val="clear" w:color="auto" w:fill="FFFFFF" w:themeFill="background1"/>
          </w:tcPr>
          <w:p w14:paraId="30EA2A77" w14:textId="47553FE6" w:rsidR="004731AA" w:rsidRPr="000A3A05" w:rsidRDefault="00AA0FF6" w:rsidP="00AA0FF6">
            <w:pPr>
              <w:pStyle w:val="ListParagraph"/>
              <w:spacing w:before="60" w:after="60"/>
              <w:ind w:left="0"/>
              <w:contextualSpacing w:val="0"/>
              <w:rPr>
                <w:bCs/>
                <w:lang w:val="lv-LV" w:bidi="ar-SA"/>
              </w:rPr>
            </w:pPr>
            <w:r w:rsidRPr="000A3A05">
              <w:rPr>
                <w:bCs/>
                <w:lang w:val="lv-LV" w:bidi="ar-SA"/>
              </w:rPr>
              <w:t>Procedūra Lidojumu veikšanas rokasgrāmatas A vai B daļā</w:t>
            </w:r>
            <w:r w:rsidR="00AD34D0">
              <w:rPr>
                <w:bCs/>
                <w:lang w:val="lv-LV" w:bidi="ar-SA"/>
              </w:rPr>
              <w:t>.</w:t>
            </w:r>
          </w:p>
        </w:tc>
        <w:tc>
          <w:tcPr>
            <w:tcW w:w="585" w:type="pct"/>
            <w:tcBorders>
              <w:top w:val="nil"/>
              <w:bottom w:val="single" w:sz="4" w:space="0" w:color="auto"/>
            </w:tcBorders>
            <w:shd w:val="clear" w:color="auto" w:fill="FFFFFF" w:themeFill="background1"/>
          </w:tcPr>
          <w:p w14:paraId="226BF21F" w14:textId="1F0C7831" w:rsidR="004731AA" w:rsidRPr="000A3A05" w:rsidRDefault="00AD34D0" w:rsidP="000A3A05">
            <w:pPr>
              <w:pStyle w:val="ListParagraph"/>
              <w:spacing w:before="60" w:after="60"/>
              <w:ind w:left="0"/>
              <w:contextualSpacing w:val="0"/>
              <w:rPr>
                <w:bCs/>
                <w:lang w:val="lv-LV" w:bidi="ar-SA"/>
              </w:rPr>
            </w:pPr>
            <w:r>
              <w:rPr>
                <w:bCs/>
                <w:lang w:val="lv-LV" w:bidi="ar-SA"/>
              </w:rPr>
              <w:t>Nepārtraukti</w:t>
            </w:r>
            <w:r w:rsidR="00AA0FF6" w:rsidRPr="000A3A05">
              <w:rPr>
                <w:bCs/>
                <w:lang w:val="lv-LV" w:bidi="ar-SA"/>
              </w:rPr>
              <w:t xml:space="preserve"> </w:t>
            </w:r>
          </w:p>
        </w:tc>
        <w:tc>
          <w:tcPr>
            <w:tcW w:w="522" w:type="pct"/>
            <w:tcBorders>
              <w:top w:val="nil"/>
              <w:bottom w:val="single" w:sz="4" w:space="0" w:color="auto"/>
            </w:tcBorders>
            <w:shd w:val="clear" w:color="auto" w:fill="FFFFFF" w:themeFill="background1"/>
          </w:tcPr>
          <w:p w14:paraId="22344F67" w14:textId="6E1AF480" w:rsidR="004731AA" w:rsidRPr="000A3A05" w:rsidRDefault="00AD34D0" w:rsidP="00AA0FF6">
            <w:pPr>
              <w:pStyle w:val="ListParagraph"/>
              <w:spacing w:before="60" w:after="60"/>
              <w:ind w:left="0"/>
              <w:contextualSpacing w:val="0"/>
              <w:rPr>
                <w:bCs/>
                <w:lang w:val="lv-LV" w:bidi="ar-SA"/>
              </w:rPr>
            </w:pPr>
            <w:r>
              <w:rPr>
                <w:bCs/>
                <w:lang w:val="lv-LV" w:bidi="ar-SA"/>
              </w:rPr>
              <w:t>Notiek</w:t>
            </w:r>
          </w:p>
        </w:tc>
      </w:tr>
      <w:tr w:rsidR="000A3A05" w:rsidRPr="000A3A05" w14:paraId="78CF7794" w14:textId="77777777" w:rsidTr="00C97132">
        <w:tblPrEx>
          <w:tblBorders>
            <w:insideV w:val="single" w:sz="4" w:space="0" w:color="auto"/>
          </w:tblBorders>
        </w:tblPrEx>
        <w:trPr>
          <w:trHeight w:val="814"/>
        </w:trPr>
        <w:tc>
          <w:tcPr>
            <w:tcW w:w="1948" w:type="pct"/>
            <w:gridSpan w:val="2"/>
            <w:tcBorders>
              <w:top w:val="single" w:sz="4" w:space="0" w:color="auto"/>
              <w:bottom w:val="single" w:sz="4" w:space="0" w:color="auto"/>
            </w:tcBorders>
            <w:shd w:val="clear" w:color="auto" w:fill="FFFFFF" w:themeFill="background1"/>
          </w:tcPr>
          <w:p w14:paraId="1D3B4F95" w14:textId="331B881C" w:rsidR="000A3A05" w:rsidRPr="000A3A05" w:rsidRDefault="000A3A05" w:rsidP="000A3A05">
            <w:pPr>
              <w:pStyle w:val="ListParagraph"/>
              <w:spacing w:before="60" w:after="60"/>
              <w:ind w:left="22"/>
              <w:rPr>
                <w:bCs/>
                <w:lang w:val="lv-LV" w:bidi="ar-SA"/>
              </w:rPr>
            </w:pPr>
            <w:r w:rsidRPr="000A3A05">
              <w:rPr>
                <w:bCs/>
                <w:lang w:val="lv-LV" w:bidi="ar-SA"/>
              </w:rPr>
              <w:t xml:space="preserve">Nodrošināt to, ka </w:t>
            </w:r>
            <w:r w:rsidR="00AD34D0">
              <w:rPr>
                <w:bCs/>
                <w:lang w:val="lv-LV" w:bidi="ar-SA"/>
              </w:rPr>
              <w:t>l</w:t>
            </w:r>
            <w:r w:rsidRPr="000A3A05">
              <w:rPr>
                <w:bCs/>
                <w:lang w:val="lv-LV" w:bidi="ar-SA"/>
              </w:rPr>
              <w:t xml:space="preserve">idojumu apkalpes </w:t>
            </w:r>
            <w:r w:rsidR="00AD34D0">
              <w:rPr>
                <w:bCs/>
                <w:lang w:val="lv-LV" w:bidi="ar-SA"/>
              </w:rPr>
              <w:t xml:space="preserve">locekļi </w:t>
            </w:r>
            <w:r w:rsidRPr="000A3A05">
              <w:rPr>
                <w:bCs/>
                <w:lang w:val="lv-LV" w:bidi="ar-SA"/>
              </w:rPr>
              <w:t>ziņo ATS par</w:t>
            </w:r>
            <w:r w:rsidRPr="000A3A05">
              <w:rPr>
                <w:bCs/>
                <w:lang w:val="lv-LV"/>
              </w:rPr>
              <w:t xml:space="preserve"> </w:t>
            </w:r>
            <w:r w:rsidRPr="000A3A05">
              <w:rPr>
                <w:bCs/>
                <w:lang w:val="lv-LV" w:bidi="ar-SA"/>
              </w:rPr>
              <w:t>GNSS signāl</w:t>
            </w:r>
            <w:r w:rsidR="002A45AE">
              <w:rPr>
                <w:bCs/>
                <w:lang w:val="lv-LV" w:bidi="ar-SA"/>
              </w:rPr>
              <w:t>u</w:t>
            </w:r>
            <w:r w:rsidRPr="000A3A05">
              <w:rPr>
                <w:bCs/>
                <w:lang w:val="lv-LV" w:bidi="ar-SA"/>
              </w:rPr>
              <w:t xml:space="preserve"> traucējumiem lidojuma laikā;</w:t>
            </w:r>
          </w:p>
          <w:p w14:paraId="55F0D347" w14:textId="77777777" w:rsidR="000A3A05" w:rsidRPr="000A3A05" w:rsidRDefault="000A3A05" w:rsidP="00C97132">
            <w:pPr>
              <w:pStyle w:val="ListParagraph"/>
              <w:spacing w:before="60" w:after="60"/>
              <w:ind w:left="22"/>
              <w:rPr>
                <w:bCs/>
                <w:lang w:val="lv-LV" w:bidi="ar-SA"/>
              </w:rPr>
            </w:pPr>
          </w:p>
        </w:tc>
        <w:tc>
          <w:tcPr>
            <w:tcW w:w="1945" w:type="pct"/>
            <w:tcBorders>
              <w:top w:val="single" w:sz="4" w:space="0" w:color="auto"/>
              <w:bottom w:val="single" w:sz="4" w:space="0" w:color="auto"/>
            </w:tcBorders>
            <w:shd w:val="clear" w:color="auto" w:fill="FFFFFF" w:themeFill="background1"/>
          </w:tcPr>
          <w:p w14:paraId="798CC249" w14:textId="0C42C983" w:rsidR="000A3A05" w:rsidRPr="000A3A05" w:rsidRDefault="000A3A05" w:rsidP="000A3A05">
            <w:pPr>
              <w:pStyle w:val="ListParagraph"/>
              <w:spacing w:before="60" w:after="60"/>
              <w:ind w:left="0"/>
              <w:contextualSpacing w:val="0"/>
              <w:rPr>
                <w:bCs/>
                <w:lang w:val="lv-LV" w:bidi="ar-SA"/>
              </w:rPr>
            </w:pPr>
            <w:r w:rsidRPr="000A3A05">
              <w:rPr>
                <w:bCs/>
                <w:lang w:val="lv-LV" w:bidi="ar-SA"/>
              </w:rPr>
              <w:t>Procedūra Lidojumu veikšanas rokasgrāmatas A vai B daļā</w:t>
            </w:r>
            <w:r w:rsidR="00AD34D0">
              <w:rPr>
                <w:bCs/>
                <w:lang w:val="lv-LV" w:bidi="ar-SA"/>
              </w:rPr>
              <w:t>.</w:t>
            </w:r>
          </w:p>
          <w:p w14:paraId="12E6311C" w14:textId="7E0B1E7F" w:rsidR="000A3A05" w:rsidRPr="000A3A05" w:rsidRDefault="000A3A05" w:rsidP="000A3A05">
            <w:pPr>
              <w:pStyle w:val="ListParagraph"/>
              <w:spacing w:before="60" w:after="60"/>
              <w:ind w:left="0"/>
              <w:contextualSpacing w:val="0"/>
              <w:rPr>
                <w:bCs/>
                <w:lang w:val="lv-LV" w:bidi="ar-SA"/>
              </w:rPr>
            </w:pPr>
          </w:p>
        </w:tc>
        <w:tc>
          <w:tcPr>
            <w:tcW w:w="585" w:type="pct"/>
            <w:tcBorders>
              <w:top w:val="single" w:sz="4" w:space="0" w:color="auto"/>
              <w:bottom w:val="single" w:sz="4" w:space="0" w:color="auto"/>
            </w:tcBorders>
            <w:shd w:val="clear" w:color="auto" w:fill="FFFFFF" w:themeFill="background1"/>
          </w:tcPr>
          <w:p w14:paraId="3E958398" w14:textId="53D682B7" w:rsidR="000A3A05" w:rsidRPr="000A3A05" w:rsidRDefault="00BF7450" w:rsidP="000A3A05">
            <w:pPr>
              <w:pStyle w:val="ListParagraph"/>
              <w:spacing w:before="60" w:after="60"/>
              <w:ind w:left="0"/>
              <w:contextualSpacing w:val="0"/>
              <w:rPr>
                <w:bCs/>
                <w:lang w:val="lv-LV" w:bidi="ar-SA"/>
              </w:rPr>
            </w:pPr>
            <w:r>
              <w:rPr>
                <w:bCs/>
                <w:lang w:val="lv-LV" w:bidi="ar-SA"/>
              </w:rPr>
              <w:t>Nepārtraukti</w:t>
            </w:r>
          </w:p>
          <w:p w14:paraId="23F6C6F5" w14:textId="77777777" w:rsidR="000A3A05" w:rsidRPr="000A3A05" w:rsidRDefault="000A3A05" w:rsidP="00C97132">
            <w:pPr>
              <w:pStyle w:val="ListParagraph"/>
              <w:spacing w:before="60" w:after="60"/>
              <w:ind w:left="0"/>
              <w:contextualSpacing w:val="0"/>
              <w:rPr>
                <w:bCs/>
                <w:lang w:val="lv-LV" w:bidi="ar-SA"/>
              </w:rPr>
            </w:pPr>
          </w:p>
        </w:tc>
        <w:tc>
          <w:tcPr>
            <w:tcW w:w="522" w:type="pct"/>
            <w:tcBorders>
              <w:top w:val="single" w:sz="4" w:space="0" w:color="auto"/>
              <w:bottom w:val="single" w:sz="4" w:space="0" w:color="auto"/>
            </w:tcBorders>
            <w:shd w:val="clear" w:color="auto" w:fill="FFFFFF" w:themeFill="background1"/>
          </w:tcPr>
          <w:p w14:paraId="05CB824E" w14:textId="51F3C872" w:rsidR="000A3A05" w:rsidRPr="000A3A05" w:rsidRDefault="00BF7450" w:rsidP="000A3A05">
            <w:pPr>
              <w:pStyle w:val="ListParagraph"/>
              <w:spacing w:before="60" w:after="60"/>
              <w:ind w:left="0"/>
              <w:contextualSpacing w:val="0"/>
              <w:rPr>
                <w:bCs/>
                <w:lang w:val="lv-LV" w:bidi="ar-SA"/>
              </w:rPr>
            </w:pPr>
            <w:r>
              <w:rPr>
                <w:bCs/>
                <w:lang w:val="lv-LV" w:bidi="ar-SA"/>
              </w:rPr>
              <w:t>Notiek</w:t>
            </w:r>
          </w:p>
          <w:p w14:paraId="6B529FFB" w14:textId="77777777" w:rsidR="000A3A05" w:rsidRPr="000A3A05" w:rsidRDefault="000A3A05" w:rsidP="000A3A05">
            <w:pPr>
              <w:pStyle w:val="ListParagraph"/>
              <w:spacing w:before="60" w:after="60"/>
              <w:ind w:left="0"/>
              <w:contextualSpacing w:val="0"/>
              <w:rPr>
                <w:bCs/>
                <w:lang w:val="lv-LV" w:bidi="ar-SA"/>
              </w:rPr>
            </w:pPr>
          </w:p>
          <w:p w14:paraId="65D08AF0" w14:textId="77777777" w:rsidR="000A3A05" w:rsidRPr="000A3A05" w:rsidRDefault="000A3A05" w:rsidP="000A3A05">
            <w:pPr>
              <w:pStyle w:val="ListParagraph"/>
              <w:spacing w:before="60" w:after="60"/>
              <w:ind w:left="0"/>
              <w:contextualSpacing w:val="0"/>
              <w:rPr>
                <w:bCs/>
                <w:lang w:val="lv-LV" w:bidi="ar-SA"/>
              </w:rPr>
            </w:pPr>
          </w:p>
          <w:p w14:paraId="4D3B58EE" w14:textId="77777777" w:rsidR="000A3A05" w:rsidRPr="000A3A05" w:rsidRDefault="000A3A05" w:rsidP="00AA0FF6">
            <w:pPr>
              <w:pStyle w:val="ListParagraph"/>
              <w:spacing w:before="60" w:after="60"/>
              <w:ind w:left="0"/>
              <w:contextualSpacing w:val="0"/>
              <w:rPr>
                <w:bCs/>
                <w:lang w:val="lv-LV" w:bidi="ar-SA"/>
              </w:rPr>
            </w:pPr>
          </w:p>
        </w:tc>
      </w:tr>
      <w:tr w:rsidR="00C97132" w:rsidRPr="000A3A05" w14:paraId="3C1F3303" w14:textId="77777777" w:rsidTr="00C97132">
        <w:tblPrEx>
          <w:tblBorders>
            <w:insideV w:val="single" w:sz="4" w:space="0" w:color="auto"/>
          </w:tblBorders>
        </w:tblPrEx>
        <w:trPr>
          <w:trHeight w:val="814"/>
        </w:trPr>
        <w:tc>
          <w:tcPr>
            <w:tcW w:w="1948" w:type="pct"/>
            <w:gridSpan w:val="2"/>
            <w:tcBorders>
              <w:top w:val="single" w:sz="4" w:space="0" w:color="auto"/>
              <w:bottom w:val="single" w:sz="4" w:space="0" w:color="auto"/>
            </w:tcBorders>
            <w:shd w:val="clear" w:color="auto" w:fill="FFFFFF" w:themeFill="background1"/>
          </w:tcPr>
          <w:p w14:paraId="59BF6F9D" w14:textId="612C89DE" w:rsidR="00C97132" w:rsidRPr="00BF7450" w:rsidRDefault="00C97132" w:rsidP="00BF7450">
            <w:pPr>
              <w:spacing w:before="60" w:after="60"/>
              <w:rPr>
                <w:bCs/>
                <w:lang w:val="lv-LV" w:bidi="ar-SA"/>
              </w:rPr>
            </w:pPr>
            <w:r w:rsidRPr="00BF7450">
              <w:rPr>
                <w:bCs/>
                <w:lang w:val="lv-LV" w:bidi="ar-SA"/>
              </w:rPr>
              <w:t>Izstrādāt dažādus Lidojumu apkalpju  darbību scenārijus GNSS signāl</w:t>
            </w:r>
            <w:r w:rsidR="002A45AE">
              <w:rPr>
                <w:bCs/>
                <w:lang w:val="lv-LV" w:bidi="ar-SA"/>
              </w:rPr>
              <w:t>u</w:t>
            </w:r>
            <w:r w:rsidRPr="00BF7450">
              <w:rPr>
                <w:bCs/>
                <w:lang w:val="lv-LV" w:bidi="ar-SA"/>
              </w:rPr>
              <w:t xml:space="preserve"> traucējumiem lidojuma laikā</w:t>
            </w:r>
            <w:r w:rsidR="00BF7450">
              <w:rPr>
                <w:bCs/>
                <w:lang w:val="lv-LV" w:bidi="ar-SA"/>
              </w:rPr>
              <w:t>.</w:t>
            </w:r>
          </w:p>
          <w:p w14:paraId="6F884FD7" w14:textId="77777777" w:rsidR="00C97132" w:rsidRPr="000A3A05" w:rsidRDefault="00C97132" w:rsidP="00C97132">
            <w:pPr>
              <w:pStyle w:val="ListParagraph"/>
              <w:spacing w:before="60" w:after="60"/>
              <w:ind w:left="22"/>
              <w:rPr>
                <w:bCs/>
                <w:lang w:val="lv-LV" w:bidi="ar-SA"/>
              </w:rPr>
            </w:pPr>
          </w:p>
          <w:p w14:paraId="6335A92B" w14:textId="77777777" w:rsidR="00C97132" w:rsidRPr="000A3A05" w:rsidRDefault="00C97132" w:rsidP="000A3A05">
            <w:pPr>
              <w:pStyle w:val="ListParagraph"/>
              <w:spacing w:before="60" w:after="60"/>
              <w:ind w:left="22"/>
              <w:rPr>
                <w:bCs/>
                <w:lang w:val="lv-LV" w:bidi="ar-SA"/>
              </w:rPr>
            </w:pPr>
          </w:p>
        </w:tc>
        <w:tc>
          <w:tcPr>
            <w:tcW w:w="1945" w:type="pct"/>
            <w:tcBorders>
              <w:top w:val="single" w:sz="4" w:space="0" w:color="auto"/>
              <w:bottom w:val="single" w:sz="4" w:space="0" w:color="auto"/>
            </w:tcBorders>
            <w:shd w:val="clear" w:color="auto" w:fill="FFFFFF" w:themeFill="background1"/>
          </w:tcPr>
          <w:p w14:paraId="0B9DF311" w14:textId="3FC82638" w:rsidR="00C97132" w:rsidRPr="000A3A05" w:rsidRDefault="00C97132" w:rsidP="00C97132">
            <w:pPr>
              <w:pStyle w:val="ListParagraph"/>
              <w:spacing w:before="60" w:after="60"/>
              <w:ind w:left="0"/>
              <w:contextualSpacing w:val="0"/>
              <w:rPr>
                <w:bCs/>
                <w:lang w:val="lv-LV" w:bidi="ar-SA"/>
              </w:rPr>
            </w:pPr>
            <w:r w:rsidRPr="000A3A05">
              <w:rPr>
                <w:bCs/>
                <w:lang w:val="lv-LV" w:bidi="ar-SA"/>
              </w:rPr>
              <w:t>Procedūra Lidojumu veikšanas rokasgrāmatas A vai B daļās</w:t>
            </w:r>
            <w:r w:rsidR="00BF7450">
              <w:rPr>
                <w:bCs/>
                <w:lang w:val="lv-LV" w:bidi="ar-SA"/>
              </w:rPr>
              <w:t>.</w:t>
            </w:r>
          </w:p>
          <w:p w14:paraId="1CA7BE2D" w14:textId="18737AB5" w:rsidR="00C97132" w:rsidRPr="000A3A05" w:rsidRDefault="00C97132" w:rsidP="00C97132">
            <w:pPr>
              <w:pStyle w:val="ListParagraph"/>
              <w:spacing w:before="60" w:after="60"/>
              <w:ind w:left="0"/>
              <w:contextualSpacing w:val="0"/>
              <w:rPr>
                <w:bCs/>
                <w:lang w:val="lv-LV" w:bidi="ar-SA"/>
              </w:rPr>
            </w:pPr>
          </w:p>
        </w:tc>
        <w:tc>
          <w:tcPr>
            <w:tcW w:w="585" w:type="pct"/>
            <w:tcBorders>
              <w:top w:val="single" w:sz="4" w:space="0" w:color="auto"/>
              <w:bottom w:val="single" w:sz="4" w:space="0" w:color="auto"/>
            </w:tcBorders>
            <w:shd w:val="clear" w:color="auto" w:fill="FFFFFF" w:themeFill="background1"/>
          </w:tcPr>
          <w:p w14:paraId="4FFAD534" w14:textId="77777777" w:rsidR="00C97132" w:rsidRPr="000A3A05" w:rsidRDefault="00C97132" w:rsidP="00C97132">
            <w:pPr>
              <w:pStyle w:val="ListParagraph"/>
              <w:spacing w:before="60" w:after="60"/>
              <w:ind w:left="0"/>
              <w:contextualSpacing w:val="0"/>
              <w:rPr>
                <w:bCs/>
                <w:lang w:val="lv-LV" w:bidi="ar-SA"/>
              </w:rPr>
            </w:pPr>
            <w:r w:rsidRPr="000A3A05">
              <w:rPr>
                <w:bCs/>
                <w:lang w:val="lv-LV" w:bidi="ar-SA"/>
              </w:rPr>
              <w:t>2024 gada decembris</w:t>
            </w:r>
          </w:p>
          <w:p w14:paraId="6A3778DF" w14:textId="77777777" w:rsidR="00C97132" w:rsidRPr="000A3A05" w:rsidRDefault="00C97132" w:rsidP="00C97132">
            <w:pPr>
              <w:pStyle w:val="ListParagraph"/>
              <w:spacing w:before="60" w:after="60"/>
              <w:ind w:left="0"/>
              <w:contextualSpacing w:val="0"/>
              <w:rPr>
                <w:bCs/>
                <w:lang w:val="lv-LV" w:bidi="ar-SA"/>
              </w:rPr>
            </w:pPr>
          </w:p>
        </w:tc>
        <w:tc>
          <w:tcPr>
            <w:tcW w:w="522" w:type="pct"/>
            <w:tcBorders>
              <w:top w:val="single" w:sz="4" w:space="0" w:color="auto"/>
              <w:bottom w:val="single" w:sz="4" w:space="0" w:color="auto"/>
            </w:tcBorders>
            <w:shd w:val="clear" w:color="auto" w:fill="FFFFFF" w:themeFill="background1"/>
          </w:tcPr>
          <w:p w14:paraId="3D65870F" w14:textId="77777777" w:rsidR="00C97132" w:rsidRPr="000A3A05" w:rsidRDefault="00C97132" w:rsidP="00C97132">
            <w:pPr>
              <w:pStyle w:val="ListParagraph"/>
              <w:spacing w:before="60" w:after="60"/>
              <w:ind w:left="0"/>
              <w:contextualSpacing w:val="0"/>
              <w:rPr>
                <w:bCs/>
                <w:lang w:val="lv-LV" w:bidi="ar-SA"/>
              </w:rPr>
            </w:pPr>
            <w:r w:rsidRPr="000A3A05">
              <w:rPr>
                <w:bCs/>
                <w:lang w:val="lv-LV" w:bidi="ar-SA"/>
              </w:rPr>
              <w:t>Izpildīts</w:t>
            </w:r>
          </w:p>
          <w:p w14:paraId="6D24E983" w14:textId="77777777" w:rsidR="00C97132" w:rsidRPr="000A3A05" w:rsidRDefault="00C97132" w:rsidP="00C97132">
            <w:pPr>
              <w:pStyle w:val="ListParagraph"/>
              <w:spacing w:before="60" w:after="60"/>
              <w:ind w:left="0"/>
              <w:contextualSpacing w:val="0"/>
              <w:rPr>
                <w:bCs/>
                <w:lang w:val="lv-LV" w:bidi="ar-SA"/>
              </w:rPr>
            </w:pPr>
          </w:p>
        </w:tc>
      </w:tr>
      <w:tr w:rsidR="00C97132" w:rsidRPr="000A3A05" w14:paraId="0D096A45" w14:textId="77777777" w:rsidTr="00C97132">
        <w:tblPrEx>
          <w:tblBorders>
            <w:insideV w:val="single" w:sz="4" w:space="0" w:color="auto"/>
          </w:tblBorders>
        </w:tblPrEx>
        <w:trPr>
          <w:trHeight w:val="814"/>
        </w:trPr>
        <w:tc>
          <w:tcPr>
            <w:tcW w:w="1948" w:type="pct"/>
            <w:gridSpan w:val="2"/>
            <w:tcBorders>
              <w:top w:val="single" w:sz="4" w:space="0" w:color="auto"/>
              <w:bottom w:val="single" w:sz="4" w:space="0" w:color="auto"/>
            </w:tcBorders>
            <w:shd w:val="clear" w:color="auto" w:fill="FFFFFF" w:themeFill="background1"/>
          </w:tcPr>
          <w:p w14:paraId="51E398B6" w14:textId="0FBC527D" w:rsidR="00C97132" w:rsidRPr="000A3A05" w:rsidRDefault="00C97132" w:rsidP="00C97132">
            <w:pPr>
              <w:pStyle w:val="ListParagraph"/>
              <w:spacing w:before="60" w:after="60"/>
              <w:ind w:left="22"/>
              <w:rPr>
                <w:bCs/>
                <w:lang w:val="lv-LV" w:bidi="ar-SA"/>
              </w:rPr>
            </w:pPr>
            <w:bookmarkStart w:id="128" w:name="_Hlk201908084"/>
            <w:r w:rsidRPr="000A3A05">
              <w:rPr>
                <w:bCs/>
                <w:lang w:val="lv-LV" w:bidi="ar-SA"/>
              </w:rPr>
              <w:t xml:space="preserve">Iekļaut </w:t>
            </w:r>
            <w:r w:rsidR="00BF7450">
              <w:rPr>
                <w:bCs/>
                <w:lang w:val="lv-LV" w:bidi="ar-SA"/>
              </w:rPr>
              <w:t xml:space="preserve">scenārijos </w:t>
            </w:r>
            <w:r w:rsidRPr="000A3A05">
              <w:rPr>
                <w:bCs/>
                <w:lang w:val="lv-LV" w:bidi="ar-SA"/>
              </w:rPr>
              <w:t>darbības ar maldinošu GNSS signālu (</w:t>
            </w:r>
            <w:r w:rsidRPr="00BF7450">
              <w:rPr>
                <w:bCs/>
                <w:i/>
                <w:iCs/>
                <w:lang w:val="lv-LV" w:bidi="ar-SA"/>
              </w:rPr>
              <w:t>spoofing</w:t>
            </w:r>
            <w:r w:rsidRPr="000A3A05">
              <w:rPr>
                <w:bCs/>
                <w:lang w:val="lv-LV" w:bidi="ar-SA"/>
              </w:rPr>
              <w:t>) vai traucētu GNSS signālu (</w:t>
            </w:r>
            <w:r w:rsidRPr="00BF7450">
              <w:rPr>
                <w:bCs/>
                <w:i/>
                <w:iCs/>
                <w:lang w:val="lv-LV" w:bidi="ar-SA"/>
              </w:rPr>
              <w:t>jamming</w:t>
            </w:r>
            <w:r w:rsidRPr="000A3A05">
              <w:rPr>
                <w:bCs/>
                <w:lang w:val="lv-LV" w:bidi="ar-SA"/>
              </w:rPr>
              <w:t>)</w:t>
            </w:r>
            <w:r w:rsidR="00BF7450">
              <w:rPr>
                <w:bCs/>
                <w:lang w:val="lv-LV" w:bidi="ar-SA"/>
              </w:rPr>
              <w:t xml:space="preserve"> ar mērķi attīstīt prasmi </w:t>
            </w:r>
            <w:r w:rsidRPr="000A3A05">
              <w:rPr>
                <w:bCs/>
                <w:lang w:val="lv-LV" w:bidi="ar-SA"/>
              </w:rPr>
              <w:t>tos atpazīt un attiecīgi rīkoties</w:t>
            </w:r>
            <w:r w:rsidR="00BF7450">
              <w:rPr>
                <w:bCs/>
                <w:lang w:val="lv-LV" w:bidi="ar-SA"/>
              </w:rPr>
              <w:t>.</w:t>
            </w:r>
          </w:p>
          <w:bookmarkEnd w:id="128"/>
          <w:p w14:paraId="4447EDEA" w14:textId="77777777" w:rsidR="00C97132" w:rsidRPr="000A3A05" w:rsidRDefault="00C97132" w:rsidP="00C97132">
            <w:pPr>
              <w:pStyle w:val="ListParagraph"/>
              <w:spacing w:before="60" w:after="60"/>
              <w:ind w:left="22"/>
              <w:rPr>
                <w:bCs/>
                <w:lang w:val="lv-LV" w:bidi="ar-SA"/>
              </w:rPr>
            </w:pPr>
          </w:p>
        </w:tc>
        <w:tc>
          <w:tcPr>
            <w:tcW w:w="1945" w:type="pct"/>
            <w:tcBorders>
              <w:top w:val="single" w:sz="4" w:space="0" w:color="auto"/>
              <w:bottom w:val="single" w:sz="4" w:space="0" w:color="auto"/>
            </w:tcBorders>
            <w:shd w:val="clear" w:color="auto" w:fill="FFFFFF" w:themeFill="background1"/>
          </w:tcPr>
          <w:p w14:paraId="213740E1" w14:textId="698F3CF0" w:rsidR="00C97132" w:rsidRPr="000A3A05" w:rsidRDefault="00C97132" w:rsidP="00C97132">
            <w:pPr>
              <w:pStyle w:val="ListParagraph"/>
              <w:spacing w:before="60" w:after="60"/>
              <w:ind w:left="0"/>
              <w:contextualSpacing w:val="0"/>
              <w:rPr>
                <w:bCs/>
                <w:lang w:val="lv-LV" w:bidi="ar-SA"/>
              </w:rPr>
            </w:pPr>
            <w:r w:rsidRPr="000A3A05">
              <w:rPr>
                <w:bCs/>
                <w:lang w:val="lv-LV" w:bidi="ar-SA"/>
              </w:rPr>
              <w:t>Procedūra Lidojumu veikšanas rokasgrāmatas A vai B daļā</w:t>
            </w:r>
            <w:r w:rsidR="00BF7450">
              <w:rPr>
                <w:bCs/>
                <w:lang w:val="lv-LV" w:bidi="ar-SA"/>
              </w:rPr>
              <w:t>.</w:t>
            </w:r>
          </w:p>
          <w:p w14:paraId="167EFF34" w14:textId="2F70753C" w:rsidR="00C97132" w:rsidRPr="000A3A05" w:rsidRDefault="00C97132" w:rsidP="00C97132">
            <w:pPr>
              <w:pStyle w:val="ListParagraph"/>
              <w:spacing w:before="60" w:after="60"/>
              <w:ind w:left="0"/>
              <w:contextualSpacing w:val="0"/>
              <w:rPr>
                <w:bCs/>
                <w:lang w:val="lv-LV" w:bidi="ar-SA"/>
              </w:rPr>
            </w:pPr>
          </w:p>
        </w:tc>
        <w:tc>
          <w:tcPr>
            <w:tcW w:w="585" w:type="pct"/>
            <w:tcBorders>
              <w:top w:val="single" w:sz="4" w:space="0" w:color="auto"/>
              <w:bottom w:val="single" w:sz="4" w:space="0" w:color="auto"/>
            </w:tcBorders>
            <w:shd w:val="clear" w:color="auto" w:fill="FFFFFF" w:themeFill="background1"/>
          </w:tcPr>
          <w:p w14:paraId="4F588D60" w14:textId="77777777" w:rsidR="00C97132" w:rsidRPr="000A3A05" w:rsidRDefault="00C97132" w:rsidP="00C97132">
            <w:pPr>
              <w:pStyle w:val="ListParagraph"/>
              <w:spacing w:before="60" w:after="60"/>
              <w:ind w:left="0"/>
              <w:contextualSpacing w:val="0"/>
              <w:rPr>
                <w:bCs/>
                <w:lang w:val="lv-LV" w:bidi="ar-SA"/>
              </w:rPr>
            </w:pPr>
            <w:r w:rsidRPr="000A3A05">
              <w:rPr>
                <w:bCs/>
                <w:lang w:val="lv-LV" w:bidi="ar-SA"/>
              </w:rPr>
              <w:t>2024 gada decembris</w:t>
            </w:r>
          </w:p>
          <w:p w14:paraId="21113586" w14:textId="77777777" w:rsidR="00C97132" w:rsidRPr="000A3A05" w:rsidRDefault="00C97132" w:rsidP="00C97132">
            <w:pPr>
              <w:pStyle w:val="ListParagraph"/>
              <w:spacing w:before="60" w:after="60"/>
              <w:ind w:left="0"/>
              <w:contextualSpacing w:val="0"/>
              <w:rPr>
                <w:bCs/>
                <w:lang w:val="lv-LV" w:bidi="ar-SA"/>
              </w:rPr>
            </w:pPr>
          </w:p>
        </w:tc>
        <w:tc>
          <w:tcPr>
            <w:tcW w:w="522" w:type="pct"/>
            <w:tcBorders>
              <w:top w:val="single" w:sz="4" w:space="0" w:color="auto"/>
              <w:bottom w:val="single" w:sz="4" w:space="0" w:color="auto"/>
            </w:tcBorders>
            <w:shd w:val="clear" w:color="auto" w:fill="FFFFFF" w:themeFill="background1"/>
          </w:tcPr>
          <w:p w14:paraId="1B1C55F0" w14:textId="77777777" w:rsidR="00C97132" w:rsidRPr="000A3A05" w:rsidRDefault="00C97132" w:rsidP="00C97132">
            <w:pPr>
              <w:pStyle w:val="ListParagraph"/>
              <w:spacing w:before="60" w:after="60"/>
              <w:ind w:left="0"/>
              <w:contextualSpacing w:val="0"/>
              <w:rPr>
                <w:bCs/>
                <w:lang w:val="lv-LV" w:bidi="ar-SA"/>
              </w:rPr>
            </w:pPr>
            <w:r w:rsidRPr="000A3A05">
              <w:rPr>
                <w:bCs/>
                <w:lang w:val="lv-LV" w:bidi="ar-SA"/>
              </w:rPr>
              <w:t>Izpildīts</w:t>
            </w:r>
          </w:p>
          <w:p w14:paraId="29199721" w14:textId="77777777" w:rsidR="00C97132" w:rsidRPr="000A3A05" w:rsidRDefault="00C97132" w:rsidP="00C97132">
            <w:pPr>
              <w:pStyle w:val="ListParagraph"/>
              <w:spacing w:before="60" w:after="60"/>
              <w:ind w:left="0"/>
              <w:contextualSpacing w:val="0"/>
              <w:rPr>
                <w:bCs/>
                <w:lang w:val="lv-LV" w:bidi="ar-SA"/>
              </w:rPr>
            </w:pPr>
          </w:p>
          <w:p w14:paraId="2C3F2208" w14:textId="77777777" w:rsidR="00C97132" w:rsidRPr="000A3A05" w:rsidRDefault="00C97132" w:rsidP="00C97132">
            <w:pPr>
              <w:pStyle w:val="ListParagraph"/>
              <w:spacing w:before="60" w:after="60"/>
              <w:ind w:left="0"/>
              <w:contextualSpacing w:val="0"/>
              <w:rPr>
                <w:bCs/>
                <w:lang w:val="lv-LV" w:bidi="ar-SA"/>
              </w:rPr>
            </w:pPr>
          </w:p>
        </w:tc>
      </w:tr>
      <w:tr w:rsidR="00C97132" w:rsidRPr="000A3A05" w14:paraId="5B94E71C" w14:textId="77777777" w:rsidTr="00C97132">
        <w:tblPrEx>
          <w:tblBorders>
            <w:insideV w:val="single" w:sz="4" w:space="0" w:color="auto"/>
          </w:tblBorders>
        </w:tblPrEx>
        <w:trPr>
          <w:trHeight w:val="814"/>
        </w:trPr>
        <w:tc>
          <w:tcPr>
            <w:tcW w:w="1948" w:type="pct"/>
            <w:gridSpan w:val="2"/>
            <w:tcBorders>
              <w:top w:val="single" w:sz="4" w:space="0" w:color="auto"/>
              <w:bottom w:val="single" w:sz="4" w:space="0" w:color="auto"/>
            </w:tcBorders>
            <w:shd w:val="clear" w:color="auto" w:fill="FFFFFF" w:themeFill="background1"/>
          </w:tcPr>
          <w:p w14:paraId="52E6A0A7" w14:textId="3A3FA3C0" w:rsidR="00C97132" w:rsidRPr="000A3A05" w:rsidRDefault="00C97132" w:rsidP="00C97132">
            <w:pPr>
              <w:pStyle w:val="ListParagraph"/>
              <w:spacing w:before="60" w:after="60"/>
              <w:ind w:left="22"/>
              <w:rPr>
                <w:bCs/>
                <w:lang w:val="lv-LV" w:bidi="ar-SA"/>
              </w:rPr>
            </w:pPr>
            <w:r w:rsidRPr="000A3A05">
              <w:rPr>
                <w:bCs/>
                <w:lang w:val="lv-LV" w:bidi="ar-SA"/>
              </w:rPr>
              <w:t>Izvērtēt iespējamos riskus saistībā ar GNSS signāl</w:t>
            </w:r>
            <w:r w:rsidR="002A45AE">
              <w:rPr>
                <w:bCs/>
                <w:lang w:val="lv-LV" w:bidi="ar-SA"/>
              </w:rPr>
              <w:t>u</w:t>
            </w:r>
            <w:r w:rsidRPr="000A3A05">
              <w:rPr>
                <w:bCs/>
                <w:lang w:val="lv-LV" w:bidi="ar-SA"/>
              </w:rPr>
              <w:t xml:space="preserve"> traucējumiem lidojuma laikā un to iespējamo saistību ar citu </w:t>
            </w:r>
            <w:r w:rsidR="00BF7450">
              <w:rPr>
                <w:bCs/>
                <w:lang w:val="lv-LV" w:bidi="ar-SA"/>
              </w:rPr>
              <w:t>gaisa kuģa</w:t>
            </w:r>
            <w:r w:rsidRPr="000A3A05">
              <w:rPr>
                <w:bCs/>
                <w:lang w:val="lv-LV" w:bidi="ar-SA"/>
              </w:rPr>
              <w:t xml:space="preserve"> sistēmu darbību, piemēram TAWS;</w:t>
            </w:r>
          </w:p>
          <w:p w14:paraId="4B0B222D" w14:textId="77777777" w:rsidR="00C97132" w:rsidRPr="000A3A05" w:rsidRDefault="00C97132" w:rsidP="00C97132">
            <w:pPr>
              <w:pStyle w:val="ListParagraph"/>
              <w:spacing w:before="60" w:after="60"/>
              <w:ind w:left="22"/>
              <w:rPr>
                <w:bCs/>
                <w:lang w:val="lv-LV" w:bidi="ar-SA"/>
              </w:rPr>
            </w:pPr>
          </w:p>
        </w:tc>
        <w:tc>
          <w:tcPr>
            <w:tcW w:w="1945" w:type="pct"/>
            <w:tcBorders>
              <w:top w:val="single" w:sz="4" w:space="0" w:color="auto"/>
              <w:bottom w:val="single" w:sz="4" w:space="0" w:color="auto"/>
            </w:tcBorders>
            <w:shd w:val="clear" w:color="auto" w:fill="FFFFFF" w:themeFill="background1"/>
          </w:tcPr>
          <w:p w14:paraId="084E3E1D" w14:textId="7025919F" w:rsidR="00C97132" w:rsidRPr="000A3A05" w:rsidRDefault="00C97132" w:rsidP="00C97132">
            <w:pPr>
              <w:pStyle w:val="ListParagraph"/>
              <w:spacing w:before="60" w:after="60"/>
              <w:ind w:left="0"/>
              <w:contextualSpacing w:val="0"/>
              <w:rPr>
                <w:bCs/>
                <w:lang w:val="lv-LV" w:bidi="ar-SA"/>
              </w:rPr>
            </w:pPr>
            <w:r w:rsidRPr="000A3A05">
              <w:rPr>
                <w:bCs/>
                <w:lang w:val="lv-LV" w:bidi="ar-SA"/>
              </w:rPr>
              <w:t>Procedūra Lidojumu veikšanas rokasgrāmatas A vai B daļā</w:t>
            </w:r>
            <w:r w:rsidR="00BF7450">
              <w:rPr>
                <w:bCs/>
                <w:lang w:val="lv-LV" w:bidi="ar-SA"/>
              </w:rPr>
              <w:t>.</w:t>
            </w:r>
          </w:p>
          <w:p w14:paraId="3CB1A4AB" w14:textId="77777777" w:rsidR="00C97132" w:rsidRPr="000A3A05" w:rsidRDefault="00C97132" w:rsidP="00C97132">
            <w:pPr>
              <w:pStyle w:val="ListParagraph"/>
              <w:spacing w:before="60" w:after="60"/>
              <w:ind w:left="0"/>
              <w:contextualSpacing w:val="0"/>
              <w:rPr>
                <w:bCs/>
                <w:lang w:val="lv-LV" w:bidi="ar-SA"/>
              </w:rPr>
            </w:pPr>
          </w:p>
          <w:p w14:paraId="052AE694" w14:textId="334F4D88" w:rsidR="00C97132" w:rsidRPr="000A3A05" w:rsidRDefault="00C97132" w:rsidP="00C97132">
            <w:pPr>
              <w:pStyle w:val="ListParagraph"/>
              <w:spacing w:before="60" w:after="60"/>
              <w:ind w:left="0"/>
              <w:contextualSpacing w:val="0"/>
              <w:rPr>
                <w:bCs/>
                <w:lang w:val="lv-LV" w:bidi="ar-SA"/>
              </w:rPr>
            </w:pPr>
          </w:p>
        </w:tc>
        <w:tc>
          <w:tcPr>
            <w:tcW w:w="585" w:type="pct"/>
            <w:tcBorders>
              <w:top w:val="single" w:sz="4" w:space="0" w:color="auto"/>
              <w:bottom w:val="single" w:sz="4" w:space="0" w:color="auto"/>
            </w:tcBorders>
            <w:shd w:val="clear" w:color="auto" w:fill="FFFFFF" w:themeFill="background1"/>
          </w:tcPr>
          <w:p w14:paraId="26CBF61E" w14:textId="785CE1FB" w:rsidR="00C97132" w:rsidRPr="000A3A05" w:rsidRDefault="00BF7450" w:rsidP="00C97132">
            <w:pPr>
              <w:pStyle w:val="ListParagraph"/>
              <w:spacing w:before="60" w:after="60"/>
              <w:ind w:left="0"/>
              <w:contextualSpacing w:val="0"/>
              <w:rPr>
                <w:bCs/>
                <w:lang w:val="lv-LV" w:bidi="ar-SA"/>
              </w:rPr>
            </w:pPr>
            <w:r>
              <w:rPr>
                <w:bCs/>
                <w:lang w:val="lv-LV" w:bidi="ar-SA"/>
              </w:rPr>
              <w:t>Nepārtraukti</w:t>
            </w:r>
          </w:p>
          <w:p w14:paraId="59DC6127" w14:textId="77777777" w:rsidR="00C97132" w:rsidRPr="000A3A05" w:rsidRDefault="00C97132" w:rsidP="00C97132">
            <w:pPr>
              <w:pStyle w:val="ListParagraph"/>
              <w:spacing w:before="60" w:after="60"/>
              <w:ind w:left="0"/>
              <w:contextualSpacing w:val="0"/>
              <w:rPr>
                <w:bCs/>
                <w:lang w:val="lv-LV" w:bidi="ar-SA"/>
              </w:rPr>
            </w:pPr>
          </w:p>
        </w:tc>
        <w:tc>
          <w:tcPr>
            <w:tcW w:w="522" w:type="pct"/>
            <w:tcBorders>
              <w:top w:val="single" w:sz="4" w:space="0" w:color="auto"/>
              <w:bottom w:val="single" w:sz="4" w:space="0" w:color="auto"/>
            </w:tcBorders>
            <w:shd w:val="clear" w:color="auto" w:fill="FFFFFF" w:themeFill="background1"/>
          </w:tcPr>
          <w:p w14:paraId="526CA148" w14:textId="2285E0B4" w:rsidR="00C97132" w:rsidRPr="000A3A05" w:rsidRDefault="00BF7450" w:rsidP="00C97132">
            <w:pPr>
              <w:pStyle w:val="ListParagraph"/>
              <w:spacing w:before="60" w:after="60"/>
              <w:ind w:left="0"/>
              <w:contextualSpacing w:val="0"/>
              <w:rPr>
                <w:bCs/>
                <w:lang w:val="lv-LV" w:bidi="ar-SA"/>
              </w:rPr>
            </w:pPr>
            <w:r>
              <w:rPr>
                <w:bCs/>
                <w:lang w:val="lv-LV" w:bidi="ar-SA"/>
              </w:rPr>
              <w:t>Notiek</w:t>
            </w:r>
          </w:p>
          <w:p w14:paraId="2C7415D5" w14:textId="77777777" w:rsidR="00C97132" w:rsidRPr="000A3A05" w:rsidRDefault="00C97132" w:rsidP="00C97132">
            <w:pPr>
              <w:pStyle w:val="ListParagraph"/>
              <w:spacing w:before="60" w:after="60"/>
              <w:ind w:left="0"/>
              <w:contextualSpacing w:val="0"/>
              <w:rPr>
                <w:bCs/>
                <w:lang w:val="lv-LV" w:bidi="ar-SA"/>
              </w:rPr>
            </w:pPr>
          </w:p>
          <w:p w14:paraId="76880781" w14:textId="77777777" w:rsidR="00C97132" w:rsidRPr="000A3A05" w:rsidRDefault="00C97132" w:rsidP="00C97132">
            <w:pPr>
              <w:pStyle w:val="ListParagraph"/>
              <w:spacing w:before="60" w:after="60"/>
              <w:ind w:left="0"/>
              <w:contextualSpacing w:val="0"/>
              <w:rPr>
                <w:bCs/>
                <w:lang w:val="lv-LV" w:bidi="ar-SA"/>
              </w:rPr>
            </w:pPr>
          </w:p>
        </w:tc>
      </w:tr>
      <w:tr w:rsidR="00C97132" w:rsidRPr="000A3A05" w14:paraId="2C81663D" w14:textId="77777777" w:rsidTr="00C97132">
        <w:tblPrEx>
          <w:tblBorders>
            <w:insideV w:val="single" w:sz="4" w:space="0" w:color="auto"/>
          </w:tblBorders>
        </w:tblPrEx>
        <w:trPr>
          <w:trHeight w:val="814"/>
        </w:trPr>
        <w:tc>
          <w:tcPr>
            <w:tcW w:w="1948" w:type="pct"/>
            <w:gridSpan w:val="2"/>
            <w:tcBorders>
              <w:top w:val="single" w:sz="4" w:space="0" w:color="auto"/>
              <w:bottom w:val="single" w:sz="4" w:space="0" w:color="auto"/>
            </w:tcBorders>
            <w:shd w:val="clear" w:color="auto" w:fill="FFFFFF" w:themeFill="background1"/>
          </w:tcPr>
          <w:p w14:paraId="572EE830" w14:textId="07253B46" w:rsidR="00C97132" w:rsidRPr="000A3A05" w:rsidRDefault="00C97132" w:rsidP="00C97132">
            <w:pPr>
              <w:pStyle w:val="ListParagraph"/>
              <w:spacing w:before="60" w:after="60"/>
              <w:ind w:left="22"/>
              <w:rPr>
                <w:bCs/>
                <w:lang w:val="lv-LV" w:bidi="ar-SA"/>
              </w:rPr>
            </w:pPr>
            <w:r w:rsidRPr="000A3A05">
              <w:rPr>
                <w:bCs/>
                <w:lang w:val="lv-LV" w:bidi="ar-SA"/>
              </w:rPr>
              <w:t xml:space="preserve">Nodrošināt, ka </w:t>
            </w:r>
            <w:r w:rsidR="00BF7450">
              <w:rPr>
                <w:bCs/>
                <w:lang w:val="lv-LV" w:bidi="ar-SA"/>
              </w:rPr>
              <w:t>gaisa kuģa</w:t>
            </w:r>
            <w:r w:rsidRPr="000A3A05">
              <w:rPr>
                <w:bCs/>
                <w:lang w:val="lv-LV" w:bidi="ar-SA"/>
              </w:rPr>
              <w:t xml:space="preserve"> rezerves aprīkojums tiek </w:t>
            </w:r>
            <w:r w:rsidR="00BF7450">
              <w:rPr>
                <w:bCs/>
                <w:lang w:val="lv-LV" w:bidi="ar-SA"/>
              </w:rPr>
              <w:t>paredzēts</w:t>
            </w:r>
            <w:r w:rsidRPr="000A3A05">
              <w:rPr>
                <w:bCs/>
                <w:lang w:val="lv-LV" w:bidi="ar-SA"/>
              </w:rPr>
              <w:t xml:space="preserve"> saskaņā ar MEL prasībām.</w:t>
            </w:r>
          </w:p>
          <w:p w14:paraId="3AAAB79A" w14:textId="77777777" w:rsidR="00C97132" w:rsidRPr="000A3A05" w:rsidRDefault="00C97132" w:rsidP="00C97132">
            <w:pPr>
              <w:pStyle w:val="ListParagraph"/>
              <w:spacing w:before="60" w:after="60"/>
              <w:ind w:left="22"/>
              <w:rPr>
                <w:bCs/>
                <w:lang w:val="lv-LV" w:bidi="ar-SA"/>
              </w:rPr>
            </w:pPr>
          </w:p>
        </w:tc>
        <w:tc>
          <w:tcPr>
            <w:tcW w:w="1945" w:type="pct"/>
            <w:tcBorders>
              <w:top w:val="single" w:sz="4" w:space="0" w:color="auto"/>
              <w:bottom w:val="single" w:sz="4" w:space="0" w:color="auto"/>
            </w:tcBorders>
            <w:shd w:val="clear" w:color="auto" w:fill="FFFFFF" w:themeFill="background1"/>
          </w:tcPr>
          <w:p w14:paraId="045E2DF5" w14:textId="4ABEC2AF" w:rsidR="00C97132" w:rsidRPr="000A3A05" w:rsidRDefault="00C97132" w:rsidP="00C97132">
            <w:pPr>
              <w:pStyle w:val="ListParagraph"/>
              <w:spacing w:before="60" w:after="60"/>
              <w:ind w:left="0"/>
              <w:contextualSpacing w:val="0"/>
              <w:rPr>
                <w:bCs/>
                <w:lang w:val="lv-LV" w:bidi="ar-SA"/>
              </w:rPr>
            </w:pPr>
            <w:r w:rsidRPr="000A3A05">
              <w:rPr>
                <w:bCs/>
                <w:lang w:val="lv-LV" w:bidi="ar-SA"/>
              </w:rPr>
              <w:t>Procedūra MEL</w:t>
            </w:r>
            <w:r w:rsidR="00BF7450">
              <w:rPr>
                <w:bCs/>
                <w:lang w:val="lv-LV" w:bidi="ar-SA"/>
              </w:rPr>
              <w:t>.</w:t>
            </w:r>
          </w:p>
          <w:p w14:paraId="42525980" w14:textId="35AFC765" w:rsidR="00C97132" w:rsidRPr="000A3A05" w:rsidRDefault="00C97132" w:rsidP="00C97132">
            <w:pPr>
              <w:pStyle w:val="ListParagraph"/>
              <w:spacing w:before="60" w:after="60"/>
              <w:ind w:left="0"/>
              <w:contextualSpacing w:val="0"/>
              <w:rPr>
                <w:bCs/>
                <w:lang w:val="lv-LV" w:bidi="ar-SA"/>
              </w:rPr>
            </w:pPr>
          </w:p>
        </w:tc>
        <w:tc>
          <w:tcPr>
            <w:tcW w:w="585" w:type="pct"/>
            <w:tcBorders>
              <w:top w:val="single" w:sz="4" w:space="0" w:color="auto"/>
              <w:bottom w:val="single" w:sz="4" w:space="0" w:color="auto"/>
            </w:tcBorders>
            <w:shd w:val="clear" w:color="auto" w:fill="FFFFFF" w:themeFill="background1"/>
          </w:tcPr>
          <w:p w14:paraId="5BB3711C" w14:textId="4270E163" w:rsidR="00C97132" w:rsidRPr="000A3A05" w:rsidRDefault="00BF7450" w:rsidP="00C97132">
            <w:pPr>
              <w:pStyle w:val="ListParagraph"/>
              <w:spacing w:before="60" w:after="60"/>
              <w:ind w:left="0"/>
              <w:contextualSpacing w:val="0"/>
              <w:rPr>
                <w:bCs/>
                <w:lang w:val="lv-LV" w:bidi="ar-SA"/>
              </w:rPr>
            </w:pPr>
            <w:r>
              <w:rPr>
                <w:bCs/>
                <w:lang w:val="lv-LV" w:bidi="ar-SA"/>
              </w:rPr>
              <w:t>Nepārtraukti</w:t>
            </w:r>
          </w:p>
          <w:p w14:paraId="6C405312" w14:textId="77777777" w:rsidR="00C97132" w:rsidRPr="000A3A05" w:rsidRDefault="00C97132" w:rsidP="00C97132">
            <w:pPr>
              <w:pStyle w:val="ListParagraph"/>
              <w:spacing w:before="60" w:after="60"/>
              <w:ind w:left="0"/>
              <w:contextualSpacing w:val="0"/>
              <w:rPr>
                <w:bCs/>
                <w:lang w:val="lv-LV" w:bidi="ar-SA"/>
              </w:rPr>
            </w:pPr>
          </w:p>
        </w:tc>
        <w:tc>
          <w:tcPr>
            <w:tcW w:w="522" w:type="pct"/>
            <w:tcBorders>
              <w:top w:val="single" w:sz="4" w:space="0" w:color="auto"/>
              <w:bottom w:val="single" w:sz="4" w:space="0" w:color="auto"/>
            </w:tcBorders>
            <w:shd w:val="clear" w:color="auto" w:fill="FFFFFF" w:themeFill="background1"/>
          </w:tcPr>
          <w:p w14:paraId="3B32BB09" w14:textId="60901AD8" w:rsidR="00C97132" w:rsidRPr="000A3A05" w:rsidRDefault="00BF7450" w:rsidP="00C97132">
            <w:pPr>
              <w:pStyle w:val="ListParagraph"/>
              <w:spacing w:before="60" w:after="60"/>
              <w:ind w:left="0"/>
              <w:contextualSpacing w:val="0"/>
              <w:rPr>
                <w:bCs/>
                <w:lang w:val="lv-LV" w:bidi="ar-SA"/>
              </w:rPr>
            </w:pPr>
            <w:r>
              <w:rPr>
                <w:bCs/>
                <w:lang w:val="lv-LV" w:bidi="ar-SA"/>
              </w:rPr>
              <w:t>Notiek</w:t>
            </w:r>
          </w:p>
          <w:p w14:paraId="7ABFD5FE" w14:textId="77777777" w:rsidR="00C97132" w:rsidRPr="000A3A05" w:rsidRDefault="00C97132" w:rsidP="00C97132">
            <w:pPr>
              <w:pStyle w:val="ListParagraph"/>
              <w:spacing w:before="60" w:after="60"/>
              <w:ind w:left="0"/>
              <w:contextualSpacing w:val="0"/>
              <w:rPr>
                <w:bCs/>
                <w:lang w:val="lv-LV" w:bidi="ar-SA"/>
              </w:rPr>
            </w:pPr>
          </w:p>
        </w:tc>
      </w:tr>
      <w:tr w:rsidR="00C97132" w:rsidRPr="000A3A05" w14:paraId="48EA4944" w14:textId="77777777" w:rsidTr="00C97132">
        <w:tblPrEx>
          <w:tblBorders>
            <w:insideV w:val="single" w:sz="4" w:space="0" w:color="auto"/>
          </w:tblBorders>
        </w:tblPrEx>
        <w:trPr>
          <w:trHeight w:val="814"/>
        </w:trPr>
        <w:tc>
          <w:tcPr>
            <w:tcW w:w="1948" w:type="pct"/>
            <w:gridSpan w:val="2"/>
            <w:tcBorders>
              <w:top w:val="single" w:sz="4" w:space="0" w:color="auto"/>
              <w:bottom w:val="single" w:sz="4" w:space="0" w:color="auto"/>
            </w:tcBorders>
            <w:shd w:val="clear" w:color="auto" w:fill="FFFFFF" w:themeFill="background1"/>
          </w:tcPr>
          <w:p w14:paraId="137122DF" w14:textId="7BEDA7BB" w:rsidR="00C97132" w:rsidRPr="000A3A05" w:rsidRDefault="00C97132" w:rsidP="00C97132">
            <w:pPr>
              <w:pStyle w:val="ListParagraph"/>
              <w:spacing w:before="60" w:after="60"/>
              <w:ind w:left="22"/>
              <w:rPr>
                <w:bCs/>
                <w:lang w:val="lv-LV" w:bidi="ar-SA"/>
              </w:rPr>
            </w:pPr>
            <w:r w:rsidRPr="000A3A05">
              <w:rPr>
                <w:bCs/>
                <w:lang w:val="lv-LV" w:bidi="ar-SA"/>
              </w:rPr>
              <w:t>Ņemt vērā  iespējamos GNSS signāl</w:t>
            </w:r>
            <w:r w:rsidR="002A45AE">
              <w:rPr>
                <w:bCs/>
                <w:lang w:val="lv-LV" w:bidi="ar-SA"/>
              </w:rPr>
              <w:t>u</w:t>
            </w:r>
            <w:r w:rsidRPr="000A3A05">
              <w:rPr>
                <w:bCs/>
                <w:lang w:val="lv-LV" w:bidi="ar-SA"/>
              </w:rPr>
              <w:t xml:space="preserve"> traucējum</w:t>
            </w:r>
            <w:r w:rsidR="00BF7450">
              <w:rPr>
                <w:bCs/>
                <w:lang w:val="lv-LV" w:bidi="ar-SA"/>
              </w:rPr>
              <w:t xml:space="preserve">us </w:t>
            </w:r>
            <w:r w:rsidRPr="000A3A05">
              <w:rPr>
                <w:bCs/>
                <w:lang w:val="lv-LV" w:bidi="ar-SA"/>
              </w:rPr>
              <w:t>lidojuma laikā plānojot lidojumus it īpaši attālinātos rajonos</w:t>
            </w:r>
            <w:r w:rsidR="00BF7450">
              <w:rPr>
                <w:bCs/>
                <w:lang w:val="lv-LV" w:bidi="ar-SA"/>
              </w:rPr>
              <w:t>.</w:t>
            </w:r>
          </w:p>
          <w:p w14:paraId="6648B238" w14:textId="77777777" w:rsidR="00C97132" w:rsidRPr="00BF7450" w:rsidRDefault="00C97132" w:rsidP="00BF7450">
            <w:pPr>
              <w:spacing w:before="60" w:after="60"/>
              <w:rPr>
                <w:bCs/>
                <w:lang w:val="lv-LV" w:bidi="ar-SA"/>
              </w:rPr>
            </w:pPr>
          </w:p>
        </w:tc>
        <w:tc>
          <w:tcPr>
            <w:tcW w:w="1945" w:type="pct"/>
            <w:tcBorders>
              <w:top w:val="single" w:sz="4" w:space="0" w:color="auto"/>
              <w:bottom w:val="single" w:sz="4" w:space="0" w:color="auto"/>
            </w:tcBorders>
            <w:shd w:val="clear" w:color="auto" w:fill="FFFFFF" w:themeFill="background1"/>
          </w:tcPr>
          <w:p w14:paraId="33814A74" w14:textId="3EC5E5A5" w:rsidR="00C97132" w:rsidRPr="000A3A05" w:rsidRDefault="00C97132" w:rsidP="00C97132">
            <w:pPr>
              <w:pStyle w:val="ListParagraph"/>
              <w:spacing w:before="60" w:after="60"/>
              <w:ind w:left="0"/>
              <w:contextualSpacing w:val="0"/>
              <w:rPr>
                <w:bCs/>
                <w:lang w:val="lv-LV" w:bidi="ar-SA"/>
              </w:rPr>
            </w:pPr>
            <w:r w:rsidRPr="000A3A05">
              <w:rPr>
                <w:bCs/>
                <w:lang w:val="lv-LV" w:bidi="ar-SA"/>
              </w:rPr>
              <w:t xml:space="preserve">Procedūra Lidojumu veikšanas rokasgrāmatas A daļā  vai </w:t>
            </w:r>
            <w:r w:rsidRPr="00BF7450">
              <w:rPr>
                <w:bCs/>
                <w:i/>
                <w:iCs/>
                <w:lang w:val="lv-LV" w:bidi="ar-SA"/>
              </w:rPr>
              <w:t>Flight Dispatch</w:t>
            </w:r>
            <w:r w:rsidRPr="000A3A05">
              <w:rPr>
                <w:bCs/>
                <w:lang w:val="lv-LV" w:bidi="ar-SA"/>
              </w:rPr>
              <w:t xml:space="preserve"> rokasgrāmatā</w:t>
            </w:r>
            <w:r w:rsidR="00BF7450">
              <w:rPr>
                <w:bCs/>
                <w:lang w:val="lv-LV" w:bidi="ar-SA"/>
              </w:rPr>
              <w:t>.</w:t>
            </w:r>
          </w:p>
          <w:p w14:paraId="0212190A" w14:textId="77777777" w:rsidR="00C97132" w:rsidRPr="000A3A05" w:rsidRDefault="00C97132" w:rsidP="00C97132">
            <w:pPr>
              <w:pStyle w:val="ListParagraph"/>
              <w:spacing w:before="60" w:after="60"/>
              <w:ind w:left="0"/>
              <w:contextualSpacing w:val="0"/>
              <w:rPr>
                <w:bCs/>
                <w:lang w:val="lv-LV" w:bidi="ar-SA"/>
              </w:rPr>
            </w:pPr>
          </w:p>
          <w:p w14:paraId="0DEA0BC8" w14:textId="60D17B39" w:rsidR="00C97132" w:rsidRPr="000A3A05" w:rsidRDefault="00C97132" w:rsidP="00C97132">
            <w:pPr>
              <w:pStyle w:val="ListParagraph"/>
              <w:spacing w:before="60" w:after="60"/>
              <w:ind w:left="0"/>
              <w:contextualSpacing w:val="0"/>
              <w:rPr>
                <w:bCs/>
                <w:lang w:val="lv-LV" w:bidi="ar-SA"/>
              </w:rPr>
            </w:pPr>
          </w:p>
        </w:tc>
        <w:tc>
          <w:tcPr>
            <w:tcW w:w="585" w:type="pct"/>
            <w:tcBorders>
              <w:top w:val="single" w:sz="4" w:space="0" w:color="auto"/>
              <w:bottom w:val="single" w:sz="4" w:space="0" w:color="auto"/>
            </w:tcBorders>
            <w:shd w:val="clear" w:color="auto" w:fill="FFFFFF" w:themeFill="background1"/>
          </w:tcPr>
          <w:p w14:paraId="3B6B76E5" w14:textId="5B658AA3" w:rsidR="00C97132" w:rsidRPr="000A3A05" w:rsidRDefault="00BF7450" w:rsidP="00C97132">
            <w:pPr>
              <w:pStyle w:val="ListParagraph"/>
              <w:spacing w:before="60" w:after="60"/>
              <w:ind w:left="0"/>
              <w:contextualSpacing w:val="0"/>
              <w:rPr>
                <w:bCs/>
                <w:lang w:val="lv-LV" w:bidi="ar-SA"/>
              </w:rPr>
            </w:pPr>
            <w:r>
              <w:rPr>
                <w:bCs/>
                <w:lang w:val="lv-LV" w:bidi="ar-SA"/>
              </w:rPr>
              <w:t>Nepārtraukti</w:t>
            </w:r>
          </w:p>
          <w:p w14:paraId="24BD0AD5" w14:textId="77777777" w:rsidR="00C97132" w:rsidRPr="000A3A05" w:rsidRDefault="00C97132" w:rsidP="00C97132">
            <w:pPr>
              <w:pStyle w:val="ListParagraph"/>
              <w:spacing w:before="60" w:after="60"/>
              <w:ind w:left="0"/>
              <w:contextualSpacing w:val="0"/>
              <w:rPr>
                <w:bCs/>
                <w:lang w:val="lv-LV" w:bidi="ar-SA"/>
              </w:rPr>
            </w:pPr>
          </w:p>
          <w:p w14:paraId="66D29E51" w14:textId="77777777" w:rsidR="00C97132" w:rsidRPr="000A3A05" w:rsidRDefault="00C97132" w:rsidP="00C97132">
            <w:pPr>
              <w:pStyle w:val="ListParagraph"/>
              <w:spacing w:before="60" w:after="60"/>
              <w:ind w:left="0"/>
              <w:contextualSpacing w:val="0"/>
              <w:rPr>
                <w:bCs/>
                <w:lang w:val="lv-LV" w:bidi="ar-SA"/>
              </w:rPr>
            </w:pPr>
          </w:p>
        </w:tc>
        <w:tc>
          <w:tcPr>
            <w:tcW w:w="522" w:type="pct"/>
            <w:tcBorders>
              <w:top w:val="single" w:sz="4" w:space="0" w:color="auto"/>
              <w:bottom w:val="single" w:sz="4" w:space="0" w:color="auto"/>
            </w:tcBorders>
            <w:shd w:val="clear" w:color="auto" w:fill="FFFFFF" w:themeFill="background1"/>
          </w:tcPr>
          <w:p w14:paraId="7E2236A0" w14:textId="2DDBE921" w:rsidR="00C97132" w:rsidRPr="000A3A05" w:rsidRDefault="00BF7450" w:rsidP="00C97132">
            <w:pPr>
              <w:pStyle w:val="ListParagraph"/>
              <w:spacing w:before="60" w:after="60"/>
              <w:ind w:left="0"/>
              <w:contextualSpacing w:val="0"/>
              <w:rPr>
                <w:bCs/>
                <w:lang w:val="lv-LV" w:bidi="ar-SA"/>
              </w:rPr>
            </w:pPr>
            <w:r>
              <w:rPr>
                <w:bCs/>
                <w:lang w:val="lv-LV" w:bidi="ar-SA"/>
              </w:rPr>
              <w:t>Notiek</w:t>
            </w:r>
          </w:p>
          <w:p w14:paraId="0196824D" w14:textId="77777777" w:rsidR="00C97132" w:rsidRPr="000A3A05" w:rsidRDefault="00C97132" w:rsidP="00C97132">
            <w:pPr>
              <w:pStyle w:val="ListParagraph"/>
              <w:spacing w:before="60" w:after="60"/>
              <w:ind w:left="0"/>
              <w:contextualSpacing w:val="0"/>
              <w:rPr>
                <w:bCs/>
                <w:lang w:val="lv-LV" w:bidi="ar-SA"/>
              </w:rPr>
            </w:pPr>
          </w:p>
          <w:p w14:paraId="0611864A" w14:textId="77777777" w:rsidR="00C97132" w:rsidRPr="000A3A05" w:rsidRDefault="00C97132" w:rsidP="00C97132">
            <w:pPr>
              <w:pStyle w:val="ListParagraph"/>
              <w:spacing w:before="60" w:after="60"/>
              <w:ind w:left="0"/>
              <w:contextualSpacing w:val="0"/>
              <w:rPr>
                <w:bCs/>
                <w:lang w:val="lv-LV" w:bidi="ar-SA"/>
              </w:rPr>
            </w:pPr>
          </w:p>
          <w:p w14:paraId="39107F24" w14:textId="77777777" w:rsidR="00C97132" w:rsidRPr="000A3A05" w:rsidRDefault="00C97132" w:rsidP="00C97132">
            <w:pPr>
              <w:pStyle w:val="ListParagraph"/>
              <w:spacing w:before="60" w:after="60"/>
              <w:ind w:left="0"/>
              <w:contextualSpacing w:val="0"/>
              <w:rPr>
                <w:bCs/>
                <w:lang w:val="lv-LV" w:bidi="ar-SA"/>
              </w:rPr>
            </w:pPr>
          </w:p>
        </w:tc>
      </w:tr>
      <w:tr w:rsidR="00C97132" w:rsidRPr="00C97132" w14:paraId="6F9B6541" w14:textId="77777777" w:rsidTr="00C97132">
        <w:tblPrEx>
          <w:tblBorders>
            <w:insideV w:val="single" w:sz="4" w:space="0" w:color="auto"/>
          </w:tblBorders>
        </w:tblPrEx>
        <w:trPr>
          <w:trHeight w:val="814"/>
        </w:trPr>
        <w:tc>
          <w:tcPr>
            <w:tcW w:w="1948" w:type="pct"/>
            <w:gridSpan w:val="2"/>
            <w:tcBorders>
              <w:top w:val="single" w:sz="4" w:space="0" w:color="auto"/>
            </w:tcBorders>
            <w:shd w:val="clear" w:color="auto" w:fill="FFFFFF" w:themeFill="background1"/>
          </w:tcPr>
          <w:p w14:paraId="3EEDB2D1" w14:textId="68EEB269" w:rsidR="00C97132" w:rsidRPr="000A3A05" w:rsidRDefault="00C97132" w:rsidP="00C97132">
            <w:pPr>
              <w:pStyle w:val="ListParagraph"/>
              <w:spacing w:before="60" w:after="60"/>
              <w:ind w:left="22"/>
              <w:rPr>
                <w:bCs/>
                <w:lang w:val="lv-LV" w:bidi="ar-SA"/>
              </w:rPr>
            </w:pPr>
            <w:r w:rsidRPr="000A3A05">
              <w:rPr>
                <w:bCs/>
                <w:lang w:val="lv-LV" w:bidi="ar-SA"/>
              </w:rPr>
              <w:t>Ņemt vērā  iespējamos GNSS signāl</w:t>
            </w:r>
            <w:r w:rsidR="002A45AE">
              <w:rPr>
                <w:bCs/>
                <w:lang w:val="lv-LV" w:bidi="ar-SA"/>
              </w:rPr>
              <w:t>u</w:t>
            </w:r>
            <w:r w:rsidRPr="000A3A05">
              <w:rPr>
                <w:bCs/>
                <w:lang w:val="lv-LV" w:bidi="ar-SA"/>
              </w:rPr>
              <w:t xml:space="preserve"> traucējum</w:t>
            </w:r>
            <w:r w:rsidR="00BF7450">
              <w:rPr>
                <w:bCs/>
                <w:lang w:val="lv-LV" w:bidi="ar-SA"/>
              </w:rPr>
              <w:t xml:space="preserve">us </w:t>
            </w:r>
            <w:r w:rsidRPr="000A3A05">
              <w:rPr>
                <w:bCs/>
                <w:lang w:val="lv-LV" w:bidi="ar-SA"/>
              </w:rPr>
              <w:t>lidojuma laikā veicot darbības ar FDM</w:t>
            </w:r>
            <w:r w:rsidR="00BF7450">
              <w:rPr>
                <w:bCs/>
                <w:lang w:val="lv-LV" w:bidi="ar-SA"/>
              </w:rPr>
              <w:t>.</w:t>
            </w:r>
          </w:p>
          <w:p w14:paraId="7A28970D" w14:textId="77777777" w:rsidR="00C97132" w:rsidRPr="000A3A05" w:rsidRDefault="00C97132" w:rsidP="00C97132">
            <w:pPr>
              <w:pStyle w:val="ListParagraph"/>
              <w:spacing w:before="60" w:after="60"/>
              <w:ind w:left="22"/>
              <w:rPr>
                <w:bCs/>
                <w:lang w:val="lv-LV" w:bidi="ar-SA"/>
              </w:rPr>
            </w:pPr>
          </w:p>
        </w:tc>
        <w:tc>
          <w:tcPr>
            <w:tcW w:w="1945" w:type="pct"/>
            <w:tcBorders>
              <w:top w:val="single" w:sz="4" w:space="0" w:color="auto"/>
            </w:tcBorders>
            <w:shd w:val="clear" w:color="auto" w:fill="FFFFFF" w:themeFill="background1"/>
          </w:tcPr>
          <w:p w14:paraId="0237CC21" w14:textId="7D2226DE" w:rsidR="00C97132" w:rsidRPr="000A3A05" w:rsidRDefault="00C97132" w:rsidP="00C97132">
            <w:pPr>
              <w:pStyle w:val="ListParagraph"/>
              <w:spacing w:before="60" w:after="60"/>
              <w:ind w:left="0"/>
              <w:contextualSpacing w:val="0"/>
              <w:rPr>
                <w:bCs/>
                <w:lang w:val="lv-LV" w:bidi="ar-SA"/>
              </w:rPr>
            </w:pPr>
            <w:r w:rsidRPr="000A3A05">
              <w:rPr>
                <w:bCs/>
                <w:lang w:val="lv-LV" w:bidi="ar-SA"/>
              </w:rPr>
              <w:t>Procedūra Lidojumu veikšanas rokasgrāmatas A daļā  vai FDM rokasgrāmatā</w:t>
            </w:r>
            <w:r w:rsidR="00BF7450">
              <w:rPr>
                <w:bCs/>
                <w:lang w:val="lv-LV" w:bidi="ar-SA"/>
              </w:rPr>
              <w:t>.</w:t>
            </w:r>
          </w:p>
        </w:tc>
        <w:tc>
          <w:tcPr>
            <w:tcW w:w="585" w:type="pct"/>
            <w:tcBorders>
              <w:top w:val="single" w:sz="4" w:space="0" w:color="auto"/>
            </w:tcBorders>
            <w:shd w:val="clear" w:color="auto" w:fill="FFFFFF" w:themeFill="background1"/>
          </w:tcPr>
          <w:p w14:paraId="0144788A" w14:textId="5502A468" w:rsidR="00C97132" w:rsidRPr="000A3A05" w:rsidRDefault="00BF7450" w:rsidP="00C97132">
            <w:pPr>
              <w:pStyle w:val="ListParagraph"/>
              <w:spacing w:before="60" w:after="60"/>
              <w:ind w:left="0"/>
              <w:contextualSpacing w:val="0"/>
              <w:rPr>
                <w:bCs/>
                <w:lang w:val="lv-LV" w:bidi="ar-SA"/>
              </w:rPr>
            </w:pPr>
            <w:r>
              <w:rPr>
                <w:bCs/>
                <w:lang w:val="lv-LV" w:bidi="ar-SA"/>
              </w:rPr>
              <w:t>Nepārtra</w:t>
            </w:r>
            <w:r w:rsidR="000349B8">
              <w:rPr>
                <w:bCs/>
                <w:lang w:val="lv-LV" w:bidi="ar-SA"/>
              </w:rPr>
              <w:t>u</w:t>
            </w:r>
            <w:r>
              <w:rPr>
                <w:bCs/>
                <w:lang w:val="lv-LV" w:bidi="ar-SA"/>
              </w:rPr>
              <w:t>kti</w:t>
            </w:r>
          </w:p>
          <w:p w14:paraId="319ED1F3" w14:textId="77777777" w:rsidR="00C97132" w:rsidRPr="000A3A05" w:rsidRDefault="00C97132" w:rsidP="00C97132">
            <w:pPr>
              <w:pStyle w:val="ListParagraph"/>
              <w:spacing w:before="60" w:after="60"/>
              <w:ind w:left="0"/>
              <w:contextualSpacing w:val="0"/>
              <w:rPr>
                <w:bCs/>
                <w:lang w:val="lv-LV" w:bidi="ar-SA"/>
              </w:rPr>
            </w:pPr>
          </w:p>
        </w:tc>
        <w:tc>
          <w:tcPr>
            <w:tcW w:w="522" w:type="pct"/>
            <w:tcBorders>
              <w:top w:val="single" w:sz="4" w:space="0" w:color="auto"/>
            </w:tcBorders>
            <w:shd w:val="clear" w:color="auto" w:fill="FFFFFF" w:themeFill="background1"/>
          </w:tcPr>
          <w:p w14:paraId="1D602E02" w14:textId="19B2875C" w:rsidR="00C97132" w:rsidRPr="000A3A05" w:rsidRDefault="00BF7450" w:rsidP="00C97132">
            <w:pPr>
              <w:pStyle w:val="ListParagraph"/>
              <w:spacing w:before="60" w:after="60"/>
              <w:ind w:left="0"/>
              <w:contextualSpacing w:val="0"/>
              <w:rPr>
                <w:bCs/>
                <w:lang w:val="lv-LV" w:bidi="ar-SA"/>
              </w:rPr>
            </w:pPr>
            <w:r>
              <w:rPr>
                <w:bCs/>
                <w:lang w:val="lv-LV" w:bidi="ar-SA"/>
              </w:rPr>
              <w:t>Notiek</w:t>
            </w:r>
          </w:p>
          <w:p w14:paraId="34E92774" w14:textId="77777777" w:rsidR="00C97132" w:rsidRPr="000A3A05" w:rsidRDefault="00C97132" w:rsidP="00C97132">
            <w:pPr>
              <w:pStyle w:val="ListParagraph"/>
              <w:spacing w:before="60" w:after="60"/>
              <w:ind w:left="0"/>
              <w:contextualSpacing w:val="0"/>
              <w:rPr>
                <w:bCs/>
                <w:lang w:val="lv-LV" w:bidi="ar-SA"/>
              </w:rPr>
            </w:pPr>
          </w:p>
        </w:tc>
      </w:tr>
    </w:tbl>
    <w:p w14:paraId="09F25BC4" w14:textId="49F5BDDB" w:rsidR="00EA69C6" w:rsidRPr="00EA69C6" w:rsidRDefault="00EA69C6" w:rsidP="000A3A05">
      <w:pPr>
        <w:autoSpaceDE w:val="0"/>
        <w:autoSpaceDN w:val="0"/>
        <w:adjustRightInd w:val="0"/>
        <w:spacing w:after="34"/>
        <w:rPr>
          <w:rFonts w:ascii="Calibri" w:hAnsi="Calibri" w:cs="Calibri"/>
          <w:sz w:val="23"/>
          <w:szCs w:val="23"/>
          <w:lang w:val="lv-LV" w:bidi="bn-IN"/>
        </w:rPr>
      </w:pPr>
    </w:p>
    <w:p w14:paraId="35DEE6D5" w14:textId="77777777" w:rsidR="0059569E" w:rsidRPr="00E9024E" w:rsidRDefault="0059569E" w:rsidP="00681F1F">
      <w:pPr>
        <w:pStyle w:val="ListParagraph"/>
        <w:ind w:left="0"/>
        <w:contextualSpacing w:val="0"/>
        <w:rPr>
          <w:bCs/>
          <w:sz w:val="10"/>
          <w:highlight w:val="yellow"/>
          <w:lang w:val="lv-LV"/>
        </w:rPr>
      </w:pPr>
    </w:p>
    <w:sectPr w:rsidR="0059569E" w:rsidRPr="00E9024E" w:rsidSect="00936276">
      <w:pgSz w:w="16838" w:h="11906" w:orient="landscape" w:code="9"/>
      <w:pgMar w:top="1134" w:right="1134"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55F8A" w14:textId="77777777" w:rsidR="000C1581" w:rsidRDefault="000C1581">
      <w:r>
        <w:separator/>
      </w:r>
    </w:p>
  </w:endnote>
  <w:endnote w:type="continuationSeparator" w:id="0">
    <w:p w14:paraId="641D236D" w14:textId="77777777" w:rsidR="000C1581" w:rsidRDefault="000C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RobustaTLPro-Regular">
    <w:altName w:val="Cambria"/>
    <w:panose1 w:val="00000000000000000000"/>
    <w:charset w:val="EE"/>
    <w:family w:val="swiss"/>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28"/>
      <w:gridCol w:w="2410"/>
    </w:tblGrid>
    <w:tr w:rsidR="00EA69C6" w:rsidRPr="00FC302A" w14:paraId="1058A286" w14:textId="77777777" w:rsidTr="002B7A93">
      <w:trPr>
        <w:jc w:val="center"/>
      </w:trPr>
      <w:tc>
        <w:tcPr>
          <w:tcW w:w="3750" w:type="pct"/>
        </w:tcPr>
        <w:p w14:paraId="5884EB91" w14:textId="6F819877" w:rsidR="00EA69C6" w:rsidRPr="00FC302A" w:rsidRDefault="00EA69C6">
          <w:pPr>
            <w:pStyle w:val="Footer"/>
            <w:rPr>
              <w:b/>
              <w:sz w:val="18"/>
              <w:szCs w:val="18"/>
              <w:lang w:val="lv-LV"/>
            </w:rPr>
          </w:pPr>
          <w:r w:rsidRPr="00FC302A">
            <w:rPr>
              <w:b/>
              <w:sz w:val="18"/>
              <w:szCs w:val="18"/>
              <w:lang w:val="lv-LV"/>
            </w:rPr>
            <w:t>SPAS LV – 4. nodaļa</w:t>
          </w:r>
        </w:p>
      </w:tc>
      <w:tc>
        <w:tcPr>
          <w:tcW w:w="1250" w:type="pct"/>
        </w:tcPr>
        <w:p w14:paraId="7E4DF90F" w14:textId="5CD1E590" w:rsidR="00EA69C6" w:rsidRPr="00FC302A" w:rsidRDefault="00EA69C6" w:rsidP="00C126D2">
          <w:pPr>
            <w:pStyle w:val="Footer"/>
            <w:jc w:val="right"/>
            <w:rPr>
              <w:b/>
              <w:sz w:val="18"/>
              <w:szCs w:val="18"/>
              <w:lang w:val="lv-LV"/>
            </w:rPr>
          </w:pPr>
          <w:r>
            <w:rPr>
              <w:b/>
              <w:sz w:val="18"/>
              <w:szCs w:val="18"/>
              <w:lang w:val="lv-LV"/>
            </w:rPr>
            <w:t>4</w:t>
          </w:r>
          <w:r w:rsidRPr="00FC302A">
            <w:rPr>
              <w:b/>
              <w:sz w:val="18"/>
              <w:szCs w:val="18"/>
              <w:lang w:val="lv-LV"/>
            </w:rPr>
            <w:t xml:space="preserve">. versija </w:t>
          </w:r>
        </w:p>
      </w:tc>
    </w:tr>
    <w:tr w:rsidR="00EA69C6" w:rsidRPr="00FC302A" w14:paraId="7ED2D3AE" w14:textId="77777777" w:rsidTr="002B7A93">
      <w:trPr>
        <w:jc w:val="center"/>
      </w:trPr>
      <w:tc>
        <w:tcPr>
          <w:tcW w:w="3750" w:type="pct"/>
        </w:tcPr>
        <w:p w14:paraId="335F9BB6" w14:textId="68026D60" w:rsidR="00EA69C6" w:rsidRPr="00FC302A" w:rsidRDefault="00EA69C6">
          <w:pPr>
            <w:pStyle w:val="Footer"/>
            <w:rPr>
              <w:b/>
              <w:sz w:val="18"/>
              <w:szCs w:val="18"/>
              <w:lang w:val="lv-LV"/>
            </w:rPr>
          </w:pPr>
          <w:r>
            <w:rPr>
              <w:b/>
              <w:sz w:val="18"/>
              <w:szCs w:val="18"/>
              <w:lang w:val="lv-LV"/>
            </w:rPr>
            <w:t>PLĀNOTĀS DARBĪBAS</w:t>
          </w:r>
        </w:p>
      </w:tc>
      <w:tc>
        <w:tcPr>
          <w:tcW w:w="1250" w:type="pct"/>
        </w:tcPr>
        <w:p w14:paraId="75E57552" w14:textId="48C2DEEE" w:rsidR="00EA69C6" w:rsidRPr="00FC302A" w:rsidRDefault="00EA69C6" w:rsidP="004F78EC">
          <w:pPr>
            <w:pStyle w:val="Footer"/>
            <w:jc w:val="right"/>
            <w:rPr>
              <w:b/>
              <w:sz w:val="18"/>
              <w:szCs w:val="18"/>
              <w:lang w:val="lv-LV"/>
            </w:rPr>
          </w:pPr>
          <w:r w:rsidRPr="00916079">
            <w:rPr>
              <w:b/>
              <w:sz w:val="18"/>
              <w:szCs w:val="18"/>
              <w:lang w:val="lv-LV"/>
            </w:rPr>
            <w:t>XXXX.2025.</w:t>
          </w:r>
        </w:p>
      </w:tc>
    </w:tr>
  </w:tbl>
  <w:p w14:paraId="1B4F6AD6" w14:textId="6671301B" w:rsidR="00EA69C6" w:rsidRDefault="00EA69C6" w:rsidP="003B642E">
    <w:pPr>
      <w:pStyle w:val="Footer"/>
      <w:tabs>
        <w:tab w:val="clear" w:pos="4153"/>
        <w:tab w:val="clear" w:pos="8306"/>
      </w:tabs>
      <w:jc w:val="center"/>
    </w:pPr>
    <w:r w:rsidRPr="00903262">
      <w:rPr>
        <w:b/>
        <w:sz w:val="18"/>
        <w:szCs w:val="18"/>
      </w:rPr>
      <w:t>4-</w:t>
    </w:r>
    <w:r w:rsidRPr="00903262">
      <w:rPr>
        <w:rStyle w:val="PageNumber"/>
        <w:b/>
        <w:sz w:val="18"/>
        <w:szCs w:val="18"/>
      </w:rPr>
      <w:fldChar w:fldCharType="begin"/>
    </w:r>
    <w:r w:rsidRPr="00903262">
      <w:rPr>
        <w:rStyle w:val="PageNumber"/>
        <w:b/>
        <w:sz w:val="18"/>
        <w:szCs w:val="18"/>
      </w:rPr>
      <w:instrText xml:space="preserve"> PAGE </w:instrText>
    </w:r>
    <w:r w:rsidRPr="00903262">
      <w:rPr>
        <w:rStyle w:val="PageNumber"/>
        <w:b/>
        <w:sz w:val="18"/>
        <w:szCs w:val="18"/>
      </w:rPr>
      <w:fldChar w:fldCharType="separate"/>
    </w:r>
    <w:r>
      <w:rPr>
        <w:rStyle w:val="PageNumber"/>
        <w:b/>
        <w:sz w:val="18"/>
        <w:szCs w:val="18"/>
      </w:rPr>
      <w:t>1</w:t>
    </w:r>
    <w:r w:rsidRPr="00903262">
      <w:rPr>
        <w:rStyle w:val="PageNumbe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0619D" w14:textId="77777777" w:rsidR="000C1581" w:rsidRDefault="000C1581">
      <w:r>
        <w:separator/>
      </w:r>
    </w:p>
  </w:footnote>
  <w:footnote w:type="continuationSeparator" w:id="0">
    <w:p w14:paraId="41C7372B" w14:textId="77777777" w:rsidR="000C1581" w:rsidRDefault="000C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38"/>
    </w:tblGrid>
    <w:tr w:rsidR="00EA69C6" w:rsidRPr="00903262" w14:paraId="565DAC7F" w14:textId="77777777" w:rsidTr="002B7A93">
      <w:trPr>
        <w:trHeight w:val="461"/>
        <w:jc w:val="center"/>
      </w:trPr>
      <w:tc>
        <w:tcPr>
          <w:tcW w:w="5000" w:type="pct"/>
        </w:tcPr>
        <w:p w14:paraId="76414760" w14:textId="77777777" w:rsidR="00EA69C6" w:rsidRDefault="00EA69C6" w:rsidP="00903262">
          <w:pPr>
            <w:pStyle w:val="Header"/>
            <w:tabs>
              <w:tab w:val="clear" w:pos="4153"/>
              <w:tab w:val="clear" w:pos="8306"/>
            </w:tabs>
            <w:jc w:val="center"/>
            <w:rPr>
              <w:rFonts w:ascii="Times New Roman Bold" w:hAnsi="Times New Roman Bold"/>
              <w:b/>
              <w:caps/>
              <w:lang w:val="lv-LV"/>
            </w:rPr>
          </w:pPr>
          <w:r>
            <w:rPr>
              <w:rFonts w:ascii="Times New Roman Bold" w:hAnsi="Times New Roman Bold"/>
              <w:b/>
              <w:caps/>
              <w:lang w:val="lv-LV"/>
            </w:rPr>
            <w:t>latvijas republikas</w:t>
          </w:r>
        </w:p>
        <w:p w14:paraId="1D8D7211" w14:textId="3E7DB2E3" w:rsidR="00EA69C6" w:rsidRPr="00903262" w:rsidRDefault="00EA69C6" w:rsidP="00903262">
          <w:pPr>
            <w:pStyle w:val="Header"/>
            <w:tabs>
              <w:tab w:val="clear" w:pos="4153"/>
              <w:tab w:val="clear" w:pos="8306"/>
            </w:tabs>
            <w:jc w:val="center"/>
            <w:rPr>
              <w:b/>
              <w:lang w:val="lv-LV"/>
            </w:rPr>
          </w:pPr>
          <w:r>
            <w:rPr>
              <w:rFonts w:ascii="Times New Roman Bold" w:hAnsi="Times New Roman Bold"/>
              <w:b/>
              <w:caps/>
              <w:lang w:val="lv-LV"/>
            </w:rPr>
            <w:t>CIVILĀS aviācijas GAISA KUĢU LIDOJUMU drošuma plāns</w:t>
          </w:r>
        </w:p>
      </w:tc>
    </w:tr>
  </w:tbl>
  <w:p w14:paraId="62AF786C" w14:textId="31277280" w:rsidR="00EA69C6" w:rsidRPr="00903262" w:rsidRDefault="00EA69C6" w:rsidP="00903262">
    <w:pPr>
      <w:pStyle w:val="Header"/>
      <w:tabs>
        <w:tab w:val="clear" w:pos="4153"/>
        <w:tab w:val="clear" w:pos="8306"/>
      </w:tabs>
      <w:rPr>
        <w:sz w:val="24"/>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66B5FB"/>
    <w:multiLevelType w:val="hybridMultilevel"/>
    <w:tmpl w:val="BB05EB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408920"/>
    <w:multiLevelType w:val="hybridMultilevel"/>
    <w:tmpl w:val="93BBA9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DE52D9"/>
    <w:multiLevelType w:val="hybridMultilevel"/>
    <w:tmpl w:val="2A8069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1D6CC4"/>
    <w:multiLevelType w:val="hybridMultilevel"/>
    <w:tmpl w:val="925434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F45BED"/>
    <w:multiLevelType w:val="multilevel"/>
    <w:tmpl w:val="8C807BDC"/>
    <w:lvl w:ilvl="0">
      <w:start w:val="1"/>
      <w:numFmt w:val="decimal"/>
      <w:lvlText w:val="%1"/>
      <w:lvlJc w:val="left"/>
      <w:pPr>
        <w:tabs>
          <w:tab w:val="num" w:pos="432"/>
        </w:tabs>
        <w:ind w:left="432" w:hanging="432"/>
      </w:pPr>
      <w:rPr>
        <w:rFonts w:ascii="Arial" w:eastAsia="Times New Roman" w:hAnsi="Arial" w:cs="Arial"/>
        <w:b/>
        <w:i w:val="0"/>
        <w:caps/>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5186F21"/>
    <w:multiLevelType w:val="hybridMultilevel"/>
    <w:tmpl w:val="49F24B5A"/>
    <w:lvl w:ilvl="0" w:tplc="E526822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132049"/>
    <w:multiLevelType w:val="multilevel"/>
    <w:tmpl w:val="CFA6A94A"/>
    <w:lvl w:ilvl="0">
      <w:start w:val="4"/>
      <w:numFmt w:val="decimal"/>
      <w:lvlText w:val="%1."/>
      <w:lvlJc w:val="left"/>
      <w:pPr>
        <w:ind w:left="3905" w:hanging="360"/>
      </w:pPr>
      <w:rPr>
        <w:rFonts w:hint="default"/>
        <w:b/>
        <w:i w:val="0"/>
        <w:sz w:val="32"/>
      </w:rPr>
    </w:lvl>
    <w:lvl w:ilvl="1">
      <w:start w:val="1"/>
      <w:numFmt w:val="decimal"/>
      <w:pStyle w:val="Heading2"/>
      <w:isLgl/>
      <w:lvlText w:val="%1.%2"/>
      <w:lvlJc w:val="left"/>
      <w:pPr>
        <w:ind w:left="3905" w:hanging="36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7" w15:restartNumberingAfterBreak="0">
    <w:nsid w:val="209524C2"/>
    <w:multiLevelType w:val="hybridMultilevel"/>
    <w:tmpl w:val="6416FE76"/>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E509FC"/>
    <w:multiLevelType w:val="hybridMultilevel"/>
    <w:tmpl w:val="6DD4C9E4"/>
    <w:lvl w:ilvl="0" w:tplc="E5268228">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87723B"/>
    <w:multiLevelType w:val="hybridMultilevel"/>
    <w:tmpl w:val="24CE64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DE4DD6"/>
    <w:multiLevelType w:val="hybridMultilevel"/>
    <w:tmpl w:val="585676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2C5368"/>
    <w:multiLevelType w:val="hybridMultilevel"/>
    <w:tmpl w:val="DBD8B1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5E1EE6"/>
    <w:multiLevelType w:val="hybridMultilevel"/>
    <w:tmpl w:val="24C193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44C3C97"/>
    <w:multiLevelType w:val="hybridMultilevel"/>
    <w:tmpl w:val="361072D2"/>
    <w:lvl w:ilvl="0" w:tplc="E5268228">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FF221E8"/>
    <w:multiLevelType w:val="hybridMultilevel"/>
    <w:tmpl w:val="D3A609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C3597A"/>
    <w:multiLevelType w:val="hybridMultilevel"/>
    <w:tmpl w:val="B4F83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3C3BCC"/>
    <w:multiLevelType w:val="hybridMultilevel"/>
    <w:tmpl w:val="659EB5C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5685C64"/>
    <w:multiLevelType w:val="hybridMultilevel"/>
    <w:tmpl w:val="BC26A894"/>
    <w:lvl w:ilvl="0" w:tplc="3F40F926">
      <w:start w:val="2024"/>
      <w:numFmt w:val="bullet"/>
      <w:lvlText w:val="-"/>
      <w:lvlJc w:val="left"/>
      <w:pPr>
        <w:ind w:left="672" w:hanging="360"/>
      </w:pPr>
      <w:rPr>
        <w:rFonts w:ascii="Times New Roman" w:eastAsia="Times New Roman" w:hAnsi="Times New Roman" w:cs="Times New Roman" w:hint="default"/>
      </w:rPr>
    </w:lvl>
    <w:lvl w:ilvl="1" w:tplc="04260003" w:tentative="1">
      <w:start w:val="1"/>
      <w:numFmt w:val="bullet"/>
      <w:lvlText w:val="o"/>
      <w:lvlJc w:val="left"/>
      <w:pPr>
        <w:ind w:left="1392" w:hanging="360"/>
      </w:pPr>
      <w:rPr>
        <w:rFonts w:ascii="Courier New" w:hAnsi="Courier New" w:cs="Courier New" w:hint="default"/>
      </w:rPr>
    </w:lvl>
    <w:lvl w:ilvl="2" w:tplc="04260005" w:tentative="1">
      <w:start w:val="1"/>
      <w:numFmt w:val="bullet"/>
      <w:lvlText w:val=""/>
      <w:lvlJc w:val="left"/>
      <w:pPr>
        <w:ind w:left="2112" w:hanging="360"/>
      </w:pPr>
      <w:rPr>
        <w:rFonts w:ascii="Wingdings" w:hAnsi="Wingdings" w:hint="default"/>
      </w:rPr>
    </w:lvl>
    <w:lvl w:ilvl="3" w:tplc="04260001" w:tentative="1">
      <w:start w:val="1"/>
      <w:numFmt w:val="bullet"/>
      <w:lvlText w:val=""/>
      <w:lvlJc w:val="left"/>
      <w:pPr>
        <w:ind w:left="2832" w:hanging="360"/>
      </w:pPr>
      <w:rPr>
        <w:rFonts w:ascii="Symbol" w:hAnsi="Symbol" w:hint="default"/>
      </w:rPr>
    </w:lvl>
    <w:lvl w:ilvl="4" w:tplc="04260003" w:tentative="1">
      <w:start w:val="1"/>
      <w:numFmt w:val="bullet"/>
      <w:lvlText w:val="o"/>
      <w:lvlJc w:val="left"/>
      <w:pPr>
        <w:ind w:left="3552" w:hanging="360"/>
      </w:pPr>
      <w:rPr>
        <w:rFonts w:ascii="Courier New" w:hAnsi="Courier New" w:cs="Courier New" w:hint="default"/>
      </w:rPr>
    </w:lvl>
    <w:lvl w:ilvl="5" w:tplc="04260005" w:tentative="1">
      <w:start w:val="1"/>
      <w:numFmt w:val="bullet"/>
      <w:lvlText w:val=""/>
      <w:lvlJc w:val="left"/>
      <w:pPr>
        <w:ind w:left="4272" w:hanging="360"/>
      </w:pPr>
      <w:rPr>
        <w:rFonts w:ascii="Wingdings" w:hAnsi="Wingdings" w:hint="default"/>
      </w:rPr>
    </w:lvl>
    <w:lvl w:ilvl="6" w:tplc="04260001" w:tentative="1">
      <w:start w:val="1"/>
      <w:numFmt w:val="bullet"/>
      <w:lvlText w:val=""/>
      <w:lvlJc w:val="left"/>
      <w:pPr>
        <w:ind w:left="4992" w:hanging="360"/>
      </w:pPr>
      <w:rPr>
        <w:rFonts w:ascii="Symbol" w:hAnsi="Symbol" w:hint="default"/>
      </w:rPr>
    </w:lvl>
    <w:lvl w:ilvl="7" w:tplc="04260003" w:tentative="1">
      <w:start w:val="1"/>
      <w:numFmt w:val="bullet"/>
      <w:lvlText w:val="o"/>
      <w:lvlJc w:val="left"/>
      <w:pPr>
        <w:ind w:left="5712" w:hanging="360"/>
      </w:pPr>
      <w:rPr>
        <w:rFonts w:ascii="Courier New" w:hAnsi="Courier New" w:cs="Courier New" w:hint="default"/>
      </w:rPr>
    </w:lvl>
    <w:lvl w:ilvl="8" w:tplc="04260005" w:tentative="1">
      <w:start w:val="1"/>
      <w:numFmt w:val="bullet"/>
      <w:lvlText w:val=""/>
      <w:lvlJc w:val="left"/>
      <w:pPr>
        <w:ind w:left="6432" w:hanging="360"/>
      </w:pPr>
      <w:rPr>
        <w:rFonts w:ascii="Wingdings" w:hAnsi="Wingdings" w:hint="default"/>
      </w:rPr>
    </w:lvl>
  </w:abstractNum>
  <w:num w:numId="1">
    <w:abstractNumId w:val="4"/>
  </w:num>
  <w:num w:numId="2">
    <w:abstractNumId w:val="6"/>
  </w:num>
  <w:num w:numId="3">
    <w:abstractNumId w:val="13"/>
  </w:num>
  <w:num w:numId="4">
    <w:abstractNumId w:val="16"/>
  </w:num>
  <w:num w:numId="5">
    <w:abstractNumId w:val="9"/>
  </w:num>
  <w:num w:numId="6">
    <w:abstractNumId w:val="8"/>
  </w:num>
  <w:num w:numId="7">
    <w:abstractNumId w:val="7"/>
  </w:num>
  <w:num w:numId="8">
    <w:abstractNumId w:val="14"/>
  </w:num>
  <w:num w:numId="9">
    <w:abstractNumId w:val="3"/>
  </w:num>
  <w:num w:numId="10">
    <w:abstractNumId w:val="5"/>
  </w:num>
  <w:num w:numId="11">
    <w:abstractNumId w:val="15"/>
  </w:num>
  <w:num w:numId="12">
    <w:abstractNumId w:val="17"/>
  </w:num>
  <w:num w:numId="13">
    <w:abstractNumId w:val="0"/>
  </w:num>
  <w:num w:numId="14">
    <w:abstractNumId w:val="1"/>
  </w:num>
  <w:num w:numId="15">
    <w:abstractNumId w:val="12"/>
  </w:num>
  <w:num w:numId="16">
    <w:abstractNumId w:val="2"/>
  </w:num>
  <w:num w:numId="17">
    <w:abstractNumId w:val="10"/>
  </w:num>
  <w:num w:numId="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A3"/>
    <w:rsid w:val="00001D59"/>
    <w:rsid w:val="00003321"/>
    <w:rsid w:val="00003F9C"/>
    <w:rsid w:val="0000436B"/>
    <w:rsid w:val="0000490B"/>
    <w:rsid w:val="00004E83"/>
    <w:rsid w:val="000069BE"/>
    <w:rsid w:val="0000718B"/>
    <w:rsid w:val="00007A9A"/>
    <w:rsid w:val="00007AF2"/>
    <w:rsid w:val="00007BAC"/>
    <w:rsid w:val="00010ABE"/>
    <w:rsid w:val="00012BED"/>
    <w:rsid w:val="00012C28"/>
    <w:rsid w:val="000138DB"/>
    <w:rsid w:val="0001390D"/>
    <w:rsid w:val="00013D65"/>
    <w:rsid w:val="0001512A"/>
    <w:rsid w:val="000153FB"/>
    <w:rsid w:val="00015FD3"/>
    <w:rsid w:val="00016766"/>
    <w:rsid w:val="0001698E"/>
    <w:rsid w:val="00016A2F"/>
    <w:rsid w:val="00016C21"/>
    <w:rsid w:val="00017155"/>
    <w:rsid w:val="000174E5"/>
    <w:rsid w:val="000211E0"/>
    <w:rsid w:val="00021899"/>
    <w:rsid w:val="00021E33"/>
    <w:rsid w:val="000227D1"/>
    <w:rsid w:val="00023030"/>
    <w:rsid w:val="00023272"/>
    <w:rsid w:val="00023428"/>
    <w:rsid w:val="00023934"/>
    <w:rsid w:val="00024211"/>
    <w:rsid w:val="000243B0"/>
    <w:rsid w:val="00025266"/>
    <w:rsid w:val="00025617"/>
    <w:rsid w:val="00026948"/>
    <w:rsid w:val="00026DC1"/>
    <w:rsid w:val="000276AC"/>
    <w:rsid w:val="0002797A"/>
    <w:rsid w:val="0003003A"/>
    <w:rsid w:val="00030AE7"/>
    <w:rsid w:val="00030E4F"/>
    <w:rsid w:val="00031D78"/>
    <w:rsid w:val="00032341"/>
    <w:rsid w:val="00032637"/>
    <w:rsid w:val="00032A1C"/>
    <w:rsid w:val="00032C09"/>
    <w:rsid w:val="000349B8"/>
    <w:rsid w:val="000363C6"/>
    <w:rsid w:val="00036A82"/>
    <w:rsid w:val="00037061"/>
    <w:rsid w:val="0003709D"/>
    <w:rsid w:val="00037D25"/>
    <w:rsid w:val="000406B3"/>
    <w:rsid w:val="00040951"/>
    <w:rsid w:val="00041544"/>
    <w:rsid w:val="00041DFC"/>
    <w:rsid w:val="00041EC7"/>
    <w:rsid w:val="00042DE7"/>
    <w:rsid w:val="00043663"/>
    <w:rsid w:val="00043E42"/>
    <w:rsid w:val="00043E52"/>
    <w:rsid w:val="000441BB"/>
    <w:rsid w:val="00044A63"/>
    <w:rsid w:val="00044C3D"/>
    <w:rsid w:val="0004558A"/>
    <w:rsid w:val="000456F2"/>
    <w:rsid w:val="00045B73"/>
    <w:rsid w:val="000466BD"/>
    <w:rsid w:val="00046C87"/>
    <w:rsid w:val="00050878"/>
    <w:rsid w:val="0005105F"/>
    <w:rsid w:val="00051243"/>
    <w:rsid w:val="00051B25"/>
    <w:rsid w:val="0005211D"/>
    <w:rsid w:val="00053853"/>
    <w:rsid w:val="00054848"/>
    <w:rsid w:val="00055CDC"/>
    <w:rsid w:val="000574B9"/>
    <w:rsid w:val="00060D34"/>
    <w:rsid w:val="000613EE"/>
    <w:rsid w:val="00062706"/>
    <w:rsid w:val="00062794"/>
    <w:rsid w:val="00062DC9"/>
    <w:rsid w:val="0006367D"/>
    <w:rsid w:val="00065032"/>
    <w:rsid w:val="000654CC"/>
    <w:rsid w:val="00065597"/>
    <w:rsid w:val="00065775"/>
    <w:rsid w:val="00065AB9"/>
    <w:rsid w:val="00067ACD"/>
    <w:rsid w:val="0007034E"/>
    <w:rsid w:val="00070936"/>
    <w:rsid w:val="0007136F"/>
    <w:rsid w:val="00072941"/>
    <w:rsid w:val="000734FA"/>
    <w:rsid w:val="00074550"/>
    <w:rsid w:val="00075924"/>
    <w:rsid w:val="00075A8B"/>
    <w:rsid w:val="00075F08"/>
    <w:rsid w:val="00076502"/>
    <w:rsid w:val="00076EE0"/>
    <w:rsid w:val="0007761F"/>
    <w:rsid w:val="00077946"/>
    <w:rsid w:val="00077D48"/>
    <w:rsid w:val="00080475"/>
    <w:rsid w:val="000804F9"/>
    <w:rsid w:val="0008151C"/>
    <w:rsid w:val="00081D04"/>
    <w:rsid w:val="00082D0B"/>
    <w:rsid w:val="00083308"/>
    <w:rsid w:val="0008613C"/>
    <w:rsid w:val="000862A5"/>
    <w:rsid w:val="000863F9"/>
    <w:rsid w:val="00086E22"/>
    <w:rsid w:val="00087323"/>
    <w:rsid w:val="00087513"/>
    <w:rsid w:val="000911EE"/>
    <w:rsid w:val="00091298"/>
    <w:rsid w:val="00091626"/>
    <w:rsid w:val="00092C46"/>
    <w:rsid w:val="00094E20"/>
    <w:rsid w:val="000953F2"/>
    <w:rsid w:val="00095AA3"/>
    <w:rsid w:val="00095C86"/>
    <w:rsid w:val="00095E0E"/>
    <w:rsid w:val="000962FE"/>
    <w:rsid w:val="000A0A51"/>
    <w:rsid w:val="000A1572"/>
    <w:rsid w:val="000A2E0B"/>
    <w:rsid w:val="000A339F"/>
    <w:rsid w:val="000A36A0"/>
    <w:rsid w:val="000A38B6"/>
    <w:rsid w:val="000A38C1"/>
    <w:rsid w:val="000A39FC"/>
    <w:rsid w:val="000A3A05"/>
    <w:rsid w:val="000A41E2"/>
    <w:rsid w:val="000A62E9"/>
    <w:rsid w:val="000A6BDB"/>
    <w:rsid w:val="000A7263"/>
    <w:rsid w:val="000B090D"/>
    <w:rsid w:val="000B0CB6"/>
    <w:rsid w:val="000B0E63"/>
    <w:rsid w:val="000B2860"/>
    <w:rsid w:val="000B31A6"/>
    <w:rsid w:val="000B31CB"/>
    <w:rsid w:val="000B44A7"/>
    <w:rsid w:val="000B453C"/>
    <w:rsid w:val="000B46E7"/>
    <w:rsid w:val="000B4D1F"/>
    <w:rsid w:val="000B4E56"/>
    <w:rsid w:val="000B536E"/>
    <w:rsid w:val="000B5812"/>
    <w:rsid w:val="000B6F02"/>
    <w:rsid w:val="000B7368"/>
    <w:rsid w:val="000C026D"/>
    <w:rsid w:val="000C1437"/>
    <w:rsid w:val="000C1581"/>
    <w:rsid w:val="000C18C4"/>
    <w:rsid w:val="000C1C6E"/>
    <w:rsid w:val="000C1EA8"/>
    <w:rsid w:val="000C2CE1"/>
    <w:rsid w:val="000C3448"/>
    <w:rsid w:val="000C352D"/>
    <w:rsid w:val="000C437F"/>
    <w:rsid w:val="000C45BF"/>
    <w:rsid w:val="000C54A2"/>
    <w:rsid w:val="000C5A54"/>
    <w:rsid w:val="000C5B2E"/>
    <w:rsid w:val="000C7447"/>
    <w:rsid w:val="000C7A10"/>
    <w:rsid w:val="000C7DD9"/>
    <w:rsid w:val="000D08F7"/>
    <w:rsid w:val="000D19BB"/>
    <w:rsid w:val="000D2790"/>
    <w:rsid w:val="000D3C86"/>
    <w:rsid w:val="000D3E2D"/>
    <w:rsid w:val="000D3EED"/>
    <w:rsid w:val="000D4641"/>
    <w:rsid w:val="000D48E2"/>
    <w:rsid w:val="000D4A5F"/>
    <w:rsid w:val="000D4E41"/>
    <w:rsid w:val="000D77ED"/>
    <w:rsid w:val="000E02C0"/>
    <w:rsid w:val="000E042B"/>
    <w:rsid w:val="000E0DB4"/>
    <w:rsid w:val="000E0E06"/>
    <w:rsid w:val="000E19AF"/>
    <w:rsid w:val="000E262B"/>
    <w:rsid w:val="000E2702"/>
    <w:rsid w:val="000E2865"/>
    <w:rsid w:val="000E2A8E"/>
    <w:rsid w:val="000E3B35"/>
    <w:rsid w:val="000E44AC"/>
    <w:rsid w:val="000E5093"/>
    <w:rsid w:val="000E5E84"/>
    <w:rsid w:val="000E603D"/>
    <w:rsid w:val="000E6089"/>
    <w:rsid w:val="000E67FA"/>
    <w:rsid w:val="000F0706"/>
    <w:rsid w:val="000F09BC"/>
    <w:rsid w:val="000F12E4"/>
    <w:rsid w:val="000F147A"/>
    <w:rsid w:val="000F2A1D"/>
    <w:rsid w:val="000F4D2F"/>
    <w:rsid w:val="000F4FFB"/>
    <w:rsid w:val="000F5C8D"/>
    <w:rsid w:val="000F62BF"/>
    <w:rsid w:val="000F65B3"/>
    <w:rsid w:val="000F6BBC"/>
    <w:rsid w:val="00100630"/>
    <w:rsid w:val="001008FC"/>
    <w:rsid w:val="00101324"/>
    <w:rsid w:val="00101F01"/>
    <w:rsid w:val="00102842"/>
    <w:rsid w:val="00102FD3"/>
    <w:rsid w:val="00105EC0"/>
    <w:rsid w:val="00106177"/>
    <w:rsid w:val="00106214"/>
    <w:rsid w:val="001063AD"/>
    <w:rsid w:val="00107F5A"/>
    <w:rsid w:val="0011018C"/>
    <w:rsid w:val="00110528"/>
    <w:rsid w:val="00110D26"/>
    <w:rsid w:val="001126A1"/>
    <w:rsid w:val="0011296C"/>
    <w:rsid w:val="00112DEF"/>
    <w:rsid w:val="00113891"/>
    <w:rsid w:val="00113C9C"/>
    <w:rsid w:val="00115000"/>
    <w:rsid w:val="0012074C"/>
    <w:rsid w:val="00121748"/>
    <w:rsid w:val="00122079"/>
    <w:rsid w:val="00122F31"/>
    <w:rsid w:val="001234C0"/>
    <w:rsid w:val="00123612"/>
    <w:rsid w:val="00123838"/>
    <w:rsid w:val="00123968"/>
    <w:rsid w:val="00124295"/>
    <w:rsid w:val="001249B5"/>
    <w:rsid w:val="00124B23"/>
    <w:rsid w:val="00125C9B"/>
    <w:rsid w:val="00126A83"/>
    <w:rsid w:val="00126F6A"/>
    <w:rsid w:val="001303E8"/>
    <w:rsid w:val="00130C18"/>
    <w:rsid w:val="00130D3F"/>
    <w:rsid w:val="00131EF9"/>
    <w:rsid w:val="00132CDC"/>
    <w:rsid w:val="00134E30"/>
    <w:rsid w:val="0013503B"/>
    <w:rsid w:val="00135978"/>
    <w:rsid w:val="00135A3D"/>
    <w:rsid w:val="00136C3C"/>
    <w:rsid w:val="00137144"/>
    <w:rsid w:val="00137482"/>
    <w:rsid w:val="00137713"/>
    <w:rsid w:val="00137A52"/>
    <w:rsid w:val="00137CF1"/>
    <w:rsid w:val="00141128"/>
    <w:rsid w:val="00141DC8"/>
    <w:rsid w:val="001423AB"/>
    <w:rsid w:val="001443FC"/>
    <w:rsid w:val="001446C3"/>
    <w:rsid w:val="00144A81"/>
    <w:rsid w:val="00145794"/>
    <w:rsid w:val="00147C57"/>
    <w:rsid w:val="00150274"/>
    <w:rsid w:val="00151289"/>
    <w:rsid w:val="00151A73"/>
    <w:rsid w:val="00152B6D"/>
    <w:rsid w:val="00154017"/>
    <w:rsid w:val="00154AAF"/>
    <w:rsid w:val="00155E07"/>
    <w:rsid w:val="00160050"/>
    <w:rsid w:val="00160847"/>
    <w:rsid w:val="00160C95"/>
    <w:rsid w:val="001613D5"/>
    <w:rsid w:val="001625EE"/>
    <w:rsid w:val="00165548"/>
    <w:rsid w:val="00165726"/>
    <w:rsid w:val="0016579D"/>
    <w:rsid w:val="00165D91"/>
    <w:rsid w:val="0016744E"/>
    <w:rsid w:val="00167DF3"/>
    <w:rsid w:val="0017007F"/>
    <w:rsid w:val="00170992"/>
    <w:rsid w:val="00170CC6"/>
    <w:rsid w:val="00171119"/>
    <w:rsid w:val="00171AA1"/>
    <w:rsid w:val="001721C2"/>
    <w:rsid w:val="00173173"/>
    <w:rsid w:val="00173518"/>
    <w:rsid w:val="00173DAF"/>
    <w:rsid w:val="00174E5E"/>
    <w:rsid w:val="00174F8E"/>
    <w:rsid w:val="00175EC2"/>
    <w:rsid w:val="00176155"/>
    <w:rsid w:val="0017623B"/>
    <w:rsid w:val="00177E25"/>
    <w:rsid w:val="00180038"/>
    <w:rsid w:val="001801FE"/>
    <w:rsid w:val="001820B4"/>
    <w:rsid w:val="001823F1"/>
    <w:rsid w:val="001828C0"/>
    <w:rsid w:val="00182FF5"/>
    <w:rsid w:val="001848E2"/>
    <w:rsid w:val="00184BCE"/>
    <w:rsid w:val="00184F23"/>
    <w:rsid w:val="00186AA3"/>
    <w:rsid w:val="0018715C"/>
    <w:rsid w:val="001873CC"/>
    <w:rsid w:val="00190400"/>
    <w:rsid w:val="001911BD"/>
    <w:rsid w:val="00191C4C"/>
    <w:rsid w:val="00192AF6"/>
    <w:rsid w:val="00194325"/>
    <w:rsid w:val="00194F6D"/>
    <w:rsid w:val="00197530"/>
    <w:rsid w:val="00197BC4"/>
    <w:rsid w:val="00197C7B"/>
    <w:rsid w:val="001A1ACF"/>
    <w:rsid w:val="001A2322"/>
    <w:rsid w:val="001A255C"/>
    <w:rsid w:val="001A2AA8"/>
    <w:rsid w:val="001A2D5F"/>
    <w:rsid w:val="001A35C5"/>
    <w:rsid w:val="001A487F"/>
    <w:rsid w:val="001A4B99"/>
    <w:rsid w:val="001A5002"/>
    <w:rsid w:val="001A5877"/>
    <w:rsid w:val="001A6270"/>
    <w:rsid w:val="001A67C9"/>
    <w:rsid w:val="001B1779"/>
    <w:rsid w:val="001B2A12"/>
    <w:rsid w:val="001B2D43"/>
    <w:rsid w:val="001B2E06"/>
    <w:rsid w:val="001B30EB"/>
    <w:rsid w:val="001B35FE"/>
    <w:rsid w:val="001B363C"/>
    <w:rsid w:val="001B5577"/>
    <w:rsid w:val="001B62AE"/>
    <w:rsid w:val="001B7002"/>
    <w:rsid w:val="001B70FD"/>
    <w:rsid w:val="001B7D40"/>
    <w:rsid w:val="001C060D"/>
    <w:rsid w:val="001C1016"/>
    <w:rsid w:val="001C3157"/>
    <w:rsid w:val="001C3FF6"/>
    <w:rsid w:val="001C546A"/>
    <w:rsid w:val="001C5E48"/>
    <w:rsid w:val="001C6E88"/>
    <w:rsid w:val="001C770A"/>
    <w:rsid w:val="001C7834"/>
    <w:rsid w:val="001C7993"/>
    <w:rsid w:val="001C7B65"/>
    <w:rsid w:val="001D1377"/>
    <w:rsid w:val="001D2E8C"/>
    <w:rsid w:val="001D32B6"/>
    <w:rsid w:val="001D36FB"/>
    <w:rsid w:val="001D3FDE"/>
    <w:rsid w:val="001D42C2"/>
    <w:rsid w:val="001D4578"/>
    <w:rsid w:val="001D509B"/>
    <w:rsid w:val="001D6503"/>
    <w:rsid w:val="001D6780"/>
    <w:rsid w:val="001D6EEA"/>
    <w:rsid w:val="001D7BD5"/>
    <w:rsid w:val="001E1CC2"/>
    <w:rsid w:val="001E1E60"/>
    <w:rsid w:val="001E20D9"/>
    <w:rsid w:val="001E2252"/>
    <w:rsid w:val="001E276A"/>
    <w:rsid w:val="001E40E7"/>
    <w:rsid w:val="001E45DA"/>
    <w:rsid w:val="001E6B93"/>
    <w:rsid w:val="001F0012"/>
    <w:rsid w:val="001F14EB"/>
    <w:rsid w:val="001F2367"/>
    <w:rsid w:val="001F3052"/>
    <w:rsid w:val="001F3673"/>
    <w:rsid w:val="001F39EF"/>
    <w:rsid w:val="001F45DF"/>
    <w:rsid w:val="001F49E8"/>
    <w:rsid w:val="001F4B41"/>
    <w:rsid w:val="001F4DAD"/>
    <w:rsid w:val="001F50E5"/>
    <w:rsid w:val="001F5C0B"/>
    <w:rsid w:val="001F5D3C"/>
    <w:rsid w:val="001F5FC8"/>
    <w:rsid w:val="001F6CB7"/>
    <w:rsid w:val="001F6D33"/>
    <w:rsid w:val="001F7AEA"/>
    <w:rsid w:val="00200D26"/>
    <w:rsid w:val="0020103C"/>
    <w:rsid w:val="002016C0"/>
    <w:rsid w:val="00201942"/>
    <w:rsid w:val="00201C8F"/>
    <w:rsid w:val="0020274F"/>
    <w:rsid w:val="002027ED"/>
    <w:rsid w:val="00202C43"/>
    <w:rsid w:val="002054E6"/>
    <w:rsid w:val="00205FFC"/>
    <w:rsid w:val="002076F7"/>
    <w:rsid w:val="002079B0"/>
    <w:rsid w:val="002122AB"/>
    <w:rsid w:val="002138F7"/>
    <w:rsid w:val="00213ACB"/>
    <w:rsid w:val="0021488E"/>
    <w:rsid w:val="00214D6B"/>
    <w:rsid w:val="002157D1"/>
    <w:rsid w:val="002157DA"/>
    <w:rsid w:val="00216C23"/>
    <w:rsid w:val="0021726B"/>
    <w:rsid w:val="002175A5"/>
    <w:rsid w:val="002177B5"/>
    <w:rsid w:val="00222B49"/>
    <w:rsid w:val="002231F2"/>
    <w:rsid w:val="002235C6"/>
    <w:rsid w:val="00223EAC"/>
    <w:rsid w:val="00224A2E"/>
    <w:rsid w:val="00224E0B"/>
    <w:rsid w:val="002253C0"/>
    <w:rsid w:val="00226A36"/>
    <w:rsid w:val="002277DE"/>
    <w:rsid w:val="00227C8B"/>
    <w:rsid w:val="00230B6A"/>
    <w:rsid w:val="00231A15"/>
    <w:rsid w:val="00231ECB"/>
    <w:rsid w:val="00233189"/>
    <w:rsid w:val="002331D1"/>
    <w:rsid w:val="00233AC0"/>
    <w:rsid w:val="0023498B"/>
    <w:rsid w:val="00236BB1"/>
    <w:rsid w:val="00236ED0"/>
    <w:rsid w:val="002373FC"/>
    <w:rsid w:val="00242233"/>
    <w:rsid w:val="0024371B"/>
    <w:rsid w:val="00243EA6"/>
    <w:rsid w:val="0024427E"/>
    <w:rsid w:val="00245115"/>
    <w:rsid w:val="00246622"/>
    <w:rsid w:val="00246929"/>
    <w:rsid w:val="002475F7"/>
    <w:rsid w:val="00250333"/>
    <w:rsid w:val="0025086D"/>
    <w:rsid w:val="00250D87"/>
    <w:rsid w:val="00252601"/>
    <w:rsid w:val="00252E5B"/>
    <w:rsid w:val="00253072"/>
    <w:rsid w:val="00254B1B"/>
    <w:rsid w:val="002552D6"/>
    <w:rsid w:val="00255AA2"/>
    <w:rsid w:val="00255E5C"/>
    <w:rsid w:val="002579E7"/>
    <w:rsid w:val="00257B0B"/>
    <w:rsid w:val="00257CF2"/>
    <w:rsid w:val="002608D6"/>
    <w:rsid w:val="0026181B"/>
    <w:rsid w:val="002619D2"/>
    <w:rsid w:val="00261B96"/>
    <w:rsid w:val="00261EE1"/>
    <w:rsid w:val="00262789"/>
    <w:rsid w:val="00263BEB"/>
    <w:rsid w:val="0026493C"/>
    <w:rsid w:val="002657ED"/>
    <w:rsid w:val="002663D0"/>
    <w:rsid w:val="00266A3B"/>
    <w:rsid w:val="0026798C"/>
    <w:rsid w:val="00267D18"/>
    <w:rsid w:val="0027209C"/>
    <w:rsid w:val="00272EDD"/>
    <w:rsid w:val="002732C0"/>
    <w:rsid w:val="00274D46"/>
    <w:rsid w:val="00275E07"/>
    <w:rsid w:val="002776D6"/>
    <w:rsid w:val="002800F2"/>
    <w:rsid w:val="002804FA"/>
    <w:rsid w:val="00280A59"/>
    <w:rsid w:val="00281796"/>
    <w:rsid w:val="00281993"/>
    <w:rsid w:val="0028346B"/>
    <w:rsid w:val="00284761"/>
    <w:rsid w:val="0028536F"/>
    <w:rsid w:val="00285D2C"/>
    <w:rsid w:val="00287097"/>
    <w:rsid w:val="002870B0"/>
    <w:rsid w:val="002873A8"/>
    <w:rsid w:val="00290F74"/>
    <w:rsid w:val="002914CA"/>
    <w:rsid w:val="00291B0A"/>
    <w:rsid w:val="00291FDE"/>
    <w:rsid w:val="00292900"/>
    <w:rsid w:val="0029424C"/>
    <w:rsid w:val="0029459B"/>
    <w:rsid w:val="0029508A"/>
    <w:rsid w:val="00295102"/>
    <w:rsid w:val="002962BC"/>
    <w:rsid w:val="0029655C"/>
    <w:rsid w:val="00296F59"/>
    <w:rsid w:val="00297A12"/>
    <w:rsid w:val="00297B90"/>
    <w:rsid w:val="00297F12"/>
    <w:rsid w:val="002A0B3E"/>
    <w:rsid w:val="002A1288"/>
    <w:rsid w:val="002A1EBF"/>
    <w:rsid w:val="002A215C"/>
    <w:rsid w:val="002A228B"/>
    <w:rsid w:val="002A27BD"/>
    <w:rsid w:val="002A29B5"/>
    <w:rsid w:val="002A37CA"/>
    <w:rsid w:val="002A439D"/>
    <w:rsid w:val="002A4483"/>
    <w:rsid w:val="002A45AE"/>
    <w:rsid w:val="002A5001"/>
    <w:rsid w:val="002A59C5"/>
    <w:rsid w:val="002A62FF"/>
    <w:rsid w:val="002A6550"/>
    <w:rsid w:val="002A6591"/>
    <w:rsid w:val="002A6CC5"/>
    <w:rsid w:val="002B184A"/>
    <w:rsid w:val="002B2D0D"/>
    <w:rsid w:val="002B31ED"/>
    <w:rsid w:val="002B4132"/>
    <w:rsid w:val="002B44B6"/>
    <w:rsid w:val="002B4ACC"/>
    <w:rsid w:val="002B4B11"/>
    <w:rsid w:val="002B72C3"/>
    <w:rsid w:val="002B76AC"/>
    <w:rsid w:val="002B7821"/>
    <w:rsid w:val="002B790C"/>
    <w:rsid w:val="002B7A93"/>
    <w:rsid w:val="002B7BF0"/>
    <w:rsid w:val="002C00DA"/>
    <w:rsid w:val="002C125A"/>
    <w:rsid w:val="002C184E"/>
    <w:rsid w:val="002C2593"/>
    <w:rsid w:val="002C2AD6"/>
    <w:rsid w:val="002C4C85"/>
    <w:rsid w:val="002C539C"/>
    <w:rsid w:val="002C6927"/>
    <w:rsid w:val="002C698F"/>
    <w:rsid w:val="002C6A62"/>
    <w:rsid w:val="002C6F6C"/>
    <w:rsid w:val="002D020D"/>
    <w:rsid w:val="002D1DDD"/>
    <w:rsid w:val="002D21A6"/>
    <w:rsid w:val="002D2719"/>
    <w:rsid w:val="002D2C11"/>
    <w:rsid w:val="002D3292"/>
    <w:rsid w:val="002D35B5"/>
    <w:rsid w:val="002D3C7C"/>
    <w:rsid w:val="002D3F87"/>
    <w:rsid w:val="002D47DD"/>
    <w:rsid w:val="002D4E69"/>
    <w:rsid w:val="002D514F"/>
    <w:rsid w:val="002D5F2D"/>
    <w:rsid w:val="002D65A1"/>
    <w:rsid w:val="002D691D"/>
    <w:rsid w:val="002E141F"/>
    <w:rsid w:val="002E17A0"/>
    <w:rsid w:val="002E2E0D"/>
    <w:rsid w:val="002E3681"/>
    <w:rsid w:val="002E3974"/>
    <w:rsid w:val="002E3BE4"/>
    <w:rsid w:val="002E3C68"/>
    <w:rsid w:val="002E3CB5"/>
    <w:rsid w:val="002E3CF3"/>
    <w:rsid w:val="002E3E40"/>
    <w:rsid w:val="002E3E83"/>
    <w:rsid w:val="002E3EE6"/>
    <w:rsid w:val="002E471C"/>
    <w:rsid w:val="002E4C5C"/>
    <w:rsid w:val="002E5440"/>
    <w:rsid w:val="002E59D6"/>
    <w:rsid w:val="002E6059"/>
    <w:rsid w:val="002E6B44"/>
    <w:rsid w:val="002E7289"/>
    <w:rsid w:val="002E7832"/>
    <w:rsid w:val="002E7C4C"/>
    <w:rsid w:val="002E7D59"/>
    <w:rsid w:val="002F138C"/>
    <w:rsid w:val="002F1556"/>
    <w:rsid w:val="002F1E79"/>
    <w:rsid w:val="002F28A4"/>
    <w:rsid w:val="002F303B"/>
    <w:rsid w:val="002F311B"/>
    <w:rsid w:val="002F3915"/>
    <w:rsid w:val="002F3EE8"/>
    <w:rsid w:val="002F58FA"/>
    <w:rsid w:val="002F5C26"/>
    <w:rsid w:val="002F5C4F"/>
    <w:rsid w:val="002F7B25"/>
    <w:rsid w:val="00300689"/>
    <w:rsid w:val="00300D29"/>
    <w:rsid w:val="00300F17"/>
    <w:rsid w:val="0030101F"/>
    <w:rsid w:val="00301F23"/>
    <w:rsid w:val="003026F5"/>
    <w:rsid w:val="00302944"/>
    <w:rsid w:val="00303659"/>
    <w:rsid w:val="003078A1"/>
    <w:rsid w:val="00307B93"/>
    <w:rsid w:val="00307C15"/>
    <w:rsid w:val="0031055D"/>
    <w:rsid w:val="003109A3"/>
    <w:rsid w:val="00310C12"/>
    <w:rsid w:val="003110D2"/>
    <w:rsid w:val="00311301"/>
    <w:rsid w:val="0031183B"/>
    <w:rsid w:val="00311F4D"/>
    <w:rsid w:val="003125B8"/>
    <w:rsid w:val="0031276C"/>
    <w:rsid w:val="00313585"/>
    <w:rsid w:val="00313941"/>
    <w:rsid w:val="00314CBF"/>
    <w:rsid w:val="00314E92"/>
    <w:rsid w:val="00315123"/>
    <w:rsid w:val="00315DE2"/>
    <w:rsid w:val="00315DEB"/>
    <w:rsid w:val="003161DC"/>
    <w:rsid w:val="003166C1"/>
    <w:rsid w:val="0031728F"/>
    <w:rsid w:val="003174B1"/>
    <w:rsid w:val="003174F0"/>
    <w:rsid w:val="003202C4"/>
    <w:rsid w:val="00321179"/>
    <w:rsid w:val="003222BC"/>
    <w:rsid w:val="00323AD8"/>
    <w:rsid w:val="00325206"/>
    <w:rsid w:val="00325936"/>
    <w:rsid w:val="00325B0C"/>
    <w:rsid w:val="00325B6D"/>
    <w:rsid w:val="00325CDD"/>
    <w:rsid w:val="00326595"/>
    <w:rsid w:val="003267B8"/>
    <w:rsid w:val="00327C66"/>
    <w:rsid w:val="00327F29"/>
    <w:rsid w:val="0033028A"/>
    <w:rsid w:val="00330708"/>
    <w:rsid w:val="00330ADF"/>
    <w:rsid w:val="0033156F"/>
    <w:rsid w:val="003325F7"/>
    <w:rsid w:val="00332741"/>
    <w:rsid w:val="00333050"/>
    <w:rsid w:val="00333DB9"/>
    <w:rsid w:val="003344D8"/>
    <w:rsid w:val="00334B53"/>
    <w:rsid w:val="003352C1"/>
    <w:rsid w:val="003354D1"/>
    <w:rsid w:val="00335E4A"/>
    <w:rsid w:val="003362E8"/>
    <w:rsid w:val="00336335"/>
    <w:rsid w:val="00336EA0"/>
    <w:rsid w:val="00336EF0"/>
    <w:rsid w:val="003401AE"/>
    <w:rsid w:val="003401DD"/>
    <w:rsid w:val="00341161"/>
    <w:rsid w:val="003411C9"/>
    <w:rsid w:val="00341697"/>
    <w:rsid w:val="00341EF9"/>
    <w:rsid w:val="00342B71"/>
    <w:rsid w:val="003432FE"/>
    <w:rsid w:val="003439F5"/>
    <w:rsid w:val="00345440"/>
    <w:rsid w:val="0034586A"/>
    <w:rsid w:val="00345D0A"/>
    <w:rsid w:val="00345D5F"/>
    <w:rsid w:val="003463CA"/>
    <w:rsid w:val="00346D2E"/>
    <w:rsid w:val="003504A6"/>
    <w:rsid w:val="00351074"/>
    <w:rsid w:val="00352540"/>
    <w:rsid w:val="00352BDE"/>
    <w:rsid w:val="0035302E"/>
    <w:rsid w:val="00353450"/>
    <w:rsid w:val="0035373F"/>
    <w:rsid w:val="00353A89"/>
    <w:rsid w:val="00355A93"/>
    <w:rsid w:val="00355AF5"/>
    <w:rsid w:val="00357340"/>
    <w:rsid w:val="0035756D"/>
    <w:rsid w:val="00357748"/>
    <w:rsid w:val="00357D5E"/>
    <w:rsid w:val="003604C7"/>
    <w:rsid w:val="00360A4D"/>
    <w:rsid w:val="00360F06"/>
    <w:rsid w:val="00360F67"/>
    <w:rsid w:val="003612DA"/>
    <w:rsid w:val="00361919"/>
    <w:rsid w:val="00364D2A"/>
    <w:rsid w:val="00365A11"/>
    <w:rsid w:val="00366449"/>
    <w:rsid w:val="00366844"/>
    <w:rsid w:val="00370B26"/>
    <w:rsid w:val="00371162"/>
    <w:rsid w:val="00371211"/>
    <w:rsid w:val="00371698"/>
    <w:rsid w:val="00371921"/>
    <w:rsid w:val="00371A5D"/>
    <w:rsid w:val="00371EDE"/>
    <w:rsid w:val="00372ECA"/>
    <w:rsid w:val="00373225"/>
    <w:rsid w:val="00373BB4"/>
    <w:rsid w:val="00374157"/>
    <w:rsid w:val="00374B19"/>
    <w:rsid w:val="00374BF8"/>
    <w:rsid w:val="00374C88"/>
    <w:rsid w:val="0037512D"/>
    <w:rsid w:val="00376A11"/>
    <w:rsid w:val="003777AA"/>
    <w:rsid w:val="00380BF2"/>
    <w:rsid w:val="00380C31"/>
    <w:rsid w:val="00381CA4"/>
    <w:rsid w:val="003842C4"/>
    <w:rsid w:val="00384678"/>
    <w:rsid w:val="00384D45"/>
    <w:rsid w:val="003852F2"/>
    <w:rsid w:val="00386219"/>
    <w:rsid w:val="003868EB"/>
    <w:rsid w:val="003902CA"/>
    <w:rsid w:val="0039210F"/>
    <w:rsid w:val="0039239B"/>
    <w:rsid w:val="00393740"/>
    <w:rsid w:val="003942BE"/>
    <w:rsid w:val="0039466F"/>
    <w:rsid w:val="00394C7B"/>
    <w:rsid w:val="00395E01"/>
    <w:rsid w:val="00396170"/>
    <w:rsid w:val="003965B7"/>
    <w:rsid w:val="003977A2"/>
    <w:rsid w:val="003A050A"/>
    <w:rsid w:val="003A0515"/>
    <w:rsid w:val="003A0605"/>
    <w:rsid w:val="003A1EBA"/>
    <w:rsid w:val="003A2428"/>
    <w:rsid w:val="003A2E9A"/>
    <w:rsid w:val="003A3F65"/>
    <w:rsid w:val="003A49F4"/>
    <w:rsid w:val="003A4AAE"/>
    <w:rsid w:val="003A504C"/>
    <w:rsid w:val="003A5C4E"/>
    <w:rsid w:val="003A5D6C"/>
    <w:rsid w:val="003A6073"/>
    <w:rsid w:val="003A662A"/>
    <w:rsid w:val="003A73BA"/>
    <w:rsid w:val="003A7D7D"/>
    <w:rsid w:val="003B07B0"/>
    <w:rsid w:val="003B0A64"/>
    <w:rsid w:val="003B113C"/>
    <w:rsid w:val="003B1B17"/>
    <w:rsid w:val="003B3063"/>
    <w:rsid w:val="003B3EE3"/>
    <w:rsid w:val="003B40AC"/>
    <w:rsid w:val="003B573B"/>
    <w:rsid w:val="003B642E"/>
    <w:rsid w:val="003C2237"/>
    <w:rsid w:val="003C24A9"/>
    <w:rsid w:val="003C28D2"/>
    <w:rsid w:val="003C3097"/>
    <w:rsid w:val="003C36D4"/>
    <w:rsid w:val="003C3EF6"/>
    <w:rsid w:val="003C4C9E"/>
    <w:rsid w:val="003C5645"/>
    <w:rsid w:val="003C5920"/>
    <w:rsid w:val="003C59F0"/>
    <w:rsid w:val="003C5E8C"/>
    <w:rsid w:val="003C703E"/>
    <w:rsid w:val="003C7AA6"/>
    <w:rsid w:val="003D0375"/>
    <w:rsid w:val="003D0808"/>
    <w:rsid w:val="003D107D"/>
    <w:rsid w:val="003D3446"/>
    <w:rsid w:val="003D370F"/>
    <w:rsid w:val="003D3A71"/>
    <w:rsid w:val="003D3D5E"/>
    <w:rsid w:val="003D43B2"/>
    <w:rsid w:val="003D4963"/>
    <w:rsid w:val="003D4F60"/>
    <w:rsid w:val="003D5022"/>
    <w:rsid w:val="003D6233"/>
    <w:rsid w:val="003E0BE0"/>
    <w:rsid w:val="003E0F3F"/>
    <w:rsid w:val="003E139B"/>
    <w:rsid w:val="003E145A"/>
    <w:rsid w:val="003E1869"/>
    <w:rsid w:val="003E217E"/>
    <w:rsid w:val="003E2717"/>
    <w:rsid w:val="003E3FC8"/>
    <w:rsid w:val="003E5CEA"/>
    <w:rsid w:val="003E6E90"/>
    <w:rsid w:val="003E6FE4"/>
    <w:rsid w:val="003E77A0"/>
    <w:rsid w:val="003E7EBA"/>
    <w:rsid w:val="003F037A"/>
    <w:rsid w:val="003F046A"/>
    <w:rsid w:val="003F0476"/>
    <w:rsid w:val="003F0DFC"/>
    <w:rsid w:val="003F1551"/>
    <w:rsid w:val="003F19B7"/>
    <w:rsid w:val="003F1C06"/>
    <w:rsid w:val="003F1DB4"/>
    <w:rsid w:val="003F1EDF"/>
    <w:rsid w:val="003F25C7"/>
    <w:rsid w:val="003F2AE9"/>
    <w:rsid w:val="003F2CBD"/>
    <w:rsid w:val="003F316D"/>
    <w:rsid w:val="003F35B7"/>
    <w:rsid w:val="003F3774"/>
    <w:rsid w:val="003F382B"/>
    <w:rsid w:val="003F3D2B"/>
    <w:rsid w:val="003F483F"/>
    <w:rsid w:val="003F4F9C"/>
    <w:rsid w:val="003F5826"/>
    <w:rsid w:val="003F6AAA"/>
    <w:rsid w:val="003F6E53"/>
    <w:rsid w:val="004001EA"/>
    <w:rsid w:val="00400707"/>
    <w:rsid w:val="00401CA3"/>
    <w:rsid w:val="00401DDD"/>
    <w:rsid w:val="00401F17"/>
    <w:rsid w:val="00402134"/>
    <w:rsid w:val="004031E8"/>
    <w:rsid w:val="0040336D"/>
    <w:rsid w:val="00403E1F"/>
    <w:rsid w:val="00404741"/>
    <w:rsid w:val="00405276"/>
    <w:rsid w:val="00405975"/>
    <w:rsid w:val="0041034A"/>
    <w:rsid w:val="00410579"/>
    <w:rsid w:val="00411453"/>
    <w:rsid w:val="004116A3"/>
    <w:rsid w:val="00411840"/>
    <w:rsid w:val="00411B1F"/>
    <w:rsid w:val="0041469E"/>
    <w:rsid w:val="00414766"/>
    <w:rsid w:val="0041487F"/>
    <w:rsid w:val="0041648C"/>
    <w:rsid w:val="00417659"/>
    <w:rsid w:val="00420273"/>
    <w:rsid w:val="00420393"/>
    <w:rsid w:val="00420593"/>
    <w:rsid w:val="0042069B"/>
    <w:rsid w:val="00420B53"/>
    <w:rsid w:val="0042130D"/>
    <w:rsid w:val="0042191C"/>
    <w:rsid w:val="00421DC4"/>
    <w:rsid w:val="004229D2"/>
    <w:rsid w:val="0042471E"/>
    <w:rsid w:val="00424773"/>
    <w:rsid w:val="00424B64"/>
    <w:rsid w:val="00424BE9"/>
    <w:rsid w:val="004260AD"/>
    <w:rsid w:val="00426AE9"/>
    <w:rsid w:val="004302A6"/>
    <w:rsid w:val="00430332"/>
    <w:rsid w:val="004307D0"/>
    <w:rsid w:val="00430FDE"/>
    <w:rsid w:val="004323EB"/>
    <w:rsid w:val="0043329A"/>
    <w:rsid w:val="0043375A"/>
    <w:rsid w:val="00433FD7"/>
    <w:rsid w:val="0043450A"/>
    <w:rsid w:val="0043504F"/>
    <w:rsid w:val="00435833"/>
    <w:rsid w:val="004364EB"/>
    <w:rsid w:val="00436ED9"/>
    <w:rsid w:val="00437794"/>
    <w:rsid w:val="00437C1A"/>
    <w:rsid w:val="00440C26"/>
    <w:rsid w:val="004419FA"/>
    <w:rsid w:val="0044216E"/>
    <w:rsid w:val="0044322C"/>
    <w:rsid w:val="004445E6"/>
    <w:rsid w:val="004458F4"/>
    <w:rsid w:val="00446482"/>
    <w:rsid w:val="00447F38"/>
    <w:rsid w:val="00450029"/>
    <w:rsid w:val="00450811"/>
    <w:rsid w:val="00450818"/>
    <w:rsid w:val="00450D82"/>
    <w:rsid w:val="0045194E"/>
    <w:rsid w:val="00453775"/>
    <w:rsid w:val="00454D23"/>
    <w:rsid w:val="00454E6C"/>
    <w:rsid w:val="0045510F"/>
    <w:rsid w:val="00455CCD"/>
    <w:rsid w:val="0046097C"/>
    <w:rsid w:val="0046148D"/>
    <w:rsid w:val="0046241E"/>
    <w:rsid w:val="0046244D"/>
    <w:rsid w:val="00462FB8"/>
    <w:rsid w:val="0046304F"/>
    <w:rsid w:val="00463668"/>
    <w:rsid w:val="00463A9B"/>
    <w:rsid w:val="0046535F"/>
    <w:rsid w:val="00465407"/>
    <w:rsid w:val="00465C66"/>
    <w:rsid w:val="00465E1A"/>
    <w:rsid w:val="004661F4"/>
    <w:rsid w:val="00466B81"/>
    <w:rsid w:val="00471186"/>
    <w:rsid w:val="00471BAA"/>
    <w:rsid w:val="004731AA"/>
    <w:rsid w:val="00473E8F"/>
    <w:rsid w:val="00474CC5"/>
    <w:rsid w:val="0047502A"/>
    <w:rsid w:val="00476560"/>
    <w:rsid w:val="00476C93"/>
    <w:rsid w:val="0047761D"/>
    <w:rsid w:val="0048035B"/>
    <w:rsid w:val="00480A59"/>
    <w:rsid w:val="00482898"/>
    <w:rsid w:val="0048392A"/>
    <w:rsid w:val="00484366"/>
    <w:rsid w:val="004848CF"/>
    <w:rsid w:val="00484D18"/>
    <w:rsid w:val="0048551C"/>
    <w:rsid w:val="0048736F"/>
    <w:rsid w:val="00490B9F"/>
    <w:rsid w:val="00490E57"/>
    <w:rsid w:val="00490F5E"/>
    <w:rsid w:val="004910F5"/>
    <w:rsid w:val="00491218"/>
    <w:rsid w:val="0049245E"/>
    <w:rsid w:val="00492581"/>
    <w:rsid w:val="00492806"/>
    <w:rsid w:val="00493223"/>
    <w:rsid w:val="00493DDE"/>
    <w:rsid w:val="004945C3"/>
    <w:rsid w:val="00494B0F"/>
    <w:rsid w:val="00494DDE"/>
    <w:rsid w:val="00494FA6"/>
    <w:rsid w:val="004952DD"/>
    <w:rsid w:val="00496453"/>
    <w:rsid w:val="004967D1"/>
    <w:rsid w:val="00496892"/>
    <w:rsid w:val="004A12C8"/>
    <w:rsid w:val="004A1300"/>
    <w:rsid w:val="004A1796"/>
    <w:rsid w:val="004A183E"/>
    <w:rsid w:val="004A20B2"/>
    <w:rsid w:val="004A3CCD"/>
    <w:rsid w:val="004A4B17"/>
    <w:rsid w:val="004A5513"/>
    <w:rsid w:val="004A58C2"/>
    <w:rsid w:val="004A647A"/>
    <w:rsid w:val="004A6F31"/>
    <w:rsid w:val="004A74FE"/>
    <w:rsid w:val="004A7E32"/>
    <w:rsid w:val="004B01F9"/>
    <w:rsid w:val="004B22BF"/>
    <w:rsid w:val="004B2A59"/>
    <w:rsid w:val="004B3019"/>
    <w:rsid w:val="004B3C6B"/>
    <w:rsid w:val="004B4E4B"/>
    <w:rsid w:val="004B57BA"/>
    <w:rsid w:val="004B5A6A"/>
    <w:rsid w:val="004B6E4F"/>
    <w:rsid w:val="004B6FA8"/>
    <w:rsid w:val="004C0578"/>
    <w:rsid w:val="004C1FEE"/>
    <w:rsid w:val="004C2E39"/>
    <w:rsid w:val="004C321F"/>
    <w:rsid w:val="004C3910"/>
    <w:rsid w:val="004C3F46"/>
    <w:rsid w:val="004C4CAC"/>
    <w:rsid w:val="004D0842"/>
    <w:rsid w:val="004D1873"/>
    <w:rsid w:val="004D24FC"/>
    <w:rsid w:val="004D27AF"/>
    <w:rsid w:val="004D2B8C"/>
    <w:rsid w:val="004D32A6"/>
    <w:rsid w:val="004D46AD"/>
    <w:rsid w:val="004D4DC6"/>
    <w:rsid w:val="004D501C"/>
    <w:rsid w:val="004D70C6"/>
    <w:rsid w:val="004D7E42"/>
    <w:rsid w:val="004E02E3"/>
    <w:rsid w:val="004E19A6"/>
    <w:rsid w:val="004E1E76"/>
    <w:rsid w:val="004E2140"/>
    <w:rsid w:val="004E2EC3"/>
    <w:rsid w:val="004E31A1"/>
    <w:rsid w:val="004E390C"/>
    <w:rsid w:val="004E5496"/>
    <w:rsid w:val="004E5614"/>
    <w:rsid w:val="004E71E3"/>
    <w:rsid w:val="004E7556"/>
    <w:rsid w:val="004F0B08"/>
    <w:rsid w:val="004F10E3"/>
    <w:rsid w:val="004F3B0C"/>
    <w:rsid w:val="004F3E8E"/>
    <w:rsid w:val="004F3FFD"/>
    <w:rsid w:val="004F444E"/>
    <w:rsid w:val="004F490D"/>
    <w:rsid w:val="004F4C81"/>
    <w:rsid w:val="004F5AE5"/>
    <w:rsid w:val="004F5B71"/>
    <w:rsid w:val="004F5E08"/>
    <w:rsid w:val="004F609C"/>
    <w:rsid w:val="004F6E4E"/>
    <w:rsid w:val="004F78EC"/>
    <w:rsid w:val="00500900"/>
    <w:rsid w:val="0050103A"/>
    <w:rsid w:val="00502881"/>
    <w:rsid w:val="00502BD1"/>
    <w:rsid w:val="00503781"/>
    <w:rsid w:val="005050F6"/>
    <w:rsid w:val="00505A53"/>
    <w:rsid w:val="00506F69"/>
    <w:rsid w:val="00507551"/>
    <w:rsid w:val="0051004B"/>
    <w:rsid w:val="005106CD"/>
    <w:rsid w:val="00512745"/>
    <w:rsid w:val="00512E9C"/>
    <w:rsid w:val="00513903"/>
    <w:rsid w:val="005140DE"/>
    <w:rsid w:val="005145E4"/>
    <w:rsid w:val="00514B4C"/>
    <w:rsid w:val="00514FB3"/>
    <w:rsid w:val="00516484"/>
    <w:rsid w:val="005164B6"/>
    <w:rsid w:val="00517557"/>
    <w:rsid w:val="00517E9D"/>
    <w:rsid w:val="00520943"/>
    <w:rsid w:val="00520CD8"/>
    <w:rsid w:val="00522850"/>
    <w:rsid w:val="00522D9A"/>
    <w:rsid w:val="005230D4"/>
    <w:rsid w:val="0052321E"/>
    <w:rsid w:val="00523B9F"/>
    <w:rsid w:val="005260F3"/>
    <w:rsid w:val="00526821"/>
    <w:rsid w:val="00526A35"/>
    <w:rsid w:val="00526E8E"/>
    <w:rsid w:val="00527A32"/>
    <w:rsid w:val="00527FB1"/>
    <w:rsid w:val="00532AAC"/>
    <w:rsid w:val="005343E3"/>
    <w:rsid w:val="005351BB"/>
    <w:rsid w:val="0053622A"/>
    <w:rsid w:val="00536AE5"/>
    <w:rsid w:val="005373CE"/>
    <w:rsid w:val="00537B8E"/>
    <w:rsid w:val="005400D2"/>
    <w:rsid w:val="00540726"/>
    <w:rsid w:val="005415A6"/>
    <w:rsid w:val="00542FC8"/>
    <w:rsid w:val="00545295"/>
    <w:rsid w:val="005464D8"/>
    <w:rsid w:val="00547C19"/>
    <w:rsid w:val="00547C75"/>
    <w:rsid w:val="005505B2"/>
    <w:rsid w:val="00550E4E"/>
    <w:rsid w:val="00551F59"/>
    <w:rsid w:val="00552464"/>
    <w:rsid w:val="005524C2"/>
    <w:rsid w:val="005530B5"/>
    <w:rsid w:val="005537EC"/>
    <w:rsid w:val="00553BF8"/>
    <w:rsid w:val="00554105"/>
    <w:rsid w:val="005550D8"/>
    <w:rsid w:val="00555132"/>
    <w:rsid w:val="0055557D"/>
    <w:rsid w:val="00556A0E"/>
    <w:rsid w:val="0055713D"/>
    <w:rsid w:val="00557312"/>
    <w:rsid w:val="00557B58"/>
    <w:rsid w:val="005601D9"/>
    <w:rsid w:val="005608BC"/>
    <w:rsid w:val="00560E55"/>
    <w:rsid w:val="00561570"/>
    <w:rsid w:val="00561F21"/>
    <w:rsid w:val="00561F5A"/>
    <w:rsid w:val="00563641"/>
    <w:rsid w:val="005645FA"/>
    <w:rsid w:val="005649BE"/>
    <w:rsid w:val="00565B3A"/>
    <w:rsid w:val="00566125"/>
    <w:rsid w:val="0056708F"/>
    <w:rsid w:val="00567E46"/>
    <w:rsid w:val="0057167E"/>
    <w:rsid w:val="00571B0A"/>
    <w:rsid w:val="00571BAD"/>
    <w:rsid w:val="00572497"/>
    <w:rsid w:val="00574634"/>
    <w:rsid w:val="0057517D"/>
    <w:rsid w:val="0057532F"/>
    <w:rsid w:val="00575E12"/>
    <w:rsid w:val="00576265"/>
    <w:rsid w:val="005773AD"/>
    <w:rsid w:val="0058010A"/>
    <w:rsid w:val="005804D4"/>
    <w:rsid w:val="005809FC"/>
    <w:rsid w:val="00580C65"/>
    <w:rsid w:val="00581264"/>
    <w:rsid w:val="0058269A"/>
    <w:rsid w:val="00583B39"/>
    <w:rsid w:val="00583C89"/>
    <w:rsid w:val="005842E8"/>
    <w:rsid w:val="00584CBF"/>
    <w:rsid w:val="005856A4"/>
    <w:rsid w:val="005857D8"/>
    <w:rsid w:val="005860A3"/>
    <w:rsid w:val="005875DD"/>
    <w:rsid w:val="00590C83"/>
    <w:rsid w:val="00592088"/>
    <w:rsid w:val="005920E1"/>
    <w:rsid w:val="00592853"/>
    <w:rsid w:val="005929AD"/>
    <w:rsid w:val="0059329F"/>
    <w:rsid w:val="00593E73"/>
    <w:rsid w:val="00593FC4"/>
    <w:rsid w:val="005941C5"/>
    <w:rsid w:val="0059437A"/>
    <w:rsid w:val="005948AD"/>
    <w:rsid w:val="00594AD4"/>
    <w:rsid w:val="0059569E"/>
    <w:rsid w:val="0059692A"/>
    <w:rsid w:val="00596AD4"/>
    <w:rsid w:val="005972F2"/>
    <w:rsid w:val="0059749D"/>
    <w:rsid w:val="005976F4"/>
    <w:rsid w:val="005A0080"/>
    <w:rsid w:val="005A244C"/>
    <w:rsid w:val="005A2EBE"/>
    <w:rsid w:val="005A41DD"/>
    <w:rsid w:val="005A5682"/>
    <w:rsid w:val="005A5A14"/>
    <w:rsid w:val="005A61F3"/>
    <w:rsid w:val="005A636D"/>
    <w:rsid w:val="005A66EB"/>
    <w:rsid w:val="005A68BD"/>
    <w:rsid w:val="005A733D"/>
    <w:rsid w:val="005B0543"/>
    <w:rsid w:val="005B0834"/>
    <w:rsid w:val="005B0BBD"/>
    <w:rsid w:val="005B2C8A"/>
    <w:rsid w:val="005B2FD0"/>
    <w:rsid w:val="005B308F"/>
    <w:rsid w:val="005B4B0B"/>
    <w:rsid w:val="005B6919"/>
    <w:rsid w:val="005B72E4"/>
    <w:rsid w:val="005B7C18"/>
    <w:rsid w:val="005C0366"/>
    <w:rsid w:val="005C0994"/>
    <w:rsid w:val="005C1B65"/>
    <w:rsid w:val="005C232E"/>
    <w:rsid w:val="005C3557"/>
    <w:rsid w:val="005C388F"/>
    <w:rsid w:val="005C38E3"/>
    <w:rsid w:val="005C3EA9"/>
    <w:rsid w:val="005C4878"/>
    <w:rsid w:val="005C60E9"/>
    <w:rsid w:val="005C62CB"/>
    <w:rsid w:val="005C787B"/>
    <w:rsid w:val="005C7BC9"/>
    <w:rsid w:val="005D0133"/>
    <w:rsid w:val="005D044D"/>
    <w:rsid w:val="005D130C"/>
    <w:rsid w:val="005D1682"/>
    <w:rsid w:val="005D1B78"/>
    <w:rsid w:val="005D1D00"/>
    <w:rsid w:val="005D2A5C"/>
    <w:rsid w:val="005D2C76"/>
    <w:rsid w:val="005D4302"/>
    <w:rsid w:val="005D4639"/>
    <w:rsid w:val="005D497B"/>
    <w:rsid w:val="005D583D"/>
    <w:rsid w:val="005D687B"/>
    <w:rsid w:val="005D6FDC"/>
    <w:rsid w:val="005D70BB"/>
    <w:rsid w:val="005D7605"/>
    <w:rsid w:val="005E1D3F"/>
    <w:rsid w:val="005E6A89"/>
    <w:rsid w:val="005E71AD"/>
    <w:rsid w:val="005E7603"/>
    <w:rsid w:val="005F3753"/>
    <w:rsid w:val="005F49B0"/>
    <w:rsid w:val="005F4B0E"/>
    <w:rsid w:val="005F4B53"/>
    <w:rsid w:val="005F5A95"/>
    <w:rsid w:val="005F5CC2"/>
    <w:rsid w:val="005F5D76"/>
    <w:rsid w:val="005F5DCD"/>
    <w:rsid w:val="005F5E1A"/>
    <w:rsid w:val="005F645F"/>
    <w:rsid w:val="005F7A58"/>
    <w:rsid w:val="005F7AEC"/>
    <w:rsid w:val="005F7D87"/>
    <w:rsid w:val="00600334"/>
    <w:rsid w:val="00600F69"/>
    <w:rsid w:val="006014AB"/>
    <w:rsid w:val="006014CE"/>
    <w:rsid w:val="0060155D"/>
    <w:rsid w:val="00601CE0"/>
    <w:rsid w:val="0060252F"/>
    <w:rsid w:val="006026E0"/>
    <w:rsid w:val="006027A8"/>
    <w:rsid w:val="00602B06"/>
    <w:rsid w:val="006030A1"/>
    <w:rsid w:val="006039A7"/>
    <w:rsid w:val="00604097"/>
    <w:rsid w:val="006042BB"/>
    <w:rsid w:val="00610DB0"/>
    <w:rsid w:val="00611C06"/>
    <w:rsid w:val="00612476"/>
    <w:rsid w:val="00612C44"/>
    <w:rsid w:val="00613094"/>
    <w:rsid w:val="006137F5"/>
    <w:rsid w:val="006139B6"/>
    <w:rsid w:val="006141F5"/>
    <w:rsid w:val="00614406"/>
    <w:rsid w:val="006171E5"/>
    <w:rsid w:val="00617793"/>
    <w:rsid w:val="00617A19"/>
    <w:rsid w:val="00617CA6"/>
    <w:rsid w:val="00617CEB"/>
    <w:rsid w:val="00617E44"/>
    <w:rsid w:val="006204A3"/>
    <w:rsid w:val="0062166D"/>
    <w:rsid w:val="00621A37"/>
    <w:rsid w:val="00622801"/>
    <w:rsid w:val="00622FF0"/>
    <w:rsid w:val="00623117"/>
    <w:rsid w:val="00623E85"/>
    <w:rsid w:val="0062409B"/>
    <w:rsid w:val="00626003"/>
    <w:rsid w:val="00626EC9"/>
    <w:rsid w:val="00627367"/>
    <w:rsid w:val="0062777B"/>
    <w:rsid w:val="00627C31"/>
    <w:rsid w:val="00630B43"/>
    <w:rsid w:val="0063251C"/>
    <w:rsid w:val="006327BB"/>
    <w:rsid w:val="00634AA9"/>
    <w:rsid w:val="00635887"/>
    <w:rsid w:val="00635D5A"/>
    <w:rsid w:val="00636506"/>
    <w:rsid w:val="006374EF"/>
    <w:rsid w:val="00637803"/>
    <w:rsid w:val="00637B8B"/>
    <w:rsid w:val="006400C0"/>
    <w:rsid w:val="00641308"/>
    <w:rsid w:val="006423D9"/>
    <w:rsid w:val="006457EC"/>
    <w:rsid w:val="006469AF"/>
    <w:rsid w:val="00646BB6"/>
    <w:rsid w:val="00646D04"/>
    <w:rsid w:val="0064702D"/>
    <w:rsid w:val="006477E3"/>
    <w:rsid w:val="00647B57"/>
    <w:rsid w:val="006501E9"/>
    <w:rsid w:val="00650861"/>
    <w:rsid w:val="00650E10"/>
    <w:rsid w:val="0065183E"/>
    <w:rsid w:val="00651B8F"/>
    <w:rsid w:val="00652343"/>
    <w:rsid w:val="0065383C"/>
    <w:rsid w:val="006541B1"/>
    <w:rsid w:val="006544E6"/>
    <w:rsid w:val="006545F4"/>
    <w:rsid w:val="006552F9"/>
    <w:rsid w:val="0065700E"/>
    <w:rsid w:val="0065772C"/>
    <w:rsid w:val="00657F99"/>
    <w:rsid w:val="0066056A"/>
    <w:rsid w:val="00660623"/>
    <w:rsid w:val="00661BE9"/>
    <w:rsid w:val="006626F7"/>
    <w:rsid w:val="00663AC6"/>
    <w:rsid w:val="00663D6D"/>
    <w:rsid w:val="006648D2"/>
    <w:rsid w:val="006649AB"/>
    <w:rsid w:val="00664E9E"/>
    <w:rsid w:val="00666240"/>
    <w:rsid w:val="00667AC2"/>
    <w:rsid w:val="00667D79"/>
    <w:rsid w:val="00670456"/>
    <w:rsid w:val="00671A82"/>
    <w:rsid w:val="00673426"/>
    <w:rsid w:val="00673830"/>
    <w:rsid w:val="006747E7"/>
    <w:rsid w:val="00674D1C"/>
    <w:rsid w:val="00675B75"/>
    <w:rsid w:val="006760FA"/>
    <w:rsid w:val="006766A0"/>
    <w:rsid w:val="00676ACC"/>
    <w:rsid w:val="0067713E"/>
    <w:rsid w:val="00680DA8"/>
    <w:rsid w:val="00680DD1"/>
    <w:rsid w:val="00681A2E"/>
    <w:rsid w:val="00681F1F"/>
    <w:rsid w:val="00683421"/>
    <w:rsid w:val="00683961"/>
    <w:rsid w:val="00683F29"/>
    <w:rsid w:val="00684E59"/>
    <w:rsid w:val="00685216"/>
    <w:rsid w:val="00685685"/>
    <w:rsid w:val="006864CA"/>
    <w:rsid w:val="00686BEE"/>
    <w:rsid w:val="0068731F"/>
    <w:rsid w:val="00687490"/>
    <w:rsid w:val="00687FCD"/>
    <w:rsid w:val="006906C2"/>
    <w:rsid w:val="00690BFF"/>
    <w:rsid w:val="00691BEB"/>
    <w:rsid w:val="00691F16"/>
    <w:rsid w:val="00691F88"/>
    <w:rsid w:val="00693174"/>
    <w:rsid w:val="006937EC"/>
    <w:rsid w:val="006942B5"/>
    <w:rsid w:val="006948E8"/>
    <w:rsid w:val="00694D6E"/>
    <w:rsid w:val="006950EF"/>
    <w:rsid w:val="0069533C"/>
    <w:rsid w:val="006A0F12"/>
    <w:rsid w:val="006A0F75"/>
    <w:rsid w:val="006A1349"/>
    <w:rsid w:val="006A1733"/>
    <w:rsid w:val="006A1F58"/>
    <w:rsid w:val="006A2347"/>
    <w:rsid w:val="006A3E44"/>
    <w:rsid w:val="006A4B9B"/>
    <w:rsid w:val="006A54CF"/>
    <w:rsid w:val="006A64A6"/>
    <w:rsid w:val="006A64D8"/>
    <w:rsid w:val="006A747C"/>
    <w:rsid w:val="006B189A"/>
    <w:rsid w:val="006B20A0"/>
    <w:rsid w:val="006B23C5"/>
    <w:rsid w:val="006B29D7"/>
    <w:rsid w:val="006B2EE7"/>
    <w:rsid w:val="006B3AE8"/>
    <w:rsid w:val="006B46F2"/>
    <w:rsid w:val="006B5431"/>
    <w:rsid w:val="006B56C3"/>
    <w:rsid w:val="006B57C1"/>
    <w:rsid w:val="006B6160"/>
    <w:rsid w:val="006B62A3"/>
    <w:rsid w:val="006B6707"/>
    <w:rsid w:val="006B6A4D"/>
    <w:rsid w:val="006B6DAC"/>
    <w:rsid w:val="006B736F"/>
    <w:rsid w:val="006C0820"/>
    <w:rsid w:val="006C084A"/>
    <w:rsid w:val="006C0AE8"/>
    <w:rsid w:val="006C1A39"/>
    <w:rsid w:val="006C1A7C"/>
    <w:rsid w:val="006C224C"/>
    <w:rsid w:val="006C2417"/>
    <w:rsid w:val="006C26F6"/>
    <w:rsid w:val="006C2747"/>
    <w:rsid w:val="006C3730"/>
    <w:rsid w:val="006C3922"/>
    <w:rsid w:val="006C47F9"/>
    <w:rsid w:val="006C4C8E"/>
    <w:rsid w:val="006C522E"/>
    <w:rsid w:val="006C5AA5"/>
    <w:rsid w:val="006C6322"/>
    <w:rsid w:val="006C64F9"/>
    <w:rsid w:val="006D018B"/>
    <w:rsid w:val="006D01FE"/>
    <w:rsid w:val="006D1246"/>
    <w:rsid w:val="006D1401"/>
    <w:rsid w:val="006D1BDB"/>
    <w:rsid w:val="006D2577"/>
    <w:rsid w:val="006D2BE2"/>
    <w:rsid w:val="006D2BEB"/>
    <w:rsid w:val="006D2FA0"/>
    <w:rsid w:val="006D3922"/>
    <w:rsid w:val="006D40C6"/>
    <w:rsid w:val="006D45A8"/>
    <w:rsid w:val="006D460D"/>
    <w:rsid w:val="006D4E13"/>
    <w:rsid w:val="006D4E18"/>
    <w:rsid w:val="006D51CA"/>
    <w:rsid w:val="006D63C0"/>
    <w:rsid w:val="006D6577"/>
    <w:rsid w:val="006D7275"/>
    <w:rsid w:val="006D7837"/>
    <w:rsid w:val="006E0CB6"/>
    <w:rsid w:val="006E242F"/>
    <w:rsid w:val="006E2543"/>
    <w:rsid w:val="006E2794"/>
    <w:rsid w:val="006E2F3D"/>
    <w:rsid w:val="006E48BA"/>
    <w:rsid w:val="006E4A19"/>
    <w:rsid w:val="006E645B"/>
    <w:rsid w:val="006E6CB9"/>
    <w:rsid w:val="006E758A"/>
    <w:rsid w:val="006F0AD0"/>
    <w:rsid w:val="006F1578"/>
    <w:rsid w:val="006F1D1E"/>
    <w:rsid w:val="006F21F5"/>
    <w:rsid w:val="006F293A"/>
    <w:rsid w:val="006F2B26"/>
    <w:rsid w:val="006F41DF"/>
    <w:rsid w:val="006F4771"/>
    <w:rsid w:val="006F4C51"/>
    <w:rsid w:val="006F52A7"/>
    <w:rsid w:val="006F587C"/>
    <w:rsid w:val="006F7776"/>
    <w:rsid w:val="007002A5"/>
    <w:rsid w:val="00700DC0"/>
    <w:rsid w:val="007017BF"/>
    <w:rsid w:val="00702313"/>
    <w:rsid w:val="007025CA"/>
    <w:rsid w:val="00702EB0"/>
    <w:rsid w:val="007030C3"/>
    <w:rsid w:val="00703CDA"/>
    <w:rsid w:val="007042BA"/>
    <w:rsid w:val="007044C0"/>
    <w:rsid w:val="007045BB"/>
    <w:rsid w:val="00705AAF"/>
    <w:rsid w:val="00705F91"/>
    <w:rsid w:val="007066AC"/>
    <w:rsid w:val="00706F43"/>
    <w:rsid w:val="00707001"/>
    <w:rsid w:val="00707570"/>
    <w:rsid w:val="00707A3A"/>
    <w:rsid w:val="00710961"/>
    <w:rsid w:val="00710A43"/>
    <w:rsid w:val="00710FED"/>
    <w:rsid w:val="007119C6"/>
    <w:rsid w:val="00713FA7"/>
    <w:rsid w:val="007144F4"/>
    <w:rsid w:val="00714FD5"/>
    <w:rsid w:val="00715396"/>
    <w:rsid w:val="0071681C"/>
    <w:rsid w:val="00716A18"/>
    <w:rsid w:val="00717073"/>
    <w:rsid w:val="00717FBC"/>
    <w:rsid w:val="0072129F"/>
    <w:rsid w:val="007216C6"/>
    <w:rsid w:val="007223CB"/>
    <w:rsid w:val="00722D4E"/>
    <w:rsid w:val="0072400F"/>
    <w:rsid w:val="007245AF"/>
    <w:rsid w:val="0072485F"/>
    <w:rsid w:val="00724B50"/>
    <w:rsid w:val="00726B87"/>
    <w:rsid w:val="00726D9D"/>
    <w:rsid w:val="007270E8"/>
    <w:rsid w:val="007275BA"/>
    <w:rsid w:val="00731000"/>
    <w:rsid w:val="007315BF"/>
    <w:rsid w:val="007320B7"/>
    <w:rsid w:val="0073214D"/>
    <w:rsid w:val="007322F3"/>
    <w:rsid w:val="0073263C"/>
    <w:rsid w:val="00732659"/>
    <w:rsid w:val="007334CA"/>
    <w:rsid w:val="00736775"/>
    <w:rsid w:val="007376A6"/>
    <w:rsid w:val="007376B6"/>
    <w:rsid w:val="0074008E"/>
    <w:rsid w:val="0074082D"/>
    <w:rsid w:val="00740839"/>
    <w:rsid w:val="00741103"/>
    <w:rsid w:val="00742CC7"/>
    <w:rsid w:val="00742D4F"/>
    <w:rsid w:val="0074404D"/>
    <w:rsid w:val="00745327"/>
    <w:rsid w:val="00745BE5"/>
    <w:rsid w:val="00745C02"/>
    <w:rsid w:val="0074606B"/>
    <w:rsid w:val="007462CE"/>
    <w:rsid w:val="00747BC4"/>
    <w:rsid w:val="0075006C"/>
    <w:rsid w:val="00750A31"/>
    <w:rsid w:val="00750B2E"/>
    <w:rsid w:val="0075121B"/>
    <w:rsid w:val="00751255"/>
    <w:rsid w:val="0075152E"/>
    <w:rsid w:val="007537E2"/>
    <w:rsid w:val="0075459D"/>
    <w:rsid w:val="0075470A"/>
    <w:rsid w:val="00754E52"/>
    <w:rsid w:val="0075581C"/>
    <w:rsid w:val="00755FF1"/>
    <w:rsid w:val="00756614"/>
    <w:rsid w:val="007567F9"/>
    <w:rsid w:val="00756811"/>
    <w:rsid w:val="007576D9"/>
    <w:rsid w:val="00757A4C"/>
    <w:rsid w:val="00760864"/>
    <w:rsid w:val="00761968"/>
    <w:rsid w:val="00762AA7"/>
    <w:rsid w:val="00762B96"/>
    <w:rsid w:val="007633F9"/>
    <w:rsid w:val="0076354F"/>
    <w:rsid w:val="00764D46"/>
    <w:rsid w:val="007654BB"/>
    <w:rsid w:val="007676B1"/>
    <w:rsid w:val="00771162"/>
    <w:rsid w:val="007721B0"/>
    <w:rsid w:val="007721D8"/>
    <w:rsid w:val="00772B5B"/>
    <w:rsid w:val="0077306C"/>
    <w:rsid w:val="00773A3C"/>
    <w:rsid w:val="00773E8E"/>
    <w:rsid w:val="00774355"/>
    <w:rsid w:val="007745B7"/>
    <w:rsid w:val="007749CE"/>
    <w:rsid w:val="00774A16"/>
    <w:rsid w:val="0077681D"/>
    <w:rsid w:val="00776A96"/>
    <w:rsid w:val="00776F37"/>
    <w:rsid w:val="00777703"/>
    <w:rsid w:val="00781785"/>
    <w:rsid w:val="007822E2"/>
    <w:rsid w:val="00782BCD"/>
    <w:rsid w:val="007833F3"/>
    <w:rsid w:val="00783495"/>
    <w:rsid w:val="0078417D"/>
    <w:rsid w:val="00784682"/>
    <w:rsid w:val="0078482E"/>
    <w:rsid w:val="007857BB"/>
    <w:rsid w:val="00785C66"/>
    <w:rsid w:val="00785E02"/>
    <w:rsid w:val="007860DC"/>
    <w:rsid w:val="0078728B"/>
    <w:rsid w:val="007902C4"/>
    <w:rsid w:val="00790656"/>
    <w:rsid w:val="0079090C"/>
    <w:rsid w:val="00791A26"/>
    <w:rsid w:val="007929D3"/>
    <w:rsid w:val="00793351"/>
    <w:rsid w:val="00793D32"/>
    <w:rsid w:val="00794151"/>
    <w:rsid w:val="0079502D"/>
    <w:rsid w:val="00795370"/>
    <w:rsid w:val="00797053"/>
    <w:rsid w:val="00797822"/>
    <w:rsid w:val="00797BA8"/>
    <w:rsid w:val="00797C79"/>
    <w:rsid w:val="007A0764"/>
    <w:rsid w:val="007A0D5A"/>
    <w:rsid w:val="007A0E1E"/>
    <w:rsid w:val="007A119F"/>
    <w:rsid w:val="007A11E3"/>
    <w:rsid w:val="007A26AC"/>
    <w:rsid w:val="007A2801"/>
    <w:rsid w:val="007A3080"/>
    <w:rsid w:val="007A3BAB"/>
    <w:rsid w:val="007A3DEE"/>
    <w:rsid w:val="007A450F"/>
    <w:rsid w:val="007A4FEA"/>
    <w:rsid w:val="007A5226"/>
    <w:rsid w:val="007A553F"/>
    <w:rsid w:val="007A5DE2"/>
    <w:rsid w:val="007A6391"/>
    <w:rsid w:val="007A6D0A"/>
    <w:rsid w:val="007A794E"/>
    <w:rsid w:val="007A7A19"/>
    <w:rsid w:val="007B0E5D"/>
    <w:rsid w:val="007B2640"/>
    <w:rsid w:val="007B27EB"/>
    <w:rsid w:val="007B539B"/>
    <w:rsid w:val="007B6122"/>
    <w:rsid w:val="007B78FA"/>
    <w:rsid w:val="007C0473"/>
    <w:rsid w:val="007C08EC"/>
    <w:rsid w:val="007C08FB"/>
    <w:rsid w:val="007C0E24"/>
    <w:rsid w:val="007C0F11"/>
    <w:rsid w:val="007C114E"/>
    <w:rsid w:val="007C11D3"/>
    <w:rsid w:val="007C1F9B"/>
    <w:rsid w:val="007C2093"/>
    <w:rsid w:val="007C21F5"/>
    <w:rsid w:val="007C2261"/>
    <w:rsid w:val="007C2354"/>
    <w:rsid w:val="007C26B8"/>
    <w:rsid w:val="007C31BE"/>
    <w:rsid w:val="007C3B2A"/>
    <w:rsid w:val="007C4B6F"/>
    <w:rsid w:val="007C6D23"/>
    <w:rsid w:val="007C7587"/>
    <w:rsid w:val="007D17EC"/>
    <w:rsid w:val="007D1BC6"/>
    <w:rsid w:val="007D2EFA"/>
    <w:rsid w:val="007D38A5"/>
    <w:rsid w:val="007D3AF6"/>
    <w:rsid w:val="007D4859"/>
    <w:rsid w:val="007D588E"/>
    <w:rsid w:val="007D621F"/>
    <w:rsid w:val="007D650F"/>
    <w:rsid w:val="007D6B64"/>
    <w:rsid w:val="007D7587"/>
    <w:rsid w:val="007E0473"/>
    <w:rsid w:val="007E08B9"/>
    <w:rsid w:val="007E09E1"/>
    <w:rsid w:val="007E0AEA"/>
    <w:rsid w:val="007E1183"/>
    <w:rsid w:val="007E15ED"/>
    <w:rsid w:val="007E2F8F"/>
    <w:rsid w:val="007E30D8"/>
    <w:rsid w:val="007E31E3"/>
    <w:rsid w:val="007E3284"/>
    <w:rsid w:val="007E4682"/>
    <w:rsid w:val="007E584C"/>
    <w:rsid w:val="007E5D50"/>
    <w:rsid w:val="007E6B69"/>
    <w:rsid w:val="007E6DF8"/>
    <w:rsid w:val="007E7CA4"/>
    <w:rsid w:val="007E7CEC"/>
    <w:rsid w:val="007F0117"/>
    <w:rsid w:val="007F0488"/>
    <w:rsid w:val="007F1BE0"/>
    <w:rsid w:val="007F20AD"/>
    <w:rsid w:val="007F2220"/>
    <w:rsid w:val="007F2419"/>
    <w:rsid w:val="007F31A9"/>
    <w:rsid w:val="007F3550"/>
    <w:rsid w:val="007F3ACE"/>
    <w:rsid w:val="007F3FF4"/>
    <w:rsid w:val="007F4530"/>
    <w:rsid w:val="007F4601"/>
    <w:rsid w:val="007F5497"/>
    <w:rsid w:val="007F6690"/>
    <w:rsid w:val="007F6DA9"/>
    <w:rsid w:val="007F7013"/>
    <w:rsid w:val="007F7929"/>
    <w:rsid w:val="00800214"/>
    <w:rsid w:val="00800318"/>
    <w:rsid w:val="00800BCF"/>
    <w:rsid w:val="00801504"/>
    <w:rsid w:val="00801D77"/>
    <w:rsid w:val="00802569"/>
    <w:rsid w:val="00802F84"/>
    <w:rsid w:val="0080367B"/>
    <w:rsid w:val="00804153"/>
    <w:rsid w:val="00804FE7"/>
    <w:rsid w:val="00805E86"/>
    <w:rsid w:val="00806A52"/>
    <w:rsid w:val="00806CB0"/>
    <w:rsid w:val="00806D7C"/>
    <w:rsid w:val="0080723A"/>
    <w:rsid w:val="008107FD"/>
    <w:rsid w:val="00812A2F"/>
    <w:rsid w:val="008136A0"/>
    <w:rsid w:val="00814324"/>
    <w:rsid w:val="008144ED"/>
    <w:rsid w:val="00814660"/>
    <w:rsid w:val="00815783"/>
    <w:rsid w:val="00816BD3"/>
    <w:rsid w:val="00817332"/>
    <w:rsid w:val="008213EC"/>
    <w:rsid w:val="00821596"/>
    <w:rsid w:val="00822198"/>
    <w:rsid w:val="00822AA8"/>
    <w:rsid w:val="00823BDE"/>
    <w:rsid w:val="00823C87"/>
    <w:rsid w:val="00823D0D"/>
    <w:rsid w:val="00824D88"/>
    <w:rsid w:val="008250CA"/>
    <w:rsid w:val="00825D41"/>
    <w:rsid w:val="00825DAD"/>
    <w:rsid w:val="00827368"/>
    <w:rsid w:val="00827DBD"/>
    <w:rsid w:val="00827E78"/>
    <w:rsid w:val="0083054D"/>
    <w:rsid w:val="00830EB9"/>
    <w:rsid w:val="0083180A"/>
    <w:rsid w:val="008323A4"/>
    <w:rsid w:val="00832DB1"/>
    <w:rsid w:val="0083434C"/>
    <w:rsid w:val="00836729"/>
    <w:rsid w:val="00836A44"/>
    <w:rsid w:val="00836D13"/>
    <w:rsid w:val="0083781A"/>
    <w:rsid w:val="008406C7"/>
    <w:rsid w:val="00840EE5"/>
    <w:rsid w:val="008410BD"/>
    <w:rsid w:val="00841464"/>
    <w:rsid w:val="00841687"/>
    <w:rsid w:val="008435B5"/>
    <w:rsid w:val="008449D7"/>
    <w:rsid w:val="0084535C"/>
    <w:rsid w:val="00845EBD"/>
    <w:rsid w:val="00845F51"/>
    <w:rsid w:val="008468D2"/>
    <w:rsid w:val="008478B3"/>
    <w:rsid w:val="00850303"/>
    <w:rsid w:val="00851824"/>
    <w:rsid w:val="008519E7"/>
    <w:rsid w:val="00852479"/>
    <w:rsid w:val="008524D3"/>
    <w:rsid w:val="0085285F"/>
    <w:rsid w:val="00852E62"/>
    <w:rsid w:val="00853324"/>
    <w:rsid w:val="00853AE2"/>
    <w:rsid w:val="00853BD9"/>
    <w:rsid w:val="0085419D"/>
    <w:rsid w:val="0085438E"/>
    <w:rsid w:val="00855EA9"/>
    <w:rsid w:val="0085616E"/>
    <w:rsid w:val="008562FC"/>
    <w:rsid w:val="00857626"/>
    <w:rsid w:val="00857ACA"/>
    <w:rsid w:val="008606A2"/>
    <w:rsid w:val="00860BAA"/>
    <w:rsid w:val="00861085"/>
    <w:rsid w:val="00862C13"/>
    <w:rsid w:val="00863493"/>
    <w:rsid w:val="0086356F"/>
    <w:rsid w:val="00863A2A"/>
    <w:rsid w:val="00863EBC"/>
    <w:rsid w:val="00864E75"/>
    <w:rsid w:val="008652D5"/>
    <w:rsid w:val="008657CC"/>
    <w:rsid w:val="00866FDC"/>
    <w:rsid w:val="00867744"/>
    <w:rsid w:val="00867752"/>
    <w:rsid w:val="00867B2C"/>
    <w:rsid w:val="00870095"/>
    <w:rsid w:val="008713C0"/>
    <w:rsid w:val="00871EFE"/>
    <w:rsid w:val="00873257"/>
    <w:rsid w:val="0087345A"/>
    <w:rsid w:val="00874885"/>
    <w:rsid w:val="00874F68"/>
    <w:rsid w:val="0087717C"/>
    <w:rsid w:val="0088073A"/>
    <w:rsid w:val="00882C8A"/>
    <w:rsid w:val="00884514"/>
    <w:rsid w:val="0088572C"/>
    <w:rsid w:val="00885FA4"/>
    <w:rsid w:val="008861C0"/>
    <w:rsid w:val="008861E3"/>
    <w:rsid w:val="0088645E"/>
    <w:rsid w:val="008900B3"/>
    <w:rsid w:val="00890C5F"/>
    <w:rsid w:val="00891A43"/>
    <w:rsid w:val="00894A3F"/>
    <w:rsid w:val="00896954"/>
    <w:rsid w:val="00896F55"/>
    <w:rsid w:val="00897692"/>
    <w:rsid w:val="00897C14"/>
    <w:rsid w:val="008A0771"/>
    <w:rsid w:val="008A08BC"/>
    <w:rsid w:val="008A0900"/>
    <w:rsid w:val="008A0A0D"/>
    <w:rsid w:val="008A0D7A"/>
    <w:rsid w:val="008A0E9C"/>
    <w:rsid w:val="008A2481"/>
    <w:rsid w:val="008A2952"/>
    <w:rsid w:val="008A33E7"/>
    <w:rsid w:val="008A37D4"/>
    <w:rsid w:val="008A39A8"/>
    <w:rsid w:val="008A4729"/>
    <w:rsid w:val="008A50E3"/>
    <w:rsid w:val="008A52D9"/>
    <w:rsid w:val="008A5881"/>
    <w:rsid w:val="008A7A2D"/>
    <w:rsid w:val="008A7B34"/>
    <w:rsid w:val="008B03FF"/>
    <w:rsid w:val="008B06FE"/>
    <w:rsid w:val="008B119A"/>
    <w:rsid w:val="008B1878"/>
    <w:rsid w:val="008B21C6"/>
    <w:rsid w:val="008B229E"/>
    <w:rsid w:val="008B279C"/>
    <w:rsid w:val="008B27BD"/>
    <w:rsid w:val="008B2B63"/>
    <w:rsid w:val="008B495A"/>
    <w:rsid w:val="008B4BA7"/>
    <w:rsid w:val="008B4FD5"/>
    <w:rsid w:val="008B68AE"/>
    <w:rsid w:val="008B6BBD"/>
    <w:rsid w:val="008B7142"/>
    <w:rsid w:val="008B790F"/>
    <w:rsid w:val="008C0127"/>
    <w:rsid w:val="008C30EB"/>
    <w:rsid w:val="008C3FF0"/>
    <w:rsid w:val="008C43F9"/>
    <w:rsid w:val="008C5304"/>
    <w:rsid w:val="008C5355"/>
    <w:rsid w:val="008C544A"/>
    <w:rsid w:val="008C60B0"/>
    <w:rsid w:val="008C767F"/>
    <w:rsid w:val="008D00C3"/>
    <w:rsid w:val="008D15AF"/>
    <w:rsid w:val="008D15BC"/>
    <w:rsid w:val="008D2307"/>
    <w:rsid w:val="008D25DC"/>
    <w:rsid w:val="008D332D"/>
    <w:rsid w:val="008D3636"/>
    <w:rsid w:val="008D3B02"/>
    <w:rsid w:val="008D424B"/>
    <w:rsid w:val="008D4C7B"/>
    <w:rsid w:val="008D4FCA"/>
    <w:rsid w:val="008D6C50"/>
    <w:rsid w:val="008D77A5"/>
    <w:rsid w:val="008D7E7E"/>
    <w:rsid w:val="008E0D28"/>
    <w:rsid w:val="008E1A17"/>
    <w:rsid w:val="008E1CA1"/>
    <w:rsid w:val="008E487D"/>
    <w:rsid w:val="008E4E12"/>
    <w:rsid w:val="008E4FB5"/>
    <w:rsid w:val="008E525A"/>
    <w:rsid w:val="008E52B6"/>
    <w:rsid w:val="008E574B"/>
    <w:rsid w:val="008E5901"/>
    <w:rsid w:val="008E5EB0"/>
    <w:rsid w:val="008E68C6"/>
    <w:rsid w:val="008E6DA7"/>
    <w:rsid w:val="008E6F61"/>
    <w:rsid w:val="008E7758"/>
    <w:rsid w:val="008F1F63"/>
    <w:rsid w:val="008F24A4"/>
    <w:rsid w:val="008F4A96"/>
    <w:rsid w:val="008F5092"/>
    <w:rsid w:val="008F52B0"/>
    <w:rsid w:val="008F5492"/>
    <w:rsid w:val="008F62FE"/>
    <w:rsid w:val="008F67A7"/>
    <w:rsid w:val="008F72E5"/>
    <w:rsid w:val="008F75F3"/>
    <w:rsid w:val="00900857"/>
    <w:rsid w:val="00900971"/>
    <w:rsid w:val="00901642"/>
    <w:rsid w:val="00901AE5"/>
    <w:rsid w:val="00902817"/>
    <w:rsid w:val="00902E44"/>
    <w:rsid w:val="00903262"/>
    <w:rsid w:val="00903353"/>
    <w:rsid w:val="009036E8"/>
    <w:rsid w:val="00903F95"/>
    <w:rsid w:val="009047DE"/>
    <w:rsid w:val="00904D11"/>
    <w:rsid w:val="009051AC"/>
    <w:rsid w:val="009061C2"/>
    <w:rsid w:val="00906FB4"/>
    <w:rsid w:val="00910AF2"/>
    <w:rsid w:val="00910DC0"/>
    <w:rsid w:val="00911C98"/>
    <w:rsid w:val="00912C92"/>
    <w:rsid w:val="0091306A"/>
    <w:rsid w:val="00913C52"/>
    <w:rsid w:val="00916079"/>
    <w:rsid w:val="00916237"/>
    <w:rsid w:val="00917DDF"/>
    <w:rsid w:val="00917E8C"/>
    <w:rsid w:val="0092029C"/>
    <w:rsid w:val="00921064"/>
    <w:rsid w:val="00921175"/>
    <w:rsid w:val="00922598"/>
    <w:rsid w:val="00922E8E"/>
    <w:rsid w:val="0092389F"/>
    <w:rsid w:val="00923FCD"/>
    <w:rsid w:val="009241D2"/>
    <w:rsid w:val="00924823"/>
    <w:rsid w:val="00924998"/>
    <w:rsid w:val="0092676D"/>
    <w:rsid w:val="00926CE2"/>
    <w:rsid w:val="00926E34"/>
    <w:rsid w:val="00927758"/>
    <w:rsid w:val="00930007"/>
    <w:rsid w:val="00930348"/>
    <w:rsid w:val="009328BC"/>
    <w:rsid w:val="00932F48"/>
    <w:rsid w:val="00933534"/>
    <w:rsid w:val="009336A6"/>
    <w:rsid w:val="00933A89"/>
    <w:rsid w:val="00933EBB"/>
    <w:rsid w:val="00936276"/>
    <w:rsid w:val="00936C5C"/>
    <w:rsid w:val="00937828"/>
    <w:rsid w:val="009400D4"/>
    <w:rsid w:val="00941C04"/>
    <w:rsid w:val="00941E2D"/>
    <w:rsid w:val="00941E93"/>
    <w:rsid w:val="00942FC6"/>
    <w:rsid w:val="00943666"/>
    <w:rsid w:val="009441F1"/>
    <w:rsid w:val="0094439F"/>
    <w:rsid w:val="009444EC"/>
    <w:rsid w:val="00945497"/>
    <w:rsid w:val="00945BE1"/>
    <w:rsid w:val="0095007D"/>
    <w:rsid w:val="00950106"/>
    <w:rsid w:val="0095143C"/>
    <w:rsid w:val="00951AB6"/>
    <w:rsid w:val="00953A60"/>
    <w:rsid w:val="009548FA"/>
    <w:rsid w:val="009558B0"/>
    <w:rsid w:val="0095647B"/>
    <w:rsid w:val="00956B6D"/>
    <w:rsid w:val="00956EEA"/>
    <w:rsid w:val="009605C7"/>
    <w:rsid w:val="00961310"/>
    <w:rsid w:val="00962412"/>
    <w:rsid w:val="0096261B"/>
    <w:rsid w:val="009626E6"/>
    <w:rsid w:val="00962773"/>
    <w:rsid w:val="0096424B"/>
    <w:rsid w:val="0096434A"/>
    <w:rsid w:val="0096512B"/>
    <w:rsid w:val="00965766"/>
    <w:rsid w:val="009657D0"/>
    <w:rsid w:val="009665C5"/>
    <w:rsid w:val="009665F0"/>
    <w:rsid w:val="0096669F"/>
    <w:rsid w:val="00967633"/>
    <w:rsid w:val="0097009E"/>
    <w:rsid w:val="00970839"/>
    <w:rsid w:val="00971CA1"/>
    <w:rsid w:val="00971D53"/>
    <w:rsid w:val="009725BA"/>
    <w:rsid w:val="00972E0B"/>
    <w:rsid w:val="00972E84"/>
    <w:rsid w:val="00973A19"/>
    <w:rsid w:val="00975211"/>
    <w:rsid w:val="0097584A"/>
    <w:rsid w:val="00975ADD"/>
    <w:rsid w:val="0098036E"/>
    <w:rsid w:val="00980643"/>
    <w:rsid w:val="00981CB1"/>
    <w:rsid w:val="009820C1"/>
    <w:rsid w:val="009822A6"/>
    <w:rsid w:val="00983C1A"/>
    <w:rsid w:val="00984586"/>
    <w:rsid w:val="00984F8B"/>
    <w:rsid w:val="009858F5"/>
    <w:rsid w:val="00985AE1"/>
    <w:rsid w:val="00986703"/>
    <w:rsid w:val="00986753"/>
    <w:rsid w:val="00986D7C"/>
    <w:rsid w:val="00987809"/>
    <w:rsid w:val="0098790D"/>
    <w:rsid w:val="00990F6B"/>
    <w:rsid w:val="00991BF4"/>
    <w:rsid w:val="00991CDB"/>
    <w:rsid w:val="00992E08"/>
    <w:rsid w:val="0099395D"/>
    <w:rsid w:val="00993B4E"/>
    <w:rsid w:val="009943B0"/>
    <w:rsid w:val="009943C7"/>
    <w:rsid w:val="0099457F"/>
    <w:rsid w:val="00994DAD"/>
    <w:rsid w:val="009950CD"/>
    <w:rsid w:val="00995239"/>
    <w:rsid w:val="00995CD6"/>
    <w:rsid w:val="00996A98"/>
    <w:rsid w:val="00997437"/>
    <w:rsid w:val="00997A11"/>
    <w:rsid w:val="009A0605"/>
    <w:rsid w:val="009A0AD3"/>
    <w:rsid w:val="009A0CC9"/>
    <w:rsid w:val="009A1DB6"/>
    <w:rsid w:val="009A2C06"/>
    <w:rsid w:val="009A3923"/>
    <w:rsid w:val="009A42C3"/>
    <w:rsid w:val="009A4812"/>
    <w:rsid w:val="009A4C95"/>
    <w:rsid w:val="009A4FE4"/>
    <w:rsid w:val="009A4FF6"/>
    <w:rsid w:val="009A566B"/>
    <w:rsid w:val="009A5E38"/>
    <w:rsid w:val="009A65D3"/>
    <w:rsid w:val="009A679E"/>
    <w:rsid w:val="009A700A"/>
    <w:rsid w:val="009A7A52"/>
    <w:rsid w:val="009B1A8C"/>
    <w:rsid w:val="009B25E4"/>
    <w:rsid w:val="009B2E71"/>
    <w:rsid w:val="009B3AC3"/>
    <w:rsid w:val="009B4640"/>
    <w:rsid w:val="009B4A42"/>
    <w:rsid w:val="009B5477"/>
    <w:rsid w:val="009B5B52"/>
    <w:rsid w:val="009B5EB7"/>
    <w:rsid w:val="009B620D"/>
    <w:rsid w:val="009B6A1B"/>
    <w:rsid w:val="009B6E25"/>
    <w:rsid w:val="009B7579"/>
    <w:rsid w:val="009B7A1D"/>
    <w:rsid w:val="009B7FF8"/>
    <w:rsid w:val="009C0848"/>
    <w:rsid w:val="009C0F43"/>
    <w:rsid w:val="009C1AC3"/>
    <w:rsid w:val="009C1ECE"/>
    <w:rsid w:val="009C2540"/>
    <w:rsid w:val="009C2882"/>
    <w:rsid w:val="009C2F6E"/>
    <w:rsid w:val="009C381E"/>
    <w:rsid w:val="009C3D25"/>
    <w:rsid w:val="009C5FFE"/>
    <w:rsid w:val="009C6005"/>
    <w:rsid w:val="009C61F7"/>
    <w:rsid w:val="009C6B9F"/>
    <w:rsid w:val="009C6F03"/>
    <w:rsid w:val="009C78D8"/>
    <w:rsid w:val="009C7B10"/>
    <w:rsid w:val="009D061B"/>
    <w:rsid w:val="009D0E89"/>
    <w:rsid w:val="009D16D8"/>
    <w:rsid w:val="009D1CF7"/>
    <w:rsid w:val="009D1F8F"/>
    <w:rsid w:val="009D359A"/>
    <w:rsid w:val="009D5301"/>
    <w:rsid w:val="009D5B80"/>
    <w:rsid w:val="009D64BC"/>
    <w:rsid w:val="009D71F6"/>
    <w:rsid w:val="009D7547"/>
    <w:rsid w:val="009E0023"/>
    <w:rsid w:val="009E14F7"/>
    <w:rsid w:val="009E245B"/>
    <w:rsid w:val="009E333E"/>
    <w:rsid w:val="009E51CE"/>
    <w:rsid w:val="009E5877"/>
    <w:rsid w:val="009E7067"/>
    <w:rsid w:val="009E766F"/>
    <w:rsid w:val="009E79E6"/>
    <w:rsid w:val="009E7C33"/>
    <w:rsid w:val="009F0278"/>
    <w:rsid w:val="009F19A2"/>
    <w:rsid w:val="009F2AD0"/>
    <w:rsid w:val="009F2D0F"/>
    <w:rsid w:val="009F3788"/>
    <w:rsid w:val="009F3D3A"/>
    <w:rsid w:val="009F4937"/>
    <w:rsid w:val="009F4E2B"/>
    <w:rsid w:val="009F521C"/>
    <w:rsid w:val="009F5DA1"/>
    <w:rsid w:val="009F62F3"/>
    <w:rsid w:val="009F775B"/>
    <w:rsid w:val="009F7B65"/>
    <w:rsid w:val="009F7B6D"/>
    <w:rsid w:val="00A0063C"/>
    <w:rsid w:val="00A00833"/>
    <w:rsid w:val="00A0177D"/>
    <w:rsid w:val="00A01AC9"/>
    <w:rsid w:val="00A01D7D"/>
    <w:rsid w:val="00A01E53"/>
    <w:rsid w:val="00A021B4"/>
    <w:rsid w:val="00A030F8"/>
    <w:rsid w:val="00A04A38"/>
    <w:rsid w:val="00A04FCA"/>
    <w:rsid w:val="00A0692A"/>
    <w:rsid w:val="00A07D94"/>
    <w:rsid w:val="00A07DE2"/>
    <w:rsid w:val="00A10522"/>
    <w:rsid w:val="00A10AF0"/>
    <w:rsid w:val="00A11C73"/>
    <w:rsid w:val="00A1305B"/>
    <w:rsid w:val="00A13D34"/>
    <w:rsid w:val="00A14AAC"/>
    <w:rsid w:val="00A167DC"/>
    <w:rsid w:val="00A1761F"/>
    <w:rsid w:val="00A17C9F"/>
    <w:rsid w:val="00A201E3"/>
    <w:rsid w:val="00A20A39"/>
    <w:rsid w:val="00A21DCF"/>
    <w:rsid w:val="00A221C1"/>
    <w:rsid w:val="00A22CBB"/>
    <w:rsid w:val="00A24E88"/>
    <w:rsid w:val="00A266A4"/>
    <w:rsid w:val="00A26E63"/>
    <w:rsid w:val="00A276B5"/>
    <w:rsid w:val="00A3023C"/>
    <w:rsid w:val="00A3077A"/>
    <w:rsid w:val="00A30D27"/>
    <w:rsid w:val="00A31B6A"/>
    <w:rsid w:val="00A31D15"/>
    <w:rsid w:val="00A32FE1"/>
    <w:rsid w:val="00A336C6"/>
    <w:rsid w:val="00A34A1F"/>
    <w:rsid w:val="00A34ACD"/>
    <w:rsid w:val="00A3525D"/>
    <w:rsid w:val="00A36AF6"/>
    <w:rsid w:val="00A37574"/>
    <w:rsid w:val="00A4009C"/>
    <w:rsid w:val="00A41F9B"/>
    <w:rsid w:val="00A426A6"/>
    <w:rsid w:val="00A42B9B"/>
    <w:rsid w:val="00A435D4"/>
    <w:rsid w:val="00A43964"/>
    <w:rsid w:val="00A44098"/>
    <w:rsid w:val="00A4431C"/>
    <w:rsid w:val="00A443FF"/>
    <w:rsid w:val="00A45253"/>
    <w:rsid w:val="00A45ECC"/>
    <w:rsid w:val="00A465DD"/>
    <w:rsid w:val="00A472AF"/>
    <w:rsid w:val="00A474D6"/>
    <w:rsid w:val="00A50A56"/>
    <w:rsid w:val="00A52012"/>
    <w:rsid w:val="00A523AD"/>
    <w:rsid w:val="00A537E6"/>
    <w:rsid w:val="00A53B2D"/>
    <w:rsid w:val="00A544CE"/>
    <w:rsid w:val="00A55640"/>
    <w:rsid w:val="00A55B94"/>
    <w:rsid w:val="00A56F24"/>
    <w:rsid w:val="00A579A3"/>
    <w:rsid w:val="00A60129"/>
    <w:rsid w:val="00A60661"/>
    <w:rsid w:val="00A60DEE"/>
    <w:rsid w:val="00A62B87"/>
    <w:rsid w:val="00A63EE8"/>
    <w:rsid w:val="00A6587C"/>
    <w:rsid w:val="00A66087"/>
    <w:rsid w:val="00A664EA"/>
    <w:rsid w:val="00A66BE8"/>
    <w:rsid w:val="00A67737"/>
    <w:rsid w:val="00A70909"/>
    <w:rsid w:val="00A7309B"/>
    <w:rsid w:val="00A74449"/>
    <w:rsid w:val="00A761E1"/>
    <w:rsid w:val="00A772C3"/>
    <w:rsid w:val="00A77386"/>
    <w:rsid w:val="00A80885"/>
    <w:rsid w:val="00A83327"/>
    <w:rsid w:val="00A83BAB"/>
    <w:rsid w:val="00A859B4"/>
    <w:rsid w:val="00A85E28"/>
    <w:rsid w:val="00A864A1"/>
    <w:rsid w:val="00A86955"/>
    <w:rsid w:val="00A86E11"/>
    <w:rsid w:val="00A86E8C"/>
    <w:rsid w:val="00A91AC9"/>
    <w:rsid w:val="00A92DA9"/>
    <w:rsid w:val="00A93BD0"/>
    <w:rsid w:val="00A93C06"/>
    <w:rsid w:val="00A93D72"/>
    <w:rsid w:val="00A95C34"/>
    <w:rsid w:val="00A975B8"/>
    <w:rsid w:val="00AA05A6"/>
    <w:rsid w:val="00AA0818"/>
    <w:rsid w:val="00AA0FF6"/>
    <w:rsid w:val="00AA13E3"/>
    <w:rsid w:val="00AA19A2"/>
    <w:rsid w:val="00AA1A86"/>
    <w:rsid w:val="00AA328D"/>
    <w:rsid w:val="00AA34FC"/>
    <w:rsid w:val="00AA438C"/>
    <w:rsid w:val="00AA4F29"/>
    <w:rsid w:val="00AA57DF"/>
    <w:rsid w:val="00AA5C18"/>
    <w:rsid w:val="00AA5F4B"/>
    <w:rsid w:val="00AA6299"/>
    <w:rsid w:val="00AA7382"/>
    <w:rsid w:val="00AA7419"/>
    <w:rsid w:val="00AA7ECB"/>
    <w:rsid w:val="00AA7FC9"/>
    <w:rsid w:val="00AB0574"/>
    <w:rsid w:val="00AB066D"/>
    <w:rsid w:val="00AB072C"/>
    <w:rsid w:val="00AB078C"/>
    <w:rsid w:val="00AB09D6"/>
    <w:rsid w:val="00AB0A16"/>
    <w:rsid w:val="00AB243A"/>
    <w:rsid w:val="00AB2E60"/>
    <w:rsid w:val="00AB2F65"/>
    <w:rsid w:val="00AB322A"/>
    <w:rsid w:val="00AB325B"/>
    <w:rsid w:val="00AB3591"/>
    <w:rsid w:val="00AB3E8C"/>
    <w:rsid w:val="00AB3F39"/>
    <w:rsid w:val="00AB4C40"/>
    <w:rsid w:val="00AB5384"/>
    <w:rsid w:val="00AB5632"/>
    <w:rsid w:val="00AB5B7D"/>
    <w:rsid w:val="00AC0927"/>
    <w:rsid w:val="00AC22D8"/>
    <w:rsid w:val="00AC2451"/>
    <w:rsid w:val="00AC2BC5"/>
    <w:rsid w:val="00AC32B5"/>
    <w:rsid w:val="00AC4533"/>
    <w:rsid w:val="00AC4940"/>
    <w:rsid w:val="00AC5778"/>
    <w:rsid w:val="00AC5C94"/>
    <w:rsid w:val="00AC775E"/>
    <w:rsid w:val="00AD0A1E"/>
    <w:rsid w:val="00AD1B0D"/>
    <w:rsid w:val="00AD1FFA"/>
    <w:rsid w:val="00AD2293"/>
    <w:rsid w:val="00AD2C62"/>
    <w:rsid w:val="00AD34D0"/>
    <w:rsid w:val="00AD3BAC"/>
    <w:rsid w:val="00AD60F4"/>
    <w:rsid w:val="00AD64CE"/>
    <w:rsid w:val="00AD6A0D"/>
    <w:rsid w:val="00AD6CD6"/>
    <w:rsid w:val="00AD7CD2"/>
    <w:rsid w:val="00AE16CC"/>
    <w:rsid w:val="00AE1A0D"/>
    <w:rsid w:val="00AE1CAD"/>
    <w:rsid w:val="00AE2630"/>
    <w:rsid w:val="00AE361C"/>
    <w:rsid w:val="00AE3FBA"/>
    <w:rsid w:val="00AE484D"/>
    <w:rsid w:val="00AE4A7A"/>
    <w:rsid w:val="00AE5205"/>
    <w:rsid w:val="00AE59BC"/>
    <w:rsid w:val="00AE5B87"/>
    <w:rsid w:val="00AE6695"/>
    <w:rsid w:val="00AE78F1"/>
    <w:rsid w:val="00AF1B1A"/>
    <w:rsid w:val="00AF216D"/>
    <w:rsid w:val="00AF2412"/>
    <w:rsid w:val="00AF2549"/>
    <w:rsid w:val="00AF2ED0"/>
    <w:rsid w:val="00AF3095"/>
    <w:rsid w:val="00AF32B7"/>
    <w:rsid w:val="00AF410F"/>
    <w:rsid w:val="00AF4861"/>
    <w:rsid w:val="00AF5DA9"/>
    <w:rsid w:val="00AF67F9"/>
    <w:rsid w:val="00AF697E"/>
    <w:rsid w:val="00AF7059"/>
    <w:rsid w:val="00AF7340"/>
    <w:rsid w:val="00AF7382"/>
    <w:rsid w:val="00AF7751"/>
    <w:rsid w:val="00B0009A"/>
    <w:rsid w:val="00B00B7D"/>
    <w:rsid w:val="00B00F41"/>
    <w:rsid w:val="00B01DA3"/>
    <w:rsid w:val="00B030EA"/>
    <w:rsid w:val="00B04222"/>
    <w:rsid w:val="00B046A9"/>
    <w:rsid w:val="00B058B1"/>
    <w:rsid w:val="00B05AB6"/>
    <w:rsid w:val="00B05D3C"/>
    <w:rsid w:val="00B070A2"/>
    <w:rsid w:val="00B07601"/>
    <w:rsid w:val="00B07C47"/>
    <w:rsid w:val="00B07C52"/>
    <w:rsid w:val="00B07E88"/>
    <w:rsid w:val="00B07F43"/>
    <w:rsid w:val="00B118DB"/>
    <w:rsid w:val="00B11BBC"/>
    <w:rsid w:val="00B12C86"/>
    <w:rsid w:val="00B16D78"/>
    <w:rsid w:val="00B16DAE"/>
    <w:rsid w:val="00B175BD"/>
    <w:rsid w:val="00B203E4"/>
    <w:rsid w:val="00B22BBD"/>
    <w:rsid w:val="00B23130"/>
    <w:rsid w:val="00B2351A"/>
    <w:rsid w:val="00B26254"/>
    <w:rsid w:val="00B27556"/>
    <w:rsid w:val="00B27EF8"/>
    <w:rsid w:val="00B30021"/>
    <w:rsid w:val="00B30B6B"/>
    <w:rsid w:val="00B30FD9"/>
    <w:rsid w:val="00B311DB"/>
    <w:rsid w:val="00B316D7"/>
    <w:rsid w:val="00B3189A"/>
    <w:rsid w:val="00B31A88"/>
    <w:rsid w:val="00B32CC4"/>
    <w:rsid w:val="00B33017"/>
    <w:rsid w:val="00B33C39"/>
    <w:rsid w:val="00B3506C"/>
    <w:rsid w:val="00B35494"/>
    <w:rsid w:val="00B3596D"/>
    <w:rsid w:val="00B367A0"/>
    <w:rsid w:val="00B372E5"/>
    <w:rsid w:val="00B37A85"/>
    <w:rsid w:val="00B41EAD"/>
    <w:rsid w:val="00B42200"/>
    <w:rsid w:val="00B4319C"/>
    <w:rsid w:val="00B43370"/>
    <w:rsid w:val="00B4429B"/>
    <w:rsid w:val="00B442A1"/>
    <w:rsid w:val="00B458A9"/>
    <w:rsid w:val="00B477E0"/>
    <w:rsid w:val="00B503E7"/>
    <w:rsid w:val="00B5070B"/>
    <w:rsid w:val="00B51682"/>
    <w:rsid w:val="00B51A06"/>
    <w:rsid w:val="00B51BB3"/>
    <w:rsid w:val="00B51DE1"/>
    <w:rsid w:val="00B5257A"/>
    <w:rsid w:val="00B528FF"/>
    <w:rsid w:val="00B53BC7"/>
    <w:rsid w:val="00B53DF5"/>
    <w:rsid w:val="00B54999"/>
    <w:rsid w:val="00B55200"/>
    <w:rsid w:val="00B5562A"/>
    <w:rsid w:val="00B55936"/>
    <w:rsid w:val="00B55B80"/>
    <w:rsid w:val="00B56F4E"/>
    <w:rsid w:val="00B57368"/>
    <w:rsid w:val="00B57529"/>
    <w:rsid w:val="00B57B0B"/>
    <w:rsid w:val="00B601BF"/>
    <w:rsid w:val="00B60FAD"/>
    <w:rsid w:val="00B61371"/>
    <w:rsid w:val="00B61675"/>
    <w:rsid w:val="00B61A2C"/>
    <w:rsid w:val="00B621EF"/>
    <w:rsid w:val="00B62472"/>
    <w:rsid w:val="00B62963"/>
    <w:rsid w:val="00B635AE"/>
    <w:rsid w:val="00B63B63"/>
    <w:rsid w:val="00B63D6E"/>
    <w:rsid w:val="00B63DAC"/>
    <w:rsid w:val="00B65B5D"/>
    <w:rsid w:val="00B65CAB"/>
    <w:rsid w:val="00B662CB"/>
    <w:rsid w:val="00B66ED5"/>
    <w:rsid w:val="00B67D3E"/>
    <w:rsid w:val="00B7005D"/>
    <w:rsid w:val="00B72165"/>
    <w:rsid w:val="00B72969"/>
    <w:rsid w:val="00B729C5"/>
    <w:rsid w:val="00B72A4A"/>
    <w:rsid w:val="00B746B1"/>
    <w:rsid w:val="00B74BA8"/>
    <w:rsid w:val="00B776FA"/>
    <w:rsid w:val="00B77C27"/>
    <w:rsid w:val="00B77C96"/>
    <w:rsid w:val="00B77D28"/>
    <w:rsid w:val="00B803BD"/>
    <w:rsid w:val="00B81377"/>
    <w:rsid w:val="00B81C0C"/>
    <w:rsid w:val="00B820C3"/>
    <w:rsid w:val="00B83E73"/>
    <w:rsid w:val="00B8603D"/>
    <w:rsid w:val="00B86D49"/>
    <w:rsid w:val="00B86E0B"/>
    <w:rsid w:val="00B8709A"/>
    <w:rsid w:val="00B872FA"/>
    <w:rsid w:val="00B874A5"/>
    <w:rsid w:val="00B87A40"/>
    <w:rsid w:val="00B919F1"/>
    <w:rsid w:val="00B924C4"/>
    <w:rsid w:val="00B92C8C"/>
    <w:rsid w:val="00B93566"/>
    <w:rsid w:val="00B93585"/>
    <w:rsid w:val="00B93ED0"/>
    <w:rsid w:val="00B93F47"/>
    <w:rsid w:val="00B95135"/>
    <w:rsid w:val="00B95247"/>
    <w:rsid w:val="00B95DAF"/>
    <w:rsid w:val="00B977E4"/>
    <w:rsid w:val="00B9783D"/>
    <w:rsid w:val="00B97A84"/>
    <w:rsid w:val="00BA04EE"/>
    <w:rsid w:val="00BA1006"/>
    <w:rsid w:val="00BA1E57"/>
    <w:rsid w:val="00BA24F4"/>
    <w:rsid w:val="00BA26D8"/>
    <w:rsid w:val="00BA34A8"/>
    <w:rsid w:val="00BA3C83"/>
    <w:rsid w:val="00BA3F0D"/>
    <w:rsid w:val="00BA409D"/>
    <w:rsid w:val="00BA49FF"/>
    <w:rsid w:val="00BA4A18"/>
    <w:rsid w:val="00BA4DF1"/>
    <w:rsid w:val="00BA7312"/>
    <w:rsid w:val="00BB002F"/>
    <w:rsid w:val="00BB0877"/>
    <w:rsid w:val="00BB08DA"/>
    <w:rsid w:val="00BB1F66"/>
    <w:rsid w:val="00BB2320"/>
    <w:rsid w:val="00BB25D1"/>
    <w:rsid w:val="00BB2608"/>
    <w:rsid w:val="00BB3175"/>
    <w:rsid w:val="00BB3EFE"/>
    <w:rsid w:val="00BB49DF"/>
    <w:rsid w:val="00BB51AA"/>
    <w:rsid w:val="00BB529E"/>
    <w:rsid w:val="00BB56E4"/>
    <w:rsid w:val="00BB5986"/>
    <w:rsid w:val="00BB5A18"/>
    <w:rsid w:val="00BB6D80"/>
    <w:rsid w:val="00BB7B0C"/>
    <w:rsid w:val="00BB7CAC"/>
    <w:rsid w:val="00BC09CB"/>
    <w:rsid w:val="00BC15D0"/>
    <w:rsid w:val="00BC1BD2"/>
    <w:rsid w:val="00BC2416"/>
    <w:rsid w:val="00BC2511"/>
    <w:rsid w:val="00BC2BE4"/>
    <w:rsid w:val="00BC2BE7"/>
    <w:rsid w:val="00BC3A0C"/>
    <w:rsid w:val="00BC3D21"/>
    <w:rsid w:val="00BC41FC"/>
    <w:rsid w:val="00BC4FBD"/>
    <w:rsid w:val="00BC52BA"/>
    <w:rsid w:val="00BC57A5"/>
    <w:rsid w:val="00BC5C6E"/>
    <w:rsid w:val="00BC6CBC"/>
    <w:rsid w:val="00BC7E86"/>
    <w:rsid w:val="00BC7F41"/>
    <w:rsid w:val="00BD0071"/>
    <w:rsid w:val="00BD1012"/>
    <w:rsid w:val="00BD209E"/>
    <w:rsid w:val="00BD26C6"/>
    <w:rsid w:val="00BD3FEA"/>
    <w:rsid w:val="00BD5524"/>
    <w:rsid w:val="00BD5EDD"/>
    <w:rsid w:val="00BD6BDD"/>
    <w:rsid w:val="00BD703C"/>
    <w:rsid w:val="00BD7211"/>
    <w:rsid w:val="00BD7768"/>
    <w:rsid w:val="00BD7E62"/>
    <w:rsid w:val="00BE0201"/>
    <w:rsid w:val="00BE04CF"/>
    <w:rsid w:val="00BE07BC"/>
    <w:rsid w:val="00BE1263"/>
    <w:rsid w:val="00BE2083"/>
    <w:rsid w:val="00BE4442"/>
    <w:rsid w:val="00BE4888"/>
    <w:rsid w:val="00BE7499"/>
    <w:rsid w:val="00BE7B23"/>
    <w:rsid w:val="00BE7BB6"/>
    <w:rsid w:val="00BE7E79"/>
    <w:rsid w:val="00BF036E"/>
    <w:rsid w:val="00BF14ED"/>
    <w:rsid w:val="00BF1D49"/>
    <w:rsid w:val="00BF292C"/>
    <w:rsid w:val="00BF3501"/>
    <w:rsid w:val="00BF3692"/>
    <w:rsid w:val="00BF37D8"/>
    <w:rsid w:val="00BF38F9"/>
    <w:rsid w:val="00BF3949"/>
    <w:rsid w:val="00BF4865"/>
    <w:rsid w:val="00BF52B0"/>
    <w:rsid w:val="00BF5F39"/>
    <w:rsid w:val="00BF681E"/>
    <w:rsid w:val="00BF6A96"/>
    <w:rsid w:val="00BF7450"/>
    <w:rsid w:val="00C01D44"/>
    <w:rsid w:val="00C03588"/>
    <w:rsid w:val="00C03D6C"/>
    <w:rsid w:val="00C03EB5"/>
    <w:rsid w:val="00C04838"/>
    <w:rsid w:val="00C053D2"/>
    <w:rsid w:val="00C05B4B"/>
    <w:rsid w:val="00C0657F"/>
    <w:rsid w:val="00C065FC"/>
    <w:rsid w:val="00C06BED"/>
    <w:rsid w:val="00C06DE7"/>
    <w:rsid w:val="00C070DC"/>
    <w:rsid w:val="00C0717A"/>
    <w:rsid w:val="00C07664"/>
    <w:rsid w:val="00C07824"/>
    <w:rsid w:val="00C07CD8"/>
    <w:rsid w:val="00C10CE2"/>
    <w:rsid w:val="00C11588"/>
    <w:rsid w:val="00C11B66"/>
    <w:rsid w:val="00C126D2"/>
    <w:rsid w:val="00C127BF"/>
    <w:rsid w:val="00C12B96"/>
    <w:rsid w:val="00C131AF"/>
    <w:rsid w:val="00C13381"/>
    <w:rsid w:val="00C133EE"/>
    <w:rsid w:val="00C13D1E"/>
    <w:rsid w:val="00C14F22"/>
    <w:rsid w:val="00C155A4"/>
    <w:rsid w:val="00C15AA0"/>
    <w:rsid w:val="00C164F0"/>
    <w:rsid w:val="00C16528"/>
    <w:rsid w:val="00C17363"/>
    <w:rsid w:val="00C17833"/>
    <w:rsid w:val="00C17AA8"/>
    <w:rsid w:val="00C17E52"/>
    <w:rsid w:val="00C2004A"/>
    <w:rsid w:val="00C200F4"/>
    <w:rsid w:val="00C21D2F"/>
    <w:rsid w:val="00C22F2F"/>
    <w:rsid w:val="00C231A7"/>
    <w:rsid w:val="00C236C9"/>
    <w:rsid w:val="00C2383D"/>
    <w:rsid w:val="00C23A0A"/>
    <w:rsid w:val="00C23DC0"/>
    <w:rsid w:val="00C24C99"/>
    <w:rsid w:val="00C25400"/>
    <w:rsid w:val="00C27D84"/>
    <w:rsid w:val="00C3049A"/>
    <w:rsid w:val="00C313FB"/>
    <w:rsid w:val="00C316F4"/>
    <w:rsid w:val="00C33C55"/>
    <w:rsid w:val="00C351C0"/>
    <w:rsid w:val="00C35B9B"/>
    <w:rsid w:val="00C40ECE"/>
    <w:rsid w:val="00C41516"/>
    <w:rsid w:val="00C415AF"/>
    <w:rsid w:val="00C42808"/>
    <w:rsid w:val="00C43589"/>
    <w:rsid w:val="00C438DF"/>
    <w:rsid w:val="00C43D24"/>
    <w:rsid w:val="00C43E33"/>
    <w:rsid w:val="00C44189"/>
    <w:rsid w:val="00C4489C"/>
    <w:rsid w:val="00C44941"/>
    <w:rsid w:val="00C47DF9"/>
    <w:rsid w:val="00C50234"/>
    <w:rsid w:val="00C5224C"/>
    <w:rsid w:val="00C53064"/>
    <w:rsid w:val="00C535E3"/>
    <w:rsid w:val="00C53A10"/>
    <w:rsid w:val="00C53F5A"/>
    <w:rsid w:val="00C54314"/>
    <w:rsid w:val="00C5461E"/>
    <w:rsid w:val="00C5519C"/>
    <w:rsid w:val="00C5534A"/>
    <w:rsid w:val="00C558B1"/>
    <w:rsid w:val="00C55905"/>
    <w:rsid w:val="00C559D5"/>
    <w:rsid w:val="00C55C5B"/>
    <w:rsid w:val="00C56560"/>
    <w:rsid w:val="00C606F5"/>
    <w:rsid w:val="00C60C6C"/>
    <w:rsid w:val="00C614B6"/>
    <w:rsid w:val="00C6203B"/>
    <w:rsid w:val="00C62274"/>
    <w:rsid w:val="00C6232B"/>
    <w:rsid w:val="00C6241B"/>
    <w:rsid w:val="00C62934"/>
    <w:rsid w:val="00C6315D"/>
    <w:rsid w:val="00C640BD"/>
    <w:rsid w:val="00C64EB1"/>
    <w:rsid w:val="00C66329"/>
    <w:rsid w:val="00C6649D"/>
    <w:rsid w:val="00C667B3"/>
    <w:rsid w:val="00C6710B"/>
    <w:rsid w:val="00C67707"/>
    <w:rsid w:val="00C679AA"/>
    <w:rsid w:val="00C717A8"/>
    <w:rsid w:val="00C71E31"/>
    <w:rsid w:val="00C71EEF"/>
    <w:rsid w:val="00C738D1"/>
    <w:rsid w:val="00C738E4"/>
    <w:rsid w:val="00C7466A"/>
    <w:rsid w:val="00C75961"/>
    <w:rsid w:val="00C75E41"/>
    <w:rsid w:val="00C765CC"/>
    <w:rsid w:val="00C76AB9"/>
    <w:rsid w:val="00C7792A"/>
    <w:rsid w:val="00C7796C"/>
    <w:rsid w:val="00C80662"/>
    <w:rsid w:val="00C80F15"/>
    <w:rsid w:val="00C816BC"/>
    <w:rsid w:val="00C81FFB"/>
    <w:rsid w:val="00C82CB0"/>
    <w:rsid w:val="00C82CC3"/>
    <w:rsid w:val="00C83171"/>
    <w:rsid w:val="00C837F4"/>
    <w:rsid w:val="00C843B7"/>
    <w:rsid w:val="00C85769"/>
    <w:rsid w:val="00C863CE"/>
    <w:rsid w:val="00C87152"/>
    <w:rsid w:val="00C90F28"/>
    <w:rsid w:val="00C92B99"/>
    <w:rsid w:val="00C92D7B"/>
    <w:rsid w:val="00C94473"/>
    <w:rsid w:val="00C94D6B"/>
    <w:rsid w:val="00C95C7C"/>
    <w:rsid w:val="00C95E9C"/>
    <w:rsid w:val="00C9659B"/>
    <w:rsid w:val="00C9668E"/>
    <w:rsid w:val="00C96B4A"/>
    <w:rsid w:val="00C97132"/>
    <w:rsid w:val="00C979CD"/>
    <w:rsid w:val="00C97AE2"/>
    <w:rsid w:val="00C97F99"/>
    <w:rsid w:val="00CA1F20"/>
    <w:rsid w:val="00CA2579"/>
    <w:rsid w:val="00CA4A4E"/>
    <w:rsid w:val="00CA7802"/>
    <w:rsid w:val="00CB021B"/>
    <w:rsid w:val="00CB0235"/>
    <w:rsid w:val="00CB0B96"/>
    <w:rsid w:val="00CB15BF"/>
    <w:rsid w:val="00CB15E6"/>
    <w:rsid w:val="00CB31E8"/>
    <w:rsid w:val="00CB3657"/>
    <w:rsid w:val="00CB3B23"/>
    <w:rsid w:val="00CB3EAB"/>
    <w:rsid w:val="00CB54C3"/>
    <w:rsid w:val="00CB6284"/>
    <w:rsid w:val="00CB6F76"/>
    <w:rsid w:val="00CB7355"/>
    <w:rsid w:val="00CB7AFC"/>
    <w:rsid w:val="00CC14B1"/>
    <w:rsid w:val="00CC21E4"/>
    <w:rsid w:val="00CC37B3"/>
    <w:rsid w:val="00CC4EED"/>
    <w:rsid w:val="00CC51D5"/>
    <w:rsid w:val="00CC6B70"/>
    <w:rsid w:val="00CD02B5"/>
    <w:rsid w:val="00CD0D6E"/>
    <w:rsid w:val="00CD11B0"/>
    <w:rsid w:val="00CD1A74"/>
    <w:rsid w:val="00CD1BA7"/>
    <w:rsid w:val="00CD1E1C"/>
    <w:rsid w:val="00CD1F17"/>
    <w:rsid w:val="00CD3ED6"/>
    <w:rsid w:val="00CD4E88"/>
    <w:rsid w:val="00CD537B"/>
    <w:rsid w:val="00CD568D"/>
    <w:rsid w:val="00CD5D55"/>
    <w:rsid w:val="00CD5DA0"/>
    <w:rsid w:val="00CD7417"/>
    <w:rsid w:val="00CD7B20"/>
    <w:rsid w:val="00CD7E05"/>
    <w:rsid w:val="00CE07E4"/>
    <w:rsid w:val="00CE091D"/>
    <w:rsid w:val="00CE1121"/>
    <w:rsid w:val="00CE1843"/>
    <w:rsid w:val="00CE1A4A"/>
    <w:rsid w:val="00CE3AAF"/>
    <w:rsid w:val="00CE40B4"/>
    <w:rsid w:val="00CE4453"/>
    <w:rsid w:val="00CE48FF"/>
    <w:rsid w:val="00CE4B75"/>
    <w:rsid w:val="00CE4CD7"/>
    <w:rsid w:val="00CE4DC6"/>
    <w:rsid w:val="00CE5171"/>
    <w:rsid w:val="00CE664F"/>
    <w:rsid w:val="00CE700D"/>
    <w:rsid w:val="00CE7229"/>
    <w:rsid w:val="00CE7C7C"/>
    <w:rsid w:val="00CF07D2"/>
    <w:rsid w:val="00CF0A42"/>
    <w:rsid w:val="00CF1215"/>
    <w:rsid w:val="00CF2757"/>
    <w:rsid w:val="00CF43D2"/>
    <w:rsid w:val="00CF54FB"/>
    <w:rsid w:val="00CF5A02"/>
    <w:rsid w:val="00CF5BDA"/>
    <w:rsid w:val="00CF5CE5"/>
    <w:rsid w:val="00CF624E"/>
    <w:rsid w:val="00CF6A31"/>
    <w:rsid w:val="00CF6B70"/>
    <w:rsid w:val="00CF7D0D"/>
    <w:rsid w:val="00D0061B"/>
    <w:rsid w:val="00D006D9"/>
    <w:rsid w:val="00D0088D"/>
    <w:rsid w:val="00D01156"/>
    <w:rsid w:val="00D01261"/>
    <w:rsid w:val="00D01F52"/>
    <w:rsid w:val="00D03535"/>
    <w:rsid w:val="00D0369E"/>
    <w:rsid w:val="00D036CA"/>
    <w:rsid w:val="00D03D45"/>
    <w:rsid w:val="00D0504B"/>
    <w:rsid w:val="00D0515D"/>
    <w:rsid w:val="00D06B09"/>
    <w:rsid w:val="00D06C8E"/>
    <w:rsid w:val="00D074D1"/>
    <w:rsid w:val="00D1046C"/>
    <w:rsid w:val="00D10609"/>
    <w:rsid w:val="00D10D2D"/>
    <w:rsid w:val="00D112ED"/>
    <w:rsid w:val="00D120F1"/>
    <w:rsid w:val="00D12647"/>
    <w:rsid w:val="00D13482"/>
    <w:rsid w:val="00D13980"/>
    <w:rsid w:val="00D15C0E"/>
    <w:rsid w:val="00D1684B"/>
    <w:rsid w:val="00D16DDE"/>
    <w:rsid w:val="00D17049"/>
    <w:rsid w:val="00D17130"/>
    <w:rsid w:val="00D17308"/>
    <w:rsid w:val="00D2073A"/>
    <w:rsid w:val="00D2146A"/>
    <w:rsid w:val="00D21F5F"/>
    <w:rsid w:val="00D22C69"/>
    <w:rsid w:val="00D2307D"/>
    <w:rsid w:val="00D235D2"/>
    <w:rsid w:val="00D24EFD"/>
    <w:rsid w:val="00D30245"/>
    <w:rsid w:val="00D30BF9"/>
    <w:rsid w:val="00D31658"/>
    <w:rsid w:val="00D31797"/>
    <w:rsid w:val="00D3189E"/>
    <w:rsid w:val="00D32AF3"/>
    <w:rsid w:val="00D33437"/>
    <w:rsid w:val="00D33F75"/>
    <w:rsid w:val="00D3472B"/>
    <w:rsid w:val="00D36901"/>
    <w:rsid w:val="00D37801"/>
    <w:rsid w:val="00D406E8"/>
    <w:rsid w:val="00D41BEC"/>
    <w:rsid w:val="00D41D5D"/>
    <w:rsid w:val="00D427DB"/>
    <w:rsid w:val="00D43046"/>
    <w:rsid w:val="00D4365B"/>
    <w:rsid w:val="00D43D67"/>
    <w:rsid w:val="00D44872"/>
    <w:rsid w:val="00D449DC"/>
    <w:rsid w:val="00D44DB8"/>
    <w:rsid w:val="00D4586A"/>
    <w:rsid w:val="00D46210"/>
    <w:rsid w:val="00D4747A"/>
    <w:rsid w:val="00D50E74"/>
    <w:rsid w:val="00D5119D"/>
    <w:rsid w:val="00D51EC4"/>
    <w:rsid w:val="00D521CC"/>
    <w:rsid w:val="00D53275"/>
    <w:rsid w:val="00D53EEA"/>
    <w:rsid w:val="00D54BE5"/>
    <w:rsid w:val="00D55B7A"/>
    <w:rsid w:val="00D55CDC"/>
    <w:rsid w:val="00D55EB7"/>
    <w:rsid w:val="00D57E50"/>
    <w:rsid w:val="00D604E8"/>
    <w:rsid w:val="00D61754"/>
    <w:rsid w:val="00D61781"/>
    <w:rsid w:val="00D61858"/>
    <w:rsid w:val="00D61883"/>
    <w:rsid w:val="00D6198C"/>
    <w:rsid w:val="00D62EC0"/>
    <w:rsid w:val="00D63016"/>
    <w:rsid w:val="00D6345E"/>
    <w:rsid w:val="00D63ADC"/>
    <w:rsid w:val="00D64684"/>
    <w:rsid w:val="00D64A0D"/>
    <w:rsid w:val="00D65009"/>
    <w:rsid w:val="00D654D2"/>
    <w:rsid w:val="00D660D5"/>
    <w:rsid w:val="00D665AF"/>
    <w:rsid w:val="00D66F44"/>
    <w:rsid w:val="00D67691"/>
    <w:rsid w:val="00D678EB"/>
    <w:rsid w:val="00D67C55"/>
    <w:rsid w:val="00D70772"/>
    <w:rsid w:val="00D711AD"/>
    <w:rsid w:val="00D71C45"/>
    <w:rsid w:val="00D72327"/>
    <w:rsid w:val="00D726A0"/>
    <w:rsid w:val="00D7338D"/>
    <w:rsid w:val="00D7351F"/>
    <w:rsid w:val="00D7377B"/>
    <w:rsid w:val="00D742EB"/>
    <w:rsid w:val="00D74846"/>
    <w:rsid w:val="00D75083"/>
    <w:rsid w:val="00D76AE5"/>
    <w:rsid w:val="00D76E9E"/>
    <w:rsid w:val="00D7714B"/>
    <w:rsid w:val="00D80105"/>
    <w:rsid w:val="00D812AC"/>
    <w:rsid w:val="00D846DA"/>
    <w:rsid w:val="00D85C8B"/>
    <w:rsid w:val="00D85DEB"/>
    <w:rsid w:val="00D863C7"/>
    <w:rsid w:val="00D87022"/>
    <w:rsid w:val="00D872A5"/>
    <w:rsid w:val="00D91276"/>
    <w:rsid w:val="00D915A3"/>
    <w:rsid w:val="00D91D88"/>
    <w:rsid w:val="00D9260B"/>
    <w:rsid w:val="00D92CE5"/>
    <w:rsid w:val="00D92F85"/>
    <w:rsid w:val="00D95566"/>
    <w:rsid w:val="00D9585F"/>
    <w:rsid w:val="00D964AB"/>
    <w:rsid w:val="00D96727"/>
    <w:rsid w:val="00D972BD"/>
    <w:rsid w:val="00DA0E1C"/>
    <w:rsid w:val="00DA1E7E"/>
    <w:rsid w:val="00DA3491"/>
    <w:rsid w:val="00DA3CAF"/>
    <w:rsid w:val="00DA45D4"/>
    <w:rsid w:val="00DA55A6"/>
    <w:rsid w:val="00DA6010"/>
    <w:rsid w:val="00DA6E2A"/>
    <w:rsid w:val="00DA790A"/>
    <w:rsid w:val="00DB03BF"/>
    <w:rsid w:val="00DB0AF3"/>
    <w:rsid w:val="00DB12A3"/>
    <w:rsid w:val="00DB29A2"/>
    <w:rsid w:val="00DB324A"/>
    <w:rsid w:val="00DB3AE2"/>
    <w:rsid w:val="00DB3B5A"/>
    <w:rsid w:val="00DB3E15"/>
    <w:rsid w:val="00DB401E"/>
    <w:rsid w:val="00DB47E9"/>
    <w:rsid w:val="00DB4E04"/>
    <w:rsid w:val="00DB5317"/>
    <w:rsid w:val="00DB5712"/>
    <w:rsid w:val="00DB6027"/>
    <w:rsid w:val="00DB694A"/>
    <w:rsid w:val="00DB6AAB"/>
    <w:rsid w:val="00DB6C94"/>
    <w:rsid w:val="00DB7D74"/>
    <w:rsid w:val="00DC0E96"/>
    <w:rsid w:val="00DC1B23"/>
    <w:rsid w:val="00DC22AE"/>
    <w:rsid w:val="00DC27E4"/>
    <w:rsid w:val="00DC3AC8"/>
    <w:rsid w:val="00DC434A"/>
    <w:rsid w:val="00DC6472"/>
    <w:rsid w:val="00DC6C38"/>
    <w:rsid w:val="00DC7E64"/>
    <w:rsid w:val="00DD0C4C"/>
    <w:rsid w:val="00DD1C6A"/>
    <w:rsid w:val="00DD1C6F"/>
    <w:rsid w:val="00DD1D91"/>
    <w:rsid w:val="00DD23DE"/>
    <w:rsid w:val="00DD2AF3"/>
    <w:rsid w:val="00DD3417"/>
    <w:rsid w:val="00DD3CAB"/>
    <w:rsid w:val="00DD4B92"/>
    <w:rsid w:val="00DD64C7"/>
    <w:rsid w:val="00DD78EF"/>
    <w:rsid w:val="00DD7FF9"/>
    <w:rsid w:val="00DE0231"/>
    <w:rsid w:val="00DE073B"/>
    <w:rsid w:val="00DE0F00"/>
    <w:rsid w:val="00DE1494"/>
    <w:rsid w:val="00DE241B"/>
    <w:rsid w:val="00DE2A9C"/>
    <w:rsid w:val="00DE2C9D"/>
    <w:rsid w:val="00DE3D88"/>
    <w:rsid w:val="00DE5104"/>
    <w:rsid w:val="00DE7218"/>
    <w:rsid w:val="00DF0055"/>
    <w:rsid w:val="00DF02F1"/>
    <w:rsid w:val="00DF1F48"/>
    <w:rsid w:val="00DF3A8C"/>
    <w:rsid w:val="00DF42FB"/>
    <w:rsid w:val="00DF47A4"/>
    <w:rsid w:val="00DF5121"/>
    <w:rsid w:val="00DF6917"/>
    <w:rsid w:val="00DF6AF9"/>
    <w:rsid w:val="00DF6B1B"/>
    <w:rsid w:val="00E00CFB"/>
    <w:rsid w:val="00E00EA5"/>
    <w:rsid w:val="00E0236E"/>
    <w:rsid w:val="00E02763"/>
    <w:rsid w:val="00E03152"/>
    <w:rsid w:val="00E032A4"/>
    <w:rsid w:val="00E032F6"/>
    <w:rsid w:val="00E03BDF"/>
    <w:rsid w:val="00E052DE"/>
    <w:rsid w:val="00E05CE2"/>
    <w:rsid w:val="00E06964"/>
    <w:rsid w:val="00E06AC9"/>
    <w:rsid w:val="00E06F00"/>
    <w:rsid w:val="00E07617"/>
    <w:rsid w:val="00E07632"/>
    <w:rsid w:val="00E10446"/>
    <w:rsid w:val="00E11108"/>
    <w:rsid w:val="00E12400"/>
    <w:rsid w:val="00E1288C"/>
    <w:rsid w:val="00E1297B"/>
    <w:rsid w:val="00E12BD9"/>
    <w:rsid w:val="00E14537"/>
    <w:rsid w:val="00E1496D"/>
    <w:rsid w:val="00E14E7F"/>
    <w:rsid w:val="00E1569D"/>
    <w:rsid w:val="00E15815"/>
    <w:rsid w:val="00E15CE3"/>
    <w:rsid w:val="00E16630"/>
    <w:rsid w:val="00E21687"/>
    <w:rsid w:val="00E21BFC"/>
    <w:rsid w:val="00E228D2"/>
    <w:rsid w:val="00E2330A"/>
    <w:rsid w:val="00E24B41"/>
    <w:rsid w:val="00E24BC3"/>
    <w:rsid w:val="00E25119"/>
    <w:rsid w:val="00E25760"/>
    <w:rsid w:val="00E25848"/>
    <w:rsid w:val="00E263A9"/>
    <w:rsid w:val="00E266D2"/>
    <w:rsid w:val="00E26B98"/>
    <w:rsid w:val="00E30160"/>
    <w:rsid w:val="00E31821"/>
    <w:rsid w:val="00E31E7E"/>
    <w:rsid w:val="00E33F36"/>
    <w:rsid w:val="00E34573"/>
    <w:rsid w:val="00E345B4"/>
    <w:rsid w:val="00E34A4D"/>
    <w:rsid w:val="00E36A03"/>
    <w:rsid w:val="00E36DAF"/>
    <w:rsid w:val="00E379E1"/>
    <w:rsid w:val="00E37D7F"/>
    <w:rsid w:val="00E412EA"/>
    <w:rsid w:val="00E41A2C"/>
    <w:rsid w:val="00E41DEC"/>
    <w:rsid w:val="00E41E06"/>
    <w:rsid w:val="00E428EC"/>
    <w:rsid w:val="00E43793"/>
    <w:rsid w:val="00E44552"/>
    <w:rsid w:val="00E449E3"/>
    <w:rsid w:val="00E45A1A"/>
    <w:rsid w:val="00E4616A"/>
    <w:rsid w:val="00E46976"/>
    <w:rsid w:val="00E46BBF"/>
    <w:rsid w:val="00E46F1A"/>
    <w:rsid w:val="00E500BA"/>
    <w:rsid w:val="00E51590"/>
    <w:rsid w:val="00E5265F"/>
    <w:rsid w:val="00E529ED"/>
    <w:rsid w:val="00E54652"/>
    <w:rsid w:val="00E549A5"/>
    <w:rsid w:val="00E54ADD"/>
    <w:rsid w:val="00E566A6"/>
    <w:rsid w:val="00E57F09"/>
    <w:rsid w:val="00E60A58"/>
    <w:rsid w:val="00E60F57"/>
    <w:rsid w:val="00E62799"/>
    <w:rsid w:val="00E631C9"/>
    <w:rsid w:val="00E63FBB"/>
    <w:rsid w:val="00E64665"/>
    <w:rsid w:val="00E6561B"/>
    <w:rsid w:val="00E657D6"/>
    <w:rsid w:val="00E6657A"/>
    <w:rsid w:val="00E66FBA"/>
    <w:rsid w:val="00E6779E"/>
    <w:rsid w:val="00E67FB8"/>
    <w:rsid w:val="00E7029B"/>
    <w:rsid w:val="00E709F9"/>
    <w:rsid w:val="00E71CBE"/>
    <w:rsid w:val="00E72183"/>
    <w:rsid w:val="00E723D1"/>
    <w:rsid w:val="00E7328C"/>
    <w:rsid w:val="00E73887"/>
    <w:rsid w:val="00E73D66"/>
    <w:rsid w:val="00E740B6"/>
    <w:rsid w:val="00E753EC"/>
    <w:rsid w:val="00E767EA"/>
    <w:rsid w:val="00E769E1"/>
    <w:rsid w:val="00E772EF"/>
    <w:rsid w:val="00E774D0"/>
    <w:rsid w:val="00E807F2"/>
    <w:rsid w:val="00E80A80"/>
    <w:rsid w:val="00E815E8"/>
    <w:rsid w:val="00E81A86"/>
    <w:rsid w:val="00E8277C"/>
    <w:rsid w:val="00E83CB3"/>
    <w:rsid w:val="00E83D5C"/>
    <w:rsid w:val="00E84456"/>
    <w:rsid w:val="00E84548"/>
    <w:rsid w:val="00E84AD3"/>
    <w:rsid w:val="00E86D97"/>
    <w:rsid w:val="00E87F39"/>
    <w:rsid w:val="00E9024E"/>
    <w:rsid w:val="00E90B8D"/>
    <w:rsid w:val="00E90C13"/>
    <w:rsid w:val="00E911FA"/>
    <w:rsid w:val="00E914C7"/>
    <w:rsid w:val="00E917D8"/>
    <w:rsid w:val="00E937A1"/>
    <w:rsid w:val="00E9397A"/>
    <w:rsid w:val="00E93CC5"/>
    <w:rsid w:val="00E94087"/>
    <w:rsid w:val="00E941DF"/>
    <w:rsid w:val="00E94242"/>
    <w:rsid w:val="00E94CE2"/>
    <w:rsid w:val="00E95906"/>
    <w:rsid w:val="00E95AEB"/>
    <w:rsid w:val="00E9640D"/>
    <w:rsid w:val="00E964DE"/>
    <w:rsid w:val="00E97C47"/>
    <w:rsid w:val="00E97D23"/>
    <w:rsid w:val="00EA14FB"/>
    <w:rsid w:val="00EA1977"/>
    <w:rsid w:val="00EA26D2"/>
    <w:rsid w:val="00EA2C82"/>
    <w:rsid w:val="00EA3379"/>
    <w:rsid w:val="00EA35B2"/>
    <w:rsid w:val="00EA597A"/>
    <w:rsid w:val="00EA5AC5"/>
    <w:rsid w:val="00EA6445"/>
    <w:rsid w:val="00EA66C3"/>
    <w:rsid w:val="00EA69C6"/>
    <w:rsid w:val="00EA6B0D"/>
    <w:rsid w:val="00EA6D73"/>
    <w:rsid w:val="00EB01AA"/>
    <w:rsid w:val="00EB07DF"/>
    <w:rsid w:val="00EB1165"/>
    <w:rsid w:val="00EB170B"/>
    <w:rsid w:val="00EB328A"/>
    <w:rsid w:val="00EB4C83"/>
    <w:rsid w:val="00EB4DA8"/>
    <w:rsid w:val="00EB56A3"/>
    <w:rsid w:val="00EB6F34"/>
    <w:rsid w:val="00EB70D4"/>
    <w:rsid w:val="00EB75AE"/>
    <w:rsid w:val="00EB7BB9"/>
    <w:rsid w:val="00EB7FE3"/>
    <w:rsid w:val="00EC1B39"/>
    <w:rsid w:val="00EC1D99"/>
    <w:rsid w:val="00EC2BA8"/>
    <w:rsid w:val="00EC2CAF"/>
    <w:rsid w:val="00EC359A"/>
    <w:rsid w:val="00EC3C24"/>
    <w:rsid w:val="00EC46E6"/>
    <w:rsid w:val="00EC7477"/>
    <w:rsid w:val="00ED2315"/>
    <w:rsid w:val="00ED24CD"/>
    <w:rsid w:val="00ED25C4"/>
    <w:rsid w:val="00ED308A"/>
    <w:rsid w:val="00ED34FB"/>
    <w:rsid w:val="00ED38C2"/>
    <w:rsid w:val="00ED51B3"/>
    <w:rsid w:val="00ED58AA"/>
    <w:rsid w:val="00ED7B9B"/>
    <w:rsid w:val="00ED7CC9"/>
    <w:rsid w:val="00EE044D"/>
    <w:rsid w:val="00EE1502"/>
    <w:rsid w:val="00EE1ACA"/>
    <w:rsid w:val="00EE2D07"/>
    <w:rsid w:val="00EE3AC5"/>
    <w:rsid w:val="00EE4453"/>
    <w:rsid w:val="00EE4702"/>
    <w:rsid w:val="00EE5D00"/>
    <w:rsid w:val="00EE6576"/>
    <w:rsid w:val="00EE69EA"/>
    <w:rsid w:val="00EE71C9"/>
    <w:rsid w:val="00EE7895"/>
    <w:rsid w:val="00EF03D7"/>
    <w:rsid w:val="00EF1442"/>
    <w:rsid w:val="00EF196A"/>
    <w:rsid w:val="00EF1B5E"/>
    <w:rsid w:val="00EF2D0C"/>
    <w:rsid w:val="00EF3174"/>
    <w:rsid w:val="00EF412A"/>
    <w:rsid w:val="00EF53AD"/>
    <w:rsid w:val="00EF6B69"/>
    <w:rsid w:val="00EF714E"/>
    <w:rsid w:val="00F000E3"/>
    <w:rsid w:val="00F004C6"/>
    <w:rsid w:val="00F00988"/>
    <w:rsid w:val="00F01B43"/>
    <w:rsid w:val="00F02C96"/>
    <w:rsid w:val="00F0392A"/>
    <w:rsid w:val="00F040F2"/>
    <w:rsid w:val="00F048E5"/>
    <w:rsid w:val="00F04C6A"/>
    <w:rsid w:val="00F04D5B"/>
    <w:rsid w:val="00F0549B"/>
    <w:rsid w:val="00F0644E"/>
    <w:rsid w:val="00F065A8"/>
    <w:rsid w:val="00F07681"/>
    <w:rsid w:val="00F07882"/>
    <w:rsid w:val="00F1007B"/>
    <w:rsid w:val="00F102BC"/>
    <w:rsid w:val="00F122B7"/>
    <w:rsid w:val="00F12C0D"/>
    <w:rsid w:val="00F12DA0"/>
    <w:rsid w:val="00F14345"/>
    <w:rsid w:val="00F144E1"/>
    <w:rsid w:val="00F14860"/>
    <w:rsid w:val="00F14954"/>
    <w:rsid w:val="00F14A78"/>
    <w:rsid w:val="00F14D94"/>
    <w:rsid w:val="00F162F7"/>
    <w:rsid w:val="00F1633E"/>
    <w:rsid w:val="00F16684"/>
    <w:rsid w:val="00F17F96"/>
    <w:rsid w:val="00F21E8F"/>
    <w:rsid w:val="00F2373B"/>
    <w:rsid w:val="00F239FA"/>
    <w:rsid w:val="00F23FE1"/>
    <w:rsid w:val="00F2428C"/>
    <w:rsid w:val="00F24456"/>
    <w:rsid w:val="00F258DE"/>
    <w:rsid w:val="00F26425"/>
    <w:rsid w:val="00F2682C"/>
    <w:rsid w:val="00F27312"/>
    <w:rsid w:val="00F31593"/>
    <w:rsid w:val="00F3229E"/>
    <w:rsid w:val="00F32324"/>
    <w:rsid w:val="00F3278A"/>
    <w:rsid w:val="00F32910"/>
    <w:rsid w:val="00F32E56"/>
    <w:rsid w:val="00F33A7C"/>
    <w:rsid w:val="00F33DCC"/>
    <w:rsid w:val="00F348CC"/>
    <w:rsid w:val="00F34D69"/>
    <w:rsid w:val="00F3575D"/>
    <w:rsid w:val="00F3702A"/>
    <w:rsid w:val="00F37145"/>
    <w:rsid w:val="00F376EB"/>
    <w:rsid w:val="00F41E8B"/>
    <w:rsid w:val="00F41EAF"/>
    <w:rsid w:val="00F42955"/>
    <w:rsid w:val="00F42E8D"/>
    <w:rsid w:val="00F4478F"/>
    <w:rsid w:val="00F44FED"/>
    <w:rsid w:val="00F4526C"/>
    <w:rsid w:val="00F46B52"/>
    <w:rsid w:val="00F47C26"/>
    <w:rsid w:val="00F47C6F"/>
    <w:rsid w:val="00F47DD4"/>
    <w:rsid w:val="00F50427"/>
    <w:rsid w:val="00F50841"/>
    <w:rsid w:val="00F50B36"/>
    <w:rsid w:val="00F51184"/>
    <w:rsid w:val="00F52104"/>
    <w:rsid w:val="00F52552"/>
    <w:rsid w:val="00F52A28"/>
    <w:rsid w:val="00F52B8C"/>
    <w:rsid w:val="00F54AA4"/>
    <w:rsid w:val="00F55A2B"/>
    <w:rsid w:val="00F563B0"/>
    <w:rsid w:val="00F56A84"/>
    <w:rsid w:val="00F56B02"/>
    <w:rsid w:val="00F57AAB"/>
    <w:rsid w:val="00F57E64"/>
    <w:rsid w:val="00F57FC3"/>
    <w:rsid w:val="00F60A81"/>
    <w:rsid w:val="00F613FA"/>
    <w:rsid w:val="00F6194C"/>
    <w:rsid w:val="00F61E65"/>
    <w:rsid w:val="00F62864"/>
    <w:rsid w:val="00F638AE"/>
    <w:rsid w:val="00F63FA1"/>
    <w:rsid w:val="00F644A0"/>
    <w:rsid w:val="00F644D7"/>
    <w:rsid w:val="00F64539"/>
    <w:rsid w:val="00F64568"/>
    <w:rsid w:val="00F64ED9"/>
    <w:rsid w:val="00F65166"/>
    <w:rsid w:val="00F6553B"/>
    <w:rsid w:val="00F65E30"/>
    <w:rsid w:val="00F661DB"/>
    <w:rsid w:val="00F67068"/>
    <w:rsid w:val="00F70BC0"/>
    <w:rsid w:val="00F71CCB"/>
    <w:rsid w:val="00F71ED1"/>
    <w:rsid w:val="00F71F12"/>
    <w:rsid w:val="00F71F5D"/>
    <w:rsid w:val="00F72224"/>
    <w:rsid w:val="00F72317"/>
    <w:rsid w:val="00F72FF3"/>
    <w:rsid w:val="00F734BE"/>
    <w:rsid w:val="00F73C2C"/>
    <w:rsid w:val="00F76111"/>
    <w:rsid w:val="00F766AF"/>
    <w:rsid w:val="00F76861"/>
    <w:rsid w:val="00F77181"/>
    <w:rsid w:val="00F776BC"/>
    <w:rsid w:val="00F77BC3"/>
    <w:rsid w:val="00F8209E"/>
    <w:rsid w:val="00F821DA"/>
    <w:rsid w:val="00F840DE"/>
    <w:rsid w:val="00F84655"/>
    <w:rsid w:val="00F84F55"/>
    <w:rsid w:val="00F8584B"/>
    <w:rsid w:val="00F9196F"/>
    <w:rsid w:val="00F92039"/>
    <w:rsid w:val="00F9235C"/>
    <w:rsid w:val="00F923EB"/>
    <w:rsid w:val="00F926AB"/>
    <w:rsid w:val="00F930C6"/>
    <w:rsid w:val="00F9361A"/>
    <w:rsid w:val="00F93E1B"/>
    <w:rsid w:val="00F948E6"/>
    <w:rsid w:val="00F94E3A"/>
    <w:rsid w:val="00F971B8"/>
    <w:rsid w:val="00FA006A"/>
    <w:rsid w:val="00FA02E3"/>
    <w:rsid w:val="00FA03BB"/>
    <w:rsid w:val="00FA0EC7"/>
    <w:rsid w:val="00FA1271"/>
    <w:rsid w:val="00FA21B0"/>
    <w:rsid w:val="00FA2987"/>
    <w:rsid w:val="00FA3502"/>
    <w:rsid w:val="00FA374E"/>
    <w:rsid w:val="00FA41D4"/>
    <w:rsid w:val="00FA42BA"/>
    <w:rsid w:val="00FA6347"/>
    <w:rsid w:val="00FA6858"/>
    <w:rsid w:val="00FA6C0A"/>
    <w:rsid w:val="00FA726E"/>
    <w:rsid w:val="00FA74DF"/>
    <w:rsid w:val="00FA756C"/>
    <w:rsid w:val="00FA7F5C"/>
    <w:rsid w:val="00FB1305"/>
    <w:rsid w:val="00FB148F"/>
    <w:rsid w:val="00FB1C41"/>
    <w:rsid w:val="00FB2C50"/>
    <w:rsid w:val="00FB3ECE"/>
    <w:rsid w:val="00FB46C2"/>
    <w:rsid w:val="00FB498D"/>
    <w:rsid w:val="00FB4B0F"/>
    <w:rsid w:val="00FB4BA9"/>
    <w:rsid w:val="00FB6BAD"/>
    <w:rsid w:val="00FC01DF"/>
    <w:rsid w:val="00FC09BA"/>
    <w:rsid w:val="00FC0B36"/>
    <w:rsid w:val="00FC16F6"/>
    <w:rsid w:val="00FC24BE"/>
    <w:rsid w:val="00FC2C6D"/>
    <w:rsid w:val="00FC302A"/>
    <w:rsid w:val="00FC322A"/>
    <w:rsid w:val="00FC34F7"/>
    <w:rsid w:val="00FC418F"/>
    <w:rsid w:val="00FC444B"/>
    <w:rsid w:val="00FC4582"/>
    <w:rsid w:val="00FC692D"/>
    <w:rsid w:val="00FC6D89"/>
    <w:rsid w:val="00FC738D"/>
    <w:rsid w:val="00FC7775"/>
    <w:rsid w:val="00FC7792"/>
    <w:rsid w:val="00FD0EA0"/>
    <w:rsid w:val="00FD1EA3"/>
    <w:rsid w:val="00FD47F0"/>
    <w:rsid w:val="00FD4CC8"/>
    <w:rsid w:val="00FD5812"/>
    <w:rsid w:val="00FD6BE4"/>
    <w:rsid w:val="00FD7741"/>
    <w:rsid w:val="00FD79BD"/>
    <w:rsid w:val="00FD7A72"/>
    <w:rsid w:val="00FD7CBD"/>
    <w:rsid w:val="00FE067C"/>
    <w:rsid w:val="00FE1451"/>
    <w:rsid w:val="00FE2B0E"/>
    <w:rsid w:val="00FE5473"/>
    <w:rsid w:val="00FE7759"/>
    <w:rsid w:val="00FF0C7E"/>
    <w:rsid w:val="00FF0EE4"/>
    <w:rsid w:val="00FF1131"/>
    <w:rsid w:val="00FF1804"/>
    <w:rsid w:val="00FF1B8A"/>
    <w:rsid w:val="00FF1BC1"/>
    <w:rsid w:val="00FF2ACF"/>
    <w:rsid w:val="00FF377D"/>
    <w:rsid w:val="00FF53E2"/>
    <w:rsid w:val="00FF5E76"/>
    <w:rsid w:val="00FF633F"/>
    <w:rsid w:val="00FF653D"/>
    <w:rsid w:val="00FF65A1"/>
    <w:rsid w:val="00FF6E47"/>
    <w:rsid w:val="00FF76F5"/>
    <w:rsid w:val="00FF7D5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8F815"/>
  <w15:docId w15:val="{9D37BF65-C952-4D0C-A5B9-1DAC424E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1401"/>
    <w:rPr>
      <w:sz w:val="24"/>
      <w:szCs w:val="24"/>
      <w:lang w:val="en-GB" w:bidi="ar-QA"/>
    </w:rPr>
  </w:style>
  <w:style w:type="paragraph" w:styleId="Heading1">
    <w:name w:val="heading 1"/>
    <w:basedOn w:val="Normal"/>
    <w:next w:val="Normal"/>
    <w:link w:val="Heading1Char"/>
    <w:qFormat/>
    <w:rsid w:val="00824D88"/>
    <w:pPr>
      <w:keepNext/>
      <w:spacing w:before="240" w:after="60"/>
      <w:outlineLvl w:val="0"/>
    </w:pPr>
    <w:rPr>
      <w:rFonts w:ascii="Arial" w:hAnsi="Arial" w:cs="Arial"/>
      <w:b/>
      <w:bCs/>
      <w:kern w:val="32"/>
      <w:sz w:val="32"/>
      <w:szCs w:val="32"/>
    </w:rPr>
  </w:style>
  <w:style w:type="paragraph" w:styleId="Heading2">
    <w:name w:val="heading 2"/>
    <w:basedOn w:val="ListParagraph"/>
    <w:next w:val="Normal"/>
    <w:link w:val="Heading2Char"/>
    <w:qFormat/>
    <w:rsid w:val="00F14345"/>
    <w:pPr>
      <w:numPr>
        <w:ilvl w:val="1"/>
        <w:numId w:val="2"/>
      </w:numPr>
      <w:spacing w:before="240" w:after="120"/>
      <w:contextualSpacing w:val="0"/>
      <w:outlineLvl w:val="1"/>
    </w:pPr>
    <w:rPr>
      <w:b/>
      <w:bCs/>
      <w:lang w:val="en-US"/>
    </w:rPr>
  </w:style>
  <w:style w:type="paragraph" w:styleId="Heading3">
    <w:name w:val="heading 3"/>
    <w:basedOn w:val="Normal"/>
    <w:next w:val="Normal"/>
    <w:qFormat/>
    <w:rsid w:val="007E2F8F"/>
    <w:pPr>
      <w:keepNext/>
      <w:jc w:val="center"/>
      <w:outlineLvl w:val="2"/>
    </w:pPr>
    <w:rPr>
      <w:b/>
      <w:color w:val="000000"/>
      <w:sz w:val="28"/>
      <w:szCs w:val="20"/>
      <w:lang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bidi="ar-SA"/>
    </w:rPr>
  </w:style>
  <w:style w:type="paragraph" w:styleId="BodyText">
    <w:name w:val="Body Text"/>
    <w:basedOn w:val="Normal"/>
    <w:rsid w:val="007E2F8F"/>
    <w:pPr>
      <w:jc w:val="both"/>
    </w:pPr>
    <w:rPr>
      <w:color w:val="000000"/>
      <w:szCs w:val="20"/>
      <w:lang w:bidi="ar-SA"/>
    </w:rPr>
  </w:style>
  <w:style w:type="paragraph" w:styleId="BlockText">
    <w:name w:val="Block Text"/>
    <w:basedOn w:val="Normal"/>
    <w:rsid w:val="007E2F8F"/>
    <w:pPr>
      <w:ind w:left="1440" w:right="188" w:hanging="720"/>
    </w:pPr>
    <w:rPr>
      <w:sz w:val="20"/>
      <w:szCs w:val="20"/>
      <w:lang w:bidi="ar-SA"/>
    </w:rPr>
  </w:style>
  <w:style w:type="paragraph" w:styleId="FootnoteText">
    <w:name w:val="footnote text"/>
    <w:basedOn w:val="Normal"/>
    <w:semiHidden/>
    <w:rsid w:val="007E2F8F"/>
    <w:rPr>
      <w:rFonts w:ascii="Arial" w:hAnsi="Arial"/>
      <w:sz w:val="20"/>
      <w:szCs w:val="20"/>
      <w:lang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customStyle="1" w:styleId="CharCharRakstzCharChar1Rakstz">
    <w:name w:val="Char Char Rakstz. Char Char1 Rakstz."/>
    <w:basedOn w:val="Normal"/>
    <w:rsid w:val="00FD1EA3"/>
    <w:pPr>
      <w:spacing w:after="160" w:line="240" w:lineRule="exact"/>
    </w:pPr>
    <w:rPr>
      <w:rFonts w:ascii="Tahoma" w:hAnsi="Tahoma"/>
      <w:sz w:val="20"/>
      <w:szCs w:val="20"/>
      <w:lang w:eastAsia="en-US" w:bidi="ar-SA"/>
    </w:rPr>
  </w:style>
  <w:style w:type="paragraph" w:customStyle="1" w:styleId="Default">
    <w:name w:val="Default"/>
    <w:rsid w:val="00FD1EA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6D4E18"/>
    <w:rPr>
      <w:rFonts w:ascii="Tahoma" w:hAnsi="Tahoma" w:cs="Tahoma"/>
      <w:sz w:val="16"/>
      <w:szCs w:val="16"/>
    </w:rPr>
  </w:style>
  <w:style w:type="paragraph" w:customStyle="1" w:styleId="CharChar1RakstzCharCharRakstzCharCharRakstzCharCharRakstzCharCharRakstz">
    <w:name w:val="Char Char1 Rakstz. Char Char Rakstz. Char Char Rakstz. Char Char Rakstz. Char Char Rakstz."/>
    <w:basedOn w:val="Normal"/>
    <w:rsid w:val="00302944"/>
    <w:pPr>
      <w:spacing w:after="160" w:line="240" w:lineRule="exact"/>
    </w:pPr>
    <w:rPr>
      <w:rFonts w:ascii="Tahoma" w:hAnsi="Tahoma"/>
      <w:sz w:val="20"/>
      <w:szCs w:val="20"/>
      <w:lang w:eastAsia="en-US" w:bidi="ar-SA"/>
    </w:rPr>
  </w:style>
  <w:style w:type="paragraph" w:customStyle="1" w:styleId="OiaeaeiYiio2">
    <w:name w:val="O?ia eaeiYiio 2"/>
    <w:basedOn w:val="Normal"/>
    <w:rsid w:val="00941C04"/>
    <w:pPr>
      <w:widowControl w:val="0"/>
      <w:jc w:val="right"/>
    </w:pPr>
    <w:rPr>
      <w:i/>
      <w:sz w:val="16"/>
      <w:szCs w:val="20"/>
      <w:lang w:val="en-US" w:eastAsia="en-US" w:bidi="ar-SA"/>
    </w:rPr>
  </w:style>
  <w:style w:type="paragraph" w:customStyle="1" w:styleId="CharChar1Rakstz">
    <w:name w:val="Char Char1 Rakstz."/>
    <w:basedOn w:val="Normal"/>
    <w:rsid w:val="00941C04"/>
    <w:pPr>
      <w:spacing w:after="160" w:line="240" w:lineRule="exact"/>
    </w:pPr>
    <w:rPr>
      <w:rFonts w:ascii="Tahoma" w:hAnsi="Tahoma"/>
      <w:sz w:val="20"/>
      <w:szCs w:val="20"/>
      <w:lang w:val="en-US" w:eastAsia="en-US" w:bidi="ar-SA"/>
    </w:rPr>
  </w:style>
  <w:style w:type="paragraph" w:customStyle="1" w:styleId="Char">
    <w:name w:val="Char"/>
    <w:basedOn w:val="Normal"/>
    <w:semiHidden/>
    <w:rsid w:val="00E7029B"/>
    <w:pPr>
      <w:spacing w:after="160" w:line="240" w:lineRule="exact"/>
    </w:pPr>
    <w:rPr>
      <w:rFonts w:ascii="Tahoma" w:hAnsi="Tahoma"/>
      <w:sz w:val="20"/>
      <w:szCs w:val="20"/>
      <w:lang w:val="en-US" w:eastAsia="en-US" w:bidi="ar-SA"/>
    </w:rPr>
  </w:style>
  <w:style w:type="paragraph" w:styleId="NormalWeb">
    <w:name w:val="Normal (Web)"/>
    <w:basedOn w:val="Normal"/>
    <w:uiPriority w:val="99"/>
    <w:rsid w:val="00C0717A"/>
    <w:pPr>
      <w:spacing w:before="100" w:beforeAutospacing="1" w:after="100" w:afterAutospacing="1"/>
    </w:pPr>
    <w:rPr>
      <w:lang w:val="en-US" w:eastAsia="en-US" w:bidi="ar-SA"/>
    </w:rPr>
  </w:style>
  <w:style w:type="paragraph" w:customStyle="1" w:styleId="CharCharCharCharCharCharCharCharChar1CharCharCharCharCharChar">
    <w:name w:val="Char Char Char Char Char Char Char Char Char1 Char Char Char Char Char Char"/>
    <w:basedOn w:val="Normal"/>
    <w:rsid w:val="00B07601"/>
    <w:rPr>
      <w:lang w:val="pl-PL" w:eastAsia="pl-PL" w:bidi="ar-SA"/>
    </w:rPr>
  </w:style>
  <w:style w:type="paragraph" w:styleId="BodyTextIndent2">
    <w:name w:val="Body Text Indent 2"/>
    <w:basedOn w:val="Normal"/>
    <w:rsid w:val="00BA3C83"/>
    <w:pPr>
      <w:spacing w:after="120" w:line="480" w:lineRule="auto"/>
      <w:ind w:left="283"/>
    </w:pPr>
  </w:style>
  <w:style w:type="paragraph" w:customStyle="1" w:styleId="Form">
    <w:name w:val="Form"/>
    <w:rsid w:val="00823D0D"/>
    <w:pPr>
      <w:spacing w:before="20"/>
    </w:pPr>
    <w:rPr>
      <w:rFonts w:ascii="Arial" w:hAnsi="Arial"/>
      <w:sz w:val="16"/>
      <w:lang w:val="en-CA" w:eastAsia="en-US"/>
    </w:rPr>
  </w:style>
  <w:style w:type="paragraph" w:styleId="ListParagraph">
    <w:name w:val="List Paragraph"/>
    <w:basedOn w:val="Normal"/>
    <w:uiPriority w:val="34"/>
    <w:qFormat/>
    <w:rsid w:val="00EF03D7"/>
    <w:pPr>
      <w:ind w:left="720"/>
      <w:contextualSpacing/>
    </w:pPr>
  </w:style>
  <w:style w:type="paragraph" w:styleId="NoSpacing">
    <w:name w:val="No Spacing"/>
    <w:uiPriority w:val="1"/>
    <w:qFormat/>
    <w:rsid w:val="00F71ED1"/>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802F84"/>
    <w:rPr>
      <w:rFonts w:ascii="Arial" w:hAnsi="Arial" w:cs="Arial"/>
      <w:b/>
      <w:bCs/>
      <w:kern w:val="32"/>
      <w:sz w:val="32"/>
      <w:szCs w:val="32"/>
      <w:lang w:val="en-GB" w:bidi="ar-QA"/>
    </w:rPr>
  </w:style>
  <w:style w:type="character" w:styleId="Hyperlink">
    <w:name w:val="Hyperlink"/>
    <w:basedOn w:val="DefaultParagraphFont"/>
    <w:uiPriority w:val="99"/>
    <w:unhideWhenUsed/>
    <w:rsid w:val="00CA4A4E"/>
    <w:rPr>
      <w:color w:val="0000FF" w:themeColor="hyperlink"/>
      <w:u w:val="single"/>
    </w:rPr>
  </w:style>
  <w:style w:type="character" w:styleId="UnresolvedMention">
    <w:name w:val="Unresolved Mention"/>
    <w:basedOn w:val="DefaultParagraphFont"/>
    <w:uiPriority w:val="99"/>
    <w:semiHidden/>
    <w:unhideWhenUsed/>
    <w:rsid w:val="00CA4A4E"/>
    <w:rPr>
      <w:color w:val="605E5C"/>
      <w:shd w:val="clear" w:color="auto" w:fill="E1DFDD"/>
    </w:rPr>
  </w:style>
  <w:style w:type="paragraph" w:styleId="Subtitle">
    <w:name w:val="Subtitle"/>
    <w:basedOn w:val="Normal"/>
    <w:next w:val="Normal"/>
    <w:link w:val="SubtitleChar"/>
    <w:qFormat/>
    <w:rsid w:val="008900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900B3"/>
    <w:rPr>
      <w:rFonts w:asciiTheme="minorHAnsi" w:eastAsiaTheme="minorEastAsia" w:hAnsiTheme="minorHAnsi" w:cstheme="minorBidi"/>
      <w:color w:val="5A5A5A" w:themeColor="text1" w:themeTint="A5"/>
      <w:spacing w:val="15"/>
      <w:sz w:val="22"/>
      <w:szCs w:val="22"/>
      <w:lang w:val="en-GB" w:bidi="ar-QA"/>
    </w:rPr>
  </w:style>
  <w:style w:type="character" w:styleId="CommentReference">
    <w:name w:val="annotation reference"/>
    <w:basedOn w:val="DefaultParagraphFont"/>
    <w:semiHidden/>
    <w:unhideWhenUsed/>
    <w:rsid w:val="00336EA0"/>
    <w:rPr>
      <w:sz w:val="16"/>
      <w:szCs w:val="16"/>
    </w:rPr>
  </w:style>
  <w:style w:type="paragraph" w:styleId="CommentText">
    <w:name w:val="annotation text"/>
    <w:basedOn w:val="Normal"/>
    <w:link w:val="CommentTextChar"/>
    <w:unhideWhenUsed/>
    <w:rsid w:val="00336EA0"/>
    <w:rPr>
      <w:sz w:val="20"/>
      <w:szCs w:val="20"/>
    </w:rPr>
  </w:style>
  <w:style w:type="character" w:customStyle="1" w:styleId="CommentTextChar">
    <w:name w:val="Comment Text Char"/>
    <w:basedOn w:val="DefaultParagraphFont"/>
    <w:link w:val="CommentText"/>
    <w:rsid w:val="00336EA0"/>
    <w:rPr>
      <w:lang w:val="en-GB" w:bidi="ar-QA"/>
    </w:rPr>
  </w:style>
  <w:style w:type="paragraph" w:styleId="CommentSubject">
    <w:name w:val="annotation subject"/>
    <w:basedOn w:val="CommentText"/>
    <w:next w:val="CommentText"/>
    <w:link w:val="CommentSubjectChar"/>
    <w:semiHidden/>
    <w:unhideWhenUsed/>
    <w:rsid w:val="00336EA0"/>
    <w:rPr>
      <w:b/>
      <w:bCs/>
    </w:rPr>
  </w:style>
  <w:style w:type="character" w:customStyle="1" w:styleId="CommentSubjectChar">
    <w:name w:val="Comment Subject Char"/>
    <w:basedOn w:val="CommentTextChar"/>
    <w:link w:val="CommentSubject"/>
    <w:semiHidden/>
    <w:rsid w:val="00336EA0"/>
    <w:rPr>
      <w:b/>
      <w:bCs/>
      <w:lang w:val="en-GB" w:bidi="ar-QA"/>
    </w:rPr>
  </w:style>
  <w:style w:type="paragraph" w:styleId="TOCHeading">
    <w:name w:val="TOC Heading"/>
    <w:basedOn w:val="Heading1"/>
    <w:next w:val="Normal"/>
    <w:uiPriority w:val="39"/>
    <w:unhideWhenUsed/>
    <w:qFormat/>
    <w:rsid w:val="00776F37"/>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bidi="ar-SA"/>
    </w:rPr>
  </w:style>
  <w:style w:type="paragraph" w:styleId="TOC1">
    <w:name w:val="toc 1"/>
    <w:basedOn w:val="Normal"/>
    <w:next w:val="Normal"/>
    <w:autoRedefine/>
    <w:uiPriority w:val="39"/>
    <w:unhideWhenUsed/>
    <w:rsid w:val="00776F37"/>
    <w:pPr>
      <w:spacing w:after="100"/>
    </w:pPr>
  </w:style>
  <w:style w:type="paragraph" w:styleId="TOC2">
    <w:name w:val="toc 2"/>
    <w:basedOn w:val="Normal"/>
    <w:next w:val="Normal"/>
    <w:autoRedefine/>
    <w:uiPriority w:val="39"/>
    <w:unhideWhenUsed/>
    <w:rsid w:val="00FB1305"/>
    <w:pPr>
      <w:spacing w:after="100"/>
      <w:ind w:left="240"/>
    </w:pPr>
  </w:style>
  <w:style w:type="character" w:customStyle="1" w:styleId="tld-sibling-0-0-0">
    <w:name w:val="tld-sibling-0-0-0"/>
    <w:basedOn w:val="DefaultParagraphFont"/>
    <w:rsid w:val="00E4616A"/>
  </w:style>
  <w:style w:type="character" w:customStyle="1" w:styleId="ng-star-inserted">
    <w:name w:val="ng-star-inserted"/>
    <w:basedOn w:val="DefaultParagraphFont"/>
    <w:rsid w:val="00E4616A"/>
  </w:style>
  <w:style w:type="character" w:customStyle="1" w:styleId="tld-sibling-0-0-1">
    <w:name w:val="tld-sibling-0-0-1"/>
    <w:basedOn w:val="DefaultParagraphFont"/>
    <w:rsid w:val="00E4616A"/>
  </w:style>
  <w:style w:type="character" w:customStyle="1" w:styleId="tld-sibling-0-0-2">
    <w:name w:val="tld-sibling-0-0-2"/>
    <w:basedOn w:val="DefaultParagraphFont"/>
    <w:rsid w:val="00E4616A"/>
  </w:style>
  <w:style w:type="character" w:customStyle="1" w:styleId="tld-sibling-0-0-3">
    <w:name w:val="tld-sibling-0-0-3"/>
    <w:basedOn w:val="DefaultParagraphFont"/>
    <w:rsid w:val="00E4616A"/>
  </w:style>
  <w:style w:type="character" w:customStyle="1" w:styleId="tld-sibling-0-0-5">
    <w:name w:val="tld-sibling-0-0-5"/>
    <w:basedOn w:val="DefaultParagraphFont"/>
    <w:rsid w:val="00E4616A"/>
  </w:style>
  <w:style w:type="character" w:customStyle="1" w:styleId="tld-sibling-0-0-7">
    <w:name w:val="tld-sibling-0-0-7"/>
    <w:basedOn w:val="DefaultParagraphFont"/>
    <w:rsid w:val="00E4616A"/>
  </w:style>
  <w:style w:type="character" w:customStyle="1" w:styleId="tld-sibling-0-0-6">
    <w:name w:val="tld-sibling-0-0-6"/>
    <w:basedOn w:val="DefaultParagraphFont"/>
    <w:rsid w:val="00E4616A"/>
  </w:style>
  <w:style w:type="character" w:customStyle="1" w:styleId="tld-sibling-0-0-8">
    <w:name w:val="tld-sibling-0-0-8"/>
    <w:basedOn w:val="DefaultParagraphFont"/>
    <w:rsid w:val="00E4616A"/>
  </w:style>
  <w:style w:type="character" w:customStyle="1" w:styleId="tld-sibling-0-0-9">
    <w:name w:val="tld-sibling-0-0-9"/>
    <w:basedOn w:val="DefaultParagraphFont"/>
    <w:rsid w:val="00E4616A"/>
  </w:style>
  <w:style w:type="character" w:customStyle="1" w:styleId="tld-sibling-0-0-10">
    <w:name w:val="tld-sibling-0-0-10"/>
    <w:basedOn w:val="DefaultParagraphFont"/>
    <w:rsid w:val="00E4616A"/>
  </w:style>
  <w:style w:type="character" w:customStyle="1" w:styleId="tld-sibling-0-0-11">
    <w:name w:val="tld-sibling-0-0-11"/>
    <w:basedOn w:val="DefaultParagraphFont"/>
    <w:rsid w:val="00E4616A"/>
  </w:style>
  <w:style w:type="character" w:customStyle="1" w:styleId="tld-sibling-0-0-12">
    <w:name w:val="tld-sibling-0-0-12"/>
    <w:basedOn w:val="DefaultParagraphFont"/>
    <w:rsid w:val="00E4616A"/>
  </w:style>
  <w:style w:type="character" w:customStyle="1" w:styleId="tld-sibling-0-0-13">
    <w:name w:val="tld-sibling-0-0-13"/>
    <w:basedOn w:val="DefaultParagraphFont"/>
    <w:rsid w:val="00E4616A"/>
  </w:style>
  <w:style w:type="character" w:customStyle="1" w:styleId="tld-sibling-0-0-14">
    <w:name w:val="tld-sibling-0-0-14"/>
    <w:basedOn w:val="DefaultParagraphFont"/>
    <w:rsid w:val="00E4616A"/>
  </w:style>
  <w:style w:type="character" w:customStyle="1" w:styleId="tld-sibling-0-0-15">
    <w:name w:val="tld-sibling-0-0-15"/>
    <w:basedOn w:val="DefaultParagraphFont"/>
    <w:rsid w:val="00E4616A"/>
  </w:style>
  <w:style w:type="character" w:customStyle="1" w:styleId="tld-sibling-0-0-16">
    <w:name w:val="tld-sibling-0-0-16"/>
    <w:basedOn w:val="DefaultParagraphFont"/>
    <w:rsid w:val="00E4616A"/>
  </w:style>
  <w:style w:type="character" w:customStyle="1" w:styleId="tld-sibling-0-0-4">
    <w:name w:val="tld-sibling-0-0-4"/>
    <w:basedOn w:val="DefaultParagraphFont"/>
    <w:rsid w:val="00371A5D"/>
  </w:style>
  <w:style w:type="character" w:customStyle="1" w:styleId="tld-sibling-0-1-6">
    <w:name w:val="tld-sibling-0-1-6"/>
    <w:basedOn w:val="DefaultParagraphFont"/>
    <w:rsid w:val="00371A5D"/>
  </w:style>
  <w:style w:type="character" w:customStyle="1" w:styleId="tld-sibling-0-1-7">
    <w:name w:val="tld-sibling-0-1-7"/>
    <w:basedOn w:val="DefaultParagraphFont"/>
    <w:rsid w:val="00371A5D"/>
  </w:style>
  <w:style w:type="character" w:customStyle="1" w:styleId="tld-sibling-0-1-8">
    <w:name w:val="tld-sibling-0-1-8"/>
    <w:basedOn w:val="DefaultParagraphFont"/>
    <w:rsid w:val="00371A5D"/>
  </w:style>
  <w:style w:type="character" w:customStyle="1" w:styleId="tld-sibling-0-1-9">
    <w:name w:val="tld-sibling-0-1-9"/>
    <w:basedOn w:val="DefaultParagraphFont"/>
    <w:rsid w:val="00371A5D"/>
  </w:style>
  <w:style w:type="character" w:customStyle="1" w:styleId="tld-sibling-0-1-10">
    <w:name w:val="tld-sibling-0-1-10"/>
    <w:basedOn w:val="DefaultParagraphFont"/>
    <w:rsid w:val="00371A5D"/>
  </w:style>
  <w:style w:type="character" w:customStyle="1" w:styleId="tld-sibling-0-1-11">
    <w:name w:val="tld-sibling-0-1-11"/>
    <w:basedOn w:val="DefaultParagraphFont"/>
    <w:rsid w:val="00371A5D"/>
  </w:style>
  <w:style w:type="character" w:customStyle="1" w:styleId="tld-sibling-0-1-12">
    <w:name w:val="tld-sibling-0-1-12"/>
    <w:basedOn w:val="DefaultParagraphFont"/>
    <w:rsid w:val="00371A5D"/>
  </w:style>
  <w:style w:type="character" w:customStyle="1" w:styleId="tld-sibling-0-1-13">
    <w:name w:val="tld-sibling-0-1-13"/>
    <w:basedOn w:val="DefaultParagraphFont"/>
    <w:rsid w:val="00371A5D"/>
  </w:style>
  <w:style w:type="character" w:customStyle="1" w:styleId="tld-sibling-0-1-14">
    <w:name w:val="tld-sibling-0-1-14"/>
    <w:basedOn w:val="DefaultParagraphFont"/>
    <w:rsid w:val="00A34ACD"/>
  </w:style>
  <w:style w:type="character" w:customStyle="1" w:styleId="tld-sibling-0-1-16">
    <w:name w:val="tld-sibling-0-1-16"/>
    <w:basedOn w:val="DefaultParagraphFont"/>
    <w:rsid w:val="00A34ACD"/>
  </w:style>
  <w:style w:type="character" w:customStyle="1" w:styleId="tld-sibling-0-1-17">
    <w:name w:val="tld-sibling-0-1-17"/>
    <w:basedOn w:val="DefaultParagraphFont"/>
    <w:rsid w:val="00A34ACD"/>
  </w:style>
  <w:style w:type="character" w:customStyle="1" w:styleId="tld-sibling-0-1-18">
    <w:name w:val="tld-sibling-0-1-18"/>
    <w:basedOn w:val="DefaultParagraphFont"/>
    <w:rsid w:val="00A34ACD"/>
  </w:style>
  <w:style w:type="character" w:customStyle="1" w:styleId="tld-sibling-0-1-20">
    <w:name w:val="tld-sibling-0-1-20"/>
    <w:basedOn w:val="DefaultParagraphFont"/>
    <w:rsid w:val="00A34ACD"/>
  </w:style>
  <w:style w:type="character" w:customStyle="1" w:styleId="tld-sibling-0-1-21">
    <w:name w:val="tld-sibling-0-1-21"/>
    <w:basedOn w:val="DefaultParagraphFont"/>
    <w:rsid w:val="00A34ACD"/>
  </w:style>
  <w:style w:type="character" w:customStyle="1" w:styleId="tld-sibling-0-1-19">
    <w:name w:val="tld-sibling-0-1-19"/>
    <w:basedOn w:val="DefaultParagraphFont"/>
    <w:rsid w:val="00A34ACD"/>
  </w:style>
  <w:style w:type="character" w:styleId="FollowedHyperlink">
    <w:name w:val="FollowedHyperlink"/>
    <w:basedOn w:val="DefaultParagraphFont"/>
    <w:semiHidden/>
    <w:unhideWhenUsed/>
    <w:rsid w:val="00342B71"/>
    <w:rPr>
      <w:color w:val="800080" w:themeColor="followedHyperlink"/>
      <w:u w:val="single"/>
    </w:rPr>
  </w:style>
  <w:style w:type="paragraph" w:styleId="Revision">
    <w:name w:val="Revision"/>
    <w:hidden/>
    <w:uiPriority w:val="99"/>
    <w:semiHidden/>
    <w:rsid w:val="00F52A28"/>
    <w:rPr>
      <w:sz w:val="24"/>
      <w:szCs w:val="24"/>
      <w:lang w:val="en-GB" w:bidi="ar-QA"/>
    </w:rPr>
  </w:style>
  <w:style w:type="character" w:customStyle="1" w:styleId="tld-sibling-0-0-17">
    <w:name w:val="tld-sibling-0-0-17"/>
    <w:basedOn w:val="DefaultParagraphFont"/>
    <w:rsid w:val="002138F7"/>
  </w:style>
  <w:style w:type="character" w:customStyle="1" w:styleId="tld-sibling-0-0-18">
    <w:name w:val="tld-sibling-0-0-18"/>
    <w:basedOn w:val="DefaultParagraphFont"/>
    <w:rsid w:val="002138F7"/>
  </w:style>
  <w:style w:type="character" w:customStyle="1" w:styleId="tld-sibling-0-0-20">
    <w:name w:val="tld-sibling-0-0-20"/>
    <w:basedOn w:val="DefaultParagraphFont"/>
    <w:rsid w:val="002138F7"/>
  </w:style>
  <w:style w:type="character" w:customStyle="1" w:styleId="tld-sibling-0-0-21">
    <w:name w:val="tld-sibling-0-0-21"/>
    <w:basedOn w:val="DefaultParagraphFont"/>
    <w:rsid w:val="002138F7"/>
  </w:style>
  <w:style w:type="character" w:customStyle="1" w:styleId="tld-sibling-0-0-22">
    <w:name w:val="tld-sibling-0-0-22"/>
    <w:basedOn w:val="DefaultParagraphFont"/>
    <w:rsid w:val="002138F7"/>
  </w:style>
  <w:style w:type="character" w:customStyle="1" w:styleId="tld-sibling-0-0-23">
    <w:name w:val="tld-sibling-0-0-23"/>
    <w:basedOn w:val="DefaultParagraphFont"/>
    <w:rsid w:val="002138F7"/>
  </w:style>
  <w:style w:type="character" w:customStyle="1" w:styleId="tld-sibling-0-0-25">
    <w:name w:val="tld-sibling-0-0-25"/>
    <w:basedOn w:val="DefaultParagraphFont"/>
    <w:rsid w:val="002138F7"/>
  </w:style>
  <w:style w:type="character" w:customStyle="1" w:styleId="tld-sibling-0-0-28">
    <w:name w:val="tld-sibling-0-0-28"/>
    <w:basedOn w:val="DefaultParagraphFont"/>
    <w:rsid w:val="002138F7"/>
  </w:style>
  <w:style w:type="character" w:customStyle="1" w:styleId="tld-sibling-0-0-29">
    <w:name w:val="tld-sibling-0-0-29"/>
    <w:basedOn w:val="DefaultParagraphFont"/>
    <w:rsid w:val="002138F7"/>
  </w:style>
  <w:style w:type="character" w:customStyle="1" w:styleId="tld-sibling-0-0-31">
    <w:name w:val="tld-sibling-0-0-31"/>
    <w:basedOn w:val="DefaultParagraphFont"/>
    <w:rsid w:val="002138F7"/>
  </w:style>
  <w:style w:type="character" w:customStyle="1" w:styleId="tld-sibling-0-0-32">
    <w:name w:val="tld-sibling-0-0-32"/>
    <w:basedOn w:val="DefaultParagraphFont"/>
    <w:rsid w:val="002138F7"/>
  </w:style>
  <w:style w:type="character" w:customStyle="1" w:styleId="tld-sibling-0-0-19">
    <w:name w:val="tld-sibling-0-0-19"/>
    <w:basedOn w:val="DefaultParagraphFont"/>
    <w:rsid w:val="005860A3"/>
  </w:style>
  <w:style w:type="character" w:customStyle="1" w:styleId="tld-sibling-0-0-24">
    <w:name w:val="tld-sibling-0-0-24"/>
    <w:basedOn w:val="DefaultParagraphFont"/>
    <w:rsid w:val="005860A3"/>
  </w:style>
  <w:style w:type="character" w:customStyle="1" w:styleId="tld-sibling-0-0-26">
    <w:name w:val="tld-sibling-0-0-26"/>
    <w:basedOn w:val="DefaultParagraphFont"/>
    <w:rsid w:val="005860A3"/>
  </w:style>
  <w:style w:type="character" w:customStyle="1" w:styleId="tld-sibling-0-0-27">
    <w:name w:val="tld-sibling-0-0-27"/>
    <w:basedOn w:val="DefaultParagraphFont"/>
    <w:rsid w:val="005860A3"/>
  </w:style>
  <w:style w:type="character" w:customStyle="1" w:styleId="tld-sibling-0-0-33">
    <w:name w:val="tld-sibling-0-0-33"/>
    <w:basedOn w:val="DefaultParagraphFont"/>
    <w:rsid w:val="005860A3"/>
  </w:style>
  <w:style w:type="character" w:customStyle="1" w:styleId="tld-sibling-0-0-30">
    <w:name w:val="tld-sibling-0-0-30"/>
    <w:basedOn w:val="DefaultParagraphFont"/>
    <w:rsid w:val="005860A3"/>
  </w:style>
  <w:style w:type="character" w:customStyle="1" w:styleId="rynqvb">
    <w:name w:val="rynqvb"/>
    <w:basedOn w:val="DefaultParagraphFont"/>
    <w:rsid w:val="009A5E38"/>
  </w:style>
  <w:style w:type="paragraph" w:styleId="HTMLPreformatted">
    <w:name w:val="HTML Preformatted"/>
    <w:basedOn w:val="Normal"/>
    <w:link w:val="HTMLPreformattedChar"/>
    <w:uiPriority w:val="99"/>
    <w:unhideWhenUsed/>
    <w:rsid w:val="0090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bidi="ar-SA"/>
    </w:rPr>
  </w:style>
  <w:style w:type="character" w:customStyle="1" w:styleId="HTMLPreformattedChar">
    <w:name w:val="HTML Preformatted Char"/>
    <w:basedOn w:val="DefaultParagraphFont"/>
    <w:link w:val="HTMLPreformatted"/>
    <w:uiPriority w:val="99"/>
    <w:rsid w:val="00900857"/>
    <w:rPr>
      <w:rFonts w:ascii="Courier New" w:hAnsi="Courier New" w:cs="Courier New"/>
      <w:lang w:eastAsia="en-GB"/>
    </w:rPr>
  </w:style>
  <w:style w:type="character" w:customStyle="1" w:styleId="y2iqfc">
    <w:name w:val="y2iqfc"/>
    <w:basedOn w:val="DefaultParagraphFont"/>
    <w:rsid w:val="00900857"/>
  </w:style>
  <w:style w:type="character" w:customStyle="1" w:styleId="Heading2Char">
    <w:name w:val="Heading 2 Char"/>
    <w:basedOn w:val="DefaultParagraphFont"/>
    <w:link w:val="Heading2"/>
    <w:rsid w:val="00681F1F"/>
    <w:rPr>
      <w:b/>
      <w:bCs/>
      <w:sz w:val="24"/>
      <w:szCs w:val="24"/>
      <w:lang w:val="en-US" w:bidi="ar-QA"/>
    </w:rPr>
  </w:style>
  <w:style w:type="paragraph" w:styleId="TOC3">
    <w:name w:val="toc 3"/>
    <w:basedOn w:val="Normal"/>
    <w:next w:val="Normal"/>
    <w:autoRedefine/>
    <w:uiPriority w:val="39"/>
    <w:unhideWhenUsed/>
    <w:rsid w:val="00EE69EA"/>
    <w:pPr>
      <w:spacing w:after="100" w:line="259" w:lineRule="auto"/>
      <w:ind w:left="440"/>
    </w:pPr>
    <w:rPr>
      <w:rFonts w:asciiTheme="minorHAnsi" w:eastAsiaTheme="minorEastAsia" w:hAnsiTheme="minorHAns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671">
      <w:bodyDiv w:val="1"/>
      <w:marLeft w:val="0"/>
      <w:marRight w:val="0"/>
      <w:marTop w:val="0"/>
      <w:marBottom w:val="0"/>
      <w:divBdr>
        <w:top w:val="none" w:sz="0" w:space="0" w:color="auto"/>
        <w:left w:val="none" w:sz="0" w:space="0" w:color="auto"/>
        <w:bottom w:val="none" w:sz="0" w:space="0" w:color="auto"/>
        <w:right w:val="none" w:sz="0" w:space="0" w:color="auto"/>
      </w:divBdr>
    </w:div>
    <w:div w:id="36856793">
      <w:bodyDiv w:val="1"/>
      <w:marLeft w:val="0"/>
      <w:marRight w:val="0"/>
      <w:marTop w:val="0"/>
      <w:marBottom w:val="0"/>
      <w:divBdr>
        <w:top w:val="none" w:sz="0" w:space="0" w:color="auto"/>
        <w:left w:val="none" w:sz="0" w:space="0" w:color="auto"/>
        <w:bottom w:val="none" w:sz="0" w:space="0" w:color="auto"/>
        <w:right w:val="none" w:sz="0" w:space="0" w:color="auto"/>
      </w:divBdr>
    </w:div>
    <w:div w:id="43450792">
      <w:bodyDiv w:val="1"/>
      <w:marLeft w:val="0"/>
      <w:marRight w:val="0"/>
      <w:marTop w:val="0"/>
      <w:marBottom w:val="0"/>
      <w:divBdr>
        <w:top w:val="none" w:sz="0" w:space="0" w:color="auto"/>
        <w:left w:val="none" w:sz="0" w:space="0" w:color="auto"/>
        <w:bottom w:val="none" w:sz="0" w:space="0" w:color="auto"/>
        <w:right w:val="none" w:sz="0" w:space="0" w:color="auto"/>
      </w:divBdr>
    </w:div>
    <w:div w:id="56782809">
      <w:bodyDiv w:val="1"/>
      <w:marLeft w:val="0"/>
      <w:marRight w:val="0"/>
      <w:marTop w:val="0"/>
      <w:marBottom w:val="0"/>
      <w:divBdr>
        <w:top w:val="none" w:sz="0" w:space="0" w:color="auto"/>
        <w:left w:val="none" w:sz="0" w:space="0" w:color="auto"/>
        <w:bottom w:val="none" w:sz="0" w:space="0" w:color="auto"/>
        <w:right w:val="none" w:sz="0" w:space="0" w:color="auto"/>
      </w:divBdr>
    </w:div>
    <w:div w:id="85998119">
      <w:bodyDiv w:val="1"/>
      <w:marLeft w:val="0"/>
      <w:marRight w:val="0"/>
      <w:marTop w:val="0"/>
      <w:marBottom w:val="0"/>
      <w:divBdr>
        <w:top w:val="none" w:sz="0" w:space="0" w:color="auto"/>
        <w:left w:val="none" w:sz="0" w:space="0" w:color="auto"/>
        <w:bottom w:val="none" w:sz="0" w:space="0" w:color="auto"/>
        <w:right w:val="none" w:sz="0" w:space="0" w:color="auto"/>
      </w:divBdr>
      <w:divsChild>
        <w:div w:id="138306273">
          <w:marLeft w:val="0"/>
          <w:marRight w:val="0"/>
          <w:marTop w:val="0"/>
          <w:marBottom w:val="0"/>
          <w:divBdr>
            <w:top w:val="none" w:sz="0" w:space="0" w:color="auto"/>
            <w:left w:val="none" w:sz="0" w:space="0" w:color="auto"/>
            <w:bottom w:val="none" w:sz="0" w:space="0" w:color="auto"/>
            <w:right w:val="none" w:sz="0" w:space="0" w:color="auto"/>
          </w:divBdr>
          <w:divsChild>
            <w:div w:id="1851870924">
              <w:marLeft w:val="0"/>
              <w:marRight w:val="0"/>
              <w:marTop w:val="0"/>
              <w:marBottom w:val="0"/>
              <w:divBdr>
                <w:top w:val="none" w:sz="0" w:space="0" w:color="auto"/>
                <w:left w:val="none" w:sz="0" w:space="0" w:color="auto"/>
                <w:bottom w:val="none" w:sz="0" w:space="0" w:color="auto"/>
                <w:right w:val="none" w:sz="0" w:space="0" w:color="auto"/>
              </w:divBdr>
              <w:divsChild>
                <w:div w:id="64650912">
                  <w:marLeft w:val="0"/>
                  <w:marRight w:val="0"/>
                  <w:marTop w:val="0"/>
                  <w:marBottom w:val="0"/>
                  <w:divBdr>
                    <w:top w:val="none" w:sz="0" w:space="0" w:color="auto"/>
                    <w:left w:val="none" w:sz="0" w:space="0" w:color="auto"/>
                    <w:bottom w:val="none" w:sz="0" w:space="0" w:color="auto"/>
                    <w:right w:val="none" w:sz="0" w:space="0" w:color="auto"/>
                  </w:divBdr>
                  <w:divsChild>
                    <w:div w:id="5082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1276">
      <w:bodyDiv w:val="1"/>
      <w:marLeft w:val="0"/>
      <w:marRight w:val="0"/>
      <w:marTop w:val="0"/>
      <w:marBottom w:val="0"/>
      <w:divBdr>
        <w:top w:val="none" w:sz="0" w:space="0" w:color="auto"/>
        <w:left w:val="none" w:sz="0" w:space="0" w:color="auto"/>
        <w:bottom w:val="none" w:sz="0" w:space="0" w:color="auto"/>
        <w:right w:val="none" w:sz="0" w:space="0" w:color="auto"/>
      </w:divBdr>
    </w:div>
    <w:div w:id="109712540">
      <w:bodyDiv w:val="1"/>
      <w:marLeft w:val="0"/>
      <w:marRight w:val="0"/>
      <w:marTop w:val="0"/>
      <w:marBottom w:val="0"/>
      <w:divBdr>
        <w:top w:val="none" w:sz="0" w:space="0" w:color="auto"/>
        <w:left w:val="none" w:sz="0" w:space="0" w:color="auto"/>
        <w:bottom w:val="none" w:sz="0" w:space="0" w:color="auto"/>
        <w:right w:val="none" w:sz="0" w:space="0" w:color="auto"/>
      </w:divBdr>
    </w:div>
    <w:div w:id="113863933">
      <w:bodyDiv w:val="1"/>
      <w:marLeft w:val="0"/>
      <w:marRight w:val="0"/>
      <w:marTop w:val="0"/>
      <w:marBottom w:val="0"/>
      <w:divBdr>
        <w:top w:val="none" w:sz="0" w:space="0" w:color="auto"/>
        <w:left w:val="none" w:sz="0" w:space="0" w:color="auto"/>
        <w:bottom w:val="none" w:sz="0" w:space="0" w:color="auto"/>
        <w:right w:val="none" w:sz="0" w:space="0" w:color="auto"/>
      </w:divBdr>
      <w:divsChild>
        <w:div w:id="106973359">
          <w:marLeft w:val="0"/>
          <w:marRight w:val="0"/>
          <w:marTop w:val="0"/>
          <w:marBottom w:val="0"/>
          <w:divBdr>
            <w:top w:val="none" w:sz="0" w:space="0" w:color="auto"/>
            <w:left w:val="none" w:sz="0" w:space="0" w:color="auto"/>
            <w:bottom w:val="none" w:sz="0" w:space="0" w:color="auto"/>
            <w:right w:val="none" w:sz="0" w:space="0" w:color="auto"/>
          </w:divBdr>
          <w:divsChild>
            <w:div w:id="1794208346">
              <w:marLeft w:val="0"/>
              <w:marRight w:val="0"/>
              <w:marTop w:val="0"/>
              <w:marBottom w:val="0"/>
              <w:divBdr>
                <w:top w:val="none" w:sz="0" w:space="0" w:color="auto"/>
                <w:left w:val="none" w:sz="0" w:space="0" w:color="auto"/>
                <w:bottom w:val="none" w:sz="0" w:space="0" w:color="auto"/>
                <w:right w:val="none" w:sz="0" w:space="0" w:color="auto"/>
              </w:divBdr>
              <w:divsChild>
                <w:div w:id="9061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9925">
      <w:bodyDiv w:val="1"/>
      <w:marLeft w:val="0"/>
      <w:marRight w:val="0"/>
      <w:marTop w:val="0"/>
      <w:marBottom w:val="0"/>
      <w:divBdr>
        <w:top w:val="none" w:sz="0" w:space="0" w:color="auto"/>
        <w:left w:val="none" w:sz="0" w:space="0" w:color="auto"/>
        <w:bottom w:val="none" w:sz="0" w:space="0" w:color="auto"/>
        <w:right w:val="none" w:sz="0" w:space="0" w:color="auto"/>
      </w:divBdr>
    </w:div>
    <w:div w:id="116608494">
      <w:bodyDiv w:val="1"/>
      <w:marLeft w:val="0"/>
      <w:marRight w:val="0"/>
      <w:marTop w:val="0"/>
      <w:marBottom w:val="0"/>
      <w:divBdr>
        <w:top w:val="none" w:sz="0" w:space="0" w:color="auto"/>
        <w:left w:val="none" w:sz="0" w:space="0" w:color="auto"/>
        <w:bottom w:val="none" w:sz="0" w:space="0" w:color="auto"/>
        <w:right w:val="none" w:sz="0" w:space="0" w:color="auto"/>
      </w:divBdr>
    </w:div>
    <w:div w:id="127746481">
      <w:bodyDiv w:val="1"/>
      <w:marLeft w:val="0"/>
      <w:marRight w:val="0"/>
      <w:marTop w:val="0"/>
      <w:marBottom w:val="0"/>
      <w:divBdr>
        <w:top w:val="none" w:sz="0" w:space="0" w:color="auto"/>
        <w:left w:val="none" w:sz="0" w:space="0" w:color="auto"/>
        <w:bottom w:val="none" w:sz="0" w:space="0" w:color="auto"/>
        <w:right w:val="none" w:sz="0" w:space="0" w:color="auto"/>
      </w:divBdr>
    </w:div>
    <w:div w:id="135994007">
      <w:bodyDiv w:val="1"/>
      <w:marLeft w:val="0"/>
      <w:marRight w:val="0"/>
      <w:marTop w:val="0"/>
      <w:marBottom w:val="0"/>
      <w:divBdr>
        <w:top w:val="none" w:sz="0" w:space="0" w:color="auto"/>
        <w:left w:val="none" w:sz="0" w:space="0" w:color="auto"/>
        <w:bottom w:val="none" w:sz="0" w:space="0" w:color="auto"/>
        <w:right w:val="none" w:sz="0" w:space="0" w:color="auto"/>
      </w:divBdr>
    </w:div>
    <w:div w:id="138153002">
      <w:bodyDiv w:val="1"/>
      <w:marLeft w:val="0"/>
      <w:marRight w:val="0"/>
      <w:marTop w:val="0"/>
      <w:marBottom w:val="0"/>
      <w:divBdr>
        <w:top w:val="none" w:sz="0" w:space="0" w:color="auto"/>
        <w:left w:val="none" w:sz="0" w:space="0" w:color="auto"/>
        <w:bottom w:val="none" w:sz="0" w:space="0" w:color="auto"/>
        <w:right w:val="none" w:sz="0" w:space="0" w:color="auto"/>
      </w:divBdr>
    </w:div>
    <w:div w:id="150561208">
      <w:bodyDiv w:val="1"/>
      <w:marLeft w:val="0"/>
      <w:marRight w:val="0"/>
      <w:marTop w:val="0"/>
      <w:marBottom w:val="0"/>
      <w:divBdr>
        <w:top w:val="none" w:sz="0" w:space="0" w:color="auto"/>
        <w:left w:val="none" w:sz="0" w:space="0" w:color="auto"/>
        <w:bottom w:val="none" w:sz="0" w:space="0" w:color="auto"/>
        <w:right w:val="none" w:sz="0" w:space="0" w:color="auto"/>
      </w:divBdr>
    </w:div>
    <w:div w:id="153255582">
      <w:bodyDiv w:val="1"/>
      <w:marLeft w:val="0"/>
      <w:marRight w:val="0"/>
      <w:marTop w:val="0"/>
      <w:marBottom w:val="0"/>
      <w:divBdr>
        <w:top w:val="none" w:sz="0" w:space="0" w:color="auto"/>
        <w:left w:val="none" w:sz="0" w:space="0" w:color="auto"/>
        <w:bottom w:val="none" w:sz="0" w:space="0" w:color="auto"/>
        <w:right w:val="none" w:sz="0" w:space="0" w:color="auto"/>
      </w:divBdr>
    </w:div>
    <w:div w:id="158546347">
      <w:bodyDiv w:val="1"/>
      <w:marLeft w:val="0"/>
      <w:marRight w:val="0"/>
      <w:marTop w:val="0"/>
      <w:marBottom w:val="0"/>
      <w:divBdr>
        <w:top w:val="none" w:sz="0" w:space="0" w:color="auto"/>
        <w:left w:val="none" w:sz="0" w:space="0" w:color="auto"/>
        <w:bottom w:val="none" w:sz="0" w:space="0" w:color="auto"/>
        <w:right w:val="none" w:sz="0" w:space="0" w:color="auto"/>
      </w:divBdr>
    </w:div>
    <w:div w:id="169416039">
      <w:bodyDiv w:val="1"/>
      <w:marLeft w:val="0"/>
      <w:marRight w:val="0"/>
      <w:marTop w:val="0"/>
      <w:marBottom w:val="0"/>
      <w:divBdr>
        <w:top w:val="none" w:sz="0" w:space="0" w:color="auto"/>
        <w:left w:val="none" w:sz="0" w:space="0" w:color="auto"/>
        <w:bottom w:val="none" w:sz="0" w:space="0" w:color="auto"/>
        <w:right w:val="none" w:sz="0" w:space="0" w:color="auto"/>
      </w:divBdr>
    </w:div>
    <w:div w:id="178278838">
      <w:bodyDiv w:val="1"/>
      <w:marLeft w:val="0"/>
      <w:marRight w:val="0"/>
      <w:marTop w:val="0"/>
      <w:marBottom w:val="0"/>
      <w:divBdr>
        <w:top w:val="none" w:sz="0" w:space="0" w:color="auto"/>
        <w:left w:val="none" w:sz="0" w:space="0" w:color="auto"/>
        <w:bottom w:val="none" w:sz="0" w:space="0" w:color="auto"/>
        <w:right w:val="none" w:sz="0" w:space="0" w:color="auto"/>
      </w:divBdr>
      <w:divsChild>
        <w:div w:id="670765471">
          <w:marLeft w:val="0"/>
          <w:marRight w:val="0"/>
          <w:marTop w:val="0"/>
          <w:marBottom w:val="0"/>
          <w:divBdr>
            <w:top w:val="none" w:sz="0" w:space="0" w:color="auto"/>
            <w:left w:val="none" w:sz="0" w:space="0" w:color="auto"/>
            <w:bottom w:val="none" w:sz="0" w:space="0" w:color="auto"/>
            <w:right w:val="none" w:sz="0" w:space="0" w:color="auto"/>
          </w:divBdr>
          <w:divsChild>
            <w:div w:id="440026882">
              <w:marLeft w:val="0"/>
              <w:marRight w:val="0"/>
              <w:marTop w:val="0"/>
              <w:marBottom w:val="0"/>
              <w:divBdr>
                <w:top w:val="none" w:sz="0" w:space="0" w:color="auto"/>
                <w:left w:val="none" w:sz="0" w:space="0" w:color="auto"/>
                <w:bottom w:val="none" w:sz="0" w:space="0" w:color="auto"/>
                <w:right w:val="none" w:sz="0" w:space="0" w:color="auto"/>
              </w:divBdr>
              <w:divsChild>
                <w:div w:id="328824657">
                  <w:marLeft w:val="0"/>
                  <w:marRight w:val="0"/>
                  <w:marTop w:val="0"/>
                  <w:marBottom w:val="0"/>
                  <w:divBdr>
                    <w:top w:val="none" w:sz="0" w:space="0" w:color="auto"/>
                    <w:left w:val="none" w:sz="0" w:space="0" w:color="auto"/>
                    <w:bottom w:val="none" w:sz="0" w:space="0" w:color="auto"/>
                    <w:right w:val="none" w:sz="0" w:space="0" w:color="auto"/>
                  </w:divBdr>
                  <w:divsChild>
                    <w:div w:id="8947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5704">
      <w:bodyDiv w:val="1"/>
      <w:marLeft w:val="0"/>
      <w:marRight w:val="0"/>
      <w:marTop w:val="0"/>
      <w:marBottom w:val="0"/>
      <w:divBdr>
        <w:top w:val="none" w:sz="0" w:space="0" w:color="auto"/>
        <w:left w:val="none" w:sz="0" w:space="0" w:color="auto"/>
        <w:bottom w:val="none" w:sz="0" w:space="0" w:color="auto"/>
        <w:right w:val="none" w:sz="0" w:space="0" w:color="auto"/>
      </w:divBdr>
    </w:div>
    <w:div w:id="188571201">
      <w:bodyDiv w:val="1"/>
      <w:marLeft w:val="0"/>
      <w:marRight w:val="0"/>
      <w:marTop w:val="0"/>
      <w:marBottom w:val="0"/>
      <w:divBdr>
        <w:top w:val="none" w:sz="0" w:space="0" w:color="auto"/>
        <w:left w:val="none" w:sz="0" w:space="0" w:color="auto"/>
        <w:bottom w:val="none" w:sz="0" w:space="0" w:color="auto"/>
        <w:right w:val="none" w:sz="0" w:space="0" w:color="auto"/>
      </w:divBdr>
    </w:div>
    <w:div w:id="192380501">
      <w:bodyDiv w:val="1"/>
      <w:marLeft w:val="0"/>
      <w:marRight w:val="0"/>
      <w:marTop w:val="0"/>
      <w:marBottom w:val="0"/>
      <w:divBdr>
        <w:top w:val="none" w:sz="0" w:space="0" w:color="auto"/>
        <w:left w:val="none" w:sz="0" w:space="0" w:color="auto"/>
        <w:bottom w:val="none" w:sz="0" w:space="0" w:color="auto"/>
        <w:right w:val="none" w:sz="0" w:space="0" w:color="auto"/>
      </w:divBdr>
    </w:div>
    <w:div w:id="196741386">
      <w:bodyDiv w:val="1"/>
      <w:marLeft w:val="0"/>
      <w:marRight w:val="0"/>
      <w:marTop w:val="0"/>
      <w:marBottom w:val="0"/>
      <w:divBdr>
        <w:top w:val="none" w:sz="0" w:space="0" w:color="auto"/>
        <w:left w:val="none" w:sz="0" w:space="0" w:color="auto"/>
        <w:bottom w:val="none" w:sz="0" w:space="0" w:color="auto"/>
        <w:right w:val="none" w:sz="0" w:space="0" w:color="auto"/>
      </w:divBdr>
    </w:div>
    <w:div w:id="204029271">
      <w:bodyDiv w:val="1"/>
      <w:marLeft w:val="0"/>
      <w:marRight w:val="0"/>
      <w:marTop w:val="0"/>
      <w:marBottom w:val="0"/>
      <w:divBdr>
        <w:top w:val="none" w:sz="0" w:space="0" w:color="auto"/>
        <w:left w:val="none" w:sz="0" w:space="0" w:color="auto"/>
        <w:bottom w:val="none" w:sz="0" w:space="0" w:color="auto"/>
        <w:right w:val="none" w:sz="0" w:space="0" w:color="auto"/>
      </w:divBdr>
    </w:div>
    <w:div w:id="205222170">
      <w:bodyDiv w:val="1"/>
      <w:marLeft w:val="0"/>
      <w:marRight w:val="0"/>
      <w:marTop w:val="0"/>
      <w:marBottom w:val="0"/>
      <w:divBdr>
        <w:top w:val="none" w:sz="0" w:space="0" w:color="auto"/>
        <w:left w:val="none" w:sz="0" w:space="0" w:color="auto"/>
        <w:bottom w:val="none" w:sz="0" w:space="0" w:color="auto"/>
        <w:right w:val="none" w:sz="0" w:space="0" w:color="auto"/>
      </w:divBdr>
    </w:div>
    <w:div w:id="214120252">
      <w:bodyDiv w:val="1"/>
      <w:marLeft w:val="0"/>
      <w:marRight w:val="0"/>
      <w:marTop w:val="0"/>
      <w:marBottom w:val="0"/>
      <w:divBdr>
        <w:top w:val="none" w:sz="0" w:space="0" w:color="auto"/>
        <w:left w:val="none" w:sz="0" w:space="0" w:color="auto"/>
        <w:bottom w:val="none" w:sz="0" w:space="0" w:color="auto"/>
        <w:right w:val="none" w:sz="0" w:space="0" w:color="auto"/>
      </w:divBdr>
    </w:div>
    <w:div w:id="215817103">
      <w:bodyDiv w:val="1"/>
      <w:marLeft w:val="0"/>
      <w:marRight w:val="0"/>
      <w:marTop w:val="0"/>
      <w:marBottom w:val="0"/>
      <w:divBdr>
        <w:top w:val="none" w:sz="0" w:space="0" w:color="auto"/>
        <w:left w:val="none" w:sz="0" w:space="0" w:color="auto"/>
        <w:bottom w:val="none" w:sz="0" w:space="0" w:color="auto"/>
        <w:right w:val="none" w:sz="0" w:space="0" w:color="auto"/>
      </w:divBdr>
    </w:div>
    <w:div w:id="216481308">
      <w:bodyDiv w:val="1"/>
      <w:marLeft w:val="0"/>
      <w:marRight w:val="0"/>
      <w:marTop w:val="0"/>
      <w:marBottom w:val="0"/>
      <w:divBdr>
        <w:top w:val="none" w:sz="0" w:space="0" w:color="auto"/>
        <w:left w:val="none" w:sz="0" w:space="0" w:color="auto"/>
        <w:bottom w:val="none" w:sz="0" w:space="0" w:color="auto"/>
        <w:right w:val="none" w:sz="0" w:space="0" w:color="auto"/>
      </w:divBdr>
    </w:div>
    <w:div w:id="222982195">
      <w:bodyDiv w:val="1"/>
      <w:marLeft w:val="0"/>
      <w:marRight w:val="0"/>
      <w:marTop w:val="0"/>
      <w:marBottom w:val="0"/>
      <w:divBdr>
        <w:top w:val="none" w:sz="0" w:space="0" w:color="auto"/>
        <w:left w:val="none" w:sz="0" w:space="0" w:color="auto"/>
        <w:bottom w:val="none" w:sz="0" w:space="0" w:color="auto"/>
        <w:right w:val="none" w:sz="0" w:space="0" w:color="auto"/>
      </w:divBdr>
    </w:div>
    <w:div w:id="226230643">
      <w:bodyDiv w:val="1"/>
      <w:marLeft w:val="0"/>
      <w:marRight w:val="0"/>
      <w:marTop w:val="0"/>
      <w:marBottom w:val="0"/>
      <w:divBdr>
        <w:top w:val="none" w:sz="0" w:space="0" w:color="auto"/>
        <w:left w:val="none" w:sz="0" w:space="0" w:color="auto"/>
        <w:bottom w:val="none" w:sz="0" w:space="0" w:color="auto"/>
        <w:right w:val="none" w:sz="0" w:space="0" w:color="auto"/>
      </w:divBdr>
      <w:divsChild>
        <w:div w:id="250938615">
          <w:marLeft w:val="0"/>
          <w:marRight w:val="0"/>
          <w:marTop w:val="0"/>
          <w:marBottom w:val="0"/>
          <w:divBdr>
            <w:top w:val="none" w:sz="0" w:space="0" w:color="auto"/>
            <w:left w:val="none" w:sz="0" w:space="0" w:color="auto"/>
            <w:bottom w:val="none" w:sz="0" w:space="0" w:color="auto"/>
            <w:right w:val="none" w:sz="0" w:space="0" w:color="auto"/>
          </w:divBdr>
          <w:divsChild>
            <w:div w:id="1250889442">
              <w:marLeft w:val="0"/>
              <w:marRight w:val="0"/>
              <w:marTop w:val="0"/>
              <w:marBottom w:val="0"/>
              <w:divBdr>
                <w:top w:val="none" w:sz="0" w:space="0" w:color="auto"/>
                <w:left w:val="none" w:sz="0" w:space="0" w:color="auto"/>
                <w:bottom w:val="none" w:sz="0" w:space="0" w:color="auto"/>
                <w:right w:val="none" w:sz="0" w:space="0" w:color="auto"/>
              </w:divBdr>
              <w:divsChild>
                <w:div w:id="1865560680">
                  <w:marLeft w:val="0"/>
                  <w:marRight w:val="0"/>
                  <w:marTop w:val="0"/>
                  <w:marBottom w:val="0"/>
                  <w:divBdr>
                    <w:top w:val="none" w:sz="0" w:space="0" w:color="auto"/>
                    <w:left w:val="none" w:sz="0" w:space="0" w:color="auto"/>
                    <w:bottom w:val="none" w:sz="0" w:space="0" w:color="auto"/>
                    <w:right w:val="none" w:sz="0" w:space="0" w:color="auto"/>
                  </w:divBdr>
                  <w:divsChild>
                    <w:div w:id="1433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433234">
      <w:bodyDiv w:val="1"/>
      <w:marLeft w:val="0"/>
      <w:marRight w:val="0"/>
      <w:marTop w:val="0"/>
      <w:marBottom w:val="0"/>
      <w:divBdr>
        <w:top w:val="none" w:sz="0" w:space="0" w:color="auto"/>
        <w:left w:val="none" w:sz="0" w:space="0" w:color="auto"/>
        <w:bottom w:val="none" w:sz="0" w:space="0" w:color="auto"/>
        <w:right w:val="none" w:sz="0" w:space="0" w:color="auto"/>
      </w:divBdr>
    </w:div>
    <w:div w:id="231159351">
      <w:bodyDiv w:val="1"/>
      <w:marLeft w:val="0"/>
      <w:marRight w:val="0"/>
      <w:marTop w:val="0"/>
      <w:marBottom w:val="0"/>
      <w:divBdr>
        <w:top w:val="none" w:sz="0" w:space="0" w:color="auto"/>
        <w:left w:val="none" w:sz="0" w:space="0" w:color="auto"/>
        <w:bottom w:val="none" w:sz="0" w:space="0" w:color="auto"/>
        <w:right w:val="none" w:sz="0" w:space="0" w:color="auto"/>
      </w:divBdr>
    </w:div>
    <w:div w:id="231280400">
      <w:bodyDiv w:val="1"/>
      <w:marLeft w:val="0"/>
      <w:marRight w:val="0"/>
      <w:marTop w:val="0"/>
      <w:marBottom w:val="0"/>
      <w:divBdr>
        <w:top w:val="none" w:sz="0" w:space="0" w:color="auto"/>
        <w:left w:val="none" w:sz="0" w:space="0" w:color="auto"/>
        <w:bottom w:val="none" w:sz="0" w:space="0" w:color="auto"/>
        <w:right w:val="none" w:sz="0" w:space="0" w:color="auto"/>
      </w:divBdr>
      <w:divsChild>
        <w:div w:id="1079523742">
          <w:marLeft w:val="0"/>
          <w:marRight w:val="0"/>
          <w:marTop w:val="0"/>
          <w:marBottom w:val="0"/>
          <w:divBdr>
            <w:top w:val="none" w:sz="0" w:space="0" w:color="auto"/>
            <w:left w:val="none" w:sz="0" w:space="0" w:color="auto"/>
            <w:bottom w:val="none" w:sz="0" w:space="0" w:color="auto"/>
            <w:right w:val="none" w:sz="0" w:space="0" w:color="auto"/>
          </w:divBdr>
          <w:divsChild>
            <w:div w:id="363604653">
              <w:marLeft w:val="0"/>
              <w:marRight w:val="0"/>
              <w:marTop w:val="0"/>
              <w:marBottom w:val="0"/>
              <w:divBdr>
                <w:top w:val="none" w:sz="0" w:space="0" w:color="auto"/>
                <w:left w:val="none" w:sz="0" w:space="0" w:color="auto"/>
                <w:bottom w:val="none" w:sz="0" w:space="0" w:color="auto"/>
                <w:right w:val="none" w:sz="0" w:space="0" w:color="auto"/>
              </w:divBdr>
              <w:divsChild>
                <w:div w:id="1521777843">
                  <w:marLeft w:val="0"/>
                  <w:marRight w:val="0"/>
                  <w:marTop w:val="0"/>
                  <w:marBottom w:val="0"/>
                  <w:divBdr>
                    <w:top w:val="none" w:sz="0" w:space="0" w:color="auto"/>
                    <w:left w:val="none" w:sz="0" w:space="0" w:color="auto"/>
                    <w:bottom w:val="none" w:sz="0" w:space="0" w:color="auto"/>
                    <w:right w:val="none" w:sz="0" w:space="0" w:color="auto"/>
                  </w:divBdr>
                  <w:divsChild>
                    <w:div w:id="3480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10014">
      <w:bodyDiv w:val="1"/>
      <w:marLeft w:val="0"/>
      <w:marRight w:val="0"/>
      <w:marTop w:val="0"/>
      <w:marBottom w:val="0"/>
      <w:divBdr>
        <w:top w:val="none" w:sz="0" w:space="0" w:color="auto"/>
        <w:left w:val="none" w:sz="0" w:space="0" w:color="auto"/>
        <w:bottom w:val="none" w:sz="0" w:space="0" w:color="auto"/>
        <w:right w:val="none" w:sz="0" w:space="0" w:color="auto"/>
      </w:divBdr>
      <w:divsChild>
        <w:div w:id="1442914026">
          <w:marLeft w:val="0"/>
          <w:marRight w:val="0"/>
          <w:marTop w:val="0"/>
          <w:marBottom w:val="0"/>
          <w:divBdr>
            <w:top w:val="none" w:sz="0" w:space="0" w:color="auto"/>
            <w:left w:val="none" w:sz="0" w:space="0" w:color="auto"/>
            <w:bottom w:val="none" w:sz="0" w:space="0" w:color="auto"/>
            <w:right w:val="none" w:sz="0" w:space="0" w:color="auto"/>
          </w:divBdr>
          <w:divsChild>
            <w:div w:id="56050311">
              <w:marLeft w:val="0"/>
              <w:marRight w:val="0"/>
              <w:marTop w:val="0"/>
              <w:marBottom w:val="0"/>
              <w:divBdr>
                <w:top w:val="none" w:sz="0" w:space="0" w:color="auto"/>
                <w:left w:val="none" w:sz="0" w:space="0" w:color="auto"/>
                <w:bottom w:val="none" w:sz="0" w:space="0" w:color="auto"/>
                <w:right w:val="none" w:sz="0" w:space="0" w:color="auto"/>
              </w:divBdr>
              <w:divsChild>
                <w:div w:id="10721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82332">
      <w:bodyDiv w:val="1"/>
      <w:marLeft w:val="0"/>
      <w:marRight w:val="0"/>
      <w:marTop w:val="0"/>
      <w:marBottom w:val="0"/>
      <w:divBdr>
        <w:top w:val="none" w:sz="0" w:space="0" w:color="auto"/>
        <w:left w:val="none" w:sz="0" w:space="0" w:color="auto"/>
        <w:bottom w:val="none" w:sz="0" w:space="0" w:color="auto"/>
        <w:right w:val="none" w:sz="0" w:space="0" w:color="auto"/>
      </w:divBdr>
    </w:div>
    <w:div w:id="242877670">
      <w:bodyDiv w:val="1"/>
      <w:marLeft w:val="0"/>
      <w:marRight w:val="0"/>
      <w:marTop w:val="0"/>
      <w:marBottom w:val="0"/>
      <w:divBdr>
        <w:top w:val="none" w:sz="0" w:space="0" w:color="auto"/>
        <w:left w:val="none" w:sz="0" w:space="0" w:color="auto"/>
        <w:bottom w:val="none" w:sz="0" w:space="0" w:color="auto"/>
        <w:right w:val="none" w:sz="0" w:space="0" w:color="auto"/>
      </w:divBdr>
    </w:div>
    <w:div w:id="252855911">
      <w:bodyDiv w:val="1"/>
      <w:marLeft w:val="0"/>
      <w:marRight w:val="0"/>
      <w:marTop w:val="0"/>
      <w:marBottom w:val="0"/>
      <w:divBdr>
        <w:top w:val="none" w:sz="0" w:space="0" w:color="auto"/>
        <w:left w:val="none" w:sz="0" w:space="0" w:color="auto"/>
        <w:bottom w:val="none" w:sz="0" w:space="0" w:color="auto"/>
        <w:right w:val="none" w:sz="0" w:space="0" w:color="auto"/>
      </w:divBdr>
    </w:div>
    <w:div w:id="259291056">
      <w:bodyDiv w:val="1"/>
      <w:marLeft w:val="0"/>
      <w:marRight w:val="0"/>
      <w:marTop w:val="0"/>
      <w:marBottom w:val="0"/>
      <w:divBdr>
        <w:top w:val="none" w:sz="0" w:space="0" w:color="auto"/>
        <w:left w:val="none" w:sz="0" w:space="0" w:color="auto"/>
        <w:bottom w:val="none" w:sz="0" w:space="0" w:color="auto"/>
        <w:right w:val="none" w:sz="0" w:space="0" w:color="auto"/>
      </w:divBdr>
    </w:div>
    <w:div w:id="264003207">
      <w:bodyDiv w:val="1"/>
      <w:marLeft w:val="0"/>
      <w:marRight w:val="0"/>
      <w:marTop w:val="0"/>
      <w:marBottom w:val="0"/>
      <w:divBdr>
        <w:top w:val="none" w:sz="0" w:space="0" w:color="auto"/>
        <w:left w:val="none" w:sz="0" w:space="0" w:color="auto"/>
        <w:bottom w:val="none" w:sz="0" w:space="0" w:color="auto"/>
        <w:right w:val="none" w:sz="0" w:space="0" w:color="auto"/>
      </w:divBdr>
    </w:div>
    <w:div w:id="268777144">
      <w:bodyDiv w:val="1"/>
      <w:marLeft w:val="0"/>
      <w:marRight w:val="0"/>
      <w:marTop w:val="0"/>
      <w:marBottom w:val="0"/>
      <w:divBdr>
        <w:top w:val="none" w:sz="0" w:space="0" w:color="auto"/>
        <w:left w:val="none" w:sz="0" w:space="0" w:color="auto"/>
        <w:bottom w:val="none" w:sz="0" w:space="0" w:color="auto"/>
        <w:right w:val="none" w:sz="0" w:space="0" w:color="auto"/>
      </w:divBdr>
    </w:div>
    <w:div w:id="271858576">
      <w:bodyDiv w:val="1"/>
      <w:marLeft w:val="0"/>
      <w:marRight w:val="0"/>
      <w:marTop w:val="0"/>
      <w:marBottom w:val="0"/>
      <w:divBdr>
        <w:top w:val="none" w:sz="0" w:space="0" w:color="auto"/>
        <w:left w:val="none" w:sz="0" w:space="0" w:color="auto"/>
        <w:bottom w:val="none" w:sz="0" w:space="0" w:color="auto"/>
        <w:right w:val="none" w:sz="0" w:space="0" w:color="auto"/>
      </w:divBdr>
    </w:div>
    <w:div w:id="273445639">
      <w:bodyDiv w:val="1"/>
      <w:marLeft w:val="0"/>
      <w:marRight w:val="0"/>
      <w:marTop w:val="0"/>
      <w:marBottom w:val="0"/>
      <w:divBdr>
        <w:top w:val="none" w:sz="0" w:space="0" w:color="auto"/>
        <w:left w:val="none" w:sz="0" w:space="0" w:color="auto"/>
        <w:bottom w:val="none" w:sz="0" w:space="0" w:color="auto"/>
        <w:right w:val="none" w:sz="0" w:space="0" w:color="auto"/>
      </w:divBdr>
    </w:div>
    <w:div w:id="295186827">
      <w:bodyDiv w:val="1"/>
      <w:marLeft w:val="0"/>
      <w:marRight w:val="0"/>
      <w:marTop w:val="0"/>
      <w:marBottom w:val="0"/>
      <w:divBdr>
        <w:top w:val="none" w:sz="0" w:space="0" w:color="auto"/>
        <w:left w:val="none" w:sz="0" w:space="0" w:color="auto"/>
        <w:bottom w:val="none" w:sz="0" w:space="0" w:color="auto"/>
        <w:right w:val="none" w:sz="0" w:space="0" w:color="auto"/>
      </w:divBdr>
      <w:divsChild>
        <w:div w:id="2013337605">
          <w:marLeft w:val="0"/>
          <w:marRight w:val="0"/>
          <w:marTop w:val="0"/>
          <w:marBottom w:val="0"/>
          <w:divBdr>
            <w:top w:val="none" w:sz="0" w:space="0" w:color="auto"/>
            <w:left w:val="none" w:sz="0" w:space="0" w:color="auto"/>
            <w:bottom w:val="none" w:sz="0" w:space="0" w:color="auto"/>
            <w:right w:val="none" w:sz="0" w:space="0" w:color="auto"/>
          </w:divBdr>
          <w:divsChild>
            <w:div w:id="106510633">
              <w:marLeft w:val="0"/>
              <w:marRight w:val="0"/>
              <w:marTop w:val="0"/>
              <w:marBottom w:val="0"/>
              <w:divBdr>
                <w:top w:val="none" w:sz="0" w:space="0" w:color="auto"/>
                <w:left w:val="none" w:sz="0" w:space="0" w:color="auto"/>
                <w:bottom w:val="none" w:sz="0" w:space="0" w:color="auto"/>
                <w:right w:val="none" w:sz="0" w:space="0" w:color="auto"/>
              </w:divBdr>
              <w:divsChild>
                <w:div w:id="13830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07859">
      <w:bodyDiv w:val="1"/>
      <w:marLeft w:val="0"/>
      <w:marRight w:val="0"/>
      <w:marTop w:val="0"/>
      <w:marBottom w:val="0"/>
      <w:divBdr>
        <w:top w:val="none" w:sz="0" w:space="0" w:color="auto"/>
        <w:left w:val="none" w:sz="0" w:space="0" w:color="auto"/>
        <w:bottom w:val="none" w:sz="0" w:space="0" w:color="auto"/>
        <w:right w:val="none" w:sz="0" w:space="0" w:color="auto"/>
      </w:divBdr>
    </w:div>
    <w:div w:id="304087841">
      <w:bodyDiv w:val="1"/>
      <w:marLeft w:val="0"/>
      <w:marRight w:val="0"/>
      <w:marTop w:val="0"/>
      <w:marBottom w:val="0"/>
      <w:divBdr>
        <w:top w:val="none" w:sz="0" w:space="0" w:color="auto"/>
        <w:left w:val="none" w:sz="0" w:space="0" w:color="auto"/>
        <w:bottom w:val="none" w:sz="0" w:space="0" w:color="auto"/>
        <w:right w:val="none" w:sz="0" w:space="0" w:color="auto"/>
      </w:divBdr>
    </w:div>
    <w:div w:id="304360583">
      <w:bodyDiv w:val="1"/>
      <w:marLeft w:val="0"/>
      <w:marRight w:val="0"/>
      <w:marTop w:val="0"/>
      <w:marBottom w:val="0"/>
      <w:divBdr>
        <w:top w:val="none" w:sz="0" w:space="0" w:color="auto"/>
        <w:left w:val="none" w:sz="0" w:space="0" w:color="auto"/>
        <w:bottom w:val="none" w:sz="0" w:space="0" w:color="auto"/>
        <w:right w:val="none" w:sz="0" w:space="0" w:color="auto"/>
      </w:divBdr>
    </w:div>
    <w:div w:id="307367867">
      <w:bodyDiv w:val="1"/>
      <w:marLeft w:val="0"/>
      <w:marRight w:val="0"/>
      <w:marTop w:val="0"/>
      <w:marBottom w:val="0"/>
      <w:divBdr>
        <w:top w:val="none" w:sz="0" w:space="0" w:color="auto"/>
        <w:left w:val="none" w:sz="0" w:space="0" w:color="auto"/>
        <w:bottom w:val="none" w:sz="0" w:space="0" w:color="auto"/>
        <w:right w:val="none" w:sz="0" w:space="0" w:color="auto"/>
      </w:divBdr>
    </w:div>
    <w:div w:id="309481042">
      <w:bodyDiv w:val="1"/>
      <w:marLeft w:val="0"/>
      <w:marRight w:val="0"/>
      <w:marTop w:val="0"/>
      <w:marBottom w:val="0"/>
      <w:divBdr>
        <w:top w:val="none" w:sz="0" w:space="0" w:color="auto"/>
        <w:left w:val="none" w:sz="0" w:space="0" w:color="auto"/>
        <w:bottom w:val="none" w:sz="0" w:space="0" w:color="auto"/>
        <w:right w:val="none" w:sz="0" w:space="0" w:color="auto"/>
      </w:divBdr>
    </w:div>
    <w:div w:id="310182243">
      <w:bodyDiv w:val="1"/>
      <w:marLeft w:val="0"/>
      <w:marRight w:val="0"/>
      <w:marTop w:val="0"/>
      <w:marBottom w:val="0"/>
      <w:divBdr>
        <w:top w:val="none" w:sz="0" w:space="0" w:color="auto"/>
        <w:left w:val="none" w:sz="0" w:space="0" w:color="auto"/>
        <w:bottom w:val="none" w:sz="0" w:space="0" w:color="auto"/>
        <w:right w:val="none" w:sz="0" w:space="0" w:color="auto"/>
      </w:divBdr>
    </w:div>
    <w:div w:id="362635434">
      <w:bodyDiv w:val="1"/>
      <w:marLeft w:val="0"/>
      <w:marRight w:val="0"/>
      <w:marTop w:val="0"/>
      <w:marBottom w:val="0"/>
      <w:divBdr>
        <w:top w:val="none" w:sz="0" w:space="0" w:color="auto"/>
        <w:left w:val="none" w:sz="0" w:space="0" w:color="auto"/>
        <w:bottom w:val="none" w:sz="0" w:space="0" w:color="auto"/>
        <w:right w:val="none" w:sz="0" w:space="0" w:color="auto"/>
      </w:divBdr>
    </w:div>
    <w:div w:id="363482972">
      <w:bodyDiv w:val="1"/>
      <w:marLeft w:val="0"/>
      <w:marRight w:val="0"/>
      <w:marTop w:val="0"/>
      <w:marBottom w:val="0"/>
      <w:divBdr>
        <w:top w:val="none" w:sz="0" w:space="0" w:color="auto"/>
        <w:left w:val="none" w:sz="0" w:space="0" w:color="auto"/>
        <w:bottom w:val="none" w:sz="0" w:space="0" w:color="auto"/>
        <w:right w:val="none" w:sz="0" w:space="0" w:color="auto"/>
      </w:divBdr>
    </w:div>
    <w:div w:id="367295260">
      <w:bodyDiv w:val="1"/>
      <w:marLeft w:val="0"/>
      <w:marRight w:val="0"/>
      <w:marTop w:val="0"/>
      <w:marBottom w:val="0"/>
      <w:divBdr>
        <w:top w:val="none" w:sz="0" w:space="0" w:color="auto"/>
        <w:left w:val="none" w:sz="0" w:space="0" w:color="auto"/>
        <w:bottom w:val="none" w:sz="0" w:space="0" w:color="auto"/>
        <w:right w:val="none" w:sz="0" w:space="0" w:color="auto"/>
      </w:divBdr>
      <w:divsChild>
        <w:div w:id="2033452256">
          <w:marLeft w:val="0"/>
          <w:marRight w:val="0"/>
          <w:marTop w:val="0"/>
          <w:marBottom w:val="0"/>
          <w:divBdr>
            <w:top w:val="none" w:sz="0" w:space="0" w:color="auto"/>
            <w:left w:val="none" w:sz="0" w:space="0" w:color="auto"/>
            <w:bottom w:val="none" w:sz="0" w:space="0" w:color="auto"/>
            <w:right w:val="none" w:sz="0" w:space="0" w:color="auto"/>
          </w:divBdr>
          <w:divsChild>
            <w:div w:id="136411821">
              <w:marLeft w:val="0"/>
              <w:marRight w:val="0"/>
              <w:marTop w:val="0"/>
              <w:marBottom w:val="0"/>
              <w:divBdr>
                <w:top w:val="none" w:sz="0" w:space="0" w:color="auto"/>
                <w:left w:val="none" w:sz="0" w:space="0" w:color="auto"/>
                <w:bottom w:val="none" w:sz="0" w:space="0" w:color="auto"/>
                <w:right w:val="none" w:sz="0" w:space="0" w:color="auto"/>
              </w:divBdr>
              <w:divsChild>
                <w:div w:id="812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74574">
      <w:bodyDiv w:val="1"/>
      <w:marLeft w:val="0"/>
      <w:marRight w:val="0"/>
      <w:marTop w:val="0"/>
      <w:marBottom w:val="0"/>
      <w:divBdr>
        <w:top w:val="none" w:sz="0" w:space="0" w:color="auto"/>
        <w:left w:val="none" w:sz="0" w:space="0" w:color="auto"/>
        <w:bottom w:val="none" w:sz="0" w:space="0" w:color="auto"/>
        <w:right w:val="none" w:sz="0" w:space="0" w:color="auto"/>
      </w:divBdr>
    </w:div>
    <w:div w:id="367920448">
      <w:bodyDiv w:val="1"/>
      <w:marLeft w:val="0"/>
      <w:marRight w:val="0"/>
      <w:marTop w:val="0"/>
      <w:marBottom w:val="0"/>
      <w:divBdr>
        <w:top w:val="none" w:sz="0" w:space="0" w:color="auto"/>
        <w:left w:val="none" w:sz="0" w:space="0" w:color="auto"/>
        <w:bottom w:val="none" w:sz="0" w:space="0" w:color="auto"/>
        <w:right w:val="none" w:sz="0" w:space="0" w:color="auto"/>
      </w:divBdr>
    </w:div>
    <w:div w:id="370031104">
      <w:bodyDiv w:val="1"/>
      <w:marLeft w:val="0"/>
      <w:marRight w:val="0"/>
      <w:marTop w:val="0"/>
      <w:marBottom w:val="0"/>
      <w:divBdr>
        <w:top w:val="none" w:sz="0" w:space="0" w:color="auto"/>
        <w:left w:val="none" w:sz="0" w:space="0" w:color="auto"/>
        <w:bottom w:val="none" w:sz="0" w:space="0" w:color="auto"/>
        <w:right w:val="none" w:sz="0" w:space="0" w:color="auto"/>
      </w:divBdr>
    </w:div>
    <w:div w:id="370424667">
      <w:bodyDiv w:val="1"/>
      <w:marLeft w:val="0"/>
      <w:marRight w:val="0"/>
      <w:marTop w:val="0"/>
      <w:marBottom w:val="0"/>
      <w:divBdr>
        <w:top w:val="none" w:sz="0" w:space="0" w:color="auto"/>
        <w:left w:val="none" w:sz="0" w:space="0" w:color="auto"/>
        <w:bottom w:val="none" w:sz="0" w:space="0" w:color="auto"/>
        <w:right w:val="none" w:sz="0" w:space="0" w:color="auto"/>
      </w:divBdr>
    </w:div>
    <w:div w:id="377902578">
      <w:bodyDiv w:val="1"/>
      <w:marLeft w:val="0"/>
      <w:marRight w:val="0"/>
      <w:marTop w:val="0"/>
      <w:marBottom w:val="0"/>
      <w:divBdr>
        <w:top w:val="none" w:sz="0" w:space="0" w:color="auto"/>
        <w:left w:val="none" w:sz="0" w:space="0" w:color="auto"/>
        <w:bottom w:val="none" w:sz="0" w:space="0" w:color="auto"/>
        <w:right w:val="none" w:sz="0" w:space="0" w:color="auto"/>
      </w:divBdr>
    </w:div>
    <w:div w:id="382100736">
      <w:bodyDiv w:val="1"/>
      <w:marLeft w:val="0"/>
      <w:marRight w:val="0"/>
      <w:marTop w:val="0"/>
      <w:marBottom w:val="0"/>
      <w:divBdr>
        <w:top w:val="none" w:sz="0" w:space="0" w:color="auto"/>
        <w:left w:val="none" w:sz="0" w:space="0" w:color="auto"/>
        <w:bottom w:val="none" w:sz="0" w:space="0" w:color="auto"/>
        <w:right w:val="none" w:sz="0" w:space="0" w:color="auto"/>
      </w:divBdr>
    </w:div>
    <w:div w:id="383523352">
      <w:bodyDiv w:val="1"/>
      <w:marLeft w:val="0"/>
      <w:marRight w:val="0"/>
      <w:marTop w:val="0"/>
      <w:marBottom w:val="0"/>
      <w:divBdr>
        <w:top w:val="none" w:sz="0" w:space="0" w:color="auto"/>
        <w:left w:val="none" w:sz="0" w:space="0" w:color="auto"/>
        <w:bottom w:val="none" w:sz="0" w:space="0" w:color="auto"/>
        <w:right w:val="none" w:sz="0" w:space="0" w:color="auto"/>
      </w:divBdr>
    </w:div>
    <w:div w:id="392852797">
      <w:bodyDiv w:val="1"/>
      <w:marLeft w:val="0"/>
      <w:marRight w:val="0"/>
      <w:marTop w:val="0"/>
      <w:marBottom w:val="0"/>
      <w:divBdr>
        <w:top w:val="none" w:sz="0" w:space="0" w:color="auto"/>
        <w:left w:val="none" w:sz="0" w:space="0" w:color="auto"/>
        <w:bottom w:val="none" w:sz="0" w:space="0" w:color="auto"/>
        <w:right w:val="none" w:sz="0" w:space="0" w:color="auto"/>
      </w:divBdr>
    </w:div>
    <w:div w:id="393283885">
      <w:bodyDiv w:val="1"/>
      <w:marLeft w:val="0"/>
      <w:marRight w:val="0"/>
      <w:marTop w:val="0"/>
      <w:marBottom w:val="0"/>
      <w:divBdr>
        <w:top w:val="none" w:sz="0" w:space="0" w:color="auto"/>
        <w:left w:val="none" w:sz="0" w:space="0" w:color="auto"/>
        <w:bottom w:val="none" w:sz="0" w:space="0" w:color="auto"/>
        <w:right w:val="none" w:sz="0" w:space="0" w:color="auto"/>
      </w:divBdr>
      <w:divsChild>
        <w:div w:id="849105172">
          <w:marLeft w:val="0"/>
          <w:marRight w:val="0"/>
          <w:marTop w:val="0"/>
          <w:marBottom w:val="0"/>
          <w:divBdr>
            <w:top w:val="none" w:sz="0" w:space="0" w:color="auto"/>
            <w:left w:val="none" w:sz="0" w:space="0" w:color="auto"/>
            <w:bottom w:val="none" w:sz="0" w:space="0" w:color="auto"/>
            <w:right w:val="none" w:sz="0" w:space="0" w:color="auto"/>
          </w:divBdr>
          <w:divsChild>
            <w:div w:id="382027455">
              <w:marLeft w:val="0"/>
              <w:marRight w:val="0"/>
              <w:marTop w:val="0"/>
              <w:marBottom w:val="0"/>
              <w:divBdr>
                <w:top w:val="none" w:sz="0" w:space="0" w:color="auto"/>
                <w:left w:val="none" w:sz="0" w:space="0" w:color="auto"/>
                <w:bottom w:val="none" w:sz="0" w:space="0" w:color="auto"/>
                <w:right w:val="none" w:sz="0" w:space="0" w:color="auto"/>
              </w:divBdr>
              <w:divsChild>
                <w:div w:id="12882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49605">
      <w:bodyDiv w:val="1"/>
      <w:marLeft w:val="0"/>
      <w:marRight w:val="0"/>
      <w:marTop w:val="0"/>
      <w:marBottom w:val="0"/>
      <w:divBdr>
        <w:top w:val="none" w:sz="0" w:space="0" w:color="auto"/>
        <w:left w:val="none" w:sz="0" w:space="0" w:color="auto"/>
        <w:bottom w:val="none" w:sz="0" w:space="0" w:color="auto"/>
        <w:right w:val="none" w:sz="0" w:space="0" w:color="auto"/>
      </w:divBdr>
      <w:divsChild>
        <w:div w:id="375203847">
          <w:marLeft w:val="0"/>
          <w:marRight w:val="0"/>
          <w:marTop w:val="0"/>
          <w:marBottom w:val="0"/>
          <w:divBdr>
            <w:top w:val="none" w:sz="0" w:space="0" w:color="auto"/>
            <w:left w:val="none" w:sz="0" w:space="0" w:color="auto"/>
            <w:bottom w:val="none" w:sz="0" w:space="0" w:color="auto"/>
            <w:right w:val="none" w:sz="0" w:space="0" w:color="auto"/>
          </w:divBdr>
          <w:divsChild>
            <w:div w:id="1134829948">
              <w:marLeft w:val="0"/>
              <w:marRight w:val="0"/>
              <w:marTop w:val="0"/>
              <w:marBottom w:val="0"/>
              <w:divBdr>
                <w:top w:val="none" w:sz="0" w:space="0" w:color="auto"/>
                <w:left w:val="none" w:sz="0" w:space="0" w:color="auto"/>
                <w:bottom w:val="none" w:sz="0" w:space="0" w:color="auto"/>
                <w:right w:val="none" w:sz="0" w:space="0" w:color="auto"/>
              </w:divBdr>
              <w:divsChild>
                <w:div w:id="3531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68775">
      <w:bodyDiv w:val="1"/>
      <w:marLeft w:val="0"/>
      <w:marRight w:val="0"/>
      <w:marTop w:val="0"/>
      <w:marBottom w:val="0"/>
      <w:divBdr>
        <w:top w:val="none" w:sz="0" w:space="0" w:color="auto"/>
        <w:left w:val="none" w:sz="0" w:space="0" w:color="auto"/>
        <w:bottom w:val="none" w:sz="0" w:space="0" w:color="auto"/>
        <w:right w:val="none" w:sz="0" w:space="0" w:color="auto"/>
      </w:divBdr>
    </w:div>
    <w:div w:id="408043656">
      <w:bodyDiv w:val="1"/>
      <w:marLeft w:val="0"/>
      <w:marRight w:val="0"/>
      <w:marTop w:val="0"/>
      <w:marBottom w:val="0"/>
      <w:divBdr>
        <w:top w:val="none" w:sz="0" w:space="0" w:color="auto"/>
        <w:left w:val="none" w:sz="0" w:space="0" w:color="auto"/>
        <w:bottom w:val="none" w:sz="0" w:space="0" w:color="auto"/>
        <w:right w:val="none" w:sz="0" w:space="0" w:color="auto"/>
      </w:divBdr>
    </w:div>
    <w:div w:id="412362066">
      <w:bodyDiv w:val="1"/>
      <w:marLeft w:val="0"/>
      <w:marRight w:val="0"/>
      <w:marTop w:val="0"/>
      <w:marBottom w:val="0"/>
      <w:divBdr>
        <w:top w:val="none" w:sz="0" w:space="0" w:color="auto"/>
        <w:left w:val="none" w:sz="0" w:space="0" w:color="auto"/>
        <w:bottom w:val="none" w:sz="0" w:space="0" w:color="auto"/>
        <w:right w:val="none" w:sz="0" w:space="0" w:color="auto"/>
      </w:divBdr>
      <w:divsChild>
        <w:div w:id="95948888">
          <w:marLeft w:val="0"/>
          <w:marRight w:val="0"/>
          <w:marTop w:val="0"/>
          <w:marBottom w:val="0"/>
          <w:divBdr>
            <w:top w:val="none" w:sz="0" w:space="0" w:color="auto"/>
            <w:left w:val="none" w:sz="0" w:space="0" w:color="auto"/>
            <w:bottom w:val="none" w:sz="0" w:space="0" w:color="auto"/>
            <w:right w:val="none" w:sz="0" w:space="0" w:color="auto"/>
          </w:divBdr>
          <w:divsChild>
            <w:div w:id="53701803">
              <w:marLeft w:val="0"/>
              <w:marRight w:val="0"/>
              <w:marTop w:val="0"/>
              <w:marBottom w:val="0"/>
              <w:divBdr>
                <w:top w:val="none" w:sz="0" w:space="0" w:color="auto"/>
                <w:left w:val="none" w:sz="0" w:space="0" w:color="auto"/>
                <w:bottom w:val="none" w:sz="0" w:space="0" w:color="auto"/>
                <w:right w:val="none" w:sz="0" w:space="0" w:color="auto"/>
              </w:divBdr>
              <w:divsChild>
                <w:div w:id="10848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2020">
      <w:bodyDiv w:val="1"/>
      <w:marLeft w:val="0"/>
      <w:marRight w:val="0"/>
      <w:marTop w:val="0"/>
      <w:marBottom w:val="0"/>
      <w:divBdr>
        <w:top w:val="none" w:sz="0" w:space="0" w:color="auto"/>
        <w:left w:val="none" w:sz="0" w:space="0" w:color="auto"/>
        <w:bottom w:val="none" w:sz="0" w:space="0" w:color="auto"/>
        <w:right w:val="none" w:sz="0" w:space="0" w:color="auto"/>
      </w:divBdr>
      <w:divsChild>
        <w:div w:id="225382812">
          <w:marLeft w:val="0"/>
          <w:marRight w:val="0"/>
          <w:marTop w:val="0"/>
          <w:marBottom w:val="0"/>
          <w:divBdr>
            <w:top w:val="none" w:sz="0" w:space="0" w:color="auto"/>
            <w:left w:val="none" w:sz="0" w:space="0" w:color="auto"/>
            <w:bottom w:val="none" w:sz="0" w:space="0" w:color="auto"/>
            <w:right w:val="none" w:sz="0" w:space="0" w:color="auto"/>
          </w:divBdr>
          <w:divsChild>
            <w:div w:id="495195364">
              <w:marLeft w:val="0"/>
              <w:marRight w:val="0"/>
              <w:marTop w:val="0"/>
              <w:marBottom w:val="0"/>
              <w:divBdr>
                <w:top w:val="none" w:sz="0" w:space="0" w:color="auto"/>
                <w:left w:val="none" w:sz="0" w:space="0" w:color="auto"/>
                <w:bottom w:val="none" w:sz="0" w:space="0" w:color="auto"/>
                <w:right w:val="none" w:sz="0" w:space="0" w:color="auto"/>
              </w:divBdr>
              <w:divsChild>
                <w:div w:id="390426843">
                  <w:marLeft w:val="0"/>
                  <w:marRight w:val="0"/>
                  <w:marTop w:val="0"/>
                  <w:marBottom w:val="0"/>
                  <w:divBdr>
                    <w:top w:val="none" w:sz="0" w:space="0" w:color="auto"/>
                    <w:left w:val="none" w:sz="0" w:space="0" w:color="auto"/>
                    <w:bottom w:val="none" w:sz="0" w:space="0" w:color="auto"/>
                    <w:right w:val="none" w:sz="0" w:space="0" w:color="auto"/>
                  </w:divBdr>
                  <w:divsChild>
                    <w:div w:id="20098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322570">
      <w:bodyDiv w:val="1"/>
      <w:marLeft w:val="0"/>
      <w:marRight w:val="0"/>
      <w:marTop w:val="0"/>
      <w:marBottom w:val="0"/>
      <w:divBdr>
        <w:top w:val="none" w:sz="0" w:space="0" w:color="auto"/>
        <w:left w:val="none" w:sz="0" w:space="0" w:color="auto"/>
        <w:bottom w:val="none" w:sz="0" w:space="0" w:color="auto"/>
        <w:right w:val="none" w:sz="0" w:space="0" w:color="auto"/>
      </w:divBdr>
    </w:div>
    <w:div w:id="435910220">
      <w:bodyDiv w:val="1"/>
      <w:marLeft w:val="0"/>
      <w:marRight w:val="0"/>
      <w:marTop w:val="0"/>
      <w:marBottom w:val="0"/>
      <w:divBdr>
        <w:top w:val="none" w:sz="0" w:space="0" w:color="auto"/>
        <w:left w:val="none" w:sz="0" w:space="0" w:color="auto"/>
        <w:bottom w:val="none" w:sz="0" w:space="0" w:color="auto"/>
        <w:right w:val="none" w:sz="0" w:space="0" w:color="auto"/>
      </w:divBdr>
    </w:div>
    <w:div w:id="436949676">
      <w:bodyDiv w:val="1"/>
      <w:marLeft w:val="0"/>
      <w:marRight w:val="0"/>
      <w:marTop w:val="0"/>
      <w:marBottom w:val="0"/>
      <w:divBdr>
        <w:top w:val="none" w:sz="0" w:space="0" w:color="auto"/>
        <w:left w:val="none" w:sz="0" w:space="0" w:color="auto"/>
        <w:bottom w:val="none" w:sz="0" w:space="0" w:color="auto"/>
        <w:right w:val="none" w:sz="0" w:space="0" w:color="auto"/>
      </w:divBdr>
    </w:div>
    <w:div w:id="444615237">
      <w:bodyDiv w:val="1"/>
      <w:marLeft w:val="0"/>
      <w:marRight w:val="0"/>
      <w:marTop w:val="0"/>
      <w:marBottom w:val="0"/>
      <w:divBdr>
        <w:top w:val="none" w:sz="0" w:space="0" w:color="auto"/>
        <w:left w:val="none" w:sz="0" w:space="0" w:color="auto"/>
        <w:bottom w:val="none" w:sz="0" w:space="0" w:color="auto"/>
        <w:right w:val="none" w:sz="0" w:space="0" w:color="auto"/>
      </w:divBdr>
      <w:divsChild>
        <w:div w:id="1110468579">
          <w:marLeft w:val="0"/>
          <w:marRight w:val="0"/>
          <w:marTop w:val="0"/>
          <w:marBottom w:val="0"/>
          <w:divBdr>
            <w:top w:val="none" w:sz="0" w:space="0" w:color="auto"/>
            <w:left w:val="none" w:sz="0" w:space="0" w:color="auto"/>
            <w:bottom w:val="none" w:sz="0" w:space="0" w:color="auto"/>
            <w:right w:val="none" w:sz="0" w:space="0" w:color="auto"/>
          </w:divBdr>
          <w:divsChild>
            <w:div w:id="735207476">
              <w:marLeft w:val="0"/>
              <w:marRight w:val="0"/>
              <w:marTop w:val="0"/>
              <w:marBottom w:val="0"/>
              <w:divBdr>
                <w:top w:val="none" w:sz="0" w:space="0" w:color="auto"/>
                <w:left w:val="none" w:sz="0" w:space="0" w:color="auto"/>
                <w:bottom w:val="none" w:sz="0" w:space="0" w:color="auto"/>
                <w:right w:val="none" w:sz="0" w:space="0" w:color="auto"/>
              </w:divBdr>
              <w:divsChild>
                <w:div w:id="1775202787">
                  <w:marLeft w:val="0"/>
                  <w:marRight w:val="0"/>
                  <w:marTop w:val="0"/>
                  <w:marBottom w:val="0"/>
                  <w:divBdr>
                    <w:top w:val="none" w:sz="0" w:space="0" w:color="auto"/>
                    <w:left w:val="none" w:sz="0" w:space="0" w:color="auto"/>
                    <w:bottom w:val="none" w:sz="0" w:space="0" w:color="auto"/>
                    <w:right w:val="none" w:sz="0" w:space="0" w:color="auto"/>
                  </w:divBdr>
                  <w:divsChild>
                    <w:div w:id="11529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002519">
      <w:bodyDiv w:val="1"/>
      <w:marLeft w:val="0"/>
      <w:marRight w:val="0"/>
      <w:marTop w:val="0"/>
      <w:marBottom w:val="0"/>
      <w:divBdr>
        <w:top w:val="none" w:sz="0" w:space="0" w:color="auto"/>
        <w:left w:val="none" w:sz="0" w:space="0" w:color="auto"/>
        <w:bottom w:val="none" w:sz="0" w:space="0" w:color="auto"/>
        <w:right w:val="none" w:sz="0" w:space="0" w:color="auto"/>
      </w:divBdr>
      <w:divsChild>
        <w:div w:id="63645883">
          <w:marLeft w:val="0"/>
          <w:marRight w:val="0"/>
          <w:marTop w:val="0"/>
          <w:marBottom w:val="0"/>
          <w:divBdr>
            <w:top w:val="none" w:sz="0" w:space="0" w:color="auto"/>
            <w:left w:val="none" w:sz="0" w:space="0" w:color="auto"/>
            <w:bottom w:val="none" w:sz="0" w:space="0" w:color="auto"/>
            <w:right w:val="none" w:sz="0" w:space="0" w:color="auto"/>
          </w:divBdr>
          <w:divsChild>
            <w:div w:id="345403356">
              <w:marLeft w:val="0"/>
              <w:marRight w:val="0"/>
              <w:marTop w:val="0"/>
              <w:marBottom w:val="0"/>
              <w:divBdr>
                <w:top w:val="none" w:sz="0" w:space="0" w:color="auto"/>
                <w:left w:val="none" w:sz="0" w:space="0" w:color="auto"/>
                <w:bottom w:val="none" w:sz="0" w:space="0" w:color="auto"/>
                <w:right w:val="none" w:sz="0" w:space="0" w:color="auto"/>
              </w:divBdr>
              <w:divsChild>
                <w:div w:id="44330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45089">
      <w:bodyDiv w:val="1"/>
      <w:marLeft w:val="0"/>
      <w:marRight w:val="0"/>
      <w:marTop w:val="0"/>
      <w:marBottom w:val="0"/>
      <w:divBdr>
        <w:top w:val="none" w:sz="0" w:space="0" w:color="auto"/>
        <w:left w:val="none" w:sz="0" w:space="0" w:color="auto"/>
        <w:bottom w:val="none" w:sz="0" w:space="0" w:color="auto"/>
        <w:right w:val="none" w:sz="0" w:space="0" w:color="auto"/>
      </w:divBdr>
    </w:div>
    <w:div w:id="450442200">
      <w:bodyDiv w:val="1"/>
      <w:marLeft w:val="0"/>
      <w:marRight w:val="0"/>
      <w:marTop w:val="0"/>
      <w:marBottom w:val="0"/>
      <w:divBdr>
        <w:top w:val="none" w:sz="0" w:space="0" w:color="auto"/>
        <w:left w:val="none" w:sz="0" w:space="0" w:color="auto"/>
        <w:bottom w:val="none" w:sz="0" w:space="0" w:color="auto"/>
        <w:right w:val="none" w:sz="0" w:space="0" w:color="auto"/>
      </w:divBdr>
      <w:divsChild>
        <w:div w:id="619145814">
          <w:marLeft w:val="0"/>
          <w:marRight w:val="0"/>
          <w:marTop w:val="0"/>
          <w:marBottom w:val="0"/>
          <w:divBdr>
            <w:top w:val="none" w:sz="0" w:space="0" w:color="auto"/>
            <w:left w:val="none" w:sz="0" w:space="0" w:color="auto"/>
            <w:bottom w:val="none" w:sz="0" w:space="0" w:color="auto"/>
            <w:right w:val="none" w:sz="0" w:space="0" w:color="auto"/>
          </w:divBdr>
          <w:divsChild>
            <w:div w:id="1660841913">
              <w:marLeft w:val="0"/>
              <w:marRight w:val="0"/>
              <w:marTop w:val="0"/>
              <w:marBottom w:val="0"/>
              <w:divBdr>
                <w:top w:val="none" w:sz="0" w:space="0" w:color="auto"/>
                <w:left w:val="none" w:sz="0" w:space="0" w:color="auto"/>
                <w:bottom w:val="none" w:sz="0" w:space="0" w:color="auto"/>
                <w:right w:val="none" w:sz="0" w:space="0" w:color="auto"/>
              </w:divBdr>
              <w:divsChild>
                <w:div w:id="1346666454">
                  <w:marLeft w:val="0"/>
                  <w:marRight w:val="0"/>
                  <w:marTop w:val="0"/>
                  <w:marBottom w:val="0"/>
                  <w:divBdr>
                    <w:top w:val="none" w:sz="0" w:space="0" w:color="auto"/>
                    <w:left w:val="none" w:sz="0" w:space="0" w:color="auto"/>
                    <w:bottom w:val="none" w:sz="0" w:space="0" w:color="auto"/>
                    <w:right w:val="none" w:sz="0" w:space="0" w:color="auto"/>
                  </w:divBdr>
                  <w:divsChild>
                    <w:div w:id="5262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2477">
      <w:bodyDiv w:val="1"/>
      <w:marLeft w:val="0"/>
      <w:marRight w:val="0"/>
      <w:marTop w:val="0"/>
      <w:marBottom w:val="0"/>
      <w:divBdr>
        <w:top w:val="none" w:sz="0" w:space="0" w:color="auto"/>
        <w:left w:val="none" w:sz="0" w:space="0" w:color="auto"/>
        <w:bottom w:val="none" w:sz="0" w:space="0" w:color="auto"/>
        <w:right w:val="none" w:sz="0" w:space="0" w:color="auto"/>
      </w:divBdr>
    </w:div>
    <w:div w:id="466169839">
      <w:bodyDiv w:val="1"/>
      <w:marLeft w:val="0"/>
      <w:marRight w:val="0"/>
      <w:marTop w:val="0"/>
      <w:marBottom w:val="0"/>
      <w:divBdr>
        <w:top w:val="none" w:sz="0" w:space="0" w:color="auto"/>
        <w:left w:val="none" w:sz="0" w:space="0" w:color="auto"/>
        <w:bottom w:val="none" w:sz="0" w:space="0" w:color="auto"/>
        <w:right w:val="none" w:sz="0" w:space="0" w:color="auto"/>
      </w:divBdr>
      <w:divsChild>
        <w:div w:id="1962029377">
          <w:marLeft w:val="0"/>
          <w:marRight w:val="0"/>
          <w:marTop w:val="0"/>
          <w:marBottom w:val="0"/>
          <w:divBdr>
            <w:top w:val="none" w:sz="0" w:space="0" w:color="auto"/>
            <w:left w:val="none" w:sz="0" w:space="0" w:color="auto"/>
            <w:bottom w:val="none" w:sz="0" w:space="0" w:color="auto"/>
            <w:right w:val="none" w:sz="0" w:space="0" w:color="auto"/>
          </w:divBdr>
          <w:divsChild>
            <w:div w:id="1278023498">
              <w:marLeft w:val="0"/>
              <w:marRight w:val="0"/>
              <w:marTop w:val="0"/>
              <w:marBottom w:val="0"/>
              <w:divBdr>
                <w:top w:val="none" w:sz="0" w:space="0" w:color="auto"/>
                <w:left w:val="none" w:sz="0" w:space="0" w:color="auto"/>
                <w:bottom w:val="none" w:sz="0" w:space="0" w:color="auto"/>
                <w:right w:val="none" w:sz="0" w:space="0" w:color="auto"/>
              </w:divBdr>
              <w:divsChild>
                <w:div w:id="1979456634">
                  <w:marLeft w:val="0"/>
                  <w:marRight w:val="0"/>
                  <w:marTop w:val="0"/>
                  <w:marBottom w:val="0"/>
                  <w:divBdr>
                    <w:top w:val="none" w:sz="0" w:space="0" w:color="auto"/>
                    <w:left w:val="none" w:sz="0" w:space="0" w:color="auto"/>
                    <w:bottom w:val="none" w:sz="0" w:space="0" w:color="auto"/>
                    <w:right w:val="none" w:sz="0" w:space="0" w:color="auto"/>
                  </w:divBdr>
                  <w:divsChild>
                    <w:div w:id="618031334">
                      <w:marLeft w:val="0"/>
                      <w:marRight w:val="0"/>
                      <w:marTop w:val="0"/>
                      <w:marBottom w:val="0"/>
                      <w:divBdr>
                        <w:top w:val="none" w:sz="0" w:space="0" w:color="auto"/>
                        <w:left w:val="none" w:sz="0" w:space="0" w:color="auto"/>
                        <w:bottom w:val="none" w:sz="0" w:space="0" w:color="auto"/>
                        <w:right w:val="none" w:sz="0" w:space="0" w:color="auto"/>
                      </w:divBdr>
                    </w:div>
                  </w:divsChild>
                </w:div>
                <w:div w:id="143666615">
                  <w:marLeft w:val="0"/>
                  <w:marRight w:val="0"/>
                  <w:marTop w:val="0"/>
                  <w:marBottom w:val="0"/>
                  <w:divBdr>
                    <w:top w:val="none" w:sz="0" w:space="0" w:color="auto"/>
                    <w:left w:val="none" w:sz="0" w:space="0" w:color="auto"/>
                    <w:bottom w:val="none" w:sz="0" w:space="0" w:color="auto"/>
                    <w:right w:val="none" w:sz="0" w:space="0" w:color="auto"/>
                  </w:divBdr>
                  <w:divsChild>
                    <w:div w:id="2564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57815">
      <w:bodyDiv w:val="1"/>
      <w:marLeft w:val="0"/>
      <w:marRight w:val="0"/>
      <w:marTop w:val="0"/>
      <w:marBottom w:val="0"/>
      <w:divBdr>
        <w:top w:val="none" w:sz="0" w:space="0" w:color="auto"/>
        <w:left w:val="none" w:sz="0" w:space="0" w:color="auto"/>
        <w:bottom w:val="none" w:sz="0" w:space="0" w:color="auto"/>
        <w:right w:val="none" w:sz="0" w:space="0" w:color="auto"/>
      </w:divBdr>
      <w:divsChild>
        <w:div w:id="1724602542">
          <w:marLeft w:val="0"/>
          <w:marRight w:val="0"/>
          <w:marTop w:val="0"/>
          <w:marBottom w:val="0"/>
          <w:divBdr>
            <w:top w:val="none" w:sz="0" w:space="0" w:color="auto"/>
            <w:left w:val="none" w:sz="0" w:space="0" w:color="auto"/>
            <w:bottom w:val="none" w:sz="0" w:space="0" w:color="auto"/>
            <w:right w:val="none" w:sz="0" w:space="0" w:color="auto"/>
          </w:divBdr>
          <w:divsChild>
            <w:div w:id="815605275">
              <w:marLeft w:val="0"/>
              <w:marRight w:val="0"/>
              <w:marTop w:val="0"/>
              <w:marBottom w:val="0"/>
              <w:divBdr>
                <w:top w:val="none" w:sz="0" w:space="0" w:color="auto"/>
                <w:left w:val="none" w:sz="0" w:space="0" w:color="auto"/>
                <w:bottom w:val="none" w:sz="0" w:space="0" w:color="auto"/>
                <w:right w:val="none" w:sz="0" w:space="0" w:color="auto"/>
              </w:divBdr>
              <w:divsChild>
                <w:div w:id="783424402">
                  <w:marLeft w:val="0"/>
                  <w:marRight w:val="0"/>
                  <w:marTop w:val="0"/>
                  <w:marBottom w:val="0"/>
                  <w:divBdr>
                    <w:top w:val="none" w:sz="0" w:space="0" w:color="auto"/>
                    <w:left w:val="none" w:sz="0" w:space="0" w:color="auto"/>
                    <w:bottom w:val="none" w:sz="0" w:space="0" w:color="auto"/>
                    <w:right w:val="none" w:sz="0" w:space="0" w:color="auto"/>
                  </w:divBdr>
                  <w:divsChild>
                    <w:div w:id="13997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613138">
      <w:bodyDiv w:val="1"/>
      <w:marLeft w:val="0"/>
      <w:marRight w:val="0"/>
      <w:marTop w:val="0"/>
      <w:marBottom w:val="0"/>
      <w:divBdr>
        <w:top w:val="none" w:sz="0" w:space="0" w:color="auto"/>
        <w:left w:val="none" w:sz="0" w:space="0" w:color="auto"/>
        <w:bottom w:val="none" w:sz="0" w:space="0" w:color="auto"/>
        <w:right w:val="none" w:sz="0" w:space="0" w:color="auto"/>
      </w:divBdr>
    </w:div>
    <w:div w:id="483546692">
      <w:bodyDiv w:val="1"/>
      <w:marLeft w:val="0"/>
      <w:marRight w:val="0"/>
      <w:marTop w:val="0"/>
      <w:marBottom w:val="0"/>
      <w:divBdr>
        <w:top w:val="none" w:sz="0" w:space="0" w:color="auto"/>
        <w:left w:val="none" w:sz="0" w:space="0" w:color="auto"/>
        <w:bottom w:val="none" w:sz="0" w:space="0" w:color="auto"/>
        <w:right w:val="none" w:sz="0" w:space="0" w:color="auto"/>
      </w:divBdr>
    </w:div>
    <w:div w:id="492457076">
      <w:bodyDiv w:val="1"/>
      <w:marLeft w:val="0"/>
      <w:marRight w:val="0"/>
      <w:marTop w:val="0"/>
      <w:marBottom w:val="0"/>
      <w:divBdr>
        <w:top w:val="none" w:sz="0" w:space="0" w:color="auto"/>
        <w:left w:val="none" w:sz="0" w:space="0" w:color="auto"/>
        <w:bottom w:val="none" w:sz="0" w:space="0" w:color="auto"/>
        <w:right w:val="none" w:sz="0" w:space="0" w:color="auto"/>
      </w:divBdr>
    </w:div>
    <w:div w:id="498153205">
      <w:bodyDiv w:val="1"/>
      <w:marLeft w:val="0"/>
      <w:marRight w:val="0"/>
      <w:marTop w:val="0"/>
      <w:marBottom w:val="0"/>
      <w:divBdr>
        <w:top w:val="none" w:sz="0" w:space="0" w:color="auto"/>
        <w:left w:val="none" w:sz="0" w:space="0" w:color="auto"/>
        <w:bottom w:val="none" w:sz="0" w:space="0" w:color="auto"/>
        <w:right w:val="none" w:sz="0" w:space="0" w:color="auto"/>
      </w:divBdr>
    </w:div>
    <w:div w:id="507184913">
      <w:bodyDiv w:val="1"/>
      <w:marLeft w:val="0"/>
      <w:marRight w:val="0"/>
      <w:marTop w:val="0"/>
      <w:marBottom w:val="0"/>
      <w:divBdr>
        <w:top w:val="none" w:sz="0" w:space="0" w:color="auto"/>
        <w:left w:val="none" w:sz="0" w:space="0" w:color="auto"/>
        <w:bottom w:val="none" w:sz="0" w:space="0" w:color="auto"/>
        <w:right w:val="none" w:sz="0" w:space="0" w:color="auto"/>
      </w:divBdr>
    </w:div>
    <w:div w:id="530606575">
      <w:bodyDiv w:val="1"/>
      <w:marLeft w:val="0"/>
      <w:marRight w:val="0"/>
      <w:marTop w:val="0"/>
      <w:marBottom w:val="0"/>
      <w:divBdr>
        <w:top w:val="none" w:sz="0" w:space="0" w:color="auto"/>
        <w:left w:val="none" w:sz="0" w:space="0" w:color="auto"/>
        <w:bottom w:val="none" w:sz="0" w:space="0" w:color="auto"/>
        <w:right w:val="none" w:sz="0" w:space="0" w:color="auto"/>
      </w:divBdr>
    </w:div>
    <w:div w:id="534391413">
      <w:bodyDiv w:val="1"/>
      <w:marLeft w:val="0"/>
      <w:marRight w:val="0"/>
      <w:marTop w:val="0"/>
      <w:marBottom w:val="0"/>
      <w:divBdr>
        <w:top w:val="none" w:sz="0" w:space="0" w:color="auto"/>
        <w:left w:val="none" w:sz="0" w:space="0" w:color="auto"/>
        <w:bottom w:val="none" w:sz="0" w:space="0" w:color="auto"/>
        <w:right w:val="none" w:sz="0" w:space="0" w:color="auto"/>
      </w:divBdr>
    </w:div>
    <w:div w:id="535243332">
      <w:bodyDiv w:val="1"/>
      <w:marLeft w:val="0"/>
      <w:marRight w:val="0"/>
      <w:marTop w:val="0"/>
      <w:marBottom w:val="0"/>
      <w:divBdr>
        <w:top w:val="none" w:sz="0" w:space="0" w:color="auto"/>
        <w:left w:val="none" w:sz="0" w:space="0" w:color="auto"/>
        <w:bottom w:val="none" w:sz="0" w:space="0" w:color="auto"/>
        <w:right w:val="none" w:sz="0" w:space="0" w:color="auto"/>
      </w:divBdr>
      <w:divsChild>
        <w:div w:id="751053177">
          <w:marLeft w:val="0"/>
          <w:marRight w:val="0"/>
          <w:marTop w:val="0"/>
          <w:marBottom w:val="0"/>
          <w:divBdr>
            <w:top w:val="none" w:sz="0" w:space="0" w:color="auto"/>
            <w:left w:val="none" w:sz="0" w:space="0" w:color="auto"/>
            <w:bottom w:val="none" w:sz="0" w:space="0" w:color="auto"/>
            <w:right w:val="none" w:sz="0" w:space="0" w:color="auto"/>
          </w:divBdr>
          <w:divsChild>
            <w:div w:id="154030557">
              <w:marLeft w:val="0"/>
              <w:marRight w:val="0"/>
              <w:marTop w:val="0"/>
              <w:marBottom w:val="0"/>
              <w:divBdr>
                <w:top w:val="none" w:sz="0" w:space="0" w:color="auto"/>
                <w:left w:val="none" w:sz="0" w:space="0" w:color="auto"/>
                <w:bottom w:val="none" w:sz="0" w:space="0" w:color="auto"/>
                <w:right w:val="none" w:sz="0" w:space="0" w:color="auto"/>
              </w:divBdr>
              <w:divsChild>
                <w:div w:id="849491502">
                  <w:marLeft w:val="0"/>
                  <w:marRight w:val="0"/>
                  <w:marTop w:val="0"/>
                  <w:marBottom w:val="0"/>
                  <w:divBdr>
                    <w:top w:val="none" w:sz="0" w:space="0" w:color="auto"/>
                    <w:left w:val="none" w:sz="0" w:space="0" w:color="auto"/>
                    <w:bottom w:val="none" w:sz="0" w:space="0" w:color="auto"/>
                    <w:right w:val="none" w:sz="0" w:space="0" w:color="auto"/>
                  </w:divBdr>
                  <w:divsChild>
                    <w:div w:id="84031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09868">
      <w:bodyDiv w:val="1"/>
      <w:marLeft w:val="0"/>
      <w:marRight w:val="0"/>
      <w:marTop w:val="0"/>
      <w:marBottom w:val="0"/>
      <w:divBdr>
        <w:top w:val="none" w:sz="0" w:space="0" w:color="auto"/>
        <w:left w:val="none" w:sz="0" w:space="0" w:color="auto"/>
        <w:bottom w:val="none" w:sz="0" w:space="0" w:color="auto"/>
        <w:right w:val="none" w:sz="0" w:space="0" w:color="auto"/>
      </w:divBdr>
    </w:div>
    <w:div w:id="560336694">
      <w:bodyDiv w:val="1"/>
      <w:marLeft w:val="0"/>
      <w:marRight w:val="0"/>
      <w:marTop w:val="0"/>
      <w:marBottom w:val="0"/>
      <w:divBdr>
        <w:top w:val="none" w:sz="0" w:space="0" w:color="auto"/>
        <w:left w:val="none" w:sz="0" w:space="0" w:color="auto"/>
        <w:bottom w:val="none" w:sz="0" w:space="0" w:color="auto"/>
        <w:right w:val="none" w:sz="0" w:space="0" w:color="auto"/>
      </w:divBdr>
      <w:divsChild>
        <w:div w:id="1465810784">
          <w:marLeft w:val="0"/>
          <w:marRight w:val="0"/>
          <w:marTop w:val="0"/>
          <w:marBottom w:val="0"/>
          <w:divBdr>
            <w:top w:val="none" w:sz="0" w:space="0" w:color="auto"/>
            <w:left w:val="none" w:sz="0" w:space="0" w:color="auto"/>
            <w:bottom w:val="none" w:sz="0" w:space="0" w:color="auto"/>
            <w:right w:val="none" w:sz="0" w:space="0" w:color="auto"/>
          </w:divBdr>
          <w:divsChild>
            <w:div w:id="1796294299">
              <w:marLeft w:val="0"/>
              <w:marRight w:val="0"/>
              <w:marTop w:val="0"/>
              <w:marBottom w:val="0"/>
              <w:divBdr>
                <w:top w:val="none" w:sz="0" w:space="0" w:color="auto"/>
                <w:left w:val="none" w:sz="0" w:space="0" w:color="auto"/>
                <w:bottom w:val="none" w:sz="0" w:space="0" w:color="auto"/>
                <w:right w:val="none" w:sz="0" w:space="0" w:color="auto"/>
              </w:divBdr>
              <w:divsChild>
                <w:div w:id="197665984">
                  <w:marLeft w:val="0"/>
                  <w:marRight w:val="0"/>
                  <w:marTop w:val="0"/>
                  <w:marBottom w:val="0"/>
                  <w:divBdr>
                    <w:top w:val="none" w:sz="0" w:space="0" w:color="auto"/>
                    <w:left w:val="none" w:sz="0" w:space="0" w:color="auto"/>
                    <w:bottom w:val="none" w:sz="0" w:space="0" w:color="auto"/>
                    <w:right w:val="none" w:sz="0" w:space="0" w:color="auto"/>
                  </w:divBdr>
                  <w:divsChild>
                    <w:div w:id="219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82239">
      <w:bodyDiv w:val="1"/>
      <w:marLeft w:val="0"/>
      <w:marRight w:val="0"/>
      <w:marTop w:val="0"/>
      <w:marBottom w:val="0"/>
      <w:divBdr>
        <w:top w:val="none" w:sz="0" w:space="0" w:color="auto"/>
        <w:left w:val="none" w:sz="0" w:space="0" w:color="auto"/>
        <w:bottom w:val="none" w:sz="0" w:space="0" w:color="auto"/>
        <w:right w:val="none" w:sz="0" w:space="0" w:color="auto"/>
      </w:divBdr>
    </w:div>
    <w:div w:id="581066346">
      <w:bodyDiv w:val="1"/>
      <w:marLeft w:val="0"/>
      <w:marRight w:val="0"/>
      <w:marTop w:val="0"/>
      <w:marBottom w:val="0"/>
      <w:divBdr>
        <w:top w:val="none" w:sz="0" w:space="0" w:color="auto"/>
        <w:left w:val="none" w:sz="0" w:space="0" w:color="auto"/>
        <w:bottom w:val="none" w:sz="0" w:space="0" w:color="auto"/>
        <w:right w:val="none" w:sz="0" w:space="0" w:color="auto"/>
      </w:divBdr>
      <w:divsChild>
        <w:div w:id="2030788559">
          <w:marLeft w:val="0"/>
          <w:marRight w:val="0"/>
          <w:marTop w:val="0"/>
          <w:marBottom w:val="0"/>
          <w:divBdr>
            <w:top w:val="none" w:sz="0" w:space="0" w:color="auto"/>
            <w:left w:val="none" w:sz="0" w:space="0" w:color="auto"/>
            <w:bottom w:val="none" w:sz="0" w:space="0" w:color="auto"/>
            <w:right w:val="none" w:sz="0" w:space="0" w:color="auto"/>
          </w:divBdr>
          <w:divsChild>
            <w:div w:id="754670458">
              <w:marLeft w:val="0"/>
              <w:marRight w:val="0"/>
              <w:marTop w:val="0"/>
              <w:marBottom w:val="0"/>
              <w:divBdr>
                <w:top w:val="none" w:sz="0" w:space="0" w:color="auto"/>
                <w:left w:val="none" w:sz="0" w:space="0" w:color="auto"/>
                <w:bottom w:val="none" w:sz="0" w:space="0" w:color="auto"/>
                <w:right w:val="none" w:sz="0" w:space="0" w:color="auto"/>
              </w:divBdr>
              <w:divsChild>
                <w:div w:id="976422256">
                  <w:marLeft w:val="0"/>
                  <w:marRight w:val="0"/>
                  <w:marTop w:val="0"/>
                  <w:marBottom w:val="0"/>
                  <w:divBdr>
                    <w:top w:val="none" w:sz="0" w:space="0" w:color="auto"/>
                    <w:left w:val="none" w:sz="0" w:space="0" w:color="auto"/>
                    <w:bottom w:val="none" w:sz="0" w:space="0" w:color="auto"/>
                    <w:right w:val="none" w:sz="0" w:space="0" w:color="auto"/>
                  </w:divBdr>
                  <w:divsChild>
                    <w:div w:id="5961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24153">
      <w:bodyDiv w:val="1"/>
      <w:marLeft w:val="0"/>
      <w:marRight w:val="0"/>
      <w:marTop w:val="0"/>
      <w:marBottom w:val="0"/>
      <w:divBdr>
        <w:top w:val="none" w:sz="0" w:space="0" w:color="auto"/>
        <w:left w:val="none" w:sz="0" w:space="0" w:color="auto"/>
        <w:bottom w:val="none" w:sz="0" w:space="0" w:color="auto"/>
        <w:right w:val="none" w:sz="0" w:space="0" w:color="auto"/>
      </w:divBdr>
      <w:divsChild>
        <w:div w:id="608322365">
          <w:marLeft w:val="0"/>
          <w:marRight w:val="0"/>
          <w:marTop w:val="0"/>
          <w:marBottom w:val="0"/>
          <w:divBdr>
            <w:top w:val="none" w:sz="0" w:space="0" w:color="auto"/>
            <w:left w:val="none" w:sz="0" w:space="0" w:color="auto"/>
            <w:bottom w:val="none" w:sz="0" w:space="0" w:color="auto"/>
            <w:right w:val="none" w:sz="0" w:space="0" w:color="auto"/>
          </w:divBdr>
          <w:divsChild>
            <w:div w:id="653685682">
              <w:marLeft w:val="0"/>
              <w:marRight w:val="0"/>
              <w:marTop w:val="0"/>
              <w:marBottom w:val="0"/>
              <w:divBdr>
                <w:top w:val="none" w:sz="0" w:space="0" w:color="auto"/>
                <w:left w:val="none" w:sz="0" w:space="0" w:color="auto"/>
                <w:bottom w:val="none" w:sz="0" w:space="0" w:color="auto"/>
                <w:right w:val="none" w:sz="0" w:space="0" w:color="auto"/>
              </w:divBdr>
              <w:divsChild>
                <w:div w:id="856040758">
                  <w:marLeft w:val="0"/>
                  <w:marRight w:val="0"/>
                  <w:marTop w:val="0"/>
                  <w:marBottom w:val="0"/>
                  <w:divBdr>
                    <w:top w:val="none" w:sz="0" w:space="0" w:color="auto"/>
                    <w:left w:val="none" w:sz="0" w:space="0" w:color="auto"/>
                    <w:bottom w:val="none" w:sz="0" w:space="0" w:color="auto"/>
                    <w:right w:val="none" w:sz="0" w:space="0" w:color="auto"/>
                  </w:divBdr>
                  <w:divsChild>
                    <w:div w:id="14705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779523">
      <w:bodyDiv w:val="1"/>
      <w:marLeft w:val="0"/>
      <w:marRight w:val="0"/>
      <w:marTop w:val="0"/>
      <w:marBottom w:val="0"/>
      <w:divBdr>
        <w:top w:val="none" w:sz="0" w:space="0" w:color="auto"/>
        <w:left w:val="none" w:sz="0" w:space="0" w:color="auto"/>
        <w:bottom w:val="none" w:sz="0" w:space="0" w:color="auto"/>
        <w:right w:val="none" w:sz="0" w:space="0" w:color="auto"/>
      </w:divBdr>
      <w:divsChild>
        <w:div w:id="2105030741">
          <w:marLeft w:val="0"/>
          <w:marRight w:val="0"/>
          <w:marTop w:val="0"/>
          <w:marBottom w:val="0"/>
          <w:divBdr>
            <w:top w:val="none" w:sz="0" w:space="0" w:color="auto"/>
            <w:left w:val="none" w:sz="0" w:space="0" w:color="auto"/>
            <w:bottom w:val="none" w:sz="0" w:space="0" w:color="auto"/>
            <w:right w:val="none" w:sz="0" w:space="0" w:color="auto"/>
          </w:divBdr>
          <w:divsChild>
            <w:div w:id="1513565991">
              <w:marLeft w:val="0"/>
              <w:marRight w:val="0"/>
              <w:marTop w:val="0"/>
              <w:marBottom w:val="0"/>
              <w:divBdr>
                <w:top w:val="single" w:sz="4" w:space="0" w:color="999999"/>
                <w:left w:val="single" w:sz="4" w:space="0" w:color="999999"/>
                <w:bottom w:val="single" w:sz="4" w:space="0" w:color="999999"/>
                <w:right w:val="single" w:sz="4" w:space="0" w:color="999999"/>
              </w:divBdr>
            </w:div>
          </w:divsChild>
        </w:div>
      </w:divsChild>
    </w:div>
    <w:div w:id="589973193">
      <w:bodyDiv w:val="1"/>
      <w:marLeft w:val="0"/>
      <w:marRight w:val="0"/>
      <w:marTop w:val="0"/>
      <w:marBottom w:val="0"/>
      <w:divBdr>
        <w:top w:val="none" w:sz="0" w:space="0" w:color="auto"/>
        <w:left w:val="none" w:sz="0" w:space="0" w:color="auto"/>
        <w:bottom w:val="none" w:sz="0" w:space="0" w:color="auto"/>
        <w:right w:val="none" w:sz="0" w:space="0" w:color="auto"/>
      </w:divBdr>
    </w:div>
    <w:div w:id="596403298">
      <w:bodyDiv w:val="1"/>
      <w:marLeft w:val="0"/>
      <w:marRight w:val="0"/>
      <w:marTop w:val="0"/>
      <w:marBottom w:val="0"/>
      <w:divBdr>
        <w:top w:val="none" w:sz="0" w:space="0" w:color="auto"/>
        <w:left w:val="none" w:sz="0" w:space="0" w:color="auto"/>
        <w:bottom w:val="none" w:sz="0" w:space="0" w:color="auto"/>
        <w:right w:val="none" w:sz="0" w:space="0" w:color="auto"/>
      </w:divBdr>
    </w:div>
    <w:div w:id="603003831">
      <w:bodyDiv w:val="1"/>
      <w:marLeft w:val="0"/>
      <w:marRight w:val="0"/>
      <w:marTop w:val="0"/>
      <w:marBottom w:val="0"/>
      <w:divBdr>
        <w:top w:val="none" w:sz="0" w:space="0" w:color="auto"/>
        <w:left w:val="none" w:sz="0" w:space="0" w:color="auto"/>
        <w:bottom w:val="none" w:sz="0" w:space="0" w:color="auto"/>
        <w:right w:val="none" w:sz="0" w:space="0" w:color="auto"/>
      </w:divBdr>
    </w:div>
    <w:div w:id="605888212">
      <w:bodyDiv w:val="1"/>
      <w:marLeft w:val="0"/>
      <w:marRight w:val="0"/>
      <w:marTop w:val="0"/>
      <w:marBottom w:val="0"/>
      <w:divBdr>
        <w:top w:val="none" w:sz="0" w:space="0" w:color="auto"/>
        <w:left w:val="none" w:sz="0" w:space="0" w:color="auto"/>
        <w:bottom w:val="none" w:sz="0" w:space="0" w:color="auto"/>
        <w:right w:val="none" w:sz="0" w:space="0" w:color="auto"/>
      </w:divBdr>
      <w:divsChild>
        <w:div w:id="279336230">
          <w:marLeft w:val="0"/>
          <w:marRight w:val="0"/>
          <w:marTop w:val="0"/>
          <w:marBottom w:val="0"/>
          <w:divBdr>
            <w:top w:val="none" w:sz="0" w:space="0" w:color="auto"/>
            <w:left w:val="none" w:sz="0" w:space="0" w:color="auto"/>
            <w:bottom w:val="none" w:sz="0" w:space="0" w:color="auto"/>
            <w:right w:val="none" w:sz="0" w:space="0" w:color="auto"/>
          </w:divBdr>
          <w:divsChild>
            <w:div w:id="2134514770">
              <w:marLeft w:val="0"/>
              <w:marRight w:val="0"/>
              <w:marTop w:val="0"/>
              <w:marBottom w:val="0"/>
              <w:divBdr>
                <w:top w:val="none" w:sz="0" w:space="0" w:color="auto"/>
                <w:left w:val="none" w:sz="0" w:space="0" w:color="auto"/>
                <w:bottom w:val="none" w:sz="0" w:space="0" w:color="auto"/>
                <w:right w:val="none" w:sz="0" w:space="0" w:color="auto"/>
              </w:divBdr>
              <w:divsChild>
                <w:div w:id="10324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63346">
      <w:bodyDiv w:val="1"/>
      <w:marLeft w:val="0"/>
      <w:marRight w:val="0"/>
      <w:marTop w:val="0"/>
      <w:marBottom w:val="0"/>
      <w:divBdr>
        <w:top w:val="none" w:sz="0" w:space="0" w:color="auto"/>
        <w:left w:val="none" w:sz="0" w:space="0" w:color="auto"/>
        <w:bottom w:val="none" w:sz="0" w:space="0" w:color="auto"/>
        <w:right w:val="none" w:sz="0" w:space="0" w:color="auto"/>
      </w:divBdr>
    </w:div>
    <w:div w:id="619261491">
      <w:bodyDiv w:val="1"/>
      <w:marLeft w:val="0"/>
      <w:marRight w:val="0"/>
      <w:marTop w:val="0"/>
      <w:marBottom w:val="0"/>
      <w:divBdr>
        <w:top w:val="none" w:sz="0" w:space="0" w:color="auto"/>
        <w:left w:val="none" w:sz="0" w:space="0" w:color="auto"/>
        <w:bottom w:val="none" w:sz="0" w:space="0" w:color="auto"/>
        <w:right w:val="none" w:sz="0" w:space="0" w:color="auto"/>
      </w:divBdr>
      <w:divsChild>
        <w:div w:id="514031045">
          <w:marLeft w:val="0"/>
          <w:marRight w:val="0"/>
          <w:marTop w:val="0"/>
          <w:marBottom w:val="0"/>
          <w:divBdr>
            <w:top w:val="none" w:sz="0" w:space="0" w:color="auto"/>
            <w:left w:val="none" w:sz="0" w:space="0" w:color="auto"/>
            <w:bottom w:val="none" w:sz="0" w:space="0" w:color="auto"/>
            <w:right w:val="none" w:sz="0" w:space="0" w:color="auto"/>
          </w:divBdr>
          <w:divsChild>
            <w:div w:id="1709987863">
              <w:marLeft w:val="0"/>
              <w:marRight w:val="0"/>
              <w:marTop w:val="0"/>
              <w:marBottom w:val="0"/>
              <w:divBdr>
                <w:top w:val="none" w:sz="0" w:space="0" w:color="auto"/>
                <w:left w:val="none" w:sz="0" w:space="0" w:color="auto"/>
                <w:bottom w:val="none" w:sz="0" w:space="0" w:color="auto"/>
                <w:right w:val="none" w:sz="0" w:space="0" w:color="auto"/>
              </w:divBdr>
              <w:divsChild>
                <w:div w:id="798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3082">
      <w:bodyDiv w:val="1"/>
      <w:marLeft w:val="0"/>
      <w:marRight w:val="0"/>
      <w:marTop w:val="0"/>
      <w:marBottom w:val="0"/>
      <w:divBdr>
        <w:top w:val="none" w:sz="0" w:space="0" w:color="auto"/>
        <w:left w:val="none" w:sz="0" w:space="0" w:color="auto"/>
        <w:bottom w:val="none" w:sz="0" w:space="0" w:color="auto"/>
        <w:right w:val="none" w:sz="0" w:space="0" w:color="auto"/>
      </w:divBdr>
    </w:div>
    <w:div w:id="634023617">
      <w:bodyDiv w:val="1"/>
      <w:marLeft w:val="0"/>
      <w:marRight w:val="0"/>
      <w:marTop w:val="0"/>
      <w:marBottom w:val="0"/>
      <w:divBdr>
        <w:top w:val="none" w:sz="0" w:space="0" w:color="auto"/>
        <w:left w:val="none" w:sz="0" w:space="0" w:color="auto"/>
        <w:bottom w:val="none" w:sz="0" w:space="0" w:color="auto"/>
        <w:right w:val="none" w:sz="0" w:space="0" w:color="auto"/>
      </w:divBdr>
      <w:divsChild>
        <w:div w:id="1915429488">
          <w:marLeft w:val="0"/>
          <w:marRight w:val="0"/>
          <w:marTop w:val="0"/>
          <w:marBottom w:val="0"/>
          <w:divBdr>
            <w:top w:val="none" w:sz="0" w:space="0" w:color="auto"/>
            <w:left w:val="none" w:sz="0" w:space="0" w:color="auto"/>
            <w:bottom w:val="none" w:sz="0" w:space="0" w:color="auto"/>
            <w:right w:val="none" w:sz="0" w:space="0" w:color="auto"/>
          </w:divBdr>
          <w:divsChild>
            <w:div w:id="209079471">
              <w:marLeft w:val="0"/>
              <w:marRight w:val="0"/>
              <w:marTop w:val="0"/>
              <w:marBottom w:val="0"/>
              <w:divBdr>
                <w:top w:val="none" w:sz="0" w:space="0" w:color="auto"/>
                <w:left w:val="none" w:sz="0" w:space="0" w:color="auto"/>
                <w:bottom w:val="none" w:sz="0" w:space="0" w:color="auto"/>
                <w:right w:val="none" w:sz="0" w:space="0" w:color="auto"/>
              </w:divBdr>
              <w:divsChild>
                <w:div w:id="802767553">
                  <w:marLeft w:val="0"/>
                  <w:marRight w:val="0"/>
                  <w:marTop w:val="0"/>
                  <w:marBottom w:val="0"/>
                  <w:divBdr>
                    <w:top w:val="none" w:sz="0" w:space="0" w:color="auto"/>
                    <w:left w:val="none" w:sz="0" w:space="0" w:color="auto"/>
                    <w:bottom w:val="none" w:sz="0" w:space="0" w:color="auto"/>
                    <w:right w:val="none" w:sz="0" w:space="0" w:color="auto"/>
                  </w:divBdr>
                  <w:divsChild>
                    <w:div w:id="525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4294">
      <w:bodyDiv w:val="1"/>
      <w:marLeft w:val="0"/>
      <w:marRight w:val="0"/>
      <w:marTop w:val="0"/>
      <w:marBottom w:val="0"/>
      <w:divBdr>
        <w:top w:val="none" w:sz="0" w:space="0" w:color="auto"/>
        <w:left w:val="none" w:sz="0" w:space="0" w:color="auto"/>
        <w:bottom w:val="none" w:sz="0" w:space="0" w:color="auto"/>
        <w:right w:val="none" w:sz="0" w:space="0" w:color="auto"/>
      </w:divBdr>
    </w:div>
    <w:div w:id="642733037">
      <w:bodyDiv w:val="1"/>
      <w:marLeft w:val="0"/>
      <w:marRight w:val="0"/>
      <w:marTop w:val="0"/>
      <w:marBottom w:val="0"/>
      <w:divBdr>
        <w:top w:val="none" w:sz="0" w:space="0" w:color="auto"/>
        <w:left w:val="none" w:sz="0" w:space="0" w:color="auto"/>
        <w:bottom w:val="none" w:sz="0" w:space="0" w:color="auto"/>
        <w:right w:val="none" w:sz="0" w:space="0" w:color="auto"/>
      </w:divBdr>
    </w:div>
    <w:div w:id="643048287">
      <w:bodyDiv w:val="1"/>
      <w:marLeft w:val="0"/>
      <w:marRight w:val="0"/>
      <w:marTop w:val="0"/>
      <w:marBottom w:val="0"/>
      <w:divBdr>
        <w:top w:val="none" w:sz="0" w:space="0" w:color="auto"/>
        <w:left w:val="none" w:sz="0" w:space="0" w:color="auto"/>
        <w:bottom w:val="none" w:sz="0" w:space="0" w:color="auto"/>
        <w:right w:val="none" w:sz="0" w:space="0" w:color="auto"/>
      </w:divBdr>
      <w:divsChild>
        <w:div w:id="74865715">
          <w:marLeft w:val="0"/>
          <w:marRight w:val="0"/>
          <w:marTop w:val="0"/>
          <w:marBottom w:val="0"/>
          <w:divBdr>
            <w:top w:val="none" w:sz="0" w:space="0" w:color="auto"/>
            <w:left w:val="none" w:sz="0" w:space="0" w:color="auto"/>
            <w:bottom w:val="none" w:sz="0" w:space="0" w:color="auto"/>
            <w:right w:val="none" w:sz="0" w:space="0" w:color="auto"/>
          </w:divBdr>
          <w:divsChild>
            <w:div w:id="695496742">
              <w:marLeft w:val="0"/>
              <w:marRight w:val="0"/>
              <w:marTop w:val="0"/>
              <w:marBottom w:val="0"/>
              <w:divBdr>
                <w:top w:val="none" w:sz="0" w:space="0" w:color="auto"/>
                <w:left w:val="none" w:sz="0" w:space="0" w:color="auto"/>
                <w:bottom w:val="none" w:sz="0" w:space="0" w:color="auto"/>
                <w:right w:val="none" w:sz="0" w:space="0" w:color="auto"/>
              </w:divBdr>
              <w:divsChild>
                <w:div w:id="539364777">
                  <w:marLeft w:val="0"/>
                  <w:marRight w:val="0"/>
                  <w:marTop w:val="0"/>
                  <w:marBottom w:val="0"/>
                  <w:divBdr>
                    <w:top w:val="none" w:sz="0" w:space="0" w:color="auto"/>
                    <w:left w:val="none" w:sz="0" w:space="0" w:color="auto"/>
                    <w:bottom w:val="none" w:sz="0" w:space="0" w:color="auto"/>
                    <w:right w:val="none" w:sz="0" w:space="0" w:color="auto"/>
                  </w:divBdr>
                  <w:divsChild>
                    <w:div w:id="14767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843603">
      <w:bodyDiv w:val="1"/>
      <w:marLeft w:val="0"/>
      <w:marRight w:val="0"/>
      <w:marTop w:val="0"/>
      <w:marBottom w:val="0"/>
      <w:divBdr>
        <w:top w:val="none" w:sz="0" w:space="0" w:color="auto"/>
        <w:left w:val="none" w:sz="0" w:space="0" w:color="auto"/>
        <w:bottom w:val="none" w:sz="0" w:space="0" w:color="auto"/>
        <w:right w:val="none" w:sz="0" w:space="0" w:color="auto"/>
      </w:divBdr>
    </w:div>
    <w:div w:id="666252988">
      <w:bodyDiv w:val="1"/>
      <w:marLeft w:val="0"/>
      <w:marRight w:val="0"/>
      <w:marTop w:val="0"/>
      <w:marBottom w:val="0"/>
      <w:divBdr>
        <w:top w:val="none" w:sz="0" w:space="0" w:color="auto"/>
        <w:left w:val="none" w:sz="0" w:space="0" w:color="auto"/>
        <w:bottom w:val="none" w:sz="0" w:space="0" w:color="auto"/>
        <w:right w:val="none" w:sz="0" w:space="0" w:color="auto"/>
      </w:divBdr>
    </w:div>
    <w:div w:id="666900575">
      <w:bodyDiv w:val="1"/>
      <w:marLeft w:val="0"/>
      <w:marRight w:val="0"/>
      <w:marTop w:val="0"/>
      <w:marBottom w:val="0"/>
      <w:divBdr>
        <w:top w:val="none" w:sz="0" w:space="0" w:color="auto"/>
        <w:left w:val="none" w:sz="0" w:space="0" w:color="auto"/>
        <w:bottom w:val="none" w:sz="0" w:space="0" w:color="auto"/>
        <w:right w:val="none" w:sz="0" w:space="0" w:color="auto"/>
      </w:divBdr>
      <w:divsChild>
        <w:div w:id="1737585396">
          <w:marLeft w:val="0"/>
          <w:marRight w:val="0"/>
          <w:marTop w:val="0"/>
          <w:marBottom w:val="0"/>
          <w:divBdr>
            <w:top w:val="none" w:sz="0" w:space="0" w:color="auto"/>
            <w:left w:val="none" w:sz="0" w:space="0" w:color="auto"/>
            <w:bottom w:val="none" w:sz="0" w:space="0" w:color="auto"/>
            <w:right w:val="none" w:sz="0" w:space="0" w:color="auto"/>
          </w:divBdr>
          <w:divsChild>
            <w:div w:id="1345128341">
              <w:marLeft w:val="0"/>
              <w:marRight w:val="0"/>
              <w:marTop w:val="0"/>
              <w:marBottom w:val="0"/>
              <w:divBdr>
                <w:top w:val="none" w:sz="0" w:space="0" w:color="auto"/>
                <w:left w:val="none" w:sz="0" w:space="0" w:color="auto"/>
                <w:bottom w:val="none" w:sz="0" w:space="0" w:color="auto"/>
                <w:right w:val="none" w:sz="0" w:space="0" w:color="auto"/>
              </w:divBdr>
              <w:divsChild>
                <w:div w:id="1842885604">
                  <w:marLeft w:val="0"/>
                  <w:marRight w:val="0"/>
                  <w:marTop w:val="0"/>
                  <w:marBottom w:val="0"/>
                  <w:divBdr>
                    <w:top w:val="none" w:sz="0" w:space="0" w:color="auto"/>
                    <w:left w:val="none" w:sz="0" w:space="0" w:color="auto"/>
                    <w:bottom w:val="none" w:sz="0" w:space="0" w:color="auto"/>
                    <w:right w:val="none" w:sz="0" w:space="0" w:color="auto"/>
                  </w:divBdr>
                  <w:divsChild>
                    <w:div w:id="3088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79556">
      <w:bodyDiv w:val="1"/>
      <w:marLeft w:val="0"/>
      <w:marRight w:val="0"/>
      <w:marTop w:val="0"/>
      <w:marBottom w:val="0"/>
      <w:divBdr>
        <w:top w:val="none" w:sz="0" w:space="0" w:color="auto"/>
        <w:left w:val="none" w:sz="0" w:space="0" w:color="auto"/>
        <w:bottom w:val="none" w:sz="0" w:space="0" w:color="auto"/>
        <w:right w:val="none" w:sz="0" w:space="0" w:color="auto"/>
      </w:divBdr>
    </w:div>
    <w:div w:id="679234289">
      <w:bodyDiv w:val="1"/>
      <w:marLeft w:val="0"/>
      <w:marRight w:val="0"/>
      <w:marTop w:val="0"/>
      <w:marBottom w:val="0"/>
      <w:divBdr>
        <w:top w:val="none" w:sz="0" w:space="0" w:color="auto"/>
        <w:left w:val="none" w:sz="0" w:space="0" w:color="auto"/>
        <w:bottom w:val="none" w:sz="0" w:space="0" w:color="auto"/>
        <w:right w:val="none" w:sz="0" w:space="0" w:color="auto"/>
      </w:divBdr>
      <w:divsChild>
        <w:div w:id="1091468982">
          <w:marLeft w:val="0"/>
          <w:marRight w:val="0"/>
          <w:marTop w:val="0"/>
          <w:marBottom w:val="0"/>
          <w:divBdr>
            <w:top w:val="none" w:sz="0" w:space="0" w:color="auto"/>
            <w:left w:val="none" w:sz="0" w:space="0" w:color="auto"/>
            <w:bottom w:val="none" w:sz="0" w:space="0" w:color="auto"/>
            <w:right w:val="none" w:sz="0" w:space="0" w:color="auto"/>
          </w:divBdr>
          <w:divsChild>
            <w:div w:id="1978607630">
              <w:marLeft w:val="0"/>
              <w:marRight w:val="0"/>
              <w:marTop w:val="0"/>
              <w:marBottom w:val="0"/>
              <w:divBdr>
                <w:top w:val="none" w:sz="0" w:space="0" w:color="auto"/>
                <w:left w:val="none" w:sz="0" w:space="0" w:color="auto"/>
                <w:bottom w:val="none" w:sz="0" w:space="0" w:color="auto"/>
                <w:right w:val="none" w:sz="0" w:space="0" w:color="auto"/>
              </w:divBdr>
              <w:divsChild>
                <w:div w:id="529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3668">
      <w:bodyDiv w:val="1"/>
      <w:marLeft w:val="0"/>
      <w:marRight w:val="0"/>
      <w:marTop w:val="0"/>
      <w:marBottom w:val="0"/>
      <w:divBdr>
        <w:top w:val="none" w:sz="0" w:space="0" w:color="auto"/>
        <w:left w:val="none" w:sz="0" w:space="0" w:color="auto"/>
        <w:bottom w:val="none" w:sz="0" w:space="0" w:color="auto"/>
        <w:right w:val="none" w:sz="0" w:space="0" w:color="auto"/>
      </w:divBdr>
      <w:divsChild>
        <w:div w:id="1926769021">
          <w:marLeft w:val="0"/>
          <w:marRight w:val="0"/>
          <w:marTop w:val="0"/>
          <w:marBottom w:val="0"/>
          <w:divBdr>
            <w:top w:val="none" w:sz="0" w:space="0" w:color="auto"/>
            <w:left w:val="none" w:sz="0" w:space="0" w:color="auto"/>
            <w:bottom w:val="none" w:sz="0" w:space="0" w:color="auto"/>
            <w:right w:val="none" w:sz="0" w:space="0" w:color="auto"/>
          </w:divBdr>
        </w:div>
      </w:divsChild>
    </w:div>
    <w:div w:id="683168782">
      <w:bodyDiv w:val="1"/>
      <w:marLeft w:val="0"/>
      <w:marRight w:val="0"/>
      <w:marTop w:val="0"/>
      <w:marBottom w:val="0"/>
      <w:divBdr>
        <w:top w:val="none" w:sz="0" w:space="0" w:color="auto"/>
        <w:left w:val="none" w:sz="0" w:space="0" w:color="auto"/>
        <w:bottom w:val="none" w:sz="0" w:space="0" w:color="auto"/>
        <w:right w:val="none" w:sz="0" w:space="0" w:color="auto"/>
      </w:divBdr>
    </w:div>
    <w:div w:id="688260970">
      <w:bodyDiv w:val="1"/>
      <w:marLeft w:val="0"/>
      <w:marRight w:val="0"/>
      <w:marTop w:val="0"/>
      <w:marBottom w:val="0"/>
      <w:divBdr>
        <w:top w:val="none" w:sz="0" w:space="0" w:color="auto"/>
        <w:left w:val="none" w:sz="0" w:space="0" w:color="auto"/>
        <w:bottom w:val="none" w:sz="0" w:space="0" w:color="auto"/>
        <w:right w:val="none" w:sz="0" w:space="0" w:color="auto"/>
      </w:divBdr>
    </w:div>
    <w:div w:id="690499474">
      <w:bodyDiv w:val="1"/>
      <w:marLeft w:val="0"/>
      <w:marRight w:val="0"/>
      <w:marTop w:val="0"/>
      <w:marBottom w:val="0"/>
      <w:divBdr>
        <w:top w:val="none" w:sz="0" w:space="0" w:color="auto"/>
        <w:left w:val="none" w:sz="0" w:space="0" w:color="auto"/>
        <w:bottom w:val="none" w:sz="0" w:space="0" w:color="auto"/>
        <w:right w:val="none" w:sz="0" w:space="0" w:color="auto"/>
      </w:divBdr>
    </w:div>
    <w:div w:id="700667509">
      <w:bodyDiv w:val="1"/>
      <w:marLeft w:val="0"/>
      <w:marRight w:val="0"/>
      <w:marTop w:val="0"/>
      <w:marBottom w:val="0"/>
      <w:divBdr>
        <w:top w:val="none" w:sz="0" w:space="0" w:color="auto"/>
        <w:left w:val="none" w:sz="0" w:space="0" w:color="auto"/>
        <w:bottom w:val="none" w:sz="0" w:space="0" w:color="auto"/>
        <w:right w:val="none" w:sz="0" w:space="0" w:color="auto"/>
      </w:divBdr>
    </w:div>
    <w:div w:id="702486652">
      <w:bodyDiv w:val="1"/>
      <w:marLeft w:val="0"/>
      <w:marRight w:val="0"/>
      <w:marTop w:val="0"/>
      <w:marBottom w:val="0"/>
      <w:divBdr>
        <w:top w:val="none" w:sz="0" w:space="0" w:color="auto"/>
        <w:left w:val="none" w:sz="0" w:space="0" w:color="auto"/>
        <w:bottom w:val="none" w:sz="0" w:space="0" w:color="auto"/>
        <w:right w:val="none" w:sz="0" w:space="0" w:color="auto"/>
      </w:divBdr>
    </w:div>
    <w:div w:id="705374849">
      <w:bodyDiv w:val="1"/>
      <w:marLeft w:val="0"/>
      <w:marRight w:val="0"/>
      <w:marTop w:val="0"/>
      <w:marBottom w:val="0"/>
      <w:divBdr>
        <w:top w:val="none" w:sz="0" w:space="0" w:color="auto"/>
        <w:left w:val="none" w:sz="0" w:space="0" w:color="auto"/>
        <w:bottom w:val="none" w:sz="0" w:space="0" w:color="auto"/>
        <w:right w:val="none" w:sz="0" w:space="0" w:color="auto"/>
      </w:divBdr>
    </w:div>
    <w:div w:id="707148330">
      <w:bodyDiv w:val="1"/>
      <w:marLeft w:val="0"/>
      <w:marRight w:val="0"/>
      <w:marTop w:val="0"/>
      <w:marBottom w:val="0"/>
      <w:divBdr>
        <w:top w:val="none" w:sz="0" w:space="0" w:color="auto"/>
        <w:left w:val="none" w:sz="0" w:space="0" w:color="auto"/>
        <w:bottom w:val="none" w:sz="0" w:space="0" w:color="auto"/>
        <w:right w:val="none" w:sz="0" w:space="0" w:color="auto"/>
      </w:divBdr>
    </w:div>
    <w:div w:id="716390361">
      <w:bodyDiv w:val="1"/>
      <w:marLeft w:val="0"/>
      <w:marRight w:val="0"/>
      <w:marTop w:val="0"/>
      <w:marBottom w:val="0"/>
      <w:divBdr>
        <w:top w:val="none" w:sz="0" w:space="0" w:color="auto"/>
        <w:left w:val="none" w:sz="0" w:space="0" w:color="auto"/>
        <w:bottom w:val="none" w:sz="0" w:space="0" w:color="auto"/>
        <w:right w:val="none" w:sz="0" w:space="0" w:color="auto"/>
      </w:divBdr>
      <w:divsChild>
        <w:div w:id="384836091">
          <w:marLeft w:val="0"/>
          <w:marRight w:val="0"/>
          <w:marTop w:val="0"/>
          <w:marBottom w:val="0"/>
          <w:divBdr>
            <w:top w:val="none" w:sz="0" w:space="0" w:color="auto"/>
            <w:left w:val="none" w:sz="0" w:space="0" w:color="auto"/>
            <w:bottom w:val="none" w:sz="0" w:space="0" w:color="auto"/>
            <w:right w:val="none" w:sz="0" w:space="0" w:color="auto"/>
          </w:divBdr>
          <w:divsChild>
            <w:div w:id="636223715">
              <w:marLeft w:val="0"/>
              <w:marRight w:val="0"/>
              <w:marTop w:val="0"/>
              <w:marBottom w:val="0"/>
              <w:divBdr>
                <w:top w:val="none" w:sz="0" w:space="0" w:color="auto"/>
                <w:left w:val="none" w:sz="0" w:space="0" w:color="auto"/>
                <w:bottom w:val="none" w:sz="0" w:space="0" w:color="auto"/>
                <w:right w:val="none" w:sz="0" w:space="0" w:color="auto"/>
              </w:divBdr>
              <w:divsChild>
                <w:div w:id="176700504">
                  <w:marLeft w:val="0"/>
                  <w:marRight w:val="0"/>
                  <w:marTop w:val="0"/>
                  <w:marBottom w:val="0"/>
                  <w:divBdr>
                    <w:top w:val="none" w:sz="0" w:space="0" w:color="auto"/>
                    <w:left w:val="none" w:sz="0" w:space="0" w:color="auto"/>
                    <w:bottom w:val="none" w:sz="0" w:space="0" w:color="auto"/>
                    <w:right w:val="none" w:sz="0" w:space="0" w:color="auto"/>
                  </w:divBdr>
                  <w:divsChild>
                    <w:div w:id="7074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098634">
      <w:bodyDiv w:val="1"/>
      <w:marLeft w:val="0"/>
      <w:marRight w:val="0"/>
      <w:marTop w:val="0"/>
      <w:marBottom w:val="0"/>
      <w:divBdr>
        <w:top w:val="none" w:sz="0" w:space="0" w:color="auto"/>
        <w:left w:val="none" w:sz="0" w:space="0" w:color="auto"/>
        <w:bottom w:val="none" w:sz="0" w:space="0" w:color="auto"/>
        <w:right w:val="none" w:sz="0" w:space="0" w:color="auto"/>
      </w:divBdr>
    </w:div>
    <w:div w:id="737751838">
      <w:bodyDiv w:val="1"/>
      <w:marLeft w:val="0"/>
      <w:marRight w:val="0"/>
      <w:marTop w:val="0"/>
      <w:marBottom w:val="0"/>
      <w:divBdr>
        <w:top w:val="none" w:sz="0" w:space="0" w:color="auto"/>
        <w:left w:val="none" w:sz="0" w:space="0" w:color="auto"/>
        <w:bottom w:val="none" w:sz="0" w:space="0" w:color="auto"/>
        <w:right w:val="none" w:sz="0" w:space="0" w:color="auto"/>
      </w:divBdr>
    </w:div>
    <w:div w:id="747921660">
      <w:bodyDiv w:val="1"/>
      <w:marLeft w:val="0"/>
      <w:marRight w:val="0"/>
      <w:marTop w:val="0"/>
      <w:marBottom w:val="0"/>
      <w:divBdr>
        <w:top w:val="none" w:sz="0" w:space="0" w:color="auto"/>
        <w:left w:val="none" w:sz="0" w:space="0" w:color="auto"/>
        <w:bottom w:val="none" w:sz="0" w:space="0" w:color="auto"/>
        <w:right w:val="none" w:sz="0" w:space="0" w:color="auto"/>
      </w:divBdr>
    </w:div>
    <w:div w:id="751896425">
      <w:bodyDiv w:val="1"/>
      <w:marLeft w:val="0"/>
      <w:marRight w:val="0"/>
      <w:marTop w:val="0"/>
      <w:marBottom w:val="0"/>
      <w:divBdr>
        <w:top w:val="none" w:sz="0" w:space="0" w:color="auto"/>
        <w:left w:val="none" w:sz="0" w:space="0" w:color="auto"/>
        <w:bottom w:val="none" w:sz="0" w:space="0" w:color="auto"/>
        <w:right w:val="none" w:sz="0" w:space="0" w:color="auto"/>
      </w:divBdr>
    </w:div>
    <w:div w:id="767773519">
      <w:bodyDiv w:val="1"/>
      <w:marLeft w:val="0"/>
      <w:marRight w:val="0"/>
      <w:marTop w:val="0"/>
      <w:marBottom w:val="0"/>
      <w:divBdr>
        <w:top w:val="none" w:sz="0" w:space="0" w:color="auto"/>
        <w:left w:val="none" w:sz="0" w:space="0" w:color="auto"/>
        <w:bottom w:val="none" w:sz="0" w:space="0" w:color="auto"/>
        <w:right w:val="none" w:sz="0" w:space="0" w:color="auto"/>
      </w:divBdr>
    </w:div>
    <w:div w:id="769931907">
      <w:bodyDiv w:val="1"/>
      <w:marLeft w:val="0"/>
      <w:marRight w:val="0"/>
      <w:marTop w:val="0"/>
      <w:marBottom w:val="0"/>
      <w:divBdr>
        <w:top w:val="none" w:sz="0" w:space="0" w:color="auto"/>
        <w:left w:val="none" w:sz="0" w:space="0" w:color="auto"/>
        <w:bottom w:val="none" w:sz="0" w:space="0" w:color="auto"/>
        <w:right w:val="none" w:sz="0" w:space="0" w:color="auto"/>
      </w:divBdr>
    </w:div>
    <w:div w:id="772211826">
      <w:bodyDiv w:val="1"/>
      <w:marLeft w:val="0"/>
      <w:marRight w:val="0"/>
      <w:marTop w:val="0"/>
      <w:marBottom w:val="0"/>
      <w:divBdr>
        <w:top w:val="none" w:sz="0" w:space="0" w:color="auto"/>
        <w:left w:val="none" w:sz="0" w:space="0" w:color="auto"/>
        <w:bottom w:val="none" w:sz="0" w:space="0" w:color="auto"/>
        <w:right w:val="none" w:sz="0" w:space="0" w:color="auto"/>
      </w:divBdr>
    </w:div>
    <w:div w:id="774180579">
      <w:bodyDiv w:val="1"/>
      <w:marLeft w:val="0"/>
      <w:marRight w:val="0"/>
      <w:marTop w:val="0"/>
      <w:marBottom w:val="0"/>
      <w:divBdr>
        <w:top w:val="none" w:sz="0" w:space="0" w:color="auto"/>
        <w:left w:val="none" w:sz="0" w:space="0" w:color="auto"/>
        <w:bottom w:val="none" w:sz="0" w:space="0" w:color="auto"/>
        <w:right w:val="none" w:sz="0" w:space="0" w:color="auto"/>
      </w:divBdr>
    </w:div>
    <w:div w:id="774442307">
      <w:bodyDiv w:val="1"/>
      <w:marLeft w:val="0"/>
      <w:marRight w:val="0"/>
      <w:marTop w:val="0"/>
      <w:marBottom w:val="0"/>
      <w:divBdr>
        <w:top w:val="none" w:sz="0" w:space="0" w:color="auto"/>
        <w:left w:val="none" w:sz="0" w:space="0" w:color="auto"/>
        <w:bottom w:val="none" w:sz="0" w:space="0" w:color="auto"/>
        <w:right w:val="none" w:sz="0" w:space="0" w:color="auto"/>
      </w:divBdr>
    </w:div>
    <w:div w:id="777020229">
      <w:bodyDiv w:val="1"/>
      <w:marLeft w:val="0"/>
      <w:marRight w:val="0"/>
      <w:marTop w:val="0"/>
      <w:marBottom w:val="0"/>
      <w:divBdr>
        <w:top w:val="none" w:sz="0" w:space="0" w:color="auto"/>
        <w:left w:val="none" w:sz="0" w:space="0" w:color="auto"/>
        <w:bottom w:val="none" w:sz="0" w:space="0" w:color="auto"/>
        <w:right w:val="none" w:sz="0" w:space="0" w:color="auto"/>
      </w:divBdr>
    </w:div>
    <w:div w:id="797576663">
      <w:bodyDiv w:val="1"/>
      <w:marLeft w:val="0"/>
      <w:marRight w:val="0"/>
      <w:marTop w:val="0"/>
      <w:marBottom w:val="0"/>
      <w:divBdr>
        <w:top w:val="none" w:sz="0" w:space="0" w:color="auto"/>
        <w:left w:val="none" w:sz="0" w:space="0" w:color="auto"/>
        <w:bottom w:val="none" w:sz="0" w:space="0" w:color="auto"/>
        <w:right w:val="none" w:sz="0" w:space="0" w:color="auto"/>
      </w:divBdr>
      <w:divsChild>
        <w:div w:id="1078133982">
          <w:marLeft w:val="0"/>
          <w:marRight w:val="0"/>
          <w:marTop w:val="0"/>
          <w:marBottom w:val="0"/>
          <w:divBdr>
            <w:top w:val="none" w:sz="0" w:space="0" w:color="auto"/>
            <w:left w:val="none" w:sz="0" w:space="0" w:color="auto"/>
            <w:bottom w:val="none" w:sz="0" w:space="0" w:color="auto"/>
            <w:right w:val="none" w:sz="0" w:space="0" w:color="auto"/>
          </w:divBdr>
          <w:divsChild>
            <w:div w:id="922226777">
              <w:marLeft w:val="0"/>
              <w:marRight w:val="0"/>
              <w:marTop w:val="0"/>
              <w:marBottom w:val="0"/>
              <w:divBdr>
                <w:top w:val="none" w:sz="0" w:space="0" w:color="auto"/>
                <w:left w:val="none" w:sz="0" w:space="0" w:color="auto"/>
                <w:bottom w:val="none" w:sz="0" w:space="0" w:color="auto"/>
                <w:right w:val="none" w:sz="0" w:space="0" w:color="auto"/>
              </w:divBdr>
              <w:divsChild>
                <w:div w:id="15914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4431">
      <w:bodyDiv w:val="1"/>
      <w:marLeft w:val="0"/>
      <w:marRight w:val="0"/>
      <w:marTop w:val="0"/>
      <w:marBottom w:val="0"/>
      <w:divBdr>
        <w:top w:val="none" w:sz="0" w:space="0" w:color="auto"/>
        <w:left w:val="none" w:sz="0" w:space="0" w:color="auto"/>
        <w:bottom w:val="none" w:sz="0" w:space="0" w:color="auto"/>
        <w:right w:val="none" w:sz="0" w:space="0" w:color="auto"/>
      </w:divBdr>
    </w:div>
    <w:div w:id="814880032">
      <w:bodyDiv w:val="1"/>
      <w:marLeft w:val="0"/>
      <w:marRight w:val="0"/>
      <w:marTop w:val="0"/>
      <w:marBottom w:val="0"/>
      <w:divBdr>
        <w:top w:val="none" w:sz="0" w:space="0" w:color="auto"/>
        <w:left w:val="none" w:sz="0" w:space="0" w:color="auto"/>
        <w:bottom w:val="none" w:sz="0" w:space="0" w:color="auto"/>
        <w:right w:val="none" w:sz="0" w:space="0" w:color="auto"/>
      </w:divBdr>
    </w:div>
    <w:div w:id="817497992">
      <w:bodyDiv w:val="1"/>
      <w:marLeft w:val="0"/>
      <w:marRight w:val="0"/>
      <w:marTop w:val="0"/>
      <w:marBottom w:val="0"/>
      <w:divBdr>
        <w:top w:val="none" w:sz="0" w:space="0" w:color="auto"/>
        <w:left w:val="none" w:sz="0" w:space="0" w:color="auto"/>
        <w:bottom w:val="none" w:sz="0" w:space="0" w:color="auto"/>
        <w:right w:val="none" w:sz="0" w:space="0" w:color="auto"/>
      </w:divBdr>
    </w:div>
    <w:div w:id="817578624">
      <w:bodyDiv w:val="1"/>
      <w:marLeft w:val="0"/>
      <w:marRight w:val="0"/>
      <w:marTop w:val="0"/>
      <w:marBottom w:val="0"/>
      <w:divBdr>
        <w:top w:val="none" w:sz="0" w:space="0" w:color="auto"/>
        <w:left w:val="none" w:sz="0" w:space="0" w:color="auto"/>
        <w:bottom w:val="none" w:sz="0" w:space="0" w:color="auto"/>
        <w:right w:val="none" w:sz="0" w:space="0" w:color="auto"/>
      </w:divBdr>
    </w:div>
    <w:div w:id="819535545">
      <w:bodyDiv w:val="1"/>
      <w:marLeft w:val="0"/>
      <w:marRight w:val="0"/>
      <w:marTop w:val="0"/>
      <w:marBottom w:val="0"/>
      <w:divBdr>
        <w:top w:val="none" w:sz="0" w:space="0" w:color="auto"/>
        <w:left w:val="none" w:sz="0" w:space="0" w:color="auto"/>
        <w:bottom w:val="none" w:sz="0" w:space="0" w:color="auto"/>
        <w:right w:val="none" w:sz="0" w:space="0" w:color="auto"/>
      </w:divBdr>
    </w:div>
    <w:div w:id="820273138">
      <w:bodyDiv w:val="1"/>
      <w:marLeft w:val="0"/>
      <w:marRight w:val="0"/>
      <w:marTop w:val="0"/>
      <w:marBottom w:val="0"/>
      <w:divBdr>
        <w:top w:val="none" w:sz="0" w:space="0" w:color="auto"/>
        <w:left w:val="none" w:sz="0" w:space="0" w:color="auto"/>
        <w:bottom w:val="none" w:sz="0" w:space="0" w:color="auto"/>
        <w:right w:val="none" w:sz="0" w:space="0" w:color="auto"/>
      </w:divBdr>
    </w:div>
    <w:div w:id="821775327">
      <w:bodyDiv w:val="1"/>
      <w:marLeft w:val="0"/>
      <w:marRight w:val="0"/>
      <w:marTop w:val="0"/>
      <w:marBottom w:val="0"/>
      <w:divBdr>
        <w:top w:val="none" w:sz="0" w:space="0" w:color="auto"/>
        <w:left w:val="none" w:sz="0" w:space="0" w:color="auto"/>
        <w:bottom w:val="none" w:sz="0" w:space="0" w:color="auto"/>
        <w:right w:val="none" w:sz="0" w:space="0" w:color="auto"/>
      </w:divBdr>
    </w:div>
    <w:div w:id="826358485">
      <w:bodyDiv w:val="1"/>
      <w:marLeft w:val="0"/>
      <w:marRight w:val="0"/>
      <w:marTop w:val="0"/>
      <w:marBottom w:val="0"/>
      <w:divBdr>
        <w:top w:val="none" w:sz="0" w:space="0" w:color="auto"/>
        <w:left w:val="none" w:sz="0" w:space="0" w:color="auto"/>
        <w:bottom w:val="none" w:sz="0" w:space="0" w:color="auto"/>
        <w:right w:val="none" w:sz="0" w:space="0" w:color="auto"/>
      </w:divBdr>
    </w:div>
    <w:div w:id="855459482">
      <w:bodyDiv w:val="1"/>
      <w:marLeft w:val="0"/>
      <w:marRight w:val="0"/>
      <w:marTop w:val="0"/>
      <w:marBottom w:val="0"/>
      <w:divBdr>
        <w:top w:val="none" w:sz="0" w:space="0" w:color="auto"/>
        <w:left w:val="none" w:sz="0" w:space="0" w:color="auto"/>
        <w:bottom w:val="none" w:sz="0" w:space="0" w:color="auto"/>
        <w:right w:val="none" w:sz="0" w:space="0" w:color="auto"/>
      </w:divBdr>
    </w:div>
    <w:div w:id="861555631">
      <w:bodyDiv w:val="1"/>
      <w:marLeft w:val="0"/>
      <w:marRight w:val="0"/>
      <w:marTop w:val="0"/>
      <w:marBottom w:val="0"/>
      <w:divBdr>
        <w:top w:val="none" w:sz="0" w:space="0" w:color="auto"/>
        <w:left w:val="none" w:sz="0" w:space="0" w:color="auto"/>
        <w:bottom w:val="none" w:sz="0" w:space="0" w:color="auto"/>
        <w:right w:val="none" w:sz="0" w:space="0" w:color="auto"/>
      </w:divBdr>
    </w:div>
    <w:div w:id="874778853">
      <w:bodyDiv w:val="1"/>
      <w:marLeft w:val="0"/>
      <w:marRight w:val="0"/>
      <w:marTop w:val="0"/>
      <w:marBottom w:val="0"/>
      <w:divBdr>
        <w:top w:val="none" w:sz="0" w:space="0" w:color="auto"/>
        <w:left w:val="none" w:sz="0" w:space="0" w:color="auto"/>
        <w:bottom w:val="none" w:sz="0" w:space="0" w:color="auto"/>
        <w:right w:val="none" w:sz="0" w:space="0" w:color="auto"/>
      </w:divBdr>
    </w:div>
    <w:div w:id="878930615">
      <w:bodyDiv w:val="1"/>
      <w:marLeft w:val="0"/>
      <w:marRight w:val="0"/>
      <w:marTop w:val="0"/>
      <w:marBottom w:val="0"/>
      <w:divBdr>
        <w:top w:val="none" w:sz="0" w:space="0" w:color="auto"/>
        <w:left w:val="none" w:sz="0" w:space="0" w:color="auto"/>
        <w:bottom w:val="none" w:sz="0" w:space="0" w:color="auto"/>
        <w:right w:val="none" w:sz="0" w:space="0" w:color="auto"/>
      </w:divBdr>
    </w:div>
    <w:div w:id="881598962">
      <w:bodyDiv w:val="1"/>
      <w:marLeft w:val="0"/>
      <w:marRight w:val="0"/>
      <w:marTop w:val="0"/>
      <w:marBottom w:val="0"/>
      <w:divBdr>
        <w:top w:val="none" w:sz="0" w:space="0" w:color="auto"/>
        <w:left w:val="none" w:sz="0" w:space="0" w:color="auto"/>
        <w:bottom w:val="none" w:sz="0" w:space="0" w:color="auto"/>
        <w:right w:val="none" w:sz="0" w:space="0" w:color="auto"/>
      </w:divBdr>
    </w:div>
    <w:div w:id="882719626">
      <w:bodyDiv w:val="1"/>
      <w:marLeft w:val="0"/>
      <w:marRight w:val="0"/>
      <w:marTop w:val="0"/>
      <w:marBottom w:val="0"/>
      <w:divBdr>
        <w:top w:val="none" w:sz="0" w:space="0" w:color="auto"/>
        <w:left w:val="none" w:sz="0" w:space="0" w:color="auto"/>
        <w:bottom w:val="none" w:sz="0" w:space="0" w:color="auto"/>
        <w:right w:val="none" w:sz="0" w:space="0" w:color="auto"/>
      </w:divBdr>
    </w:div>
    <w:div w:id="897204567">
      <w:bodyDiv w:val="1"/>
      <w:marLeft w:val="0"/>
      <w:marRight w:val="0"/>
      <w:marTop w:val="0"/>
      <w:marBottom w:val="0"/>
      <w:divBdr>
        <w:top w:val="none" w:sz="0" w:space="0" w:color="auto"/>
        <w:left w:val="none" w:sz="0" w:space="0" w:color="auto"/>
        <w:bottom w:val="none" w:sz="0" w:space="0" w:color="auto"/>
        <w:right w:val="none" w:sz="0" w:space="0" w:color="auto"/>
      </w:divBdr>
    </w:div>
    <w:div w:id="898714420">
      <w:bodyDiv w:val="1"/>
      <w:marLeft w:val="0"/>
      <w:marRight w:val="0"/>
      <w:marTop w:val="0"/>
      <w:marBottom w:val="0"/>
      <w:divBdr>
        <w:top w:val="none" w:sz="0" w:space="0" w:color="auto"/>
        <w:left w:val="none" w:sz="0" w:space="0" w:color="auto"/>
        <w:bottom w:val="none" w:sz="0" w:space="0" w:color="auto"/>
        <w:right w:val="none" w:sz="0" w:space="0" w:color="auto"/>
      </w:divBdr>
      <w:divsChild>
        <w:div w:id="2033415418">
          <w:marLeft w:val="0"/>
          <w:marRight w:val="0"/>
          <w:marTop w:val="0"/>
          <w:marBottom w:val="0"/>
          <w:divBdr>
            <w:top w:val="none" w:sz="0" w:space="0" w:color="auto"/>
            <w:left w:val="none" w:sz="0" w:space="0" w:color="auto"/>
            <w:bottom w:val="none" w:sz="0" w:space="0" w:color="auto"/>
            <w:right w:val="none" w:sz="0" w:space="0" w:color="auto"/>
          </w:divBdr>
          <w:divsChild>
            <w:div w:id="898632107">
              <w:marLeft w:val="0"/>
              <w:marRight w:val="0"/>
              <w:marTop w:val="0"/>
              <w:marBottom w:val="0"/>
              <w:divBdr>
                <w:top w:val="none" w:sz="0" w:space="0" w:color="auto"/>
                <w:left w:val="none" w:sz="0" w:space="0" w:color="auto"/>
                <w:bottom w:val="none" w:sz="0" w:space="0" w:color="auto"/>
                <w:right w:val="none" w:sz="0" w:space="0" w:color="auto"/>
              </w:divBdr>
              <w:divsChild>
                <w:div w:id="785193240">
                  <w:marLeft w:val="0"/>
                  <w:marRight w:val="0"/>
                  <w:marTop w:val="0"/>
                  <w:marBottom w:val="0"/>
                  <w:divBdr>
                    <w:top w:val="none" w:sz="0" w:space="0" w:color="auto"/>
                    <w:left w:val="none" w:sz="0" w:space="0" w:color="auto"/>
                    <w:bottom w:val="none" w:sz="0" w:space="0" w:color="auto"/>
                    <w:right w:val="none" w:sz="0" w:space="0" w:color="auto"/>
                  </w:divBdr>
                  <w:divsChild>
                    <w:div w:id="7080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75180">
      <w:bodyDiv w:val="1"/>
      <w:marLeft w:val="0"/>
      <w:marRight w:val="0"/>
      <w:marTop w:val="0"/>
      <w:marBottom w:val="0"/>
      <w:divBdr>
        <w:top w:val="none" w:sz="0" w:space="0" w:color="auto"/>
        <w:left w:val="none" w:sz="0" w:space="0" w:color="auto"/>
        <w:bottom w:val="none" w:sz="0" w:space="0" w:color="auto"/>
        <w:right w:val="none" w:sz="0" w:space="0" w:color="auto"/>
      </w:divBdr>
    </w:div>
    <w:div w:id="918826847">
      <w:bodyDiv w:val="1"/>
      <w:marLeft w:val="0"/>
      <w:marRight w:val="0"/>
      <w:marTop w:val="0"/>
      <w:marBottom w:val="0"/>
      <w:divBdr>
        <w:top w:val="none" w:sz="0" w:space="0" w:color="auto"/>
        <w:left w:val="none" w:sz="0" w:space="0" w:color="auto"/>
        <w:bottom w:val="none" w:sz="0" w:space="0" w:color="auto"/>
        <w:right w:val="none" w:sz="0" w:space="0" w:color="auto"/>
      </w:divBdr>
    </w:div>
    <w:div w:id="923951235">
      <w:bodyDiv w:val="1"/>
      <w:marLeft w:val="0"/>
      <w:marRight w:val="0"/>
      <w:marTop w:val="0"/>
      <w:marBottom w:val="0"/>
      <w:divBdr>
        <w:top w:val="none" w:sz="0" w:space="0" w:color="auto"/>
        <w:left w:val="none" w:sz="0" w:space="0" w:color="auto"/>
        <w:bottom w:val="none" w:sz="0" w:space="0" w:color="auto"/>
        <w:right w:val="none" w:sz="0" w:space="0" w:color="auto"/>
      </w:divBdr>
    </w:div>
    <w:div w:id="925458754">
      <w:bodyDiv w:val="1"/>
      <w:marLeft w:val="0"/>
      <w:marRight w:val="0"/>
      <w:marTop w:val="0"/>
      <w:marBottom w:val="0"/>
      <w:divBdr>
        <w:top w:val="none" w:sz="0" w:space="0" w:color="auto"/>
        <w:left w:val="none" w:sz="0" w:space="0" w:color="auto"/>
        <w:bottom w:val="none" w:sz="0" w:space="0" w:color="auto"/>
        <w:right w:val="none" w:sz="0" w:space="0" w:color="auto"/>
      </w:divBdr>
    </w:div>
    <w:div w:id="926498453">
      <w:bodyDiv w:val="1"/>
      <w:marLeft w:val="0"/>
      <w:marRight w:val="0"/>
      <w:marTop w:val="0"/>
      <w:marBottom w:val="0"/>
      <w:divBdr>
        <w:top w:val="none" w:sz="0" w:space="0" w:color="auto"/>
        <w:left w:val="none" w:sz="0" w:space="0" w:color="auto"/>
        <w:bottom w:val="none" w:sz="0" w:space="0" w:color="auto"/>
        <w:right w:val="none" w:sz="0" w:space="0" w:color="auto"/>
      </w:divBdr>
    </w:div>
    <w:div w:id="933514343">
      <w:bodyDiv w:val="1"/>
      <w:marLeft w:val="0"/>
      <w:marRight w:val="0"/>
      <w:marTop w:val="0"/>
      <w:marBottom w:val="0"/>
      <w:divBdr>
        <w:top w:val="none" w:sz="0" w:space="0" w:color="auto"/>
        <w:left w:val="none" w:sz="0" w:space="0" w:color="auto"/>
        <w:bottom w:val="none" w:sz="0" w:space="0" w:color="auto"/>
        <w:right w:val="none" w:sz="0" w:space="0" w:color="auto"/>
      </w:divBdr>
    </w:div>
    <w:div w:id="935484091">
      <w:bodyDiv w:val="1"/>
      <w:marLeft w:val="0"/>
      <w:marRight w:val="0"/>
      <w:marTop w:val="0"/>
      <w:marBottom w:val="0"/>
      <w:divBdr>
        <w:top w:val="none" w:sz="0" w:space="0" w:color="auto"/>
        <w:left w:val="none" w:sz="0" w:space="0" w:color="auto"/>
        <w:bottom w:val="none" w:sz="0" w:space="0" w:color="auto"/>
        <w:right w:val="none" w:sz="0" w:space="0" w:color="auto"/>
      </w:divBdr>
    </w:div>
    <w:div w:id="940911751">
      <w:bodyDiv w:val="1"/>
      <w:marLeft w:val="0"/>
      <w:marRight w:val="0"/>
      <w:marTop w:val="0"/>
      <w:marBottom w:val="0"/>
      <w:divBdr>
        <w:top w:val="none" w:sz="0" w:space="0" w:color="auto"/>
        <w:left w:val="none" w:sz="0" w:space="0" w:color="auto"/>
        <w:bottom w:val="none" w:sz="0" w:space="0" w:color="auto"/>
        <w:right w:val="none" w:sz="0" w:space="0" w:color="auto"/>
      </w:divBdr>
    </w:div>
    <w:div w:id="942960116">
      <w:bodyDiv w:val="1"/>
      <w:marLeft w:val="0"/>
      <w:marRight w:val="0"/>
      <w:marTop w:val="0"/>
      <w:marBottom w:val="0"/>
      <w:divBdr>
        <w:top w:val="none" w:sz="0" w:space="0" w:color="auto"/>
        <w:left w:val="none" w:sz="0" w:space="0" w:color="auto"/>
        <w:bottom w:val="none" w:sz="0" w:space="0" w:color="auto"/>
        <w:right w:val="none" w:sz="0" w:space="0" w:color="auto"/>
      </w:divBdr>
    </w:div>
    <w:div w:id="952856606">
      <w:bodyDiv w:val="1"/>
      <w:marLeft w:val="0"/>
      <w:marRight w:val="0"/>
      <w:marTop w:val="0"/>
      <w:marBottom w:val="0"/>
      <w:divBdr>
        <w:top w:val="none" w:sz="0" w:space="0" w:color="auto"/>
        <w:left w:val="none" w:sz="0" w:space="0" w:color="auto"/>
        <w:bottom w:val="none" w:sz="0" w:space="0" w:color="auto"/>
        <w:right w:val="none" w:sz="0" w:space="0" w:color="auto"/>
      </w:divBdr>
    </w:div>
    <w:div w:id="969868011">
      <w:bodyDiv w:val="1"/>
      <w:marLeft w:val="0"/>
      <w:marRight w:val="0"/>
      <w:marTop w:val="0"/>
      <w:marBottom w:val="0"/>
      <w:divBdr>
        <w:top w:val="none" w:sz="0" w:space="0" w:color="auto"/>
        <w:left w:val="none" w:sz="0" w:space="0" w:color="auto"/>
        <w:bottom w:val="none" w:sz="0" w:space="0" w:color="auto"/>
        <w:right w:val="none" w:sz="0" w:space="0" w:color="auto"/>
      </w:divBdr>
    </w:div>
    <w:div w:id="974061745">
      <w:bodyDiv w:val="1"/>
      <w:marLeft w:val="0"/>
      <w:marRight w:val="0"/>
      <w:marTop w:val="0"/>
      <w:marBottom w:val="0"/>
      <w:divBdr>
        <w:top w:val="none" w:sz="0" w:space="0" w:color="auto"/>
        <w:left w:val="none" w:sz="0" w:space="0" w:color="auto"/>
        <w:bottom w:val="none" w:sz="0" w:space="0" w:color="auto"/>
        <w:right w:val="none" w:sz="0" w:space="0" w:color="auto"/>
      </w:divBdr>
    </w:div>
    <w:div w:id="978605992">
      <w:bodyDiv w:val="1"/>
      <w:marLeft w:val="0"/>
      <w:marRight w:val="0"/>
      <w:marTop w:val="0"/>
      <w:marBottom w:val="0"/>
      <w:divBdr>
        <w:top w:val="none" w:sz="0" w:space="0" w:color="auto"/>
        <w:left w:val="none" w:sz="0" w:space="0" w:color="auto"/>
        <w:bottom w:val="none" w:sz="0" w:space="0" w:color="auto"/>
        <w:right w:val="none" w:sz="0" w:space="0" w:color="auto"/>
      </w:divBdr>
      <w:divsChild>
        <w:div w:id="1307853273">
          <w:marLeft w:val="0"/>
          <w:marRight w:val="0"/>
          <w:marTop w:val="0"/>
          <w:marBottom w:val="0"/>
          <w:divBdr>
            <w:top w:val="none" w:sz="0" w:space="0" w:color="auto"/>
            <w:left w:val="none" w:sz="0" w:space="0" w:color="auto"/>
            <w:bottom w:val="none" w:sz="0" w:space="0" w:color="auto"/>
            <w:right w:val="none" w:sz="0" w:space="0" w:color="auto"/>
          </w:divBdr>
          <w:divsChild>
            <w:div w:id="742484534">
              <w:marLeft w:val="0"/>
              <w:marRight w:val="0"/>
              <w:marTop w:val="0"/>
              <w:marBottom w:val="0"/>
              <w:divBdr>
                <w:top w:val="none" w:sz="0" w:space="0" w:color="auto"/>
                <w:left w:val="none" w:sz="0" w:space="0" w:color="auto"/>
                <w:bottom w:val="none" w:sz="0" w:space="0" w:color="auto"/>
                <w:right w:val="none" w:sz="0" w:space="0" w:color="auto"/>
              </w:divBdr>
              <w:divsChild>
                <w:div w:id="864098584">
                  <w:marLeft w:val="0"/>
                  <w:marRight w:val="0"/>
                  <w:marTop w:val="0"/>
                  <w:marBottom w:val="0"/>
                  <w:divBdr>
                    <w:top w:val="none" w:sz="0" w:space="0" w:color="auto"/>
                    <w:left w:val="none" w:sz="0" w:space="0" w:color="auto"/>
                    <w:bottom w:val="none" w:sz="0" w:space="0" w:color="auto"/>
                    <w:right w:val="none" w:sz="0" w:space="0" w:color="auto"/>
                  </w:divBdr>
                  <w:divsChild>
                    <w:div w:id="19872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78553">
      <w:bodyDiv w:val="1"/>
      <w:marLeft w:val="0"/>
      <w:marRight w:val="0"/>
      <w:marTop w:val="0"/>
      <w:marBottom w:val="0"/>
      <w:divBdr>
        <w:top w:val="none" w:sz="0" w:space="0" w:color="auto"/>
        <w:left w:val="none" w:sz="0" w:space="0" w:color="auto"/>
        <w:bottom w:val="none" w:sz="0" w:space="0" w:color="auto"/>
        <w:right w:val="none" w:sz="0" w:space="0" w:color="auto"/>
      </w:divBdr>
    </w:div>
    <w:div w:id="982347235">
      <w:bodyDiv w:val="1"/>
      <w:marLeft w:val="0"/>
      <w:marRight w:val="0"/>
      <w:marTop w:val="0"/>
      <w:marBottom w:val="0"/>
      <w:divBdr>
        <w:top w:val="none" w:sz="0" w:space="0" w:color="auto"/>
        <w:left w:val="none" w:sz="0" w:space="0" w:color="auto"/>
        <w:bottom w:val="none" w:sz="0" w:space="0" w:color="auto"/>
        <w:right w:val="none" w:sz="0" w:space="0" w:color="auto"/>
      </w:divBdr>
      <w:divsChild>
        <w:div w:id="1879199117">
          <w:marLeft w:val="0"/>
          <w:marRight w:val="0"/>
          <w:marTop w:val="0"/>
          <w:marBottom w:val="0"/>
          <w:divBdr>
            <w:top w:val="none" w:sz="0" w:space="0" w:color="auto"/>
            <w:left w:val="none" w:sz="0" w:space="0" w:color="auto"/>
            <w:bottom w:val="none" w:sz="0" w:space="0" w:color="auto"/>
            <w:right w:val="none" w:sz="0" w:space="0" w:color="auto"/>
          </w:divBdr>
          <w:divsChild>
            <w:div w:id="304706965">
              <w:marLeft w:val="0"/>
              <w:marRight w:val="0"/>
              <w:marTop w:val="0"/>
              <w:marBottom w:val="0"/>
              <w:divBdr>
                <w:top w:val="none" w:sz="0" w:space="0" w:color="auto"/>
                <w:left w:val="none" w:sz="0" w:space="0" w:color="auto"/>
                <w:bottom w:val="none" w:sz="0" w:space="0" w:color="auto"/>
                <w:right w:val="none" w:sz="0" w:space="0" w:color="auto"/>
              </w:divBdr>
              <w:divsChild>
                <w:div w:id="906375672">
                  <w:marLeft w:val="0"/>
                  <w:marRight w:val="0"/>
                  <w:marTop w:val="0"/>
                  <w:marBottom w:val="0"/>
                  <w:divBdr>
                    <w:top w:val="none" w:sz="0" w:space="0" w:color="auto"/>
                    <w:left w:val="none" w:sz="0" w:space="0" w:color="auto"/>
                    <w:bottom w:val="none" w:sz="0" w:space="0" w:color="auto"/>
                    <w:right w:val="none" w:sz="0" w:space="0" w:color="auto"/>
                  </w:divBdr>
                  <w:divsChild>
                    <w:div w:id="9326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49173">
      <w:bodyDiv w:val="1"/>
      <w:marLeft w:val="0"/>
      <w:marRight w:val="0"/>
      <w:marTop w:val="0"/>
      <w:marBottom w:val="0"/>
      <w:divBdr>
        <w:top w:val="none" w:sz="0" w:space="0" w:color="auto"/>
        <w:left w:val="none" w:sz="0" w:space="0" w:color="auto"/>
        <w:bottom w:val="none" w:sz="0" w:space="0" w:color="auto"/>
        <w:right w:val="none" w:sz="0" w:space="0" w:color="auto"/>
      </w:divBdr>
    </w:div>
    <w:div w:id="983972633">
      <w:bodyDiv w:val="1"/>
      <w:marLeft w:val="0"/>
      <w:marRight w:val="0"/>
      <w:marTop w:val="0"/>
      <w:marBottom w:val="0"/>
      <w:divBdr>
        <w:top w:val="none" w:sz="0" w:space="0" w:color="auto"/>
        <w:left w:val="none" w:sz="0" w:space="0" w:color="auto"/>
        <w:bottom w:val="none" w:sz="0" w:space="0" w:color="auto"/>
        <w:right w:val="none" w:sz="0" w:space="0" w:color="auto"/>
      </w:divBdr>
    </w:div>
    <w:div w:id="991787148">
      <w:bodyDiv w:val="1"/>
      <w:marLeft w:val="0"/>
      <w:marRight w:val="0"/>
      <w:marTop w:val="0"/>
      <w:marBottom w:val="0"/>
      <w:divBdr>
        <w:top w:val="none" w:sz="0" w:space="0" w:color="auto"/>
        <w:left w:val="none" w:sz="0" w:space="0" w:color="auto"/>
        <w:bottom w:val="none" w:sz="0" w:space="0" w:color="auto"/>
        <w:right w:val="none" w:sz="0" w:space="0" w:color="auto"/>
      </w:divBdr>
      <w:divsChild>
        <w:div w:id="598949383">
          <w:marLeft w:val="0"/>
          <w:marRight w:val="0"/>
          <w:marTop w:val="0"/>
          <w:marBottom w:val="0"/>
          <w:divBdr>
            <w:top w:val="none" w:sz="0" w:space="0" w:color="auto"/>
            <w:left w:val="none" w:sz="0" w:space="0" w:color="auto"/>
            <w:bottom w:val="none" w:sz="0" w:space="0" w:color="auto"/>
            <w:right w:val="none" w:sz="0" w:space="0" w:color="auto"/>
          </w:divBdr>
          <w:divsChild>
            <w:div w:id="751898426">
              <w:marLeft w:val="0"/>
              <w:marRight w:val="0"/>
              <w:marTop w:val="0"/>
              <w:marBottom w:val="0"/>
              <w:divBdr>
                <w:top w:val="none" w:sz="0" w:space="0" w:color="auto"/>
                <w:left w:val="none" w:sz="0" w:space="0" w:color="auto"/>
                <w:bottom w:val="none" w:sz="0" w:space="0" w:color="auto"/>
                <w:right w:val="none" w:sz="0" w:space="0" w:color="auto"/>
              </w:divBdr>
              <w:divsChild>
                <w:div w:id="392583712">
                  <w:marLeft w:val="0"/>
                  <w:marRight w:val="0"/>
                  <w:marTop w:val="0"/>
                  <w:marBottom w:val="0"/>
                  <w:divBdr>
                    <w:top w:val="none" w:sz="0" w:space="0" w:color="auto"/>
                    <w:left w:val="none" w:sz="0" w:space="0" w:color="auto"/>
                    <w:bottom w:val="none" w:sz="0" w:space="0" w:color="auto"/>
                    <w:right w:val="none" w:sz="0" w:space="0" w:color="auto"/>
                  </w:divBdr>
                  <w:divsChild>
                    <w:div w:id="17329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94659">
      <w:bodyDiv w:val="1"/>
      <w:marLeft w:val="0"/>
      <w:marRight w:val="0"/>
      <w:marTop w:val="0"/>
      <w:marBottom w:val="0"/>
      <w:divBdr>
        <w:top w:val="none" w:sz="0" w:space="0" w:color="auto"/>
        <w:left w:val="none" w:sz="0" w:space="0" w:color="auto"/>
        <w:bottom w:val="none" w:sz="0" w:space="0" w:color="auto"/>
        <w:right w:val="none" w:sz="0" w:space="0" w:color="auto"/>
      </w:divBdr>
      <w:divsChild>
        <w:div w:id="350838992">
          <w:marLeft w:val="0"/>
          <w:marRight w:val="0"/>
          <w:marTop w:val="0"/>
          <w:marBottom w:val="0"/>
          <w:divBdr>
            <w:top w:val="none" w:sz="0" w:space="0" w:color="auto"/>
            <w:left w:val="none" w:sz="0" w:space="0" w:color="auto"/>
            <w:bottom w:val="none" w:sz="0" w:space="0" w:color="auto"/>
            <w:right w:val="none" w:sz="0" w:space="0" w:color="auto"/>
          </w:divBdr>
          <w:divsChild>
            <w:div w:id="1888103995">
              <w:marLeft w:val="0"/>
              <w:marRight w:val="0"/>
              <w:marTop w:val="0"/>
              <w:marBottom w:val="0"/>
              <w:divBdr>
                <w:top w:val="none" w:sz="0" w:space="0" w:color="auto"/>
                <w:left w:val="none" w:sz="0" w:space="0" w:color="auto"/>
                <w:bottom w:val="none" w:sz="0" w:space="0" w:color="auto"/>
                <w:right w:val="none" w:sz="0" w:space="0" w:color="auto"/>
              </w:divBdr>
              <w:divsChild>
                <w:div w:id="2016032688">
                  <w:marLeft w:val="0"/>
                  <w:marRight w:val="0"/>
                  <w:marTop w:val="0"/>
                  <w:marBottom w:val="0"/>
                  <w:divBdr>
                    <w:top w:val="none" w:sz="0" w:space="0" w:color="auto"/>
                    <w:left w:val="none" w:sz="0" w:space="0" w:color="auto"/>
                    <w:bottom w:val="none" w:sz="0" w:space="0" w:color="auto"/>
                    <w:right w:val="none" w:sz="0" w:space="0" w:color="auto"/>
                  </w:divBdr>
                  <w:divsChild>
                    <w:div w:id="19991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73557">
      <w:bodyDiv w:val="1"/>
      <w:marLeft w:val="0"/>
      <w:marRight w:val="0"/>
      <w:marTop w:val="0"/>
      <w:marBottom w:val="0"/>
      <w:divBdr>
        <w:top w:val="none" w:sz="0" w:space="0" w:color="auto"/>
        <w:left w:val="none" w:sz="0" w:space="0" w:color="auto"/>
        <w:bottom w:val="none" w:sz="0" w:space="0" w:color="auto"/>
        <w:right w:val="none" w:sz="0" w:space="0" w:color="auto"/>
      </w:divBdr>
    </w:div>
    <w:div w:id="1008364435">
      <w:bodyDiv w:val="1"/>
      <w:marLeft w:val="0"/>
      <w:marRight w:val="0"/>
      <w:marTop w:val="0"/>
      <w:marBottom w:val="0"/>
      <w:divBdr>
        <w:top w:val="none" w:sz="0" w:space="0" w:color="auto"/>
        <w:left w:val="none" w:sz="0" w:space="0" w:color="auto"/>
        <w:bottom w:val="none" w:sz="0" w:space="0" w:color="auto"/>
        <w:right w:val="none" w:sz="0" w:space="0" w:color="auto"/>
      </w:divBdr>
    </w:div>
    <w:div w:id="1009987819">
      <w:bodyDiv w:val="1"/>
      <w:marLeft w:val="0"/>
      <w:marRight w:val="0"/>
      <w:marTop w:val="0"/>
      <w:marBottom w:val="0"/>
      <w:divBdr>
        <w:top w:val="none" w:sz="0" w:space="0" w:color="auto"/>
        <w:left w:val="none" w:sz="0" w:space="0" w:color="auto"/>
        <w:bottom w:val="none" w:sz="0" w:space="0" w:color="auto"/>
        <w:right w:val="none" w:sz="0" w:space="0" w:color="auto"/>
      </w:divBdr>
      <w:divsChild>
        <w:div w:id="467013791">
          <w:marLeft w:val="0"/>
          <w:marRight w:val="0"/>
          <w:marTop w:val="0"/>
          <w:marBottom w:val="0"/>
          <w:divBdr>
            <w:top w:val="none" w:sz="0" w:space="0" w:color="auto"/>
            <w:left w:val="none" w:sz="0" w:space="0" w:color="auto"/>
            <w:bottom w:val="none" w:sz="0" w:space="0" w:color="auto"/>
            <w:right w:val="none" w:sz="0" w:space="0" w:color="auto"/>
          </w:divBdr>
          <w:divsChild>
            <w:div w:id="820735585">
              <w:marLeft w:val="0"/>
              <w:marRight w:val="0"/>
              <w:marTop w:val="0"/>
              <w:marBottom w:val="0"/>
              <w:divBdr>
                <w:top w:val="none" w:sz="0" w:space="0" w:color="auto"/>
                <w:left w:val="none" w:sz="0" w:space="0" w:color="auto"/>
                <w:bottom w:val="none" w:sz="0" w:space="0" w:color="auto"/>
                <w:right w:val="none" w:sz="0" w:space="0" w:color="auto"/>
              </w:divBdr>
              <w:divsChild>
                <w:div w:id="1467428405">
                  <w:marLeft w:val="0"/>
                  <w:marRight w:val="0"/>
                  <w:marTop w:val="0"/>
                  <w:marBottom w:val="0"/>
                  <w:divBdr>
                    <w:top w:val="none" w:sz="0" w:space="0" w:color="auto"/>
                    <w:left w:val="none" w:sz="0" w:space="0" w:color="auto"/>
                    <w:bottom w:val="none" w:sz="0" w:space="0" w:color="auto"/>
                    <w:right w:val="none" w:sz="0" w:space="0" w:color="auto"/>
                  </w:divBdr>
                  <w:divsChild>
                    <w:div w:id="20323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7449">
      <w:bodyDiv w:val="1"/>
      <w:marLeft w:val="0"/>
      <w:marRight w:val="0"/>
      <w:marTop w:val="0"/>
      <w:marBottom w:val="0"/>
      <w:divBdr>
        <w:top w:val="none" w:sz="0" w:space="0" w:color="auto"/>
        <w:left w:val="none" w:sz="0" w:space="0" w:color="auto"/>
        <w:bottom w:val="none" w:sz="0" w:space="0" w:color="auto"/>
        <w:right w:val="none" w:sz="0" w:space="0" w:color="auto"/>
      </w:divBdr>
      <w:divsChild>
        <w:div w:id="1944218076">
          <w:marLeft w:val="0"/>
          <w:marRight w:val="0"/>
          <w:marTop w:val="0"/>
          <w:marBottom w:val="0"/>
          <w:divBdr>
            <w:top w:val="none" w:sz="0" w:space="0" w:color="auto"/>
            <w:left w:val="none" w:sz="0" w:space="0" w:color="auto"/>
            <w:bottom w:val="none" w:sz="0" w:space="0" w:color="auto"/>
            <w:right w:val="none" w:sz="0" w:space="0" w:color="auto"/>
          </w:divBdr>
          <w:divsChild>
            <w:div w:id="700672100">
              <w:marLeft w:val="0"/>
              <w:marRight w:val="0"/>
              <w:marTop w:val="0"/>
              <w:marBottom w:val="0"/>
              <w:divBdr>
                <w:top w:val="none" w:sz="0" w:space="0" w:color="auto"/>
                <w:left w:val="none" w:sz="0" w:space="0" w:color="auto"/>
                <w:bottom w:val="none" w:sz="0" w:space="0" w:color="auto"/>
                <w:right w:val="none" w:sz="0" w:space="0" w:color="auto"/>
              </w:divBdr>
              <w:divsChild>
                <w:div w:id="286667337">
                  <w:marLeft w:val="0"/>
                  <w:marRight w:val="0"/>
                  <w:marTop w:val="0"/>
                  <w:marBottom w:val="0"/>
                  <w:divBdr>
                    <w:top w:val="none" w:sz="0" w:space="0" w:color="auto"/>
                    <w:left w:val="none" w:sz="0" w:space="0" w:color="auto"/>
                    <w:bottom w:val="none" w:sz="0" w:space="0" w:color="auto"/>
                    <w:right w:val="none" w:sz="0" w:space="0" w:color="auto"/>
                  </w:divBdr>
                  <w:divsChild>
                    <w:div w:id="9456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98075">
      <w:bodyDiv w:val="1"/>
      <w:marLeft w:val="0"/>
      <w:marRight w:val="0"/>
      <w:marTop w:val="0"/>
      <w:marBottom w:val="0"/>
      <w:divBdr>
        <w:top w:val="none" w:sz="0" w:space="0" w:color="auto"/>
        <w:left w:val="none" w:sz="0" w:space="0" w:color="auto"/>
        <w:bottom w:val="none" w:sz="0" w:space="0" w:color="auto"/>
        <w:right w:val="none" w:sz="0" w:space="0" w:color="auto"/>
      </w:divBdr>
    </w:div>
    <w:div w:id="1034577378">
      <w:bodyDiv w:val="1"/>
      <w:marLeft w:val="0"/>
      <w:marRight w:val="0"/>
      <w:marTop w:val="0"/>
      <w:marBottom w:val="0"/>
      <w:divBdr>
        <w:top w:val="none" w:sz="0" w:space="0" w:color="auto"/>
        <w:left w:val="none" w:sz="0" w:space="0" w:color="auto"/>
        <w:bottom w:val="none" w:sz="0" w:space="0" w:color="auto"/>
        <w:right w:val="none" w:sz="0" w:space="0" w:color="auto"/>
      </w:divBdr>
      <w:divsChild>
        <w:div w:id="42368027">
          <w:marLeft w:val="0"/>
          <w:marRight w:val="0"/>
          <w:marTop w:val="0"/>
          <w:marBottom w:val="0"/>
          <w:divBdr>
            <w:top w:val="none" w:sz="0" w:space="0" w:color="auto"/>
            <w:left w:val="none" w:sz="0" w:space="0" w:color="auto"/>
            <w:bottom w:val="none" w:sz="0" w:space="0" w:color="auto"/>
            <w:right w:val="none" w:sz="0" w:space="0" w:color="auto"/>
          </w:divBdr>
          <w:divsChild>
            <w:div w:id="50230050">
              <w:marLeft w:val="0"/>
              <w:marRight w:val="0"/>
              <w:marTop w:val="0"/>
              <w:marBottom w:val="0"/>
              <w:divBdr>
                <w:top w:val="none" w:sz="0" w:space="0" w:color="auto"/>
                <w:left w:val="none" w:sz="0" w:space="0" w:color="auto"/>
                <w:bottom w:val="none" w:sz="0" w:space="0" w:color="auto"/>
                <w:right w:val="none" w:sz="0" w:space="0" w:color="auto"/>
              </w:divBdr>
              <w:divsChild>
                <w:div w:id="737167031">
                  <w:marLeft w:val="0"/>
                  <w:marRight w:val="0"/>
                  <w:marTop w:val="0"/>
                  <w:marBottom w:val="0"/>
                  <w:divBdr>
                    <w:top w:val="none" w:sz="0" w:space="0" w:color="auto"/>
                    <w:left w:val="none" w:sz="0" w:space="0" w:color="auto"/>
                    <w:bottom w:val="none" w:sz="0" w:space="0" w:color="auto"/>
                    <w:right w:val="none" w:sz="0" w:space="0" w:color="auto"/>
                  </w:divBdr>
                  <w:divsChild>
                    <w:div w:id="4726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889068">
      <w:bodyDiv w:val="1"/>
      <w:marLeft w:val="0"/>
      <w:marRight w:val="0"/>
      <w:marTop w:val="0"/>
      <w:marBottom w:val="0"/>
      <w:divBdr>
        <w:top w:val="none" w:sz="0" w:space="0" w:color="auto"/>
        <w:left w:val="none" w:sz="0" w:space="0" w:color="auto"/>
        <w:bottom w:val="none" w:sz="0" w:space="0" w:color="auto"/>
        <w:right w:val="none" w:sz="0" w:space="0" w:color="auto"/>
      </w:divBdr>
    </w:div>
    <w:div w:id="1034958532">
      <w:bodyDiv w:val="1"/>
      <w:marLeft w:val="0"/>
      <w:marRight w:val="0"/>
      <w:marTop w:val="0"/>
      <w:marBottom w:val="0"/>
      <w:divBdr>
        <w:top w:val="none" w:sz="0" w:space="0" w:color="auto"/>
        <w:left w:val="none" w:sz="0" w:space="0" w:color="auto"/>
        <w:bottom w:val="none" w:sz="0" w:space="0" w:color="auto"/>
        <w:right w:val="none" w:sz="0" w:space="0" w:color="auto"/>
      </w:divBdr>
    </w:div>
    <w:div w:id="1035232829">
      <w:bodyDiv w:val="1"/>
      <w:marLeft w:val="0"/>
      <w:marRight w:val="0"/>
      <w:marTop w:val="0"/>
      <w:marBottom w:val="0"/>
      <w:divBdr>
        <w:top w:val="none" w:sz="0" w:space="0" w:color="auto"/>
        <w:left w:val="none" w:sz="0" w:space="0" w:color="auto"/>
        <w:bottom w:val="none" w:sz="0" w:space="0" w:color="auto"/>
        <w:right w:val="none" w:sz="0" w:space="0" w:color="auto"/>
      </w:divBdr>
      <w:divsChild>
        <w:div w:id="1220097006">
          <w:marLeft w:val="0"/>
          <w:marRight w:val="0"/>
          <w:marTop w:val="0"/>
          <w:marBottom w:val="0"/>
          <w:divBdr>
            <w:top w:val="none" w:sz="0" w:space="0" w:color="auto"/>
            <w:left w:val="none" w:sz="0" w:space="0" w:color="auto"/>
            <w:bottom w:val="none" w:sz="0" w:space="0" w:color="auto"/>
            <w:right w:val="none" w:sz="0" w:space="0" w:color="auto"/>
          </w:divBdr>
          <w:divsChild>
            <w:div w:id="1886912917">
              <w:marLeft w:val="0"/>
              <w:marRight w:val="0"/>
              <w:marTop w:val="0"/>
              <w:marBottom w:val="0"/>
              <w:divBdr>
                <w:top w:val="none" w:sz="0" w:space="0" w:color="auto"/>
                <w:left w:val="none" w:sz="0" w:space="0" w:color="auto"/>
                <w:bottom w:val="none" w:sz="0" w:space="0" w:color="auto"/>
                <w:right w:val="none" w:sz="0" w:space="0" w:color="auto"/>
              </w:divBdr>
              <w:divsChild>
                <w:div w:id="666205816">
                  <w:marLeft w:val="0"/>
                  <w:marRight w:val="0"/>
                  <w:marTop w:val="0"/>
                  <w:marBottom w:val="0"/>
                  <w:divBdr>
                    <w:top w:val="none" w:sz="0" w:space="0" w:color="auto"/>
                    <w:left w:val="none" w:sz="0" w:space="0" w:color="auto"/>
                    <w:bottom w:val="none" w:sz="0" w:space="0" w:color="auto"/>
                    <w:right w:val="none" w:sz="0" w:space="0" w:color="auto"/>
                  </w:divBdr>
                  <w:divsChild>
                    <w:div w:id="9000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53846">
      <w:bodyDiv w:val="1"/>
      <w:marLeft w:val="0"/>
      <w:marRight w:val="0"/>
      <w:marTop w:val="0"/>
      <w:marBottom w:val="0"/>
      <w:divBdr>
        <w:top w:val="none" w:sz="0" w:space="0" w:color="auto"/>
        <w:left w:val="none" w:sz="0" w:space="0" w:color="auto"/>
        <w:bottom w:val="none" w:sz="0" w:space="0" w:color="auto"/>
        <w:right w:val="none" w:sz="0" w:space="0" w:color="auto"/>
      </w:divBdr>
    </w:div>
    <w:div w:id="1042440082">
      <w:bodyDiv w:val="1"/>
      <w:marLeft w:val="0"/>
      <w:marRight w:val="0"/>
      <w:marTop w:val="0"/>
      <w:marBottom w:val="0"/>
      <w:divBdr>
        <w:top w:val="none" w:sz="0" w:space="0" w:color="auto"/>
        <w:left w:val="none" w:sz="0" w:space="0" w:color="auto"/>
        <w:bottom w:val="none" w:sz="0" w:space="0" w:color="auto"/>
        <w:right w:val="none" w:sz="0" w:space="0" w:color="auto"/>
      </w:divBdr>
    </w:div>
    <w:div w:id="1049303865">
      <w:bodyDiv w:val="1"/>
      <w:marLeft w:val="0"/>
      <w:marRight w:val="0"/>
      <w:marTop w:val="0"/>
      <w:marBottom w:val="0"/>
      <w:divBdr>
        <w:top w:val="none" w:sz="0" w:space="0" w:color="auto"/>
        <w:left w:val="none" w:sz="0" w:space="0" w:color="auto"/>
        <w:bottom w:val="none" w:sz="0" w:space="0" w:color="auto"/>
        <w:right w:val="none" w:sz="0" w:space="0" w:color="auto"/>
      </w:divBdr>
    </w:div>
    <w:div w:id="1060519782">
      <w:bodyDiv w:val="1"/>
      <w:marLeft w:val="0"/>
      <w:marRight w:val="0"/>
      <w:marTop w:val="0"/>
      <w:marBottom w:val="0"/>
      <w:divBdr>
        <w:top w:val="none" w:sz="0" w:space="0" w:color="auto"/>
        <w:left w:val="none" w:sz="0" w:space="0" w:color="auto"/>
        <w:bottom w:val="none" w:sz="0" w:space="0" w:color="auto"/>
        <w:right w:val="none" w:sz="0" w:space="0" w:color="auto"/>
      </w:divBdr>
    </w:div>
    <w:div w:id="1063454978">
      <w:bodyDiv w:val="1"/>
      <w:marLeft w:val="0"/>
      <w:marRight w:val="0"/>
      <w:marTop w:val="0"/>
      <w:marBottom w:val="0"/>
      <w:divBdr>
        <w:top w:val="none" w:sz="0" w:space="0" w:color="auto"/>
        <w:left w:val="none" w:sz="0" w:space="0" w:color="auto"/>
        <w:bottom w:val="none" w:sz="0" w:space="0" w:color="auto"/>
        <w:right w:val="none" w:sz="0" w:space="0" w:color="auto"/>
      </w:divBdr>
    </w:div>
    <w:div w:id="1071537066">
      <w:bodyDiv w:val="1"/>
      <w:marLeft w:val="0"/>
      <w:marRight w:val="0"/>
      <w:marTop w:val="0"/>
      <w:marBottom w:val="0"/>
      <w:divBdr>
        <w:top w:val="none" w:sz="0" w:space="0" w:color="auto"/>
        <w:left w:val="none" w:sz="0" w:space="0" w:color="auto"/>
        <w:bottom w:val="none" w:sz="0" w:space="0" w:color="auto"/>
        <w:right w:val="none" w:sz="0" w:space="0" w:color="auto"/>
      </w:divBdr>
    </w:div>
    <w:div w:id="1112169942">
      <w:bodyDiv w:val="1"/>
      <w:marLeft w:val="0"/>
      <w:marRight w:val="0"/>
      <w:marTop w:val="0"/>
      <w:marBottom w:val="0"/>
      <w:divBdr>
        <w:top w:val="none" w:sz="0" w:space="0" w:color="auto"/>
        <w:left w:val="none" w:sz="0" w:space="0" w:color="auto"/>
        <w:bottom w:val="none" w:sz="0" w:space="0" w:color="auto"/>
        <w:right w:val="none" w:sz="0" w:space="0" w:color="auto"/>
      </w:divBdr>
    </w:div>
    <w:div w:id="1120686854">
      <w:bodyDiv w:val="1"/>
      <w:marLeft w:val="0"/>
      <w:marRight w:val="0"/>
      <w:marTop w:val="0"/>
      <w:marBottom w:val="0"/>
      <w:divBdr>
        <w:top w:val="none" w:sz="0" w:space="0" w:color="auto"/>
        <w:left w:val="none" w:sz="0" w:space="0" w:color="auto"/>
        <w:bottom w:val="none" w:sz="0" w:space="0" w:color="auto"/>
        <w:right w:val="none" w:sz="0" w:space="0" w:color="auto"/>
      </w:divBdr>
    </w:div>
    <w:div w:id="1123814188">
      <w:bodyDiv w:val="1"/>
      <w:marLeft w:val="0"/>
      <w:marRight w:val="0"/>
      <w:marTop w:val="0"/>
      <w:marBottom w:val="0"/>
      <w:divBdr>
        <w:top w:val="none" w:sz="0" w:space="0" w:color="auto"/>
        <w:left w:val="none" w:sz="0" w:space="0" w:color="auto"/>
        <w:bottom w:val="none" w:sz="0" w:space="0" w:color="auto"/>
        <w:right w:val="none" w:sz="0" w:space="0" w:color="auto"/>
      </w:divBdr>
    </w:div>
    <w:div w:id="1127745448">
      <w:bodyDiv w:val="1"/>
      <w:marLeft w:val="0"/>
      <w:marRight w:val="0"/>
      <w:marTop w:val="0"/>
      <w:marBottom w:val="0"/>
      <w:divBdr>
        <w:top w:val="none" w:sz="0" w:space="0" w:color="auto"/>
        <w:left w:val="none" w:sz="0" w:space="0" w:color="auto"/>
        <w:bottom w:val="none" w:sz="0" w:space="0" w:color="auto"/>
        <w:right w:val="none" w:sz="0" w:space="0" w:color="auto"/>
      </w:divBdr>
    </w:div>
    <w:div w:id="1141072654">
      <w:bodyDiv w:val="1"/>
      <w:marLeft w:val="0"/>
      <w:marRight w:val="0"/>
      <w:marTop w:val="0"/>
      <w:marBottom w:val="0"/>
      <w:divBdr>
        <w:top w:val="none" w:sz="0" w:space="0" w:color="auto"/>
        <w:left w:val="none" w:sz="0" w:space="0" w:color="auto"/>
        <w:bottom w:val="none" w:sz="0" w:space="0" w:color="auto"/>
        <w:right w:val="none" w:sz="0" w:space="0" w:color="auto"/>
      </w:divBdr>
    </w:div>
    <w:div w:id="1147815518">
      <w:bodyDiv w:val="1"/>
      <w:marLeft w:val="0"/>
      <w:marRight w:val="0"/>
      <w:marTop w:val="0"/>
      <w:marBottom w:val="0"/>
      <w:divBdr>
        <w:top w:val="none" w:sz="0" w:space="0" w:color="auto"/>
        <w:left w:val="none" w:sz="0" w:space="0" w:color="auto"/>
        <w:bottom w:val="none" w:sz="0" w:space="0" w:color="auto"/>
        <w:right w:val="none" w:sz="0" w:space="0" w:color="auto"/>
      </w:divBdr>
      <w:divsChild>
        <w:div w:id="1451364802">
          <w:marLeft w:val="0"/>
          <w:marRight w:val="0"/>
          <w:marTop w:val="0"/>
          <w:marBottom w:val="0"/>
          <w:divBdr>
            <w:top w:val="none" w:sz="0" w:space="0" w:color="auto"/>
            <w:left w:val="none" w:sz="0" w:space="0" w:color="auto"/>
            <w:bottom w:val="none" w:sz="0" w:space="0" w:color="auto"/>
            <w:right w:val="none" w:sz="0" w:space="0" w:color="auto"/>
          </w:divBdr>
          <w:divsChild>
            <w:div w:id="1538472032">
              <w:marLeft w:val="0"/>
              <w:marRight w:val="0"/>
              <w:marTop w:val="0"/>
              <w:marBottom w:val="0"/>
              <w:divBdr>
                <w:top w:val="none" w:sz="0" w:space="0" w:color="auto"/>
                <w:left w:val="none" w:sz="0" w:space="0" w:color="auto"/>
                <w:bottom w:val="none" w:sz="0" w:space="0" w:color="auto"/>
                <w:right w:val="none" w:sz="0" w:space="0" w:color="auto"/>
              </w:divBdr>
              <w:divsChild>
                <w:div w:id="691539437">
                  <w:marLeft w:val="0"/>
                  <w:marRight w:val="0"/>
                  <w:marTop w:val="0"/>
                  <w:marBottom w:val="0"/>
                  <w:divBdr>
                    <w:top w:val="none" w:sz="0" w:space="0" w:color="auto"/>
                    <w:left w:val="none" w:sz="0" w:space="0" w:color="auto"/>
                    <w:bottom w:val="none" w:sz="0" w:space="0" w:color="auto"/>
                    <w:right w:val="none" w:sz="0" w:space="0" w:color="auto"/>
                  </w:divBdr>
                  <w:divsChild>
                    <w:div w:id="1515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74773">
      <w:bodyDiv w:val="1"/>
      <w:marLeft w:val="0"/>
      <w:marRight w:val="0"/>
      <w:marTop w:val="0"/>
      <w:marBottom w:val="0"/>
      <w:divBdr>
        <w:top w:val="none" w:sz="0" w:space="0" w:color="auto"/>
        <w:left w:val="none" w:sz="0" w:space="0" w:color="auto"/>
        <w:bottom w:val="none" w:sz="0" w:space="0" w:color="auto"/>
        <w:right w:val="none" w:sz="0" w:space="0" w:color="auto"/>
      </w:divBdr>
    </w:div>
    <w:div w:id="1183859085">
      <w:bodyDiv w:val="1"/>
      <w:marLeft w:val="0"/>
      <w:marRight w:val="0"/>
      <w:marTop w:val="0"/>
      <w:marBottom w:val="0"/>
      <w:divBdr>
        <w:top w:val="none" w:sz="0" w:space="0" w:color="auto"/>
        <w:left w:val="none" w:sz="0" w:space="0" w:color="auto"/>
        <w:bottom w:val="none" w:sz="0" w:space="0" w:color="auto"/>
        <w:right w:val="none" w:sz="0" w:space="0" w:color="auto"/>
      </w:divBdr>
    </w:div>
    <w:div w:id="1187795313">
      <w:bodyDiv w:val="1"/>
      <w:marLeft w:val="0"/>
      <w:marRight w:val="0"/>
      <w:marTop w:val="0"/>
      <w:marBottom w:val="0"/>
      <w:divBdr>
        <w:top w:val="none" w:sz="0" w:space="0" w:color="auto"/>
        <w:left w:val="none" w:sz="0" w:space="0" w:color="auto"/>
        <w:bottom w:val="none" w:sz="0" w:space="0" w:color="auto"/>
        <w:right w:val="none" w:sz="0" w:space="0" w:color="auto"/>
      </w:divBdr>
      <w:divsChild>
        <w:div w:id="1265653638">
          <w:marLeft w:val="0"/>
          <w:marRight w:val="0"/>
          <w:marTop w:val="0"/>
          <w:marBottom w:val="0"/>
          <w:divBdr>
            <w:top w:val="none" w:sz="0" w:space="0" w:color="auto"/>
            <w:left w:val="none" w:sz="0" w:space="0" w:color="auto"/>
            <w:bottom w:val="none" w:sz="0" w:space="0" w:color="auto"/>
            <w:right w:val="none" w:sz="0" w:space="0" w:color="auto"/>
          </w:divBdr>
          <w:divsChild>
            <w:div w:id="421727175">
              <w:marLeft w:val="0"/>
              <w:marRight w:val="0"/>
              <w:marTop w:val="0"/>
              <w:marBottom w:val="0"/>
              <w:divBdr>
                <w:top w:val="none" w:sz="0" w:space="0" w:color="auto"/>
                <w:left w:val="none" w:sz="0" w:space="0" w:color="auto"/>
                <w:bottom w:val="none" w:sz="0" w:space="0" w:color="auto"/>
                <w:right w:val="none" w:sz="0" w:space="0" w:color="auto"/>
              </w:divBdr>
              <w:divsChild>
                <w:div w:id="785193119">
                  <w:marLeft w:val="0"/>
                  <w:marRight w:val="0"/>
                  <w:marTop w:val="0"/>
                  <w:marBottom w:val="0"/>
                  <w:divBdr>
                    <w:top w:val="none" w:sz="0" w:space="0" w:color="auto"/>
                    <w:left w:val="none" w:sz="0" w:space="0" w:color="auto"/>
                    <w:bottom w:val="none" w:sz="0" w:space="0" w:color="auto"/>
                    <w:right w:val="none" w:sz="0" w:space="0" w:color="auto"/>
                  </w:divBdr>
                  <w:divsChild>
                    <w:div w:id="15397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728501">
      <w:bodyDiv w:val="1"/>
      <w:marLeft w:val="0"/>
      <w:marRight w:val="0"/>
      <w:marTop w:val="0"/>
      <w:marBottom w:val="0"/>
      <w:divBdr>
        <w:top w:val="none" w:sz="0" w:space="0" w:color="auto"/>
        <w:left w:val="none" w:sz="0" w:space="0" w:color="auto"/>
        <w:bottom w:val="none" w:sz="0" w:space="0" w:color="auto"/>
        <w:right w:val="none" w:sz="0" w:space="0" w:color="auto"/>
      </w:divBdr>
    </w:div>
    <w:div w:id="1201212071">
      <w:bodyDiv w:val="1"/>
      <w:marLeft w:val="0"/>
      <w:marRight w:val="0"/>
      <w:marTop w:val="0"/>
      <w:marBottom w:val="0"/>
      <w:divBdr>
        <w:top w:val="none" w:sz="0" w:space="0" w:color="auto"/>
        <w:left w:val="none" w:sz="0" w:space="0" w:color="auto"/>
        <w:bottom w:val="none" w:sz="0" w:space="0" w:color="auto"/>
        <w:right w:val="none" w:sz="0" w:space="0" w:color="auto"/>
      </w:divBdr>
    </w:div>
    <w:div w:id="1209608596">
      <w:bodyDiv w:val="1"/>
      <w:marLeft w:val="0"/>
      <w:marRight w:val="0"/>
      <w:marTop w:val="0"/>
      <w:marBottom w:val="0"/>
      <w:divBdr>
        <w:top w:val="none" w:sz="0" w:space="0" w:color="auto"/>
        <w:left w:val="none" w:sz="0" w:space="0" w:color="auto"/>
        <w:bottom w:val="none" w:sz="0" w:space="0" w:color="auto"/>
        <w:right w:val="none" w:sz="0" w:space="0" w:color="auto"/>
      </w:divBdr>
    </w:div>
    <w:div w:id="1209994063">
      <w:bodyDiv w:val="1"/>
      <w:marLeft w:val="0"/>
      <w:marRight w:val="0"/>
      <w:marTop w:val="0"/>
      <w:marBottom w:val="0"/>
      <w:divBdr>
        <w:top w:val="none" w:sz="0" w:space="0" w:color="auto"/>
        <w:left w:val="none" w:sz="0" w:space="0" w:color="auto"/>
        <w:bottom w:val="none" w:sz="0" w:space="0" w:color="auto"/>
        <w:right w:val="none" w:sz="0" w:space="0" w:color="auto"/>
      </w:divBdr>
    </w:div>
    <w:div w:id="1226914037">
      <w:bodyDiv w:val="1"/>
      <w:marLeft w:val="0"/>
      <w:marRight w:val="0"/>
      <w:marTop w:val="0"/>
      <w:marBottom w:val="0"/>
      <w:divBdr>
        <w:top w:val="none" w:sz="0" w:space="0" w:color="auto"/>
        <w:left w:val="none" w:sz="0" w:space="0" w:color="auto"/>
        <w:bottom w:val="none" w:sz="0" w:space="0" w:color="auto"/>
        <w:right w:val="none" w:sz="0" w:space="0" w:color="auto"/>
      </w:divBdr>
    </w:div>
    <w:div w:id="1229994661">
      <w:bodyDiv w:val="1"/>
      <w:marLeft w:val="0"/>
      <w:marRight w:val="0"/>
      <w:marTop w:val="0"/>
      <w:marBottom w:val="0"/>
      <w:divBdr>
        <w:top w:val="none" w:sz="0" w:space="0" w:color="auto"/>
        <w:left w:val="none" w:sz="0" w:space="0" w:color="auto"/>
        <w:bottom w:val="none" w:sz="0" w:space="0" w:color="auto"/>
        <w:right w:val="none" w:sz="0" w:space="0" w:color="auto"/>
      </w:divBdr>
    </w:div>
    <w:div w:id="1231111719">
      <w:bodyDiv w:val="1"/>
      <w:marLeft w:val="0"/>
      <w:marRight w:val="0"/>
      <w:marTop w:val="0"/>
      <w:marBottom w:val="0"/>
      <w:divBdr>
        <w:top w:val="none" w:sz="0" w:space="0" w:color="auto"/>
        <w:left w:val="none" w:sz="0" w:space="0" w:color="auto"/>
        <w:bottom w:val="none" w:sz="0" w:space="0" w:color="auto"/>
        <w:right w:val="none" w:sz="0" w:space="0" w:color="auto"/>
      </w:divBdr>
    </w:div>
    <w:div w:id="1231427976">
      <w:bodyDiv w:val="1"/>
      <w:marLeft w:val="0"/>
      <w:marRight w:val="0"/>
      <w:marTop w:val="0"/>
      <w:marBottom w:val="0"/>
      <w:divBdr>
        <w:top w:val="none" w:sz="0" w:space="0" w:color="auto"/>
        <w:left w:val="none" w:sz="0" w:space="0" w:color="auto"/>
        <w:bottom w:val="none" w:sz="0" w:space="0" w:color="auto"/>
        <w:right w:val="none" w:sz="0" w:space="0" w:color="auto"/>
      </w:divBdr>
      <w:divsChild>
        <w:div w:id="1881016889">
          <w:marLeft w:val="0"/>
          <w:marRight w:val="0"/>
          <w:marTop w:val="0"/>
          <w:marBottom w:val="0"/>
          <w:divBdr>
            <w:top w:val="none" w:sz="0" w:space="0" w:color="auto"/>
            <w:left w:val="none" w:sz="0" w:space="0" w:color="auto"/>
            <w:bottom w:val="none" w:sz="0" w:space="0" w:color="auto"/>
            <w:right w:val="none" w:sz="0" w:space="0" w:color="auto"/>
          </w:divBdr>
          <w:divsChild>
            <w:div w:id="764570094">
              <w:marLeft w:val="0"/>
              <w:marRight w:val="0"/>
              <w:marTop w:val="0"/>
              <w:marBottom w:val="0"/>
              <w:divBdr>
                <w:top w:val="none" w:sz="0" w:space="0" w:color="auto"/>
                <w:left w:val="none" w:sz="0" w:space="0" w:color="auto"/>
                <w:bottom w:val="none" w:sz="0" w:space="0" w:color="auto"/>
                <w:right w:val="none" w:sz="0" w:space="0" w:color="auto"/>
              </w:divBdr>
              <w:divsChild>
                <w:div w:id="970018733">
                  <w:marLeft w:val="0"/>
                  <w:marRight w:val="0"/>
                  <w:marTop w:val="0"/>
                  <w:marBottom w:val="0"/>
                  <w:divBdr>
                    <w:top w:val="none" w:sz="0" w:space="0" w:color="auto"/>
                    <w:left w:val="none" w:sz="0" w:space="0" w:color="auto"/>
                    <w:bottom w:val="none" w:sz="0" w:space="0" w:color="auto"/>
                    <w:right w:val="none" w:sz="0" w:space="0" w:color="auto"/>
                  </w:divBdr>
                  <w:divsChild>
                    <w:div w:id="9005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46366">
      <w:bodyDiv w:val="1"/>
      <w:marLeft w:val="0"/>
      <w:marRight w:val="0"/>
      <w:marTop w:val="0"/>
      <w:marBottom w:val="0"/>
      <w:divBdr>
        <w:top w:val="none" w:sz="0" w:space="0" w:color="auto"/>
        <w:left w:val="none" w:sz="0" w:space="0" w:color="auto"/>
        <w:bottom w:val="none" w:sz="0" w:space="0" w:color="auto"/>
        <w:right w:val="none" w:sz="0" w:space="0" w:color="auto"/>
      </w:divBdr>
    </w:div>
    <w:div w:id="1239711415">
      <w:bodyDiv w:val="1"/>
      <w:marLeft w:val="0"/>
      <w:marRight w:val="0"/>
      <w:marTop w:val="0"/>
      <w:marBottom w:val="0"/>
      <w:divBdr>
        <w:top w:val="none" w:sz="0" w:space="0" w:color="auto"/>
        <w:left w:val="none" w:sz="0" w:space="0" w:color="auto"/>
        <w:bottom w:val="none" w:sz="0" w:space="0" w:color="auto"/>
        <w:right w:val="none" w:sz="0" w:space="0" w:color="auto"/>
      </w:divBdr>
    </w:div>
    <w:div w:id="1243948457">
      <w:bodyDiv w:val="1"/>
      <w:marLeft w:val="0"/>
      <w:marRight w:val="0"/>
      <w:marTop w:val="0"/>
      <w:marBottom w:val="0"/>
      <w:divBdr>
        <w:top w:val="none" w:sz="0" w:space="0" w:color="auto"/>
        <w:left w:val="none" w:sz="0" w:space="0" w:color="auto"/>
        <w:bottom w:val="none" w:sz="0" w:space="0" w:color="auto"/>
        <w:right w:val="none" w:sz="0" w:space="0" w:color="auto"/>
      </w:divBdr>
      <w:divsChild>
        <w:div w:id="1396586515">
          <w:marLeft w:val="0"/>
          <w:marRight w:val="0"/>
          <w:marTop w:val="0"/>
          <w:marBottom w:val="0"/>
          <w:divBdr>
            <w:top w:val="none" w:sz="0" w:space="0" w:color="auto"/>
            <w:left w:val="none" w:sz="0" w:space="0" w:color="auto"/>
            <w:bottom w:val="none" w:sz="0" w:space="0" w:color="auto"/>
            <w:right w:val="none" w:sz="0" w:space="0" w:color="auto"/>
          </w:divBdr>
          <w:divsChild>
            <w:div w:id="232132578">
              <w:marLeft w:val="0"/>
              <w:marRight w:val="0"/>
              <w:marTop w:val="0"/>
              <w:marBottom w:val="0"/>
              <w:divBdr>
                <w:top w:val="none" w:sz="0" w:space="0" w:color="auto"/>
                <w:left w:val="none" w:sz="0" w:space="0" w:color="auto"/>
                <w:bottom w:val="none" w:sz="0" w:space="0" w:color="auto"/>
                <w:right w:val="none" w:sz="0" w:space="0" w:color="auto"/>
              </w:divBdr>
              <w:divsChild>
                <w:div w:id="960300636">
                  <w:marLeft w:val="0"/>
                  <w:marRight w:val="0"/>
                  <w:marTop w:val="0"/>
                  <w:marBottom w:val="0"/>
                  <w:divBdr>
                    <w:top w:val="none" w:sz="0" w:space="0" w:color="auto"/>
                    <w:left w:val="none" w:sz="0" w:space="0" w:color="auto"/>
                    <w:bottom w:val="none" w:sz="0" w:space="0" w:color="auto"/>
                    <w:right w:val="none" w:sz="0" w:space="0" w:color="auto"/>
                  </w:divBdr>
                  <w:divsChild>
                    <w:div w:id="1187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25555">
      <w:bodyDiv w:val="1"/>
      <w:marLeft w:val="0"/>
      <w:marRight w:val="0"/>
      <w:marTop w:val="0"/>
      <w:marBottom w:val="0"/>
      <w:divBdr>
        <w:top w:val="none" w:sz="0" w:space="0" w:color="auto"/>
        <w:left w:val="none" w:sz="0" w:space="0" w:color="auto"/>
        <w:bottom w:val="none" w:sz="0" w:space="0" w:color="auto"/>
        <w:right w:val="none" w:sz="0" w:space="0" w:color="auto"/>
      </w:divBdr>
    </w:div>
    <w:div w:id="1247422554">
      <w:bodyDiv w:val="1"/>
      <w:marLeft w:val="0"/>
      <w:marRight w:val="0"/>
      <w:marTop w:val="0"/>
      <w:marBottom w:val="0"/>
      <w:divBdr>
        <w:top w:val="none" w:sz="0" w:space="0" w:color="auto"/>
        <w:left w:val="none" w:sz="0" w:space="0" w:color="auto"/>
        <w:bottom w:val="none" w:sz="0" w:space="0" w:color="auto"/>
        <w:right w:val="none" w:sz="0" w:space="0" w:color="auto"/>
      </w:divBdr>
    </w:div>
    <w:div w:id="1254780209">
      <w:bodyDiv w:val="1"/>
      <w:marLeft w:val="0"/>
      <w:marRight w:val="0"/>
      <w:marTop w:val="0"/>
      <w:marBottom w:val="0"/>
      <w:divBdr>
        <w:top w:val="none" w:sz="0" w:space="0" w:color="auto"/>
        <w:left w:val="none" w:sz="0" w:space="0" w:color="auto"/>
        <w:bottom w:val="none" w:sz="0" w:space="0" w:color="auto"/>
        <w:right w:val="none" w:sz="0" w:space="0" w:color="auto"/>
      </w:divBdr>
    </w:div>
    <w:div w:id="1257983981">
      <w:bodyDiv w:val="1"/>
      <w:marLeft w:val="0"/>
      <w:marRight w:val="0"/>
      <w:marTop w:val="0"/>
      <w:marBottom w:val="0"/>
      <w:divBdr>
        <w:top w:val="none" w:sz="0" w:space="0" w:color="auto"/>
        <w:left w:val="none" w:sz="0" w:space="0" w:color="auto"/>
        <w:bottom w:val="none" w:sz="0" w:space="0" w:color="auto"/>
        <w:right w:val="none" w:sz="0" w:space="0" w:color="auto"/>
      </w:divBdr>
    </w:div>
    <w:div w:id="1259287817">
      <w:bodyDiv w:val="1"/>
      <w:marLeft w:val="0"/>
      <w:marRight w:val="0"/>
      <w:marTop w:val="0"/>
      <w:marBottom w:val="0"/>
      <w:divBdr>
        <w:top w:val="none" w:sz="0" w:space="0" w:color="auto"/>
        <w:left w:val="none" w:sz="0" w:space="0" w:color="auto"/>
        <w:bottom w:val="none" w:sz="0" w:space="0" w:color="auto"/>
        <w:right w:val="none" w:sz="0" w:space="0" w:color="auto"/>
      </w:divBdr>
    </w:div>
    <w:div w:id="1269771288">
      <w:bodyDiv w:val="1"/>
      <w:marLeft w:val="0"/>
      <w:marRight w:val="0"/>
      <w:marTop w:val="0"/>
      <w:marBottom w:val="0"/>
      <w:divBdr>
        <w:top w:val="none" w:sz="0" w:space="0" w:color="auto"/>
        <w:left w:val="none" w:sz="0" w:space="0" w:color="auto"/>
        <w:bottom w:val="none" w:sz="0" w:space="0" w:color="auto"/>
        <w:right w:val="none" w:sz="0" w:space="0" w:color="auto"/>
      </w:divBdr>
    </w:div>
    <w:div w:id="1273197915">
      <w:bodyDiv w:val="1"/>
      <w:marLeft w:val="0"/>
      <w:marRight w:val="0"/>
      <w:marTop w:val="0"/>
      <w:marBottom w:val="0"/>
      <w:divBdr>
        <w:top w:val="none" w:sz="0" w:space="0" w:color="auto"/>
        <w:left w:val="none" w:sz="0" w:space="0" w:color="auto"/>
        <w:bottom w:val="none" w:sz="0" w:space="0" w:color="auto"/>
        <w:right w:val="none" w:sz="0" w:space="0" w:color="auto"/>
      </w:divBdr>
    </w:div>
    <w:div w:id="1279678457">
      <w:bodyDiv w:val="1"/>
      <w:marLeft w:val="0"/>
      <w:marRight w:val="0"/>
      <w:marTop w:val="0"/>
      <w:marBottom w:val="0"/>
      <w:divBdr>
        <w:top w:val="none" w:sz="0" w:space="0" w:color="auto"/>
        <w:left w:val="none" w:sz="0" w:space="0" w:color="auto"/>
        <w:bottom w:val="none" w:sz="0" w:space="0" w:color="auto"/>
        <w:right w:val="none" w:sz="0" w:space="0" w:color="auto"/>
      </w:divBdr>
    </w:div>
    <w:div w:id="1281032500">
      <w:bodyDiv w:val="1"/>
      <w:marLeft w:val="0"/>
      <w:marRight w:val="0"/>
      <w:marTop w:val="0"/>
      <w:marBottom w:val="0"/>
      <w:divBdr>
        <w:top w:val="none" w:sz="0" w:space="0" w:color="auto"/>
        <w:left w:val="none" w:sz="0" w:space="0" w:color="auto"/>
        <w:bottom w:val="none" w:sz="0" w:space="0" w:color="auto"/>
        <w:right w:val="none" w:sz="0" w:space="0" w:color="auto"/>
      </w:divBdr>
    </w:div>
    <w:div w:id="1294479751">
      <w:bodyDiv w:val="1"/>
      <w:marLeft w:val="0"/>
      <w:marRight w:val="0"/>
      <w:marTop w:val="0"/>
      <w:marBottom w:val="0"/>
      <w:divBdr>
        <w:top w:val="none" w:sz="0" w:space="0" w:color="auto"/>
        <w:left w:val="none" w:sz="0" w:space="0" w:color="auto"/>
        <w:bottom w:val="none" w:sz="0" w:space="0" w:color="auto"/>
        <w:right w:val="none" w:sz="0" w:space="0" w:color="auto"/>
      </w:divBdr>
    </w:div>
    <w:div w:id="1295330117">
      <w:bodyDiv w:val="1"/>
      <w:marLeft w:val="0"/>
      <w:marRight w:val="0"/>
      <w:marTop w:val="0"/>
      <w:marBottom w:val="0"/>
      <w:divBdr>
        <w:top w:val="none" w:sz="0" w:space="0" w:color="auto"/>
        <w:left w:val="none" w:sz="0" w:space="0" w:color="auto"/>
        <w:bottom w:val="none" w:sz="0" w:space="0" w:color="auto"/>
        <w:right w:val="none" w:sz="0" w:space="0" w:color="auto"/>
      </w:divBdr>
    </w:div>
    <w:div w:id="1301686816">
      <w:bodyDiv w:val="1"/>
      <w:marLeft w:val="0"/>
      <w:marRight w:val="0"/>
      <w:marTop w:val="0"/>
      <w:marBottom w:val="0"/>
      <w:divBdr>
        <w:top w:val="none" w:sz="0" w:space="0" w:color="auto"/>
        <w:left w:val="none" w:sz="0" w:space="0" w:color="auto"/>
        <w:bottom w:val="none" w:sz="0" w:space="0" w:color="auto"/>
        <w:right w:val="none" w:sz="0" w:space="0" w:color="auto"/>
      </w:divBdr>
    </w:div>
    <w:div w:id="1303996039">
      <w:bodyDiv w:val="1"/>
      <w:marLeft w:val="0"/>
      <w:marRight w:val="0"/>
      <w:marTop w:val="0"/>
      <w:marBottom w:val="0"/>
      <w:divBdr>
        <w:top w:val="none" w:sz="0" w:space="0" w:color="auto"/>
        <w:left w:val="none" w:sz="0" w:space="0" w:color="auto"/>
        <w:bottom w:val="none" w:sz="0" w:space="0" w:color="auto"/>
        <w:right w:val="none" w:sz="0" w:space="0" w:color="auto"/>
      </w:divBdr>
    </w:div>
    <w:div w:id="1305770630">
      <w:bodyDiv w:val="1"/>
      <w:marLeft w:val="0"/>
      <w:marRight w:val="0"/>
      <w:marTop w:val="0"/>
      <w:marBottom w:val="0"/>
      <w:divBdr>
        <w:top w:val="none" w:sz="0" w:space="0" w:color="auto"/>
        <w:left w:val="none" w:sz="0" w:space="0" w:color="auto"/>
        <w:bottom w:val="none" w:sz="0" w:space="0" w:color="auto"/>
        <w:right w:val="none" w:sz="0" w:space="0" w:color="auto"/>
      </w:divBdr>
    </w:div>
    <w:div w:id="1305817945">
      <w:bodyDiv w:val="1"/>
      <w:marLeft w:val="0"/>
      <w:marRight w:val="0"/>
      <w:marTop w:val="0"/>
      <w:marBottom w:val="0"/>
      <w:divBdr>
        <w:top w:val="none" w:sz="0" w:space="0" w:color="auto"/>
        <w:left w:val="none" w:sz="0" w:space="0" w:color="auto"/>
        <w:bottom w:val="none" w:sz="0" w:space="0" w:color="auto"/>
        <w:right w:val="none" w:sz="0" w:space="0" w:color="auto"/>
      </w:divBdr>
    </w:div>
    <w:div w:id="1306084715">
      <w:bodyDiv w:val="1"/>
      <w:marLeft w:val="0"/>
      <w:marRight w:val="0"/>
      <w:marTop w:val="0"/>
      <w:marBottom w:val="0"/>
      <w:divBdr>
        <w:top w:val="none" w:sz="0" w:space="0" w:color="auto"/>
        <w:left w:val="none" w:sz="0" w:space="0" w:color="auto"/>
        <w:bottom w:val="none" w:sz="0" w:space="0" w:color="auto"/>
        <w:right w:val="none" w:sz="0" w:space="0" w:color="auto"/>
      </w:divBdr>
    </w:div>
    <w:div w:id="1314211408">
      <w:bodyDiv w:val="1"/>
      <w:marLeft w:val="0"/>
      <w:marRight w:val="0"/>
      <w:marTop w:val="0"/>
      <w:marBottom w:val="0"/>
      <w:divBdr>
        <w:top w:val="none" w:sz="0" w:space="0" w:color="auto"/>
        <w:left w:val="none" w:sz="0" w:space="0" w:color="auto"/>
        <w:bottom w:val="none" w:sz="0" w:space="0" w:color="auto"/>
        <w:right w:val="none" w:sz="0" w:space="0" w:color="auto"/>
      </w:divBdr>
    </w:div>
    <w:div w:id="1315336293">
      <w:bodyDiv w:val="1"/>
      <w:marLeft w:val="0"/>
      <w:marRight w:val="0"/>
      <w:marTop w:val="0"/>
      <w:marBottom w:val="0"/>
      <w:divBdr>
        <w:top w:val="none" w:sz="0" w:space="0" w:color="auto"/>
        <w:left w:val="none" w:sz="0" w:space="0" w:color="auto"/>
        <w:bottom w:val="none" w:sz="0" w:space="0" w:color="auto"/>
        <w:right w:val="none" w:sz="0" w:space="0" w:color="auto"/>
      </w:divBdr>
      <w:divsChild>
        <w:div w:id="396173126">
          <w:marLeft w:val="0"/>
          <w:marRight w:val="0"/>
          <w:marTop w:val="0"/>
          <w:marBottom w:val="0"/>
          <w:divBdr>
            <w:top w:val="none" w:sz="0" w:space="0" w:color="auto"/>
            <w:left w:val="none" w:sz="0" w:space="0" w:color="auto"/>
            <w:bottom w:val="none" w:sz="0" w:space="0" w:color="auto"/>
            <w:right w:val="none" w:sz="0" w:space="0" w:color="auto"/>
          </w:divBdr>
          <w:divsChild>
            <w:div w:id="1819035413">
              <w:marLeft w:val="0"/>
              <w:marRight w:val="0"/>
              <w:marTop w:val="0"/>
              <w:marBottom w:val="0"/>
              <w:divBdr>
                <w:top w:val="none" w:sz="0" w:space="0" w:color="auto"/>
                <w:left w:val="none" w:sz="0" w:space="0" w:color="auto"/>
                <w:bottom w:val="none" w:sz="0" w:space="0" w:color="auto"/>
                <w:right w:val="none" w:sz="0" w:space="0" w:color="auto"/>
              </w:divBdr>
              <w:divsChild>
                <w:div w:id="677661264">
                  <w:marLeft w:val="0"/>
                  <w:marRight w:val="0"/>
                  <w:marTop w:val="0"/>
                  <w:marBottom w:val="0"/>
                  <w:divBdr>
                    <w:top w:val="none" w:sz="0" w:space="0" w:color="auto"/>
                    <w:left w:val="none" w:sz="0" w:space="0" w:color="auto"/>
                    <w:bottom w:val="none" w:sz="0" w:space="0" w:color="auto"/>
                    <w:right w:val="none" w:sz="0" w:space="0" w:color="auto"/>
                  </w:divBdr>
                  <w:divsChild>
                    <w:div w:id="3495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571874">
      <w:bodyDiv w:val="1"/>
      <w:marLeft w:val="0"/>
      <w:marRight w:val="0"/>
      <w:marTop w:val="0"/>
      <w:marBottom w:val="0"/>
      <w:divBdr>
        <w:top w:val="none" w:sz="0" w:space="0" w:color="auto"/>
        <w:left w:val="none" w:sz="0" w:space="0" w:color="auto"/>
        <w:bottom w:val="none" w:sz="0" w:space="0" w:color="auto"/>
        <w:right w:val="none" w:sz="0" w:space="0" w:color="auto"/>
      </w:divBdr>
    </w:div>
    <w:div w:id="1317801640">
      <w:bodyDiv w:val="1"/>
      <w:marLeft w:val="0"/>
      <w:marRight w:val="0"/>
      <w:marTop w:val="0"/>
      <w:marBottom w:val="0"/>
      <w:divBdr>
        <w:top w:val="none" w:sz="0" w:space="0" w:color="auto"/>
        <w:left w:val="none" w:sz="0" w:space="0" w:color="auto"/>
        <w:bottom w:val="none" w:sz="0" w:space="0" w:color="auto"/>
        <w:right w:val="none" w:sz="0" w:space="0" w:color="auto"/>
      </w:divBdr>
    </w:div>
    <w:div w:id="1325940472">
      <w:bodyDiv w:val="1"/>
      <w:marLeft w:val="0"/>
      <w:marRight w:val="0"/>
      <w:marTop w:val="0"/>
      <w:marBottom w:val="0"/>
      <w:divBdr>
        <w:top w:val="none" w:sz="0" w:space="0" w:color="auto"/>
        <w:left w:val="none" w:sz="0" w:space="0" w:color="auto"/>
        <w:bottom w:val="none" w:sz="0" w:space="0" w:color="auto"/>
        <w:right w:val="none" w:sz="0" w:space="0" w:color="auto"/>
      </w:divBdr>
    </w:div>
    <w:div w:id="1328513017">
      <w:bodyDiv w:val="1"/>
      <w:marLeft w:val="0"/>
      <w:marRight w:val="0"/>
      <w:marTop w:val="0"/>
      <w:marBottom w:val="0"/>
      <w:divBdr>
        <w:top w:val="none" w:sz="0" w:space="0" w:color="auto"/>
        <w:left w:val="none" w:sz="0" w:space="0" w:color="auto"/>
        <w:bottom w:val="none" w:sz="0" w:space="0" w:color="auto"/>
        <w:right w:val="none" w:sz="0" w:space="0" w:color="auto"/>
      </w:divBdr>
    </w:div>
    <w:div w:id="1335955387">
      <w:bodyDiv w:val="1"/>
      <w:marLeft w:val="0"/>
      <w:marRight w:val="0"/>
      <w:marTop w:val="0"/>
      <w:marBottom w:val="0"/>
      <w:divBdr>
        <w:top w:val="none" w:sz="0" w:space="0" w:color="auto"/>
        <w:left w:val="none" w:sz="0" w:space="0" w:color="auto"/>
        <w:bottom w:val="none" w:sz="0" w:space="0" w:color="auto"/>
        <w:right w:val="none" w:sz="0" w:space="0" w:color="auto"/>
      </w:divBdr>
    </w:div>
    <w:div w:id="1336032292">
      <w:bodyDiv w:val="1"/>
      <w:marLeft w:val="0"/>
      <w:marRight w:val="0"/>
      <w:marTop w:val="0"/>
      <w:marBottom w:val="0"/>
      <w:divBdr>
        <w:top w:val="none" w:sz="0" w:space="0" w:color="auto"/>
        <w:left w:val="none" w:sz="0" w:space="0" w:color="auto"/>
        <w:bottom w:val="none" w:sz="0" w:space="0" w:color="auto"/>
        <w:right w:val="none" w:sz="0" w:space="0" w:color="auto"/>
      </w:divBdr>
    </w:div>
    <w:div w:id="1338194670">
      <w:bodyDiv w:val="1"/>
      <w:marLeft w:val="0"/>
      <w:marRight w:val="0"/>
      <w:marTop w:val="0"/>
      <w:marBottom w:val="0"/>
      <w:divBdr>
        <w:top w:val="none" w:sz="0" w:space="0" w:color="auto"/>
        <w:left w:val="none" w:sz="0" w:space="0" w:color="auto"/>
        <w:bottom w:val="none" w:sz="0" w:space="0" w:color="auto"/>
        <w:right w:val="none" w:sz="0" w:space="0" w:color="auto"/>
      </w:divBdr>
    </w:div>
    <w:div w:id="1339114408">
      <w:bodyDiv w:val="1"/>
      <w:marLeft w:val="0"/>
      <w:marRight w:val="0"/>
      <w:marTop w:val="0"/>
      <w:marBottom w:val="0"/>
      <w:divBdr>
        <w:top w:val="none" w:sz="0" w:space="0" w:color="auto"/>
        <w:left w:val="none" w:sz="0" w:space="0" w:color="auto"/>
        <w:bottom w:val="none" w:sz="0" w:space="0" w:color="auto"/>
        <w:right w:val="none" w:sz="0" w:space="0" w:color="auto"/>
      </w:divBdr>
    </w:div>
    <w:div w:id="1344742407">
      <w:bodyDiv w:val="1"/>
      <w:marLeft w:val="0"/>
      <w:marRight w:val="0"/>
      <w:marTop w:val="0"/>
      <w:marBottom w:val="0"/>
      <w:divBdr>
        <w:top w:val="none" w:sz="0" w:space="0" w:color="auto"/>
        <w:left w:val="none" w:sz="0" w:space="0" w:color="auto"/>
        <w:bottom w:val="none" w:sz="0" w:space="0" w:color="auto"/>
        <w:right w:val="none" w:sz="0" w:space="0" w:color="auto"/>
      </w:divBdr>
    </w:div>
    <w:div w:id="1352416662">
      <w:bodyDiv w:val="1"/>
      <w:marLeft w:val="0"/>
      <w:marRight w:val="0"/>
      <w:marTop w:val="0"/>
      <w:marBottom w:val="0"/>
      <w:divBdr>
        <w:top w:val="none" w:sz="0" w:space="0" w:color="auto"/>
        <w:left w:val="none" w:sz="0" w:space="0" w:color="auto"/>
        <w:bottom w:val="none" w:sz="0" w:space="0" w:color="auto"/>
        <w:right w:val="none" w:sz="0" w:space="0" w:color="auto"/>
      </w:divBdr>
      <w:divsChild>
        <w:div w:id="1624729506">
          <w:marLeft w:val="0"/>
          <w:marRight w:val="0"/>
          <w:marTop w:val="0"/>
          <w:marBottom w:val="0"/>
          <w:divBdr>
            <w:top w:val="none" w:sz="0" w:space="0" w:color="auto"/>
            <w:left w:val="none" w:sz="0" w:space="0" w:color="auto"/>
            <w:bottom w:val="none" w:sz="0" w:space="0" w:color="auto"/>
            <w:right w:val="none" w:sz="0" w:space="0" w:color="auto"/>
          </w:divBdr>
          <w:divsChild>
            <w:div w:id="1224751240">
              <w:marLeft w:val="0"/>
              <w:marRight w:val="0"/>
              <w:marTop w:val="0"/>
              <w:marBottom w:val="0"/>
              <w:divBdr>
                <w:top w:val="none" w:sz="0" w:space="0" w:color="auto"/>
                <w:left w:val="none" w:sz="0" w:space="0" w:color="auto"/>
                <w:bottom w:val="none" w:sz="0" w:space="0" w:color="auto"/>
                <w:right w:val="none" w:sz="0" w:space="0" w:color="auto"/>
              </w:divBdr>
              <w:divsChild>
                <w:div w:id="2066833743">
                  <w:marLeft w:val="0"/>
                  <w:marRight w:val="0"/>
                  <w:marTop w:val="0"/>
                  <w:marBottom w:val="0"/>
                  <w:divBdr>
                    <w:top w:val="none" w:sz="0" w:space="0" w:color="auto"/>
                    <w:left w:val="none" w:sz="0" w:space="0" w:color="auto"/>
                    <w:bottom w:val="none" w:sz="0" w:space="0" w:color="auto"/>
                    <w:right w:val="none" w:sz="0" w:space="0" w:color="auto"/>
                  </w:divBdr>
                  <w:divsChild>
                    <w:div w:id="12681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82394">
      <w:bodyDiv w:val="1"/>
      <w:marLeft w:val="0"/>
      <w:marRight w:val="0"/>
      <w:marTop w:val="0"/>
      <w:marBottom w:val="0"/>
      <w:divBdr>
        <w:top w:val="none" w:sz="0" w:space="0" w:color="auto"/>
        <w:left w:val="none" w:sz="0" w:space="0" w:color="auto"/>
        <w:bottom w:val="none" w:sz="0" w:space="0" w:color="auto"/>
        <w:right w:val="none" w:sz="0" w:space="0" w:color="auto"/>
      </w:divBdr>
    </w:div>
    <w:div w:id="1370489717">
      <w:bodyDiv w:val="1"/>
      <w:marLeft w:val="0"/>
      <w:marRight w:val="0"/>
      <w:marTop w:val="0"/>
      <w:marBottom w:val="0"/>
      <w:divBdr>
        <w:top w:val="none" w:sz="0" w:space="0" w:color="auto"/>
        <w:left w:val="none" w:sz="0" w:space="0" w:color="auto"/>
        <w:bottom w:val="none" w:sz="0" w:space="0" w:color="auto"/>
        <w:right w:val="none" w:sz="0" w:space="0" w:color="auto"/>
      </w:divBdr>
    </w:div>
    <w:div w:id="1372267922">
      <w:bodyDiv w:val="1"/>
      <w:marLeft w:val="0"/>
      <w:marRight w:val="0"/>
      <w:marTop w:val="0"/>
      <w:marBottom w:val="0"/>
      <w:divBdr>
        <w:top w:val="none" w:sz="0" w:space="0" w:color="auto"/>
        <w:left w:val="none" w:sz="0" w:space="0" w:color="auto"/>
        <w:bottom w:val="none" w:sz="0" w:space="0" w:color="auto"/>
        <w:right w:val="none" w:sz="0" w:space="0" w:color="auto"/>
      </w:divBdr>
    </w:div>
    <w:div w:id="1374035774">
      <w:bodyDiv w:val="1"/>
      <w:marLeft w:val="0"/>
      <w:marRight w:val="0"/>
      <w:marTop w:val="0"/>
      <w:marBottom w:val="0"/>
      <w:divBdr>
        <w:top w:val="none" w:sz="0" w:space="0" w:color="auto"/>
        <w:left w:val="none" w:sz="0" w:space="0" w:color="auto"/>
        <w:bottom w:val="none" w:sz="0" w:space="0" w:color="auto"/>
        <w:right w:val="none" w:sz="0" w:space="0" w:color="auto"/>
      </w:divBdr>
    </w:div>
    <w:div w:id="1379937869">
      <w:bodyDiv w:val="1"/>
      <w:marLeft w:val="0"/>
      <w:marRight w:val="0"/>
      <w:marTop w:val="0"/>
      <w:marBottom w:val="0"/>
      <w:divBdr>
        <w:top w:val="none" w:sz="0" w:space="0" w:color="auto"/>
        <w:left w:val="none" w:sz="0" w:space="0" w:color="auto"/>
        <w:bottom w:val="none" w:sz="0" w:space="0" w:color="auto"/>
        <w:right w:val="none" w:sz="0" w:space="0" w:color="auto"/>
      </w:divBdr>
    </w:div>
    <w:div w:id="1380548358">
      <w:bodyDiv w:val="1"/>
      <w:marLeft w:val="0"/>
      <w:marRight w:val="0"/>
      <w:marTop w:val="0"/>
      <w:marBottom w:val="0"/>
      <w:divBdr>
        <w:top w:val="none" w:sz="0" w:space="0" w:color="auto"/>
        <w:left w:val="none" w:sz="0" w:space="0" w:color="auto"/>
        <w:bottom w:val="none" w:sz="0" w:space="0" w:color="auto"/>
        <w:right w:val="none" w:sz="0" w:space="0" w:color="auto"/>
      </w:divBdr>
    </w:div>
    <w:div w:id="1384327095">
      <w:bodyDiv w:val="1"/>
      <w:marLeft w:val="0"/>
      <w:marRight w:val="0"/>
      <w:marTop w:val="0"/>
      <w:marBottom w:val="0"/>
      <w:divBdr>
        <w:top w:val="none" w:sz="0" w:space="0" w:color="auto"/>
        <w:left w:val="none" w:sz="0" w:space="0" w:color="auto"/>
        <w:bottom w:val="none" w:sz="0" w:space="0" w:color="auto"/>
        <w:right w:val="none" w:sz="0" w:space="0" w:color="auto"/>
      </w:divBdr>
    </w:div>
    <w:div w:id="1387335478">
      <w:bodyDiv w:val="1"/>
      <w:marLeft w:val="0"/>
      <w:marRight w:val="0"/>
      <w:marTop w:val="0"/>
      <w:marBottom w:val="0"/>
      <w:divBdr>
        <w:top w:val="none" w:sz="0" w:space="0" w:color="auto"/>
        <w:left w:val="none" w:sz="0" w:space="0" w:color="auto"/>
        <w:bottom w:val="none" w:sz="0" w:space="0" w:color="auto"/>
        <w:right w:val="none" w:sz="0" w:space="0" w:color="auto"/>
      </w:divBdr>
    </w:div>
    <w:div w:id="1393118896">
      <w:bodyDiv w:val="1"/>
      <w:marLeft w:val="0"/>
      <w:marRight w:val="0"/>
      <w:marTop w:val="0"/>
      <w:marBottom w:val="0"/>
      <w:divBdr>
        <w:top w:val="none" w:sz="0" w:space="0" w:color="auto"/>
        <w:left w:val="none" w:sz="0" w:space="0" w:color="auto"/>
        <w:bottom w:val="none" w:sz="0" w:space="0" w:color="auto"/>
        <w:right w:val="none" w:sz="0" w:space="0" w:color="auto"/>
      </w:divBdr>
      <w:divsChild>
        <w:div w:id="2015375936">
          <w:marLeft w:val="0"/>
          <w:marRight w:val="0"/>
          <w:marTop w:val="0"/>
          <w:marBottom w:val="0"/>
          <w:divBdr>
            <w:top w:val="none" w:sz="0" w:space="0" w:color="auto"/>
            <w:left w:val="none" w:sz="0" w:space="0" w:color="auto"/>
            <w:bottom w:val="none" w:sz="0" w:space="0" w:color="auto"/>
            <w:right w:val="none" w:sz="0" w:space="0" w:color="auto"/>
          </w:divBdr>
          <w:divsChild>
            <w:div w:id="1640501439">
              <w:marLeft w:val="0"/>
              <w:marRight w:val="0"/>
              <w:marTop w:val="0"/>
              <w:marBottom w:val="0"/>
              <w:divBdr>
                <w:top w:val="none" w:sz="0" w:space="0" w:color="auto"/>
                <w:left w:val="none" w:sz="0" w:space="0" w:color="auto"/>
                <w:bottom w:val="none" w:sz="0" w:space="0" w:color="auto"/>
                <w:right w:val="none" w:sz="0" w:space="0" w:color="auto"/>
              </w:divBdr>
              <w:divsChild>
                <w:div w:id="228155511">
                  <w:marLeft w:val="0"/>
                  <w:marRight w:val="0"/>
                  <w:marTop w:val="0"/>
                  <w:marBottom w:val="0"/>
                  <w:divBdr>
                    <w:top w:val="none" w:sz="0" w:space="0" w:color="auto"/>
                    <w:left w:val="none" w:sz="0" w:space="0" w:color="auto"/>
                    <w:bottom w:val="none" w:sz="0" w:space="0" w:color="auto"/>
                    <w:right w:val="none" w:sz="0" w:space="0" w:color="auto"/>
                  </w:divBdr>
                  <w:divsChild>
                    <w:div w:id="19758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429327">
      <w:bodyDiv w:val="1"/>
      <w:marLeft w:val="0"/>
      <w:marRight w:val="0"/>
      <w:marTop w:val="0"/>
      <w:marBottom w:val="0"/>
      <w:divBdr>
        <w:top w:val="none" w:sz="0" w:space="0" w:color="auto"/>
        <w:left w:val="none" w:sz="0" w:space="0" w:color="auto"/>
        <w:bottom w:val="none" w:sz="0" w:space="0" w:color="auto"/>
        <w:right w:val="none" w:sz="0" w:space="0" w:color="auto"/>
      </w:divBdr>
    </w:div>
    <w:div w:id="1424718972">
      <w:bodyDiv w:val="1"/>
      <w:marLeft w:val="0"/>
      <w:marRight w:val="0"/>
      <w:marTop w:val="0"/>
      <w:marBottom w:val="0"/>
      <w:divBdr>
        <w:top w:val="none" w:sz="0" w:space="0" w:color="auto"/>
        <w:left w:val="none" w:sz="0" w:space="0" w:color="auto"/>
        <w:bottom w:val="none" w:sz="0" w:space="0" w:color="auto"/>
        <w:right w:val="none" w:sz="0" w:space="0" w:color="auto"/>
      </w:divBdr>
    </w:div>
    <w:div w:id="1426878172">
      <w:bodyDiv w:val="1"/>
      <w:marLeft w:val="0"/>
      <w:marRight w:val="0"/>
      <w:marTop w:val="0"/>
      <w:marBottom w:val="0"/>
      <w:divBdr>
        <w:top w:val="none" w:sz="0" w:space="0" w:color="auto"/>
        <w:left w:val="none" w:sz="0" w:space="0" w:color="auto"/>
        <w:bottom w:val="none" w:sz="0" w:space="0" w:color="auto"/>
        <w:right w:val="none" w:sz="0" w:space="0" w:color="auto"/>
      </w:divBdr>
    </w:div>
    <w:div w:id="1433817737">
      <w:bodyDiv w:val="1"/>
      <w:marLeft w:val="0"/>
      <w:marRight w:val="0"/>
      <w:marTop w:val="0"/>
      <w:marBottom w:val="0"/>
      <w:divBdr>
        <w:top w:val="none" w:sz="0" w:space="0" w:color="auto"/>
        <w:left w:val="none" w:sz="0" w:space="0" w:color="auto"/>
        <w:bottom w:val="none" w:sz="0" w:space="0" w:color="auto"/>
        <w:right w:val="none" w:sz="0" w:space="0" w:color="auto"/>
      </w:divBdr>
    </w:div>
    <w:div w:id="1441608243">
      <w:bodyDiv w:val="1"/>
      <w:marLeft w:val="0"/>
      <w:marRight w:val="0"/>
      <w:marTop w:val="0"/>
      <w:marBottom w:val="0"/>
      <w:divBdr>
        <w:top w:val="none" w:sz="0" w:space="0" w:color="auto"/>
        <w:left w:val="none" w:sz="0" w:space="0" w:color="auto"/>
        <w:bottom w:val="none" w:sz="0" w:space="0" w:color="auto"/>
        <w:right w:val="none" w:sz="0" w:space="0" w:color="auto"/>
      </w:divBdr>
      <w:divsChild>
        <w:div w:id="1083725489">
          <w:marLeft w:val="0"/>
          <w:marRight w:val="0"/>
          <w:marTop w:val="0"/>
          <w:marBottom w:val="0"/>
          <w:divBdr>
            <w:top w:val="none" w:sz="0" w:space="0" w:color="auto"/>
            <w:left w:val="none" w:sz="0" w:space="0" w:color="auto"/>
            <w:bottom w:val="none" w:sz="0" w:space="0" w:color="auto"/>
            <w:right w:val="none" w:sz="0" w:space="0" w:color="auto"/>
          </w:divBdr>
          <w:divsChild>
            <w:div w:id="393551646">
              <w:marLeft w:val="0"/>
              <w:marRight w:val="0"/>
              <w:marTop w:val="0"/>
              <w:marBottom w:val="0"/>
              <w:divBdr>
                <w:top w:val="none" w:sz="0" w:space="0" w:color="auto"/>
                <w:left w:val="none" w:sz="0" w:space="0" w:color="auto"/>
                <w:bottom w:val="none" w:sz="0" w:space="0" w:color="auto"/>
                <w:right w:val="none" w:sz="0" w:space="0" w:color="auto"/>
              </w:divBdr>
              <w:divsChild>
                <w:div w:id="8950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3421">
      <w:bodyDiv w:val="1"/>
      <w:marLeft w:val="0"/>
      <w:marRight w:val="0"/>
      <w:marTop w:val="0"/>
      <w:marBottom w:val="0"/>
      <w:divBdr>
        <w:top w:val="none" w:sz="0" w:space="0" w:color="auto"/>
        <w:left w:val="none" w:sz="0" w:space="0" w:color="auto"/>
        <w:bottom w:val="none" w:sz="0" w:space="0" w:color="auto"/>
        <w:right w:val="none" w:sz="0" w:space="0" w:color="auto"/>
      </w:divBdr>
      <w:divsChild>
        <w:div w:id="1302879601">
          <w:marLeft w:val="0"/>
          <w:marRight w:val="0"/>
          <w:marTop w:val="0"/>
          <w:marBottom w:val="0"/>
          <w:divBdr>
            <w:top w:val="none" w:sz="0" w:space="0" w:color="auto"/>
            <w:left w:val="none" w:sz="0" w:space="0" w:color="auto"/>
            <w:bottom w:val="none" w:sz="0" w:space="0" w:color="auto"/>
            <w:right w:val="none" w:sz="0" w:space="0" w:color="auto"/>
          </w:divBdr>
          <w:divsChild>
            <w:div w:id="1757288542">
              <w:marLeft w:val="0"/>
              <w:marRight w:val="0"/>
              <w:marTop w:val="0"/>
              <w:marBottom w:val="0"/>
              <w:divBdr>
                <w:top w:val="none" w:sz="0" w:space="0" w:color="auto"/>
                <w:left w:val="none" w:sz="0" w:space="0" w:color="auto"/>
                <w:bottom w:val="none" w:sz="0" w:space="0" w:color="auto"/>
                <w:right w:val="none" w:sz="0" w:space="0" w:color="auto"/>
              </w:divBdr>
              <w:divsChild>
                <w:div w:id="1543595628">
                  <w:marLeft w:val="0"/>
                  <w:marRight w:val="0"/>
                  <w:marTop w:val="0"/>
                  <w:marBottom w:val="0"/>
                  <w:divBdr>
                    <w:top w:val="none" w:sz="0" w:space="0" w:color="auto"/>
                    <w:left w:val="none" w:sz="0" w:space="0" w:color="auto"/>
                    <w:bottom w:val="none" w:sz="0" w:space="0" w:color="auto"/>
                    <w:right w:val="none" w:sz="0" w:space="0" w:color="auto"/>
                  </w:divBdr>
                  <w:divsChild>
                    <w:div w:id="3666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254031">
      <w:bodyDiv w:val="1"/>
      <w:marLeft w:val="0"/>
      <w:marRight w:val="0"/>
      <w:marTop w:val="0"/>
      <w:marBottom w:val="0"/>
      <w:divBdr>
        <w:top w:val="none" w:sz="0" w:space="0" w:color="auto"/>
        <w:left w:val="none" w:sz="0" w:space="0" w:color="auto"/>
        <w:bottom w:val="none" w:sz="0" w:space="0" w:color="auto"/>
        <w:right w:val="none" w:sz="0" w:space="0" w:color="auto"/>
      </w:divBdr>
      <w:divsChild>
        <w:div w:id="1733038677">
          <w:marLeft w:val="0"/>
          <w:marRight w:val="0"/>
          <w:marTop w:val="0"/>
          <w:marBottom w:val="0"/>
          <w:divBdr>
            <w:top w:val="none" w:sz="0" w:space="0" w:color="auto"/>
            <w:left w:val="none" w:sz="0" w:space="0" w:color="auto"/>
            <w:bottom w:val="none" w:sz="0" w:space="0" w:color="auto"/>
            <w:right w:val="none" w:sz="0" w:space="0" w:color="auto"/>
          </w:divBdr>
          <w:divsChild>
            <w:div w:id="229270394">
              <w:marLeft w:val="0"/>
              <w:marRight w:val="0"/>
              <w:marTop w:val="0"/>
              <w:marBottom w:val="0"/>
              <w:divBdr>
                <w:top w:val="none" w:sz="0" w:space="0" w:color="auto"/>
                <w:left w:val="none" w:sz="0" w:space="0" w:color="auto"/>
                <w:bottom w:val="none" w:sz="0" w:space="0" w:color="auto"/>
                <w:right w:val="none" w:sz="0" w:space="0" w:color="auto"/>
              </w:divBdr>
              <w:divsChild>
                <w:div w:id="18580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1209">
      <w:bodyDiv w:val="1"/>
      <w:marLeft w:val="0"/>
      <w:marRight w:val="0"/>
      <w:marTop w:val="0"/>
      <w:marBottom w:val="0"/>
      <w:divBdr>
        <w:top w:val="none" w:sz="0" w:space="0" w:color="auto"/>
        <w:left w:val="none" w:sz="0" w:space="0" w:color="auto"/>
        <w:bottom w:val="none" w:sz="0" w:space="0" w:color="auto"/>
        <w:right w:val="none" w:sz="0" w:space="0" w:color="auto"/>
      </w:divBdr>
    </w:div>
    <w:div w:id="1469980137">
      <w:bodyDiv w:val="1"/>
      <w:marLeft w:val="0"/>
      <w:marRight w:val="0"/>
      <w:marTop w:val="0"/>
      <w:marBottom w:val="0"/>
      <w:divBdr>
        <w:top w:val="none" w:sz="0" w:space="0" w:color="auto"/>
        <w:left w:val="none" w:sz="0" w:space="0" w:color="auto"/>
        <w:bottom w:val="none" w:sz="0" w:space="0" w:color="auto"/>
        <w:right w:val="none" w:sz="0" w:space="0" w:color="auto"/>
      </w:divBdr>
    </w:div>
    <w:div w:id="1474636486">
      <w:bodyDiv w:val="1"/>
      <w:marLeft w:val="0"/>
      <w:marRight w:val="0"/>
      <w:marTop w:val="0"/>
      <w:marBottom w:val="0"/>
      <w:divBdr>
        <w:top w:val="none" w:sz="0" w:space="0" w:color="auto"/>
        <w:left w:val="none" w:sz="0" w:space="0" w:color="auto"/>
        <w:bottom w:val="none" w:sz="0" w:space="0" w:color="auto"/>
        <w:right w:val="none" w:sz="0" w:space="0" w:color="auto"/>
      </w:divBdr>
    </w:div>
    <w:div w:id="1478718879">
      <w:bodyDiv w:val="1"/>
      <w:marLeft w:val="0"/>
      <w:marRight w:val="0"/>
      <w:marTop w:val="0"/>
      <w:marBottom w:val="0"/>
      <w:divBdr>
        <w:top w:val="none" w:sz="0" w:space="0" w:color="auto"/>
        <w:left w:val="none" w:sz="0" w:space="0" w:color="auto"/>
        <w:bottom w:val="none" w:sz="0" w:space="0" w:color="auto"/>
        <w:right w:val="none" w:sz="0" w:space="0" w:color="auto"/>
      </w:divBdr>
    </w:div>
    <w:div w:id="1482773956">
      <w:bodyDiv w:val="1"/>
      <w:marLeft w:val="0"/>
      <w:marRight w:val="0"/>
      <w:marTop w:val="0"/>
      <w:marBottom w:val="0"/>
      <w:divBdr>
        <w:top w:val="none" w:sz="0" w:space="0" w:color="auto"/>
        <w:left w:val="none" w:sz="0" w:space="0" w:color="auto"/>
        <w:bottom w:val="none" w:sz="0" w:space="0" w:color="auto"/>
        <w:right w:val="none" w:sz="0" w:space="0" w:color="auto"/>
      </w:divBdr>
    </w:div>
    <w:div w:id="1484469663">
      <w:bodyDiv w:val="1"/>
      <w:marLeft w:val="0"/>
      <w:marRight w:val="0"/>
      <w:marTop w:val="0"/>
      <w:marBottom w:val="0"/>
      <w:divBdr>
        <w:top w:val="none" w:sz="0" w:space="0" w:color="auto"/>
        <w:left w:val="none" w:sz="0" w:space="0" w:color="auto"/>
        <w:bottom w:val="none" w:sz="0" w:space="0" w:color="auto"/>
        <w:right w:val="none" w:sz="0" w:space="0" w:color="auto"/>
      </w:divBdr>
    </w:div>
    <w:div w:id="1486625747">
      <w:bodyDiv w:val="1"/>
      <w:marLeft w:val="0"/>
      <w:marRight w:val="0"/>
      <w:marTop w:val="0"/>
      <w:marBottom w:val="0"/>
      <w:divBdr>
        <w:top w:val="none" w:sz="0" w:space="0" w:color="auto"/>
        <w:left w:val="none" w:sz="0" w:space="0" w:color="auto"/>
        <w:bottom w:val="none" w:sz="0" w:space="0" w:color="auto"/>
        <w:right w:val="none" w:sz="0" w:space="0" w:color="auto"/>
      </w:divBdr>
    </w:div>
    <w:div w:id="1493066300">
      <w:bodyDiv w:val="1"/>
      <w:marLeft w:val="0"/>
      <w:marRight w:val="0"/>
      <w:marTop w:val="0"/>
      <w:marBottom w:val="0"/>
      <w:divBdr>
        <w:top w:val="none" w:sz="0" w:space="0" w:color="auto"/>
        <w:left w:val="none" w:sz="0" w:space="0" w:color="auto"/>
        <w:bottom w:val="none" w:sz="0" w:space="0" w:color="auto"/>
        <w:right w:val="none" w:sz="0" w:space="0" w:color="auto"/>
      </w:divBdr>
    </w:div>
    <w:div w:id="1520511330">
      <w:bodyDiv w:val="1"/>
      <w:marLeft w:val="0"/>
      <w:marRight w:val="0"/>
      <w:marTop w:val="0"/>
      <w:marBottom w:val="0"/>
      <w:divBdr>
        <w:top w:val="none" w:sz="0" w:space="0" w:color="auto"/>
        <w:left w:val="none" w:sz="0" w:space="0" w:color="auto"/>
        <w:bottom w:val="none" w:sz="0" w:space="0" w:color="auto"/>
        <w:right w:val="none" w:sz="0" w:space="0" w:color="auto"/>
      </w:divBdr>
      <w:divsChild>
        <w:div w:id="1181160188">
          <w:marLeft w:val="0"/>
          <w:marRight w:val="0"/>
          <w:marTop w:val="0"/>
          <w:marBottom w:val="0"/>
          <w:divBdr>
            <w:top w:val="none" w:sz="0" w:space="0" w:color="auto"/>
            <w:left w:val="none" w:sz="0" w:space="0" w:color="auto"/>
            <w:bottom w:val="none" w:sz="0" w:space="0" w:color="auto"/>
            <w:right w:val="none" w:sz="0" w:space="0" w:color="auto"/>
          </w:divBdr>
          <w:divsChild>
            <w:div w:id="1408839535">
              <w:marLeft w:val="0"/>
              <w:marRight w:val="0"/>
              <w:marTop w:val="0"/>
              <w:marBottom w:val="0"/>
              <w:divBdr>
                <w:top w:val="none" w:sz="0" w:space="0" w:color="auto"/>
                <w:left w:val="none" w:sz="0" w:space="0" w:color="auto"/>
                <w:bottom w:val="none" w:sz="0" w:space="0" w:color="auto"/>
                <w:right w:val="none" w:sz="0" w:space="0" w:color="auto"/>
              </w:divBdr>
              <w:divsChild>
                <w:div w:id="17795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86902">
      <w:bodyDiv w:val="1"/>
      <w:marLeft w:val="0"/>
      <w:marRight w:val="0"/>
      <w:marTop w:val="0"/>
      <w:marBottom w:val="0"/>
      <w:divBdr>
        <w:top w:val="none" w:sz="0" w:space="0" w:color="auto"/>
        <w:left w:val="none" w:sz="0" w:space="0" w:color="auto"/>
        <w:bottom w:val="none" w:sz="0" w:space="0" w:color="auto"/>
        <w:right w:val="none" w:sz="0" w:space="0" w:color="auto"/>
      </w:divBdr>
    </w:div>
    <w:div w:id="1539732671">
      <w:bodyDiv w:val="1"/>
      <w:marLeft w:val="0"/>
      <w:marRight w:val="0"/>
      <w:marTop w:val="0"/>
      <w:marBottom w:val="0"/>
      <w:divBdr>
        <w:top w:val="none" w:sz="0" w:space="0" w:color="auto"/>
        <w:left w:val="none" w:sz="0" w:space="0" w:color="auto"/>
        <w:bottom w:val="none" w:sz="0" w:space="0" w:color="auto"/>
        <w:right w:val="none" w:sz="0" w:space="0" w:color="auto"/>
      </w:divBdr>
    </w:div>
    <w:div w:id="1564095802">
      <w:bodyDiv w:val="1"/>
      <w:marLeft w:val="0"/>
      <w:marRight w:val="0"/>
      <w:marTop w:val="0"/>
      <w:marBottom w:val="0"/>
      <w:divBdr>
        <w:top w:val="none" w:sz="0" w:space="0" w:color="auto"/>
        <w:left w:val="none" w:sz="0" w:space="0" w:color="auto"/>
        <w:bottom w:val="none" w:sz="0" w:space="0" w:color="auto"/>
        <w:right w:val="none" w:sz="0" w:space="0" w:color="auto"/>
      </w:divBdr>
    </w:div>
    <w:div w:id="1565556028">
      <w:bodyDiv w:val="1"/>
      <w:marLeft w:val="0"/>
      <w:marRight w:val="0"/>
      <w:marTop w:val="0"/>
      <w:marBottom w:val="0"/>
      <w:divBdr>
        <w:top w:val="none" w:sz="0" w:space="0" w:color="auto"/>
        <w:left w:val="none" w:sz="0" w:space="0" w:color="auto"/>
        <w:bottom w:val="none" w:sz="0" w:space="0" w:color="auto"/>
        <w:right w:val="none" w:sz="0" w:space="0" w:color="auto"/>
      </w:divBdr>
    </w:div>
    <w:div w:id="1565949363">
      <w:bodyDiv w:val="1"/>
      <w:marLeft w:val="0"/>
      <w:marRight w:val="0"/>
      <w:marTop w:val="0"/>
      <w:marBottom w:val="0"/>
      <w:divBdr>
        <w:top w:val="none" w:sz="0" w:space="0" w:color="auto"/>
        <w:left w:val="none" w:sz="0" w:space="0" w:color="auto"/>
        <w:bottom w:val="none" w:sz="0" w:space="0" w:color="auto"/>
        <w:right w:val="none" w:sz="0" w:space="0" w:color="auto"/>
      </w:divBdr>
    </w:div>
    <w:div w:id="1571964080">
      <w:bodyDiv w:val="1"/>
      <w:marLeft w:val="0"/>
      <w:marRight w:val="0"/>
      <w:marTop w:val="0"/>
      <w:marBottom w:val="0"/>
      <w:divBdr>
        <w:top w:val="none" w:sz="0" w:space="0" w:color="auto"/>
        <w:left w:val="none" w:sz="0" w:space="0" w:color="auto"/>
        <w:bottom w:val="none" w:sz="0" w:space="0" w:color="auto"/>
        <w:right w:val="none" w:sz="0" w:space="0" w:color="auto"/>
      </w:divBdr>
    </w:div>
    <w:div w:id="1577351358">
      <w:bodyDiv w:val="1"/>
      <w:marLeft w:val="0"/>
      <w:marRight w:val="0"/>
      <w:marTop w:val="0"/>
      <w:marBottom w:val="0"/>
      <w:divBdr>
        <w:top w:val="none" w:sz="0" w:space="0" w:color="auto"/>
        <w:left w:val="none" w:sz="0" w:space="0" w:color="auto"/>
        <w:bottom w:val="none" w:sz="0" w:space="0" w:color="auto"/>
        <w:right w:val="none" w:sz="0" w:space="0" w:color="auto"/>
      </w:divBdr>
      <w:divsChild>
        <w:div w:id="1497459505">
          <w:marLeft w:val="0"/>
          <w:marRight w:val="0"/>
          <w:marTop w:val="0"/>
          <w:marBottom w:val="0"/>
          <w:divBdr>
            <w:top w:val="none" w:sz="0" w:space="0" w:color="auto"/>
            <w:left w:val="none" w:sz="0" w:space="0" w:color="auto"/>
            <w:bottom w:val="none" w:sz="0" w:space="0" w:color="auto"/>
            <w:right w:val="none" w:sz="0" w:space="0" w:color="auto"/>
          </w:divBdr>
          <w:divsChild>
            <w:div w:id="114108755">
              <w:marLeft w:val="0"/>
              <w:marRight w:val="0"/>
              <w:marTop w:val="0"/>
              <w:marBottom w:val="0"/>
              <w:divBdr>
                <w:top w:val="none" w:sz="0" w:space="0" w:color="auto"/>
                <w:left w:val="none" w:sz="0" w:space="0" w:color="auto"/>
                <w:bottom w:val="none" w:sz="0" w:space="0" w:color="auto"/>
                <w:right w:val="none" w:sz="0" w:space="0" w:color="auto"/>
              </w:divBdr>
              <w:divsChild>
                <w:div w:id="1877889427">
                  <w:marLeft w:val="0"/>
                  <w:marRight w:val="0"/>
                  <w:marTop w:val="0"/>
                  <w:marBottom w:val="0"/>
                  <w:divBdr>
                    <w:top w:val="none" w:sz="0" w:space="0" w:color="auto"/>
                    <w:left w:val="none" w:sz="0" w:space="0" w:color="auto"/>
                    <w:bottom w:val="none" w:sz="0" w:space="0" w:color="auto"/>
                    <w:right w:val="none" w:sz="0" w:space="0" w:color="auto"/>
                  </w:divBdr>
                  <w:divsChild>
                    <w:div w:id="16126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35370">
      <w:bodyDiv w:val="1"/>
      <w:marLeft w:val="0"/>
      <w:marRight w:val="0"/>
      <w:marTop w:val="0"/>
      <w:marBottom w:val="0"/>
      <w:divBdr>
        <w:top w:val="none" w:sz="0" w:space="0" w:color="auto"/>
        <w:left w:val="none" w:sz="0" w:space="0" w:color="auto"/>
        <w:bottom w:val="none" w:sz="0" w:space="0" w:color="auto"/>
        <w:right w:val="none" w:sz="0" w:space="0" w:color="auto"/>
      </w:divBdr>
    </w:div>
    <w:div w:id="1585455806">
      <w:bodyDiv w:val="1"/>
      <w:marLeft w:val="0"/>
      <w:marRight w:val="0"/>
      <w:marTop w:val="0"/>
      <w:marBottom w:val="0"/>
      <w:divBdr>
        <w:top w:val="none" w:sz="0" w:space="0" w:color="auto"/>
        <w:left w:val="none" w:sz="0" w:space="0" w:color="auto"/>
        <w:bottom w:val="none" w:sz="0" w:space="0" w:color="auto"/>
        <w:right w:val="none" w:sz="0" w:space="0" w:color="auto"/>
      </w:divBdr>
    </w:div>
    <w:div w:id="1588422190">
      <w:bodyDiv w:val="1"/>
      <w:marLeft w:val="0"/>
      <w:marRight w:val="0"/>
      <w:marTop w:val="0"/>
      <w:marBottom w:val="0"/>
      <w:divBdr>
        <w:top w:val="none" w:sz="0" w:space="0" w:color="auto"/>
        <w:left w:val="none" w:sz="0" w:space="0" w:color="auto"/>
        <w:bottom w:val="none" w:sz="0" w:space="0" w:color="auto"/>
        <w:right w:val="none" w:sz="0" w:space="0" w:color="auto"/>
      </w:divBdr>
    </w:div>
    <w:div w:id="1609505042">
      <w:bodyDiv w:val="1"/>
      <w:marLeft w:val="0"/>
      <w:marRight w:val="0"/>
      <w:marTop w:val="0"/>
      <w:marBottom w:val="0"/>
      <w:divBdr>
        <w:top w:val="none" w:sz="0" w:space="0" w:color="auto"/>
        <w:left w:val="none" w:sz="0" w:space="0" w:color="auto"/>
        <w:bottom w:val="none" w:sz="0" w:space="0" w:color="auto"/>
        <w:right w:val="none" w:sz="0" w:space="0" w:color="auto"/>
      </w:divBdr>
      <w:divsChild>
        <w:div w:id="1198859406">
          <w:marLeft w:val="0"/>
          <w:marRight w:val="0"/>
          <w:marTop w:val="0"/>
          <w:marBottom w:val="0"/>
          <w:divBdr>
            <w:top w:val="none" w:sz="0" w:space="0" w:color="auto"/>
            <w:left w:val="none" w:sz="0" w:space="0" w:color="auto"/>
            <w:bottom w:val="none" w:sz="0" w:space="0" w:color="auto"/>
            <w:right w:val="none" w:sz="0" w:space="0" w:color="auto"/>
          </w:divBdr>
          <w:divsChild>
            <w:div w:id="1743335192">
              <w:marLeft w:val="0"/>
              <w:marRight w:val="0"/>
              <w:marTop w:val="0"/>
              <w:marBottom w:val="0"/>
              <w:divBdr>
                <w:top w:val="none" w:sz="0" w:space="0" w:color="auto"/>
                <w:left w:val="none" w:sz="0" w:space="0" w:color="auto"/>
                <w:bottom w:val="none" w:sz="0" w:space="0" w:color="auto"/>
                <w:right w:val="none" w:sz="0" w:space="0" w:color="auto"/>
              </w:divBdr>
              <w:divsChild>
                <w:div w:id="798954221">
                  <w:marLeft w:val="0"/>
                  <w:marRight w:val="0"/>
                  <w:marTop w:val="0"/>
                  <w:marBottom w:val="0"/>
                  <w:divBdr>
                    <w:top w:val="none" w:sz="0" w:space="0" w:color="auto"/>
                    <w:left w:val="none" w:sz="0" w:space="0" w:color="auto"/>
                    <w:bottom w:val="none" w:sz="0" w:space="0" w:color="auto"/>
                    <w:right w:val="none" w:sz="0" w:space="0" w:color="auto"/>
                  </w:divBdr>
                  <w:divsChild>
                    <w:div w:id="2083523226">
                      <w:marLeft w:val="0"/>
                      <w:marRight w:val="0"/>
                      <w:marTop w:val="0"/>
                      <w:marBottom w:val="0"/>
                      <w:divBdr>
                        <w:top w:val="none" w:sz="0" w:space="0" w:color="auto"/>
                        <w:left w:val="none" w:sz="0" w:space="0" w:color="auto"/>
                        <w:bottom w:val="none" w:sz="0" w:space="0" w:color="auto"/>
                        <w:right w:val="none" w:sz="0" w:space="0" w:color="auto"/>
                      </w:divBdr>
                    </w:div>
                  </w:divsChild>
                </w:div>
                <w:div w:id="623393038">
                  <w:marLeft w:val="0"/>
                  <w:marRight w:val="0"/>
                  <w:marTop w:val="0"/>
                  <w:marBottom w:val="0"/>
                  <w:divBdr>
                    <w:top w:val="none" w:sz="0" w:space="0" w:color="auto"/>
                    <w:left w:val="none" w:sz="0" w:space="0" w:color="auto"/>
                    <w:bottom w:val="none" w:sz="0" w:space="0" w:color="auto"/>
                    <w:right w:val="none" w:sz="0" w:space="0" w:color="auto"/>
                  </w:divBdr>
                  <w:divsChild>
                    <w:div w:id="5274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235861">
      <w:bodyDiv w:val="1"/>
      <w:marLeft w:val="0"/>
      <w:marRight w:val="0"/>
      <w:marTop w:val="0"/>
      <w:marBottom w:val="0"/>
      <w:divBdr>
        <w:top w:val="none" w:sz="0" w:space="0" w:color="auto"/>
        <w:left w:val="none" w:sz="0" w:space="0" w:color="auto"/>
        <w:bottom w:val="none" w:sz="0" w:space="0" w:color="auto"/>
        <w:right w:val="none" w:sz="0" w:space="0" w:color="auto"/>
      </w:divBdr>
    </w:div>
    <w:div w:id="1630089101">
      <w:bodyDiv w:val="1"/>
      <w:marLeft w:val="0"/>
      <w:marRight w:val="0"/>
      <w:marTop w:val="0"/>
      <w:marBottom w:val="0"/>
      <w:divBdr>
        <w:top w:val="none" w:sz="0" w:space="0" w:color="auto"/>
        <w:left w:val="none" w:sz="0" w:space="0" w:color="auto"/>
        <w:bottom w:val="none" w:sz="0" w:space="0" w:color="auto"/>
        <w:right w:val="none" w:sz="0" w:space="0" w:color="auto"/>
      </w:divBdr>
    </w:div>
    <w:div w:id="1632124847">
      <w:bodyDiv w:val="1"/>
      <w:marLeft w:val="0"/>
      <w:marRight w:val="0"/>
      <w:marTop w:val="0"/>
      <w:marBottom w:val="0"/>
      <w:divBdr>
        <w:top w:val="none" w:sz="0" w:space="0" w:color="auto"/>
        <w:left w:val="none" w:sz="0" w:space="0" w:color="auto"/>
        <w:bottom w:val="none" w:sz="0" w:space="0" w:color="auto"/>
        <w:right w:val="none" w:sz="0" w:space="0" w:color="auto"/>
      </w:divBdr>
    </w:div>
    <w:div w:id="1639142478">
      <w:bodyDiv w:val="1"/>
      <w:marLeft w:val="0"/>
      <w:marRight w:val="0"/>
      <w:marTop w:val="0"/>
      <w:marBottom w:val="0"/>
      <w:divBdr>
        <w:top w:val="none" w:sz="0" w:space="0" w:color="auto"/>
        <w:left w:val="none" w:sz="0" w:space="0" w:color="auto"/>
        <w:bottom w:val="none" w:sz="0" w:space="0" w:color="auto"/>
        <w:right w:val="none" w:sz="0" w:space="0" w:color="auto"/>
      </w:divBdr>
      <w:divsChild>
        <w:div w:id="1627809945">
          <w:marLeft w:val="0"/>
          <w:marRight w:val="0"/>
          <w:marTop w:val="0"/>
          <w:marBottom w:val="0"/>
          <w:divBdr>
            <w:top w:val="none" w:sz="0" w:space="0" w:color="auto"/>
            <w:left w:val="none" w:sz="0" w:space="0" w:color="auto"/>
            <w:bottom w:val="none" w:sz="0" w:space="0" w:color="auto"/>
            <w:right w:val="none" w:sz="0" w:space="0" w:color="auto"/>
          </w:divBdr>
          <w:divsChild>
            <w:div w:id="771972365">
              <w:marLeft w:val="0"/>
              <w:marRight w:val="0"/>
              <w:marTop w:val="0"/>
              <w:marBottom w:val="0"/>
              <w:divBdr>
                <w:top w:val="none" w:sz="0" w:space="0" w:color="auto"/>
                <w:left w:val="none" w:sz="0" w:space="0" w:color="auto"/>
                <w:bottom w:val="none" w:sz="0" w:space="0" w:color="auto"/>
                <w:right w:val="none" w:sz="0" w:space="0" w:color="auto"/>
              </w:divBdr>
              <w:divsChild>
                <w:div w:id="2067295748">
                  <w:marLeft w:val="0"/>
                  <w:marRight w:val="0"/>
                  <w:marTop w:val="0"/>
                  <w:marBottom w:val="0"/>
                  <w:divBdr>
                    <w:top w:val="none" w:sz="0" w:space="0" w:color="auto"/>
                    <w:left w:val="none" w:sz="0" w:space="0" w:color="auto"/>
                    <w:bottom w:val="none" w:sz="0" w:space="0" w:color="auto"/>
                    <w:right w:val="none" w:sz="0" w:space="0" w:color="auto"/>
                  </w:divBdr>
                  <w:divsChild>
                    <w:div w:id="1299383373">
                      <w:marLeft w:val="0"/>
                      <w:marRight w:val="0"/>
                      <w:marTop w:val="0"/>
                      <w:marBottom w:val="0"/>
                      <w:divBdr>
                        <w:top w:val="none" w:sz="0" w:space="0" w:color="auto"/>
                        <w:left w:val="none" w:sz="0" w:space="0" w:color="auto"/>
                        <w:bottom w:val="none" w:sz="0" w:space="0" w:color="auto"/>
                        <w:right w:val="none" w:sz="0" w:space="0" w:color="auto"/>
                      </w:divBdr>
                    </w:div>
                  </w:divsChild>
                </w:div>
                <w:div w:id="2045445532">
                  <w:marLeft w:val="0"/>
                  <w:marRight w:val="0"/>
                  <w:marTop w:val="0"/>
                  <w:marBottom w:val="0"/>
                  <w:divBdr>
                    <w:top w:val="none" w:sz="0" w:space="0" w:color="auto"/>
                    <w:left w:val="none" w:sz="0" w:space="0" w:color="auto"/>
                    <w:bottom w:val="none" w:sz="0" w:space="0" w:color="auto"/>
                    <w:right w:val="none" w:sz="0" w:space="0" w:color="auto"/>
                  </w:divBdr>
                  <w:divsChild>
                    <w:div w:id="11762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44188">
      <w:bodyDiv w:val="1"/>
      <w:marLeft w:val="0"/>
      <w:marRight w:val="0"/>
      <w:marTop w:val="0"/>
      <w:marBottom w:val="0"/>
      <w:divBdr>
        <w:top w:val="none" w:sz="0" w:space="0" w:color="auto"/>
        <w:left w:val="none" w:sz="0" w:space="0" w:color="auto"/>
        <w:bottom w:val="none" w:sz="0" w:space="0" w:color="auto"/>
        <w:right w:val="none" w:sz="0" w:space="0" w:color="auto"/>
      </w:divBdr>
    </w:div>
    <w:div w:id="1651254617">
      <w:bodyDiv w:val="1"/>
      <w:marLeft w:val="0"/>
      <w:marRight w:val="0"/>
      <w:marTop w:val="0"/>
      <w:marBottom w:val="0"/>
      <w:divBdr>
        <w:top w:val="none" w:sz="0" w:space="0" w:color="auto"/>
        <w:left w:val="none" w:sz="0" w:space="0" w:color="auto"/>
        <w:bottom w:val="none" w:sz="0" w:space="0" w:color="auto"/>
        <w:right w:val="none" w:sz="0" w:space="0" w:color="auto"/>
      </w:divBdr>
    </w:div>
    <w:div w:id="1662661443">
      <w:bodyDiv w:val="1"/>
      <w:marLeft w:val="0"/>
      <w:marRight w:val="0"/>
      <w:marTop w:val="0"/>
      <w:marBottom w:val="0"/>
      <w:divBdr>
        <w:top w:val="none" w:sz="0" w:space="0" w:color="auto"/>
        <w:left w:val="none" w:sz="0" w:space="0" w:color="auto"/>
        <w:bottom w:val="none" w:sz="0" w:space="0" w:color="auto"/>
        <w:right w:val="none" w:sz="0" w:space="0" w:color="auto"/>
      </w:divBdr>
    </w:div>
    <w:div w:id="1675035240">
      <w:bodyDiv w:val="1"/>
      <w:marLeft w:val="0"/>
      <w:marRight w:val="0"/>
      <w:marTop w:val="0"/>
      <w:marBottom w:val="0"/>
      <w:divBdr>
        <w:top w:val="none" w:sz="0" w:space="0" w:color="auto"/>
        <w:left w:val="none" w:sz="0" w:space="0" w:color="auto"/>
        <w:bottom w:val="none" w:sz="0" w:space="0" w:color="auto"/>
        <w:right w:val="none" w:sz="0" w:space="0" w:color="auto"/>
      </w:divBdr>
      <w:divsChild>
        <w:div w:id="1176311252">
          <w:marLeft w:val="0"/>
          <w:marRight w:val="0"/>
          <w:marTop w:val="0"/>
          <w:marBottom w:val="0"/>
          <w:divBdr>
            <w:top w:val="none" w:sz="0" w:space="0" w:color="auto"/>
            <w:left w:val="none" w:sz="0" w:space="0" w:color="auto"/>
            <w:bottom w:val="none" w:sz="0" w:space="0" w:color="auto"/>
            <w:right w:val="none" w:sz="0" w:space="0" w:color="auto"/>
          </w:divBdr>
          <w:divsChild>
            <w:div w:id="1265725349">
              <w:marLeft w:val="0"/>
              <w:marRight w:val="0"/>
              <w:marTop w:val="0"/>
              <w:marBottom w:val="0"/>
              <w:divBdr>
                <w:top w:val="none" w:sz="0" w:space="0" w:color="auto"/>
                <w:left w:val="none" w:sz="0" w:space="0" w:color="auto"/>
                <w:bottom w:val="none" w:sz="0" w:space="0" w:color="auto"/>
                <w:right w:val="none" w:sz="0" w:space="0" w:color="auto"/>
              </w:divBdr>
              <w:divsChild>
                <w:div w:id="1494906330">
                  <w:marLeft w:val="0"/>
                  <w:marRight w:val="0"/>
                  <w:marTop w:val="0"/>
                  <w:marBottom w:val="0"/>
                  <w:divBdr>
                    <w:top w:val="none" w:sz="0" w:space="0" w:color="auto"/>
                    <w:left w:val="none" w:sz="0" w:space="0" w:color="auto"/>
                    <w:bottom w:val="none" w:sz="0" w:space="0" w:color="auto"/>
                    <w:right w:val="none" w:sz="0" w:space="0" w:color="auto"/>
                  </w:divBdr>
                  <w:divsChild>
                    <w:div w:id="9025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5204">
      <w:bodyDiv w:val="1"/>
      <w:marLeft w:val="0"/>
      <w:marRight w:val="0"/>
      <w:marTop w:val="0"/>
      <w:marBottom w:val="0"/>
      <w:divBdr>
        <w:top w:val="none" w:sz="0" w:space="0" w:color="auto"/>
        <w:left w:val="none" w:sz="0" w:space="0" w:color="auto"/>
        <w:bottom w:val="none" w:sz="0" w:space="0" w:color="auto"/>
        <w:right w:val="none" w:sz="0" w:space="0" w:color="auto"/>
      </w:divBdr>
    </w:div>
    <w:div w:id="1681084078">
      <w:bodyDiv w:val="1"/>
      <w:marLeft w:val="0"/>
      <w:marRight w:val="0"/>
      <w:marTop w:val="0"/>
      <w:marBottom w:val="0"/>
      <w:divBdr>
        <w:top w:val="none" w:sz="0" w:space="0" w:color="auto"/>
        <w:left w:val="none" w:sz="0" w:space="0" w:color="auto"/>
        <w:bottom w:val="none" w:sz="0" w:space="0" w:color="auto"/>
        <w:right w:val="none" w:sz="0" w:space="0" w:color="auto"/>
      </w:divBdr>
    </w:div>
    <w:div w:id="1684279256">
      <w:bodyDiv w:val="1"/>
      <w:marLeft w:val="0"/>
      <w:marRight w:val="0"/>
      <w:marTop w:val="0"/>
      <w:marBottom w:val="0"/>
      <w:divBdr>
        <w:top w:val="none" w:sz="0" w:space="0" w:color="auto"/>
        <w:left w:val="none" w:sz="0" w:space="0" w:color="auto"/>
        <w:bottom w:val="none" w:sz="0" w:space="0" w:color="auto"/>
        <w:right w:val="none" w:sz="0" w:space="0" w:color="auto"/>
      </w:divBdr>
    </w:div>
    <w:div w:id="1685085321">
      <w:bodyDiv w:val="1"/>
      <w:marLeft w:val="0"/>
      <w:marRight w:val="0"/>
      <w:marTop w:val="0"/>
      <w:marBottom w:val="0"/>
      <w:divBdr>
        <w:top w:val="none" w:sz="0" w:space="0" w:color="auto"/>
        <w:left w:val="none" w:sz="0" w:space="0" w:color="auto"/>
        <w:bottom w:val="none" w:sz="0" w:space="0" w:color="auto"/>
        <w:right w:val="none" w:sz="0" w:space="0" w:color="auto"/>
      </w:divBdr>
    </w:div>
    <w:div w:id="1687637753">
      <w:bodyDiv w:val="1"/>
      <w:marLeft w:val="0"/>
      <w:marRight w:val="0"/>
      <w:marTop w:val="0"/>
      <w:marBottom w:val="0"/>
      <w:divBdr>
        <w:top w:val="none" w:sz="0" w:space="0" w:color="auto"/>
        <w:left w:val="none" w:sz="0" w:space="0" w:color="auto"/>
        <w:bottom w:val="none" w:sz="0" w:space="0" w:color="auto"/>
        <w:right w:val="none" w:sz="0" w:space="0" w:color="auto"/>
      </w:divBdr>
    </w:div>
    <w:div w:id="1690180469">
      <w:bodyDiv w:val="1"/>
      <w:marLeft w:val="0"/>
      <w:marRight w:val="0"/>
      <w:marTop w:val="0"/>
      <w:marBottom w:val="0"/>
      <w:divBdr>
        <w:top w:val="none" w:sz="0" w:space="0" w:color="auto"/>
        <w:left w:val="none" w:sz="0" w:space="0" w:color="auto"/>
        <w:bottom w:val="none" w:sz="0" w:space="0" w:color="auto"/>
        <w:right w:val="none" w:sz="0" w:space="0" w:color="auto"/>
      </w:divBdr>
    </w:div>
    <w:div w:id="1692023899">
      <w:bodyDiv w:val="1"/>
      <w:marLeft w:val="0"/>
      <w:marRight w:val="0"/>
      <w:marTop w:val="0"/>
      <w:marBottom w:val="0"/>
      <w:divBdr>
        <w:top w:val="none" w:sz="0" w:space="0" w:color="auto"/>
        <w:left w:val="none" w:sz="0" w:space="0" w:color="auto"/>
        <w:bottom w:val="none" w:sz="0" w:space="0" w:color="auto"/>
        <w:right w:val="none" w:sz="0" w:space="0" w:color="auto"/>
      </w:divBdr>
    </w:div>
    <w:div w:id="1692873480">
      <w:bodyDiv w:val="1"/>
      <w:marLeft w:val="0"/>
      <w:marRight w:val="0"/>
      <w:marTop w:val="0"/>
      <w:marBottom w:val="0"/>
      <w:divBdr>
        <w:top w:val="none" w:sz="0" w:space="0" w:color="auto"/>
        <w:left w:val="none" w:sz="0" w:space="0" w:color="auto"/>
        <w:bottom w:val="none" w:sz="0" w:space="0" w:color="auto"/>
        <w:right w:val="none" w:sz="0" w:space="0" w:color="auto"/>
      </w:divBdr>
    </w:div>
    <w:div w:id="1696685180">
      <w:bodyDiv w:val="1"/>
      <w:marLeft w:val="0"/>
      <w:marRight w:val="0"/>
      <w:marTop w:val="0"/>
      <w:marBottom w:val="0"/>
      <w:divBdr>
        <w:top w:val="none" w:sz="0" w:space="0" w:color="auto"/>
        <w:left w:val="none" w:sz="0" w:space="0" w:color="auto"/>
        <w:bottom w:val="none" w:sz="0" w:space="0" w:color="auto"/>
        <w:right w:val="none" w:sz="0" w:space="0" w:color="auto"/>
      </w:divBdr>
      <w:divsChild>
        <w:div w:id="1803451867">
          <w:marLeft w:val="0"/>
          <w:marRight w:val="0"/>
          <w:marTop w:val="0"/>
          <w:marBottom w:val="0"/>
          <w:divBdr>
            <w:top w:val="none" w:sz="0" w:space="0" w:color="auto"/>
            <w:left w:val="none" w:sz="0" w:space="0" w:color="auto"/>
            <w:bottom w:val="none" w:sz="0" w:space="0" w:color="auto"/>
            <w:right w:val="none" w:sz="0" w:space="0" w:color="auto"/>
          </w:divBdr>
          <w:divsChild>
            <w:div w:id="286009006">
              <w:marLeft w:val="0"/>
              <w:marRight w:val="0"/>
              <w:marTop w:val="0"/>
              <w:marBottom w:val="0"/>
              <w:divBdr>
                <w:top w:val="none" w:sz="0" w:space="0" w:color="auto"/>
                <w:left w:val="none" w:sz="0" w:space="0" w:color="auto"/>
                <w:bottom w:val="none" w:sz="0" w:space="0" w:color="auto"/>
                <w:right w:val="none" w:sz="0" w:space="0" w:color="auto"/>
              </w:divBdr>
              <w:divsChild>
                <w:div w:id="1266304786">
                  <w:marLeft w:val="0"/>
                  <w:marRight w:val="0"/>
                  <w:marTop w:val="0"/>
                  <w:marBottom w:val="0"/>
                  <w:divBdr>
                    <w:top w:val="none" w:sz="0" w:space="0" w:color="auto"/>
                    <w:left w:val="none" w:sz="0" w:space="0" w:color="auto"/>
                    <w:bottom w:val="none" w:sz="0" w:space="0" w:color="auto"/>
                    <w:right w:val="none" w:sz="0" w:space="0" w:color="auto"/>
                  </w:divBdr>
                  <w:divsChild>
                    <w:div w:id="726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91771">
      <w:bodyDiv w:val="1"/>
      <w:marLeft w:val="0"/>
      <w:marRight w:val="0"/>
      <w:marTop w:val="0"/>
      <w:marBottom w:val="0"/>
      <w:divBdr>
        <w:top w:val="none" w:sz="0" w:space="0" w:color="auto"/>
        <w:left w:val="none" w:sz="0" w:space="0" w:color="auto"/>
        <w:bottom w:val="none" w:sz="0" w:space="0" w:color="auto"/>
        <w:right w:val="none" w:sz="0" w:space="0" w:color="auto"/>
      </w:divBdr>
    </w:div>
    <w:div w:id="1709573712">
      <w:bodyDiv w:val="1"/>
      <w:marLeft w:val="0"/>
      <w:marRight w:val="0"/>
      <w:marTop w:val="0"/>
      <w:marBottom w:val="0"/>
      <w:divBdr>
        <w:top w:val="none" w:sz="0" w:space="0" w:color="auto"/>
        <w:left w:val="none" w:sz="0" w:space="0" w:color="auto"/>
        <w:bottom w:val="none" w:sz="0" w:space="0" w:color="auto"/>
        <w:right w:val="none" w:sz="0" w:space="0" w:color="auto"/>
      </w:divBdr>
      <w:divsChild>
        <w:div w:id="1659848528">
          <w:marLeft w:val="0"/>
          <w:marRight w:val="0"/>
          <w:marTop w:val="0"/>
          <w:marBottom w:val="0"/>
          <w:divBdr>
            <w:top w:val="none" w:sz="0" w:space="0" w:color="auto"/>
            <w:left w:val="none" w:sz="0" w:space="0" w:color="auto"/>
            <w:bottom w:val="none" w:sz="0" w:space="0" w:color="auto"/>
            <w:right w:val="none" w:sz="0" w:space="0" w:color="auto"/>
          </w:divBdr>
          <w:divsChild>
            <w:div w:id="1011030614">
              <w:marLeft w:val="0"/>
              <w:marRight w:val="0"/>
              <w:marTop w:val="0"/>
              <w:marBottom w:val="0"/>
              <w:divBdr>
                <w:top w:val="none" w:sz="0" w:space="0" w:color="auto"/>
                <w:left w:val="none" w:sz="0" w:space="0" w:color="auto"/>
                <w:bottom w:val="none" w:sz="0" w:space="0" w:color="auto"/>
                <w:right w:val="none" w:sz="0" w:space="0" w:color="auto"/>
              </w:divBdr>
              <w:divsChild>
                <w:div w:id="1138493015">
                  <w:marLeft w:val="0"/>
                  <w:marRight w:val="0"/>
                  <w:marTop w:val="0"/>
                  <w:marBottom w:val="0"/>
                  <w:divBdr>
                    <w:top w:val="none" w:sz="0" w:space="0" w:color="auto"/>
                    <w:left w:val="none" w:sz="0" w:space="0" w:color="auto"/>
                    <w:bottom w:val="none" w:sz="0" w:space="0" w:color="auto"/>
                    <w:right w:val="none" w:sz="0" w:space="0" w:color="auto"/>
                  </w:divBdr>
                  <w:divsChild>
                    <w:div w:id="18892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04149">
      <w:bodyDiv w:val="1"/>
      <w:marLeft w:val="0"/>
      <w:marRight w:val="0"/>
      <w:marTop w:val="0"/>
      <w:marBottom w:val="0"/>
      <w:divBdr>
        <w:top w:val="none" w:sz="0" w:space="0" w:color="auto"/>
        <w:left w:val="none" w:sz="0" w:space="0" w:color="auto"/>
        <w:bottom w:val="none" w:sz="0" w:space="0" w:color="auto"/>
        <w:right w:val="none" w:sz="0" w:space="0" w:color="auto"/>
      </w:divBdr>
    </w:div>
    <w:div w:id="1720980394">
      <w:bodyDiv w:val="1"/>
      <w:marLeft w:val="0"/>
      <w:marRight w:val="0"/>
      <w:marTop w:val="0"/>
      <w:marBottom w:val="0"/>
      <w:divBdr>
        <w:top w:val="none" w:sz="0" w:space="0" w:color="auto"/>
        <w:left w:val="none" w:sz="0" w:space="0" w:color="auto"/>
        <w:bottom w:val="none" w:sz="0" w:space="0" w:color="auto"/>
        <w:right w:val="none" w:sz="0" w:space="0" w:color="auto"/>
      </w:divBdr>
    </w:div>
    <w:div w:id="1723091617">
      <w:bodyDiv w:val="1"/>
      <w:marLeft w:val="0"/>
      <w:marRight w:val="0"/>
      <w:marTop w:val="0"/>
      <w:marBottom w:val="0"/>
      <w:divBdr>
        <w:top w:val="none" w:sz="0" w:space="0" w:color="auto"/>
        <w:left w:val="none" w:sz="0" w:space="0" w:color="auto"/>
        <w:bottom w:val="none" w:sz="0" w:space="0" w:color="auto"/>
        <w:right w:val="none" w:sz="0" w:space="0" w:color="auto"/>
      </w:divBdr>
    </w:div>
    <w:div w:id="1742210798">
      <w:bodyDiv w:val="1"/>
      <w:marLeft w:val="0"/>
      <w:marRight w:val="0"/>
      <w:marTop w:val="0"/>
      <w:marBottom w:val="0"/>
      <w:divBdr>
        <w:top w:val="none" w:sz="0" w:space="0" w:color="auto"/>
        <w:left w:val="none" w:sz="0" w:space="0" w:color="auto"/>
        <w:bottom w:val="none" w:sz="0" w:space="0" w:color="auto"/>
        <w:right w:val="none" w:sz="0" w:space="0" w:color="auto"/>
      </w:divBdr>
    </w:div>
    <w:div w:id="1743063179">
      <w:bodyDiv w:val="1"/>
      <w:marLeft w:val="0"/>
      <w:marRight w:val="0"/>
      <w:marTop w:val="0"/>
      <w:marBottom w:val="0"/>
      <w:divBdr>
        <w:top w:val="none" w:sz="0" w:space="0" w:color="auto"/>
        <w:left w:val="none" w:sz="0" w:space="0" w:color="auto"/>
        <w:bottom w:val="none" w:sz="0" w:space="0" w:color="auto"/>
        <w:right w:val="none" w:sz="0" w:space="0" w:color="auto"/>
      </w:divBdr>
      <w:divsChild>
        <w:div w:id="2121214965">
          <w:marLeft w:val="0"/>
          <w:marRight w:val="0"/>
          <w:marTop w:val="0"/>
          <w:marBottom w:val="0"/>
          <w:divBdr>
            <w:top w:val="none" w:sz="0" w:space="0" w:color="auto"/>
            <w:left w:val="none" w:sz="0" w:space="0" w:color="auto"/>
            <w:bottom w:val="none" w:sz="0" w:space="0" w:color="auto"/>
            <w:right w:val="none" w:sz="0" w:space="0" w:color="auto"/>
          </w:divBdr>
          <w:divsChild>
            <w:div w:id="1837190373">
              <w:marLeft w:val="0"/>
              <w:marRight w:val="0"/>
              <w:marTop w:val="0"/>
              <w:marBottom w:val="0"/>
              <w:divBdr>
                <w:top w:val="none" w:sz="0" w:space="0" w:color="auto"/>
                <w:left w:val="none" w:sz="0" w:space="0" w:color="auto"/>
                <w:bottom w:val="none" w:sz="0" w:space="0" w:color="auto"/>
                <w:right w:val="none" w:sz="0" w:space="0" w:color="auto"/>
              </w:divBdr>
              <w:divsChild>
                <w:div w:id="109666013">
                  <w:marLeft w:val="0"/>
                  <w:marRight w:val="0"/>
                  <w:marTop w:val="0"/>
                  <w:marBottom w:val="0"/>
                  <w:divBdr>
                    <w:top w:val="none" w:sz="0" w:space="0" w:color="auto"/>
                    <w:left w:val="none" w:sz="0" w:space="0" w:color="auto"/>
                    <w:bottom w:val="none" w:sz="0" w:space="0" w:color="auto"/>
                    <w:right w:val="none" w:sz="0" w:space="0" w:color="auto"/>
                  </w:divBdr>
                  <w:divsChild>
                    <w:div w:id="4786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3004">
      <w:bodyDiv w:val="1"/>
      <w:marLeft w:val="0"/>
      <w:marRight w:val="0"/>
      <w:marTop w:val="0"/>
      <w:marBottom w:val="0"/>
      <w:divBdr>
        <w:top w:val="none" w:sz="0" w:space="0" w:color="auto"/>
        <w:left w:val="none" w:sz="0" w:space="0" w:color="auto"/>
        <w:bottom w:val="none" w:sz="0" w:space="0" w:color="auto"/>
        <w:right w:val="none" w:sz="0" w:space="0" w:color="auto"/>
      </w:divBdr>
    </w:div>
    <w:div w:id="1749813742">
      <w:bodyDiv w:val="1"/>
      <w:marLeft w:val="0"/>
      <w:marRight w:val="0"/>
      <w:marTop w:val="0"/>
      <w:marBottom w:val="0"/>
      <w:divBdr>
        <w:top w:val="none" w:sz="0" w:space="0" w:color="auto"/>
        <w:left w:val="none" w:sz="0" w:space="0" w:color="auto"/>
        <w:bottom w:val="none" w:sz="0" w:space="0" w:color="auto"/>
        <w:right w:val="none" w:sz="0" w:space="0" w:color="auto"/>
      </w:divBdr>
      <w:divsChild>
        <w:div w:id="1280642545">
          <w:marLeft w:val="0"/>
          <w:marRight w:val="0"/>
          <w:marTop w:val="0"/>
          <w:marBottom w:val="0"/>
          <w:divBdr>
            <w:top w:val="none" w:sz="0" w:space="0" w:color="auto"/>
            <w:left w:val="none" w:sz="0" w:space="0" w:color="auto"/>
            <w:bottom w:val="none" w:sz="0" w:space="0" w:color="auto"/>
            <w:right w:val="none" w:sz="0" w:space="0" w:color="auto"/>
          </w:divBdr>
          <w:divsChild>
            <w:div w:id="1971663988">
              <w:marLeft w:val="0"/>
              <w:marRight w:val="0"/>
              <w:marTop w:val="0"/>
              <w:marBottom w:val="0"/>
              <w:divBdr>
                <w:top w:val="none" w:sz="0" w:space="0" w:color="auto"/>
                <w:left w:val="none" w:sz="0" w:space="0" w:color="auto"/>
                <w:bottom w:val="none" w:sz="0" w:space="0" w:color="auto"/>
                <w:right w:val="none" w:sz="0" w:space="0" w:color="auto"/>
              </w:divBdr>
              <w:divsChild>
                <w:div w:id="1378315264">
                  <w:marLeft w:val="0"/>
                  <w:marRight w:val="0"/>
                  <w:marTop w:val="0"/>
                  <w:marBottom w:val="0"/>
                  <w:divBdr>
                    <w:top w:val="none" w:sz="0" w:space="0" w:color="auto"/>
                    <w:left w:val="none" w:sz="0" w:space="0" w:color="auto"/>
                    <w:bottom w:val="none" w:sz="0" w:space="0" w:color="auto"/>
                    <w:right w:val="none" w:sz="0" w:space="0" w:color="auto"/>
                  </w:divBdr>
                  <w:divsChild>
                    <w:div w:id="3359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10345">
      <w:bodyDiv w:val="1"/>
      <w:marLeft w:val="0"/>
      <w:marRight w:val="0"/>
      <w:marTop w:val="0"/>
      <w:marBottom w:val="0"/>
      <w:divBdr>
        <w:top w:val="none" w:sz="0" w:space="0" w:color="auto"/>
        <w:left w:val="none" w:sz="0" w:space="0" w:color="auto"/>
        <w:bottom w:val="none" w:sz="0" w:space="0" w:color="auto"/>
        <w:right w:val="none" w:sz="0" w:space="0" w:color="auto"/>
      </w:divBdr>
    </w:div>
    <w:div w:id="1762676126">
      <w:bodyDiv w:val="1"/>
      <w:marLeft w:val="0"/>
      <w:marRight w:val="0"/>
      <w:marTop w:val="0"/>
      <w:marBottom w:val="0"/>
      <w:divBdr>
        <w:top w:val="none" w:sz="0" w:space="0" w:color="auto"/>
        <w:left w:val="none" w:sz="0" w:space="0" w:color="auto"/>
        <w:bottom w:val="none" w:sz="0" w:space="0" w:color="auto"/>
        <w:right w:val="none" w:sz="0" w:space="0" w:color="auto"/>
      </w:divBdr>
    </w:div>
    <w:div w:id="1768498865">
      <w:bodyDiv w:val="1"/>
      <w:marLeft w:val="0"/>
      <w:marRight w:val="0"/>
      <w:marTop w:val="0"/>
      <w:marBottom w:val="0"/>
      <w:divBdr>
        <w:top w:val="none" w:sz="0" w:space="0" w:color="auto"/>
        <w:left w:val="none" w:sz="0" w:space="0" w:color="auto"/>
        <w:bottom w:val="none" w:sz="0" w:space="0" w:color="auto"/>
        <w:right w:val="none" w:sz="0" w:space="0" w:color="auto"/>
      </w:divBdr>
    </w:div>
    <w:div w:id="1781219744">
      <w:bodyDiv w:val="1"/>
      <w:marLeft w:val="0"/>
      <w:marRight w:val="0"/>
      <w:marTop w:val="0"/>
      <w:marBottom w:val="0"/>
      <w:divBdr>
        <w:top w:val="none" w:sz="0" w:space="0" w:color="auto"/>
        <w:left w:val="none" w:sz="0" w:space="0" w:color="auto"/>
        <w:bottom w:val="none" w:sz="0" w:space="0" w:color="auto"/>
        <w:right w:val="none" w:sz="0" w:space="0" w:color="auto"/>
      </w:divBdr>
    </w:div>
    <w:div w:id="1782602851">
      <w:bodyDiv w:val="1"/>
      <w:marLeft w:val="0"/>
      <w:marRight w:val="0"/>
      <w:marTop w:val="0"/>
      <w:marBottom w:val="0"/>
      <w:divBdr>
        <w:top w:val="none" w:sz="0" w:space="0" w:color="auto"/>
        <w:left w:val="none" w:sz="0" w:space="0" w:color="auto"/>
        <w:bottom w:val="none" w:sz="0" w:space="0" w:color="auto"/>
        <w:right w:val="none" w:sz="0" w:space="0" w:color="auto"/>
      </w:divBdr>
    </w:div>
    <w:div w:id="1802191869">
      <w:bodyDiv w:val="1"/>
      <w:marLeft w:val="0"/>
      <w:marRight w:val="0"/>
      <w:marTop w:val="0"/>
      <w:marBottom w:val="0"/>
      <w:divBdr>
        <w:top w:val="none" w:sz="0" w:space="0" w:color="auto"/>
        <w:left w:val="none" w:sz="0" w:space="0" w:color="auto"/>
        <w:bottom w:val="none" w:sz="0" w:space="0" w:color="auto"/>
        <w:right w:val="none" w:sz="0" w:space="0" w:color="auto"/>
      </w:divBdr>
    </w:div>
    <w:div w:id="1812937383">
      <w:bodyDiv w:val="1"/>
      <w:marLeft w:val="0"/>
      <w:marRight w:val="0"/>
      <w:marTop w:val="0"/>
      <w:marBottom w:val="0"/>
      <w:divBdr>
        <w:top w:val="none" w:sz="0" w:space="0" w:color="auto"/>
        <w:left w:val="none" w:sz="0" w:space="0" w:color="auto"/>
        <w:bottom w:val="none" w:sz="0" w:space="0" w:color="auto"/>
        <w:right w:val="none" w:sz="0" w:space="0" w:color="auto"/>
      </w:divBdr>
    </w:div>
    <w:div w:id="1830242493">
      <w:bodyDiv w:val="1"/>
      <w:marLeft w:val="0"/>
      <w:marRight w:val="0"/>
      <w:marTop w:val="0"/>
      <w:marBottom w:val="0"/>
      <w:divBdr>
        <w:top w:val="none" w:sz="0" w:space="0" w:color="auto"/>
        <w:left w:val="none" w:sz="0" w:space="0" w:color="auto"/>
        <w:bottom w:val="none" w:sz="0" w:space="0" w:color="auto"/>
        <w:right w:val="none" w:sz="0" w:space="0" w:color="auto"/>
      </w:divBdr>
      <w:divsChild>
        <w:div w:id="2079478866">
          <w:marLeft w:val="0"/>
          <w:marRight w:val="0"/>
          <w:marTop w:val="0"/>
          <w:marBottom w:val="0"/>
          <w:divBdr>
            <w:top w:val="none" w:sz="0" w:space="0" w:color="auto"/>
            <w:left w:val="none" w:sz="0" w:space="0" w:color="auto"/>
            <w:bottom w:val="none" w:sz="0" w:space="0" w:color="auto"/>
            <w:right w:val="none" w:sz="0" w:space="0" w:color="auto"/>
          </w:divBdr>
          <w:divsChild>
            <w:div w:id="149030515">
              <w:marLeft w:val="0"/>
              <w:marRight w:val="0"/>
              <w:marTop w:val="0"/>
              <w:marBottom w:val="0"/>
              <w:divBdr>
                <w:top w:val="none" w:sz="0" w:space="0" w:color="auto"/>
                <w:left w:val="none" w:sz="0" w:space="0" w:color="auto"/>
                <w:bottom w:val="none" w:sz="0" w:space="0" w:color="auto"/>
                <w:right w:val="none" w:sz="0" w:space="0" w:color="auto"/>
              </w:divBdr>
              <w:divsChild>
                <w:div w:id="99373525">
                  <w:marLeft w:val="0"/>
                  <w:marRight w:val="0"/>
                  <w:marTop w:val="0"/>
                  <w:marBottom w:val="0"/>
                  <w:divBdr>
                    <w:top w:val="none" w:sz="0" w:space="0" w:color="auto"/>
                    <w:left w:val="none" w:sz="0" w:space="0" w:color="auto"/>
                    <w:bottom w:val="none" w:sz="0" w:space="0" w:color="auto"/>
                    <w:right w:val="none" w:sz="0" w:space="0" w:color="auto"/>
                  </w:divBdr>
                  <w:divsChild>
                    <w:div w:id="19395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319289">
      <w:bodyDiv w:val="1"/>
      <w:marLeft w:val="0"/>
      <w:marRight w:val="0"/>
      <w:marTop w:val="0"/>
      <w:marBottom w:val="0"/>
      <w:divBdr>
        <w:top w:val="none" w:sz="0" w:space="0" w:color="auto"/>
        <w:left w:val="none" w:sz="0" w:space="0" w:color="auto"/>
        <w:bottom w:val="none" w:sz="0" w:space="0" w:color="auto"/>
        <w:right w:val="none" w:sz="0" w:space="0" w:color="auto"/>
      </w:divBdr>
    </w:div>
    <w:div w:id="1835028897">
      <w:bodyDiv w:val="1"/>
      <w:marLeft w:val="0"/>
      <w:marRight w:val="0"/>
      <w:marTop w:val="0"/>
      <w:marBottom w:val="0"/>
      <w:divBdr>
        <w:top w:val="none" w:sz="0" w:space="0" w:color="auto"/>
        <w:left w:val="none" w:sz="0" w:space="0" w:color="auto"/>
        <w:bottom w:val="none" w:sz="0" w:space="0" w:color="auto"/>
        <w:right w:val="none" w:sz="0" w:space="0" w:color="auto"/>
      </w:divBdr>
    </w:div>
    <w:div w:id="1837186183">
      <w:bodyDiv w:val="1"/>
      <w:marLeft w:val="0"/>
      <w:marRight w:val="0"/>
      <w:marTop w:val="0"/>
      <w:marBottom w:val="0"/>
      <w:divBdr>
        <w:top w:val="none" w:sz="0" w:space="0" w:color="auto"/>
        <w:left w:val="none" w:sz="0" w:space="0" w:color="auto"/>
        <w:bottom w:val="none" w:sz="0" w:space="0" w:color="auto"/>
        <w:right w:val="none" w:sz="0" w:space="0" w:color="auto"/>
      </w:divBdr>
    </w:div>
    <w:div w:id="1839735739">
      <w:bodyDiv w:val="1"/>
      <w:marLeft w:val="0"/>
      <w:marRight w:val="0"/>
      <w:marTop w:val="0"/>
      <w:marBottom w:val="0"/>
      <w:divBdr>
        <w:top w:val="none" w:sz="0" w:space="0" w:color="auto"/>
        <w:left w:val="none" w:sz="0" w:space="0" w:color="auto"/>
        <w:bottom w:val="none" w:sz="0" w:space="0" w:color="auto"/>
        <w:right w:val="none" w:sz="0" w:space="0" w:color="auto"/>
      </w:divBdr>
    </w:div>
    <w:div w:id="1848210089">
      <w:bodyDiv w:val="1"/>
      <w:marLeft w:val="0"/>
      <w:marRight w:val="0"/>
      <w:marTop w:val="0"/>
      <w:marBottom w:val="0"/>
      <w:divBdr>
        <w:top w:val="none" w:sz="0" w:space="0" w:color="auto"/>
        <w:left w:val="none" w:sz="0" w:space="0" w:color="auto"/>
        <w:bottom w:val="none" w:sz="0" w:space="0" w:color="auto"/>
        <w:right w:val="none" w:sz="0" w:space="0" w:color="auto"/>
      </w:divBdr>
    </w:div>
    <w:div w:id="1851527856">
      <w:bodyDiv w:val="1"/>
      <w:marLeft w:val="0"/>
      <w:marRight w:val="0"/>
      <w:marTop w:val="0"/>
      <w:marBottom w:val="0"/>
      <w:divBdr>
        <w:top w:val="none" w:sz="0" w:space="0" w:color="auto"/>
        <w:left w:val="none" w:sz="0" w:space="0" w:color="auto"/>
        <w:bottom w:val="none" w:sz="0" w:space="0" w:color="auto"/>
        <w:right w:val="none" w:sz="0" w:space="0" w:color="auto"/>
      </w:divBdr>
    </w:div>
    <w:div w:id="1860658279">
      <w:bodyDiv w:val="1"/>
      <w:marLeft w:val="0"/>
      <w:marRight w:val="0"/>
      <w:marTop w:val="0"/>
      <w:marBottom w:val="0"/>
      <w:divBdr>
        <w:top w:val="none" w:sz="0" w:space="0" w:color="auto"/>
        <w:left w:val="none" w:sz="0" w:space="0" w:color="auto"/>
        <w:bottom w:val="none" w:sz="0" w:space="0" w:color="auto"/>
        <w:right w:val="none" w:sz="0" w:space="0" w:color="auto"/>
      </w:divBdr>
    </w:div>
    <w:div w:id="1863782731">
      <w:bodyDiv w:val="1"/>
      <w:marLeft w:val="0"/>
      <w:marRight w:val="0"/>
      <w:marTop w:val="0"/>
      <w:marBottom w:val="0"/>
      <w:divBdr>
        <w:top w:val="none" w:sz="0" w:space="0" w:color="auto"/>
        <w:left w:val="none" w:sz="0" w:space="0" w:color="auto"/>
        <w:bottom w:val="none" w:sz="0" w:space="0" w:color="auto"/>
        <w:right w:val="none" w:sz="0" w:space="0" w:color="auto"/>
      </w:divBdr>
    </w:div>
    <w:div w:id="1866937688">
      <w:bodyDiv w:val="1"/>
      <w:marLeft w:val="0"/>
      <w:marRight w:val="0"/>
      <w:marTop w:val="0"/>
      <w:marBottom w:val="0"/>
      <w:divBdr>
        <w:top w:val="none" w:sz="0" w:space="0" w:color="auto"/>
        <w:left w:val="none" w:sz="0" w:space="0" w:color="auto"/>
        <w:bottom w:val="none" w:sz="0" w:space="0" w:color="auto"/>
        <w:right w:val="none" w:sz="0" w:space="0" w:color="auto"/>
      </w:divBdr>
    </w:div>
    <w:div w:id="1867868603">
      <w:bodyDiv w:val="1"/>
      <w:marLeft w:val="0"/>
      <w:marRight w:val="0"/>
      <w:marTop w:val="0"/>
      <w:marBottom w:val="0"/>
      <w:divBdr>
        <w:top w:val="none" w:sz="0" w:space="0" w:color="auto"/>
        <w:left w:val="none" w:sz="0" w:space="0" w:color="auto"/>
        <w:bottom w:val="none" w:sz="0" w:space="0" w:color="auto"/>
        <w:right w:val="none" w:sz="0" w:space="0" w:color="auto"/>
      </w:divBdr>
    </w:div>
    <w:div w:id="1870023582">
      <w:bodyDiv w:val="1"/>
      <w:marLeft w:val="0"/>
      <w:marRight w:val="0"/>
      <w:marTop w:val="0"/>
      <w:marBottom w:val="0"/>
      <w:divBdr>
        <w:top w:val="none" w:sz="0" w:space="0" w:color="auto"/>
        <w:left w:val="none" w:sz="0" w:space="0" w:color="auto"/>
        <w:bottom w:val="none" w:sz="0" w:space="0" w:color="auto"/>
        <w:right w:val="none" w:sz="0" w:space="0" w:color="auto"/>
      </w:divBdr>
    </w:div>
    <w:div w:id="1890067763">
      <w:bodyDiv w:val="1"/>
      <w:marLeft w:val="0"/>
      <w:marRight w:val="0"/>
      <w:marTop w:val="0"/>
      <w:marBottom w:val="0"/>
      <w:divBdr>
        <w:top w:val="none" w:sz="0" w:space="0" w:color="auto"/>
        <w:left w:val="none" w:sz="0" w:space="0" w:color="auto"/>
        <w:bottom w:val="none" w:sz="0" w:space="0" w:color="auto"/>
        <w:right w:val="none" w:sz="0" w:space="0" w:color="auto"/>
      </w:divBdr>
    </w:div>
    <w:div w:id="1895778658">
      <w:bodyDiv w:val="1"/>
      <w:marLeft w:val="0"/>
      <w:marRight w:val="0"/>
      <w:marTop w:val="0"/>
      <w:marBottom w:val="0"/>
      <w:divBdr>
        <w:top w:val="none" w:sz="0" w:space="0" w:color="auto"/>
        <w:left w:val="none" w:sz="0" w:space="0" w:color="auto"/>
        <w:bottom w:val="none" w:sz="0" w:space="0" w:color="auto"/>
        <w:right w:val="none" w:sz="0" w:space="0" w:color="auto"/>
      </w:divBdr>
    </w:div>
    <w:div w:id="1897349276">
      <w:bodyDiv w:val="1"/>
      <w:marLeft w:val="0"/>
      <w:marRight w:val="0"/>
      <w:marTop w:val="0"/>
      <w:marBottom w:val="0"/>
      <w:divBdr>
        <w:top w:val="none" w:sz="0" w:space="0" w:color="auto"/>
        <w:left w:val="none" w:sz="0" w:space="0" w:color="auto"/>
        <w:bottom w:val="none" w:sz="0" w:space="0" w:color="auto"/>
        <w:right w:val="none" w:sz="0" w:space="0" w:color="auto"/>
      </w:divBdr>
    </w:div>
    <w:div w:id="1904292866">
      <w:bodyDiv w:val="1"/>
      <w:marLeft w:val="0"/>
      <w:marRight w:val="0"/>
      <w:marTop w:val="0"/>
      <w:marBottom w:val="0"/>
      <w:divBdr>
        <w:top w:val="none" w:sz="0" w:space="0" w:color="auto"/>
        <w:left w:val="none" w:sz="0" w:space="0" w:color="auto"/>
        <w:bottom w:val="none" w:sz="0" w:space="0" w:color="auto"/>
        <w:right w:val="none" w:sz="0" w:space="0" w:color="auto"/>
      </w:divBdr>
    </w:div>
    <w:div w:id="1907951217">
      <w:bodyDiv w:val="1"/>
      <w:marLeft w:val="0"/>
      <w:marRight w:val="0"/>
      <w:marTop w:val="0"/>
      <w:marBottom w:val="0"/>
      <w:divBdr>
        <w:top w:val="none" w:sz="0" w:space="0" w:color="auto"/>
        <w:left w:val="none" w:sz="0" w:space="0" w:color="auto"/>
        <w:bottom w:val="none" w:sz="0" w:space="0" w:color="auto"/>
        <w:right w:val="none" w:sz="0" w:space="0" w:color="auto"/>
      </w:divBdr>
    </w:div>
    <w:div w:id="1908879423">
      <w:bodyDiv w:val="1"/>
      <w:marLeft w:val="0"/>
      <w:marRight w:val="0"/>
      <w:marTop w:val="0"/>
      <w:marBottom w:val="0"/>
      <w:divBdr>
        <w:top w:val="none" w:sz="0" w:space="0" w:color="auto"/>
        <w:left w:val="none" w:sz="0" w:space="0" w:color="auto"/>
        <w:bottom w:val="none" w:sz="0" w:space="0" w:color="auto"/>
        <w:right w:val="none" w:sz="0" w:space="0" w:color="auto"/>
      </w:divBdr>
    </w:div>
    <w:div w:id="1916280993">
      <w:bodyDiv w:val="1"/>
      <w:marLeft w:val="0"/>
      <w:marRight w:val="0"/>
      <w:marTop w:val="0"/>
      <w:marBottom w:val="0"/>
      <w:divBdr>
        <w:top w:val="none" w:sz="0" w:space="0" w:color="auto"/>
        <w:left w:val="none" w:sz="0" w:space="0" w:color="auto"/>
        <w:bottom w:val="none" w:sz="0" w:space="0" w:color="auto"/>
        <w:right w:val="none" w:sz="0" w:space="0" w:color="auto"/>
      </w:divBdr>
    </w:div>
    <w:div w:id="1925414764">
      <w:bodyDiv w:val="1"/>
      <w:marLeft w:val="0"/>
      <w:marRight w:val="0"/>
      <w:marTop w:val="0"/>
      <w:marBottom w:val="0"/>
      <w:divBdr>
        <w:top w:val="none" w:sz="0" w:space="0" w:color="auto"/>
        <w:left w:val="none" w:sz="0" w:space="0" w:color="auto"/>
        <w:bottom w:val="none" w:sz="0" w:space="0" w:color="auto"/>
        <w:right w:val="none" w:sz="0" w:space="0" w:color="auto"/>
      </w:divBdr>
    </w:div>
    <w:div w:id="1928224619">
      <w:bodyDiv w:val="1"/>
      <w:marLeft w:val="0"/>
      <w:marRight w:val="0"/>
      <w:marTop w:val="0"/>
      <w:marBottom w:val="0"/>
      <w:divBdr>
        <w:top w:val="none" w:sz="0" w:space="0" w:color="auto"/>
        <w:left w:val="none" w:sz="0" w:space="0" w:color="auto"/>
        <w:bottom w:val="none" w:sz="0" w:space="0" w:color="auto"/>
        <w:right w:val="none" w:sz="0" w:space="0" w:color="auto"/>
      </w:divBdr>
      <w:divsChild>
        <w:div w:id="131601636">
          <w:marLeft w:val="0"/>
          <w:marRight w:val="0"/>
          <w:marTop w:val="0"/>
          <w:marBottom w:val="0"/>
          <w:divBdr>
            <w:top w:val="none" w:sz="0" w:space="0" w:color="auto"/>
            <w:left w:val="none" w:sz="0" w:space="0" w:color="auto"/>
            <w:bottom w:val="none" w:sz="0" w:space="0" w:color="auto"/>
            <w:right w:val="none" w:sz="0" w:space="0" w:color="auto"/>
          </w:divBdr>
          <w:divsChild>
            <w:div w:id="1706640742">
              <w:marLeft w:val="0"/>
              <w:marRight w:val="0"/>
              <w:marTop w:val="0"/>
              <w:marBottom w:val="0"/>
              <w:divBdr>
                <w:top w:val="none" w:sz="0" w:space="0" w:color="auto"/>
                <w:left w:val="none" w:sz="0" w:space="0" w:color="auto"/>
                <w:bottom w:val="none" w:sz="0" w:space="0" w:color="auto"/>
                <w:right w:val="none" w:sz="0" w:space="0" w:color="auto"/>
              </w:divBdr>
              <w:divsChild>
                <w:div w:id="13784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12785">
      <w:bodyDiv w:val="1"/>
      <w:marLeft w:val="0"/>
      <w:marRight w:val="0"/>
      <w:marTop w:val="0"/>
      <w:marBottom w:val="0"/>
      <w:divBdr>
        <w:top w:val="none" w:sz="0" w:space="0" w:color="auto"/>
        <w:left w:val="none" w:sz="0" w:space="0" w:color="auto"/>
        <w:bottom w:val="none" w:sz="0" w:space="0" w:color="auto"/>
        <w:right w:val="none" w:sz="0" w:space="0" w:color="auto"/>
      </w:divBdr>
    </w:div>
    <w:div w:id="1935279935">
      <w:bodyDiv w:val="1"/>
      <w:marLeft w:val="0"/>
      <w:marRight w:val="0"/>
      <w:marTop w:val="0"/>
      <w:marBottom w:val="0"/>
      <w:divBdr>
        <w:top w:val="none" w:sz="0" w:space="0" w:color="auto"/>
        <w:left w:val="none" w:sz="0" w:space="0" w:color="auto"/>
        <w:bottom w:val="none" w:sz="0" w:space="0" w:color="auto"/>
        <w:right w:val="none" w:sz="0" w:space="0" w:color="auto"/>
      </w:divBdr>
    </w:div>
    <w:div w:id="1942950377">
      <w:bodyDiv w:val="1"/>
      <w:marLeft w:val="0"/>
      <w:marRight w:val="0"/>
      <w:marTop w:val="0"/>
      <w:marBottom w:val="0"/>
      <w:divBdr>
        <w:top w:val="none" w:sz="0" w:space="0" w:color="auto"/>
        <w:left w:val="none" w:sz="0" w:space="0" w:color="auto"/>
        <w:bottom w:val="none" w:sz="0" w:space="0" w:color="auto"/>
        <w:right w:val="none" w:sz="0" w:space="0" w:color="auto"/>
      </w:divBdr>
    </w:div>
    <w:div w:id="1946571859">
      <w:bodyDiv w:val="1"/>
      <w:marLeft w:val="0"/>
      <w:marRight w:val="0"/>
      <w:marTop w:val="0"/>
      <w:marBottom w:val="0"/>
      <w:divBdr>
        <w:top w:val="none" w:sz="0" w:space="0" w:color="auto"/>
        <w:left w:val="none" w:sz="0" w:space="0" w:color="auto"/>
        <w:bottom w:val="none" w:sz="0" w:space="0" w:color="auto"/>
        <w:right w:val="none" w:sz="0" w:space="0" w:color="auto"/>
      </w:divBdr>
      <w:divsChild>
        <w:div w:id="1295258718">
          <w:marLeft w:val="0"/>
          <w:marRight w:val="0"/>
          <w:marTop w:val="0"/>
          <w:marBottom w:val="0"/>
          <w:divBdr>
            <w:top w:val="none" w:sz="0" w:space="0" w:color="auto"/>
            <w:left w:val="none" w:sz="0" w:space="0" w:color="auto"/>
            <w:bottom w:val="none" w:sz="0" w:space="0" w:color="auto"/>
            <w:right w:val="none" w:sz="0" w:space="0" w:color="auto"/>
          </w:divBdr>
          <w:divsChild>
            <w:div w:id="1727027115">
              <w:marLeft w:val="0"/>
              <w:marRight w:val="0"/>
              <w:marTop w:val="0"/>
              <w:marBottom w:val="0"/>
              <w:divBdr>
                <w:top w:val="none" w:sz="0" w:space="0" w:color="auto"/>
                <w:left w:val="none" w:sz="0" w:space="0" w:color="auto"/>
                <w:bottom w:val="none" w:sz="0" w:space="0" w:color="auto"/>
                <w:right w:val="none" w:sz="0" w:space="0" w:color="auto"/>
              </w:divBdr>
              <w:divsChild>
                <w:div w:id="1221018858">
                  <w:marLeft w:val="0"/>
                  <w:marRight w:val="0"/>
                  <w:marTop w:val="0"/>
                  <w:marBottom w:val="0"/>
                  <w:divBdr>
                    <w:top w:val="none" w:sz="0" w:space="0" w:color="auto"/>
                    <w:left w:val="none" w:sz="0" w:space="0" w:color="auto"/>
                    <w:bottom w:val="none" w:sz="0" w:space="0" w:color="auto"/>
                    <w:right w:val="none" w:sz="0" w:space="0" w:color="auto"/>
                  </w:divBdr>
                  <w:divsChild>
                    <w:div w:id="1289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3177">
      <w:bodyDiv w:val="1"/>
      <w:marLeft w:val="0"/>
      <w:marRight w:val="0"/>
      <w:marTop w:val="0"/>
      <w:marBottom w:val="0"/>
      <w:divBdr>
        <w:top w:val="none" w:sz="0" w:space="0" w:color="auto"/>
        <w:left w:val="none" w:sz="0" w:space="0" w:color="auto"/>
        <w:bottom w:val="none" w:sz="0" w:space="0" w:color="auto"/>
        <w:right w:val="none" w:sz="0" w:space="0" w:color="auto"/>
      </w:divBdr>
    </w:div>
    <w:div w:id="1951162443">
      <w:bodyDiv w:val="1"/>
      <w:marLeft w:val="0"/>
      <w:marRight w:val="0"/>
      <w:marTop w:val="0"/>
      <w:marBottom w:val="0"/>
      <w:divBdr>
        <w:top w:val="none" w:sz="0" w:space="0" w:color="auto"/>
        <w:left w:val="none" w:sz="0" w:space="0" w:color="auto"/>
        <w:bottom w:val="none" w:sz="0" w:space="0" w:color="auto"/>
        <w:right w:val="none" w:sz="0" w:space="0" w:color="auto"/>
      </w:divBdr>
    </w:div>
    <w:div w:id="1959532479">
      <w:bodyDiv w:val="1"/>
      <w:marLeft w:val="0"/>
      <w:marRight w:val="0"/>
      <w:marTop w:val="0"/>
      <w:marBottom w:val="0"/>
      <w:divBdr>
        <w:top w:val="none" w:sz="0" w:space="0" w:color="auto"/>
        <w:left w:val="none" w:sz="0" w:space="0" w:color="auto"/>
        <w:bottom w:val="none" w:sz="0" w:space="0" w:color="auto"/>
        <w:right w:val="none" w:sz="0" w:space="0" w:color="auto"/>
      </w:divBdr>
    </w:div>
    <w:div w:id="1960410123">
      <w:bodyDiv w:val="1"/>
      <w:marLeft w:val="0"/>
      <w:marRight w:val="0"/>
      <w:marTop w:val="0"/>
      <w:marBottom w:val="0"/>
      <w:divBdr>
        <w:top w:val="none" w:sz="0" w:space="0" w:color="auto"/>
        <w:left w:val="none" w:sz="0" w:space="0" w:color="auto"/>
        <w:bottom w:val="none" w:sz="0" w:space="0" w:color="auto"/>
        <w:right w:val="none" w:sz="0" w:space="0" w:color="auto"/>
      </w:divBdr>
      <w:divsChild>
        <w:div w:id="1134132025">
          <w:marLeft w:val="0"/>
          <w:marRight w:val="0"/>
          <w:marTop w:val="0"/>
          <w:marBottom w:val="0"/>
          <w:divBdr>
            <w:top w:val="none" w:sz="0" w:space="0" w:color="auto"/>
            <w:left w:val="none" w:sz="0" w:space="0" w:color="auto"/>
            <w:bottom w:val="none" w:sz="0" w:space="0" w:color="auto"/>
            <w:right w:val="none" w:sz="0" w:space="0" w:color="auto"/>
          </w:divBdr>
          <w:divsChild>
            <w:div w:id="1531186869">
              <w:marLeft w:val="0"/>
              <w:marRight w:val="0"/>
              <w:marTop w:val="0"/>
              <w:marBottom w:val="0"/>
              <w:divBdr>
                <w:top w:val="none" w:sz="0" w:space="0" w:color="auto"/>
                <w:left w:val="none" w:sz="0" w:space="0" w:color="auto"/>
                <w:bottom w:val="none" w:sz="0" w:space="0" w:color="auto"/>
                <w:right w:val="none" w:sz="0" w:space="0" w:color="auto"/>
              </w:divBdr>
              <w:divsChild>
                <w:div w:id="455105908">
                  <w:marLeft w:val="0"/>
                  <w:marRight w:val="0"/>
                  <w:marTop w:val="0"/>
                  <w:marBottom w:val="0"/>
                  <w:divBdr>
                    <w:top w:val="none" w:sz="0" w:space="0" w:color="auto"/>
                    <w:left w:val="none" w:sz="0" w:space="0" w:color="auto"/>
                    <w:bottom w:val="none" w:sz="0" w:space="0" w:color="auto"/>
                    <w:right w:val="none" w:sz="0" w:space="0" w:color="auto"/>
                  </w:divBdr>
                  <w:divsChild>
                    <w:div w:id="4020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868863">
      <w:bodyDiv w:val="1"/>
      <w:marLeft w:val="0"/>
      <w:marRight w:val="0"/>
      <w:marTop w:val="0"/>
      <w:marBottom w:val="0"/>
      <w:divBdr>
        <w:top w:val="none" w:sz="0" w:space="0" w:color="auto"/>
        <w:left w:val="none" w:sz="0" w:space="0" w:color="auto"/>
        <w:bottom w:val="none" w:sz="0" w:space="0" w:color="auto"/>
        <w:right w:val="none" w:sz="0" w:space="0" w:color="auto"/>
      </w:divBdr>
    </w:div>
    <w:div w:id="1976134204">
      <w:bodyDiv w:val="1"/>
      <w:marLeft w:val="0"/>
      <w:marRight w:val="0"/>
      <w:marTop w:val="0"/>
      <w:marBottom w:val="0"/>
      <w:divBdr>
        <w:top w:val="none" w:sz="0" w:space="0" w:color="auto"/>
        <w:left w:val="none" w:sz="0" w:space="0" w:color="auto"/>
        <w:bottom w:val="none" w:sz="0" w:space="0" w:color="auto"/>
        <w:right w:val="none" w:sz="0" w:space="0" w:color="auto"/>
      </w:divBdr>
    </w:div>
    <w:div w:id="1978560045">
      <w:bodyDiv w:val="1"/>
      <w:marLeft w:val="0"/>
      <w:marRight w:val="0"/>
      <w:marTop w:val="0"/>
      <w:marBottom w:val="0"/>
      <w:divBdr>
        <w:top w:val="none" w:sz="0" w:space="0" w:color="auto"/>
        <w:left w:val="none" w:sz="0" w:space="0" w:color="auto"/>
        <w:bottom w:val="none" w:sz="0" w:space="0" w:color="auto"/>
        <w:right w:val="none" w:sz="0" w:space="0" w:color="auto"/>
      </w:divBdr>
    </w:div>
    <w:div w:id="1982272726">
      <w:bodyDiv w:val="1"/>
      <w:marLeft w:val="0"/>
      <w:marRight w:val="0"/>
      <w:marTop w:val="0"/>
      <w:marBottom w:val="0"/>
      <w:divBdr>
        <w:top w:val="none" w:sz="0" w:space="0" w:color="auto"/>
        <w:left w:val="none" w:sz="0" w:space="0" w:color="auto"/>
        <w:bottom w:val="none" w:sz="0" w:space="0" w:color="auto"/>
        <w:right w:val="none" w:sz="0" w:space="0" w:color="auto"/>
      </w:divBdr>
    </w:div>
    <w:div w:id="1994750050">
      <w:bodyDiv w:val="1"/>
      <w:marLeft w:val="0"/>
      <w:marRight w:val="0"/>
      <w:marTop w:val="0"/>
      <w:marBottom w:val="0"/>
      <w:divBdr>
        <w:top w:val="none" w:sz="0" w:space="0" w:color="auto"/>
        <w:left w:val="none" w:sz="0" w:space="0" w:color="auto"/>
        <w:bottom w:val="none" w:sz="0" w:space="0" w:color="auto"/>
        <w:right w:val="none" w:sz="0" w:space="0" w:color="auto"/>
      </w:divBdr>
      <w:divsChild>
        <w:div w:id="813571607">
          <w:marLeft w:val="0"/>
          <w:marRight w:val="0"/>
          <w:marTop w:val="0"/>
          <w:marBottom w:val="0"/>
          <w:divBdr>
            <w:top w:val="none" w:sz="0" w:space="0" w:color="auto"/>
            <w:left w:val="none" w:sz="0" w:space="0" w:color="auto"/>
            <w:bottom w:val="none" w:sz="0" w:space="0" w:color="auto"/>
            <w:right w:val="none" w:sz="0" w:space="0" w:color="auto"/>
          </w:divBdr>
          <w:divsChild>
            <w:div w:id="380597561">
              <w:marLeft w:val="0"/>
              <w:marRight w:val="0"/>
              <w:marTop w:val="0"/>
              <w:marBottom w:val="0"/>
              <w:divBdr>
                <w:top w:val="none" w:sz="0" w:space="0" w:color="auto"/>
                <w:left w:val="none" w:sz="0" w:space="0" w:color="auto"/>
                <w:bottom w:val="none" w:sz="0" w:space="0" w:color="auto"/>
                <w:right w:val="none" w:sz="0" w:space="0" w:color="auto"/>
              </w:divBdr>
              <w:divsChild>
                <w:div w:id="192349445">
                  <w:marLeft w:val="0"/>
                  <w:marRight w:val="0"/>
                  <w:marTop w:val="0"/>
                  <w:marBottom w:val="0"/>
                  <w:divBdr>
                    <w:top w:val="none" w:sz="0" w:space="0" w:color="auto"/>
                    <w:left w:val="none" w:sz="0" w:space="0" w:color="auto"/>
                    <w:bottom w:val="none" w:sz="0" w:space="0" w:color="auto"/>
                    <w:right w:val="none" w:sz="0" w:space="0" w:color="auto"/>
                  </w:divBdr>
                  <w:divsChild>
                    <w:div w:id="190548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91226">
      <w:bodyDiv w:val="1"/>
      <w:marLeft w:val="0"/>
      <w:marRight w:val="0"/>
      <w:marTop w:val="0"/>
      <w:marBottom w:val="0"/>
      <w:divBdr>
        <w:top w:val="none" w:sz="0" w:space="0" w:color="auto"/>
        <w:left w:val="none" w:sz="0" w:space="0" w:color="auto"/>
        <w:bottom w:val="none" w:sz="0" w:space="0" w:color="auto"/>
        <w:right w:val="none" w:sz="0" w:space="0" w:color="auto"/>
      </w:divBdr>
      <w:divsChild>
        <w:div w:id="1223371018">
          <w:marLeft w:val="0"/>
          <w:marRight w:val="0"/>
          <w:marTop w:val="0"/>
          <w:marBottom w:val="0"/>
          <w:divBdr>
            <w:top w:val="none" w:sz="0" w:space="0" w:color="auto"/>
            <w:left w:val="none" w:sz="0" w:space="0" w:color="auto"/>
            <w:bottom w:val="none" w:sz="0" w:space="0" w:color="auto"/>
            <w:right w:val="none" w:sz="0" w:space="0" w:color="auto"/>
          </w:divBdr>
          <w:divsChild>
            <w:div w:id="1609317656">
              <w:marLeft w:val="0"/>
              <w:marRight w:val="0"/>
              <w:marTop w:val="0"/>
              <w:marBottom w:val="0"/>
              <w:divBdr>
                <w:top w:val="none" w:sz="0" w:space="0" w:color="auto"/>
                <w:left w:val="none" w:sz="0" w:space="0" w:color="auto"/>
                <w:bottom w:val="none" w:sz="0" w:space="0" w:color="auto"/>
                <w:right w:val="none" w:sz="0" w:space="0" w:color="auto"/>
              </w:divBdr>
              <w:divsChild>
                <w:div w:id="868685980">
                  <w:marLeft w:val="0"/>
                  <w:marRight w:val="0"/>
                  <w:marTop w:val="0"/>
                  <w:marBottom w:val="0"/>
                  <w:divBdr>
                    <w:top w:val="none" w:sz="0" w:space="0" w:color="auto"/>
                    <w:left w:val="none" w:sz="0" w:space="0" w:color="auto"/>
                    <w:bottom w:val="none" w:sz="0" w:space="0" w:color="auto"/>
                    <w:right w:val="none" w:sz="0" w:space="0" w:color="auto"/>
                  </w:divBdr>
                  <w:divsChild>
                    <w:div w:id="1515804309">
                      <w:marLeft w:val="0"/>
                      <w:marRight w:val="0"/>
                      <w:marTop w:val="0"/>
                      <w:marBottom w:val="0"/>
                      <w:divBdr>
                        <w:top w:val="none" w:sz="0" w:space="0" w:color="auto"/>
                        <w:left w:val="none" w:sz="0" w:space="0" w:color="auto"/>
                        <w:bottom w:val="none" w:sz="0" w:space="0" w:color="auto"/>
                        <w:right w:val="none" w:sz="0" w:space="0" w:color="auto"/>
                      </w:divBdr>
                    </w:div>
                  </w:divsChild>
                </w:div>
                <w:div w:id="1938901857">
                  <w:marLeft w:val="0"/>
                  <w:marRight w:val="0"/>
                  <w:marTop w:val="0"/>
                  <w:marBottom w:val="0"/>
                  <w:divBdr>
                    <w:top w:val="none" w:sz="0" w:space="0" w:color="auto"/>
                    <w:left w:val="none" w:sz="0" w:space="0" w:color="auto"/>
                    <w:bottom w:val="none" w:sz="0" w:space="0" w:color="auto"/>
                    <w:right w:val="none" w:sz="0" w:space="0" w:color="auto"/>
                  </w:divBdr>
                  <w:divsChild>
                    <w:div w:id="6425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835">
      <w:bodyDiv w:val="1"/>
      <w:marLeft w:val="0"/>
      <w:marRight w:val="0"/>
      <w:marTop w:val="0"/>
      <w:marBottom w:val="0"/>
      <w:divBdr>
        <w:top w:val="none" w:sz="0" w:space="0" w:color="auto"/>
        <w:left w:val="none" w:sz="0" w:space="0" w:color="auto"/>
        <w:bottom w:val="none" w:sz="0" w:space="0" w:color="auto"/>
        <w:right w:val="none" w:sz="0" w:space="0" w:color="auto"/>
      </w:divBdr>
    </w:div>
    <w:div w:id="2000111108">
      <w:bodyDiv w:val="1"/>
      <w:marLeft w:val="0"/>
      <w:marRight w:val="0"/>
      <w:marTop w:val="0"/>
      <w:marBottom w:val="0"/>
      <w:divBdr>
        <w:top w:val="none" w:sz="0" w:space="0" w:color="auto"/>
        <w:left w:val="none" w:sz="0" w:space="0" w:color="auto"/>
        <w:bottom w:val="none" w:sz="0" w:space="0" w:color="auto"/>
        <w:right w:val="none" w:sz="0" w:space="0" w:color="auto"/>
      </w:divBdr>
    </w:div>
    <w:div w:id="2003460717">
      <w:bodyDiv w:val="1"/>
      <w:marLeft w:val="0"/>
      <w:marRight w:val="0"/>
      <w:marTop w:val="0"/>
      <w:marBottom w:val="0"/>
      <w:divBdr>
        <w:top w:val="none" w:sz="0" w:space="0" w:color="auto"/>
        <w:left w:val="none" w:sz="0" w:space="0" w:color="auto"/>
        <w:bottom w:val="none" w:sz="0" w:space="0" w:color="auto"/>
        <w:right w:val="none" w:sz="0" w:space="0" w:color="auto"/>
      </w:divBdr>
    </w:div>
    <w:div w:id="2014716906">
      <w:bodyDiv w:val="1"/>
      <w:marLeft w:val="0"/>
      <w:marRight w:val="0"/>
      <w:marTop w:val="0"/>
      <w:marBottom w:val="0"/>
      <w:divBdr>
        <w:top w:val="none" w:sz="0" w:space="0" w:color="auto"/>
        <w:left w:val="none" w:sz="0" w:space="0" w:color="auto"/>
        <w:bottom w:val="none" w:sz="0" w:space="0" w:color="auto"/>
        <w:right w:val="none" w:sz="0" w:space="0" w:color="auto"/>
      </w:divBdr>
    </w:div>
    <w:div w:id="2016957695">
      <w:bodyDiv w:val="1"/>
      <w:marLeft w:val="0"/>
      <w:marRight w:val="0"/>
      <w:marTop w:val="0"/>
      <w:marBottom w:val="0"/>
      <w:divBdr>
        <w:top w:val="none" w:sz="0" w:space="0" w:color="auto"/>
        <w:left w:val="none" w:sz="0" w:space="0" w:color="auto"/>
        <w:bottom w:val="none" w:sz="0" w:space="0" w:color="auto"/>
        <w:right w:val="none" w:sz="0" w:space="0" w:color="auto"/>
      </w:divBdr>
    </w:div>
    <w:div w:id="2019112070">
      <w:bodyDiv w:val="1"/>
      <w:marLeft w:val="0"/>
      <w:marRight w:val="0"/>
      <w:marTop w:val="0"/>
      <w:marBottom w:val="0"/>
      <w:divBdr>
        <w:top w:val="none" w:sz="0" w:space="0" w:color="auto"/>
        <w:left w:val="none" w:sz="0" w:space="0" w:color="auto"/>
        <w:bottom w:val="none" w:sz="0" w:space="0" w:color="auto"/>
        <w:right w:val="none" w:sz="0" w:space="0" w:color="auto"/>
      </w:divBdr>
    </w:div>
    <w:div w:id="2020964405">
      <w:bodyDiv w:val="1"/>
      <w:marLeft w:val="0"/>
      <w:marRight w:val="0"/>
      <w:marTop w:val="0"/>
      <w:marBottom w:val="0"/>
      <w:divBdr>
        <w:top w:val="none" w:sz="0" w:space="0" w:color="auto"/>
        <w:left w:val="none" w:sz="0" w:space="0" w:color="auto"/>
        <w:bottom w:val="none" w:sz="0" w:space="0" w:color="auto"/>
        <w:right w:val="none" w:sz="0" w:space="0" w:color="auto"/>
      </w:divBdr>
      <w:divsChild>
        <w:div w:id="1881436771">
          <w:marLeft w:val="0"/>
          <w:marRight w:val="0"/>
          <w:marTop w:val="0"/>
          <w:marBottom w:val="0"/>
          <w:divBdr>
            <w:top w:val="none" w:sz="0" w:space="0" w:color="auto"/>
            <w:left w:val="none" w:sz="0" w:space="0" w:color="auto"/>
            <w:bottom w:val="none" w:sz="0" w:space="0" w:color="auto"/>
            <w:right w:val="none" w:sz="0" w:space="0" w:color="auto"/>
          </w:divBdr>
          <w:divsChild>
            <w:div w:id="1898974105">
              <w:marLeft w:val="0"/>
              <w:marRight w:val="0"/>
              <w:marTop w:val="0"/>
              <w:marBottom w:val="0"/>
              <w:divBdr>
                <w:top w:val="none" w:sz="0" w:space="0" w:color="auto"/>
                <w:left w:val="none" w:sz="0" w:space="0" w:color="auto"/>
                <w:bottom w:val="none" w:sz="0" w:space="0" w:color="auto"/>
                <w:right w:val="none" w:sz="0" w:space="0" w:color="auto"/>
              </w:divBdr>
              <w:divsChild>
                <w:div w:id="1435974021">
                  <w:marLeft w:val="0"/>
                  <w:marRight w:val="0"/>
                  <w:marTop w:val="0"/>
                  <w:marBottom w:val="0"/>
                  <w:divBdr>
                    <w:top w:val="none" w:sz="0" w:space="0" w:color="auto"/>
                    <w:left w:val="none" w:sz="0" w:space="0" w:color="auto"/>
                    <w:bottom w:val="none" w:sz="0" w:space="0" w:color="auto"/>
                    <w:right w:val="none" w:sz="0" w:space="0" w:color="auto"/>
                  </w:divBdr>
                  <w:divsChild>
                    <w:div w:id="991373781">
                      <w:marLeft w:val="0"/>
                      <w:marRight w:val="0"/>
                      <w:marTop w:val="0"/>
                      <w:marBottom w:val="0"/>
                      <w:divBdr>
                        <w:top w:val="none" w:sz="0" w:space="0" w:color="auto"/>
                        <w:left w:val="none" w:sz="0" w:space="0" w:color="auto"/>
                        <w:bottom w:val="none" w:sz="0" w:space="0" w:color="auto"/>
                        <w:right w:val="none" w:sz="0" w:space="0" w:color="auto"/>
                      </w:divBdr>
                    </w:div>
                  </w:divsChild>
                </w:div>
                <w:div w:id="1798063886">
                  <w:marLeft w:val="0"/>
                  <w:marRight w:val="0"/>
                  <w:marTop w:val="0"/>
                  <w:marBottom w:val="0"/>
                  <w:divBdr>
                    <w:top w:val="none" w:sz="0" w:space="0" w:color="auto"/>
                    <w:left w:val="none" w:sz="0" w:space="0" w:color="auto"/>
                    <w:bottom w:val="none" w:sz="0" w:space="0" w:color="auto"/>
                    <w:right w:val="none" w:sz="0" w:space="0" w:color="auto"/>
                  </w:divBdr>
                  <w:divsChild>
                    <w:div w:id="8792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457">
      <w:bodyDiv w:val="1"/>
      <w:marLeft w:val="0"/>
      <w:marRight w:val="0"/>
      <w:marTop w:val="0"/>
      <w:marBottom w:val="0"/>
      <w:divBdr>
        <w:top w:val="none" w:sz="0" w:space="0" w:color="auto"/>
        <w:left w:val="none" w:sz="0" w:space="0" w:color="auto"/>
        <w:bottom w:val="none" w:sz="0" w:space="0" w:color="auto"/>
        <w:right w:val="none" w:sz="0" w:space="0" w:color="auto"/>
      </w:divBdr>
    </w:div>
    <w:div w:id="2029597474">
      <w:bodyDiv w:val="1"/>
      <w:marLeft w:val="0"/>
      <w:marRight w:val="0"/>
      <w:marTop w:val="0"/>
      <w:marBottom w:val="0"/>
      <w:divBdr>
        <w:top w:val="none" w:sz="0" w:space="0" w:color="auto"/>
        <w:left w:val="none" w:sz="0" w:space="0" w:color="auto"/>
        <w:bottom w:val="none" w:sz="0" w:space="0" w:color="auto"/>
        <w:right w:val="none" w:sz="0" w:space="0" w:color="auto"/>
      </w:divBdr>
    </w:div>
    <w:div w:id="2037076428">
      <w:bodyDiv w:val="1"/>
      <w:marLeft w:val="0"/>
      <w:marRight w:val="0"/>
      <w:marTop w:val="0"/>
      <w:marBottom w:val="0"/>
      <w:divBdr>
        <w:top w:val="none" w:sz="0" w:space="0" w:color="auto"/>
        <w:left w:val="none" w:sz="0" w:space="0" w:color="auto"/>
        <w:bottom w:val="none" w:sz="0" w:space="0" w:color="auto"/>
        <w:right w:val="none" w:sz="0" w:space="0" w:color="auto"/>
      </w:divBdr>
    </w:div>
    <w:div w:id="2037849694">
      <w:bodyDiv w:val="1"/>
      <w:marLeft w:val="0"/>
      <w:marRight w:val="0"/>
      <w:marTop w:val="0"/>
      <w:marBottom w:val="0"/>
      <w:divBdr>
        <w:top w:val="none" w:sz="0" w:space="0" w:color="auto"/>
        <w:left w:val="none" w:sz="0" w:space="0" w:color="auto"/>
        <w:bottom w:val="none" w:sz="0" w:space="0" w:color="auto"/>
        <w:right w:val="none" w:sz="0" w:space="0" w:color="auto"/>
      </w:divBdr>
    </w:div>
    <w:div w:id="2042975713">
      <w:bodyDiv w:val="1"/>
      <w:marLeft w:val="0"/>
      <w:marRight w:val="0"/>
      <w:marTop w:val="0"/>
      <w:marBottom w:val="0"/>
      <w:divBdr>
        <w:top w:val="none" w:sz="0" w:space="0" w:color="auto"/>
        <w:left w:val="none" w:sz="0" w:space="0" w:color="auto"/>
        <w:bottom w:val="none" w:sz="0" w:space="0" w:color="auto"/>
        <w:right w:val="none" w:sz="0" w:space="0" w:color="auto"/>
      </w:divBdr>
    </w:div>
    <w:div w:id="2043944783">
      <w:bodyDiv w:val="1"/>
      <w:marLeft w:val="0"/>
      <w:marRight w:val="0"/>
      <w:marTop w:val="0"/>
      <w:marBottom w:val="0"/>
      <w:divBdr>
        <w:top w:val="none" w:sz="0" w:space="0" w:color="auto"/>
        <w:left w:val="none" w:sz="0" w:space="0" w:color="auto"/>
        <w:bottom w:val="none" w:sz="0" w:space="0" w:color="auto"/>
        <w:right w:val="none" w:sz="0" w:space="0" w:color="auto"/>
      </w:divBdr>
    </w:div>
    <w:div w:id="2048992104">
      <w:bodyDiv w:val="1"/>
      <w:marLeft w:val="0"/>
      <w:marRight w:val="0"/>
      <w:marTop w:val="0"/>
      <w:marBottom w:val="0"/>
      <w:divBdr>
        <w:top w:val="none" w:sz="0" w:space="0" w:color="auto"/>
        <w:left w:val="none" w:sz="0" w:space="0" w:color="auto"/>
        <w:bottom w:val="none" w:sz="0" w:space="0" w:color="auto"/>
        <w:right w:val="none" w:sz="0" w:space="0" w:color="auto"/>
      </w:divBdr>
    </w:div>
    <w:div w:id="2056807727">
      <w:bodyDiv w:val="1"/>
      <w:marLeft w:val="0"/>
      <w:marRight w:val="0"/>
      <w:marTop w:val="0"/>
      <w:marBottom w:val="0"/>
      <w:divBdr>
        <w:top w:val="none" w:sz="0" w:space="0" w:color="auto"/>
        <w:left w:val="none" w:sz="0" w:space="0" w:color="auto"/>
        <w:bottom w:val="none" w:sz="0" w:space="0" w:color="auto"/>
        <w:right w:val="none" w:sz="0" w:space="0" w:color="auto"/>
      </w:divBdr>
      <w:divsChild>
        <w:div w:id="608049590">
          <w:marLeft w:val="0"/>
          <w:marRight w:val="0"/>
          <w:marTop w:val="0"/>
          <w:marBottom w:val="0"/>
          <w:divBdr>
            <w:top w:val="none" w:sz="0" w:space="0" w:color="auto"/>
            <w:left w:val="none" w:sz="0" w:space="0" w:color="auto"/>
            <w:bottom w:val="none" w:sz="0" w:space="0" w:color="auto"/>
            <w:right w:val="none" w:sz="0" w:space="0" w:color="auto"/>
          </w:divBdr>
          <w:divsChild>
            <w:div w:id="1928075413">
              <w:marLeft w:val="0"/>
              <w:marRight w:val="0"/>
              <w:marTop w:val="0"/>
              <w:marBottom w:val="0"/>
              <w:divBdr>
                <w:top w:val="none" w:sz="0" w:space="0" w:color="auto"/>
                <w:left w:val="none" w:sz="0" w:space="0" w:color="auto"/>
                <w:bottom w:val="none" w:sz="0" w:space="0" w:color="auto"/>
                <w:right w:val="none" w:sz="0" w:space="0" w:color="auto"/>
              </w:divBdr>
              <w:divsChild>
                <w:div w:id="1504931073">
                  <w:marLeft w:val="0"/>
                  <w:marRight w:val="0"/>
                  <w:marTop w:val="0"/>
                  <w:marBottom w:val="0"/>
                  <w:divBdr>
                    <w:top w:val="none" w:sz="0" w:space="0" w:color="auto"/>
                    <w:left w:val="none" w:sz="0" w:space="0" w:color="auto"/>
                    <w:bottom w:val="none" w:sz="0" w:space="0" w:color="auto"/>
                    <w:right w:val="none" w:sz="0" w:space="0" w:color="auto"/>
                  </w:divBdr>
                  <w:divsChild>
                    <w:div w:id="11646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68496">
      <w:bodyDiv w:val="1"/>
      <w:marLeft w:val="0"/>
      <w:marRight w:val="0"/>
      <w:marTop w:val="0"/>
      <w:marBottom w:val="0"/>
      <w:divBdr>
        <w:top w:val="none" w:sz="0" w:space="0" w:color="auto"/>
        <w:left w:val="none" w:sz="0" w:space="0" w:color="auto"/>
        <w:bottom w:val="none" w:sz="0" w:space="0" w:color="auto"/>
        <w:right w:val="none" w:sz="0" w:space="0" w:color="auto"/>
      </w:divBdr>
    </w:div>
    <w:div w:id="2084981336">
      <w:bodyDiv w:val="1"/>
      <w:marLeft w:val="0"/>
      <w:marRight w:val="0"/>
      <w:marTop w:val="0"/>
      <w:marBottom w:val="0"/>
      <w:divBdr>
        <w:top w:val="none" w:sz="0" w:space="0" w:color="auto"/>
        <w:left w:val="none" w:sz="0" w:space="0" w:color="auto"/>
        <w:bottom w:val="none" w:sz="0" w:space="0" w:color="auto"/>
        <w:right w:val="none" w:sz="0" w:space="0" w:color="auto"/>
      </w:divBdr>
    </w:div>
    <w:div w:id="2096432198">
      <w:bodyDiv w:val="1"/>
      <w:marLeft w:val="0"/>
      <w:marRight w:val="0"/>
      <w:marTop w:val="0"/>
      <w:marBottom w:val="0"/>
      <w:divBdr>
        <w:top w:val="none" w:sz="0" w:space="0" w:color="auto"/>
        <w:left w:val="none" w:sz="0" w:space="0" w:color="auto"/>
        <w:bottom w:val="none" w:sz="0" w:space="0" w:color="auto"/>
        <w:right w:val="none" w:sz="0" w:space="0" w:color="auto"/>
      </w:divBdr>
    </w:div>
    <w:div w:id="2097743256">
      <w:bodyDiv w:val="1"/>
      <w:marLeft w:val="0"/>
      <w:marRight w:val="0"/>
      <w:marTop w:val="0"/>
      <w:marBottom w:val="0"/>
      <w:divBdr>
        <w:top w:val="none" w:sz="0" w:space="0" w:color="auto"/>
        <w:left w:val="none" w:sz="0" w:space="0" w:color="auto"/>
        <w:bottom w:val="none" w:sz="0" w:space="0" w:color="auto"/>
        <w:right w:val="none" w:sz="0" w:space="0" w:color="auto"/>
      </w:divBdr>
    </w:div>
    <w:div w:id="2100905175">
      <w:bodyDiv w:val="1"/>
      <w:marLeft w:val="0"/>
      <w:marRight w:val="0"/>
      <w:marTop w:val="0"/>
      <w:marBottom w:val="0"/>
      <w:divBdr>
        <w:top w:val="none" w:sz="0" w:space="0" w:color="auto"/>
        <w:left w:val="none" w:sz="0" w:space="0" w:color="auto"/>
        <w:bottom w:val="none" w:sz="0" w:space="0" w:color="auto"/>
        <w:right w:val="none" w:sz="0" w:space="0" w:color="auto"/>
      </w:divBdr>
    </w:div>
    <w:div w:id="2105294844">
      <w:bodyDiv w:val="1"/>
      <w:marLeft w:val="0"/>
      <w:marRight w:val="0"/>
      <w:marTop w:val="0"/>
      <w:marBottom w:val="0"/>
      <w:divBdr>
        <w:top w:val="none" w:sz="0" w:space="0" w:color="auto"/>
        <w:left w:val="none" w:sz="0" w:space="0" w:color="auto"/>
        <w:bottom w:val="none" w:sz="0" w:space="0" w:color="auto"/>
        <w:right w:val="none" w:sz="0" w:space="0" w:color="auto"/>
      </w:divBdr>
    </w:div>
    <w:div w:id="2105371951">
      <w:bodyDiv w:val="1"/>
      <w:marLeft w:val="0"/>
      <w:marRight w:val="0"/>
      <w:marTop w:val="0"/>
      <w:marBottom w:val="0"/>
      <w:divBdr>
        <w:top w:val="none" w:sz="0" w:space="0" w:color="auto"/>
        <w:left w:val="none" w:sz="0" w:space="0" w:color="auto"/>
        <w:bottom w:val="none" w:sz="0" w:space="0" w:color="auto"/>
        <w:right w:val="none" w:sz="0" w:space="0" w:color="auto"/>
      </w:divBdr>
    </w:div>
    <w:div w:id="2109690783">
      <w:bodyDiv w:val="1"/>
      <w:marLeft w:val="0"/>
      <w:marRight w:val="0"/>
      <w:marTop w:val="0"/>
      <w:marBottom w:val="0"/>
      <w:divBdr>
        <w:top w:val="none" w:sz="0" w:space="0" w:color="auto"/>
        <w:left w:val="none" w:sz="0" w:space="0" w:color="auto"/>
        <w:bottom w:val="none" w:sz="0" w:space="0" w:color="auto"/>
        <w:right w:val="none" w:sz="0" w:space="0" w:color="auto"/>
      </w:divBdr>
      <w:divsChild>
        <w:div w:id="1807431814">
          <w:marLeft w:val="0"/>
          <w:marRight w:val="0"/>
          <w:marTop w:val="0"/>
          <w:marBottom w:val="0"/>
          <w:divBdr>
            <w:top w:val="none" w:sz="0" w:space="0" w:color="auto"/>
            <w:left w:val="none" w:sz="0" w:space="0" w:color="auto"/>
            <w:bottom w:val="none" w:sz="0" w:space="0" w:color="auto"/>
            <w:right w:val="none" w:sz="0" w:space="0" w:color="auto"/>
          </w:divBdr>
          <w:divsChild>
            <w:div w:id="14962803">
              <w:marLeft w:val="0"/>
              <w:marRight w:val="0"/>
              <w:marTop w:val="0"/>
              <w:marBottom w:val="0"/>
              <w:divBdr>
                <w:top w:val="none" w:sz="0" w:space="0" w:color="auto"/>
                <w:left w:val="none" w:sz="0" w:space="0" w:color="auto"/>
                <w:bottom w:val="none" w:sz="0" w:space="0" w:color="auto"/>
                <w:right w:val="none" w:sz="0" w:space="0" w:color="auto"/>
              </w:divBdr>
              <w:divsChild>
                <w:div w:id="86927804">
                  <w:marLeft w:val="0"/>
                  <w:marRight w:val="0"/>
                  <w:marTop w:val="0"/>
                  <w:marBottom w:val="0"/>
                  <w:divBdr>
                    <w:top w:val="none" w:sz="0" w:space="0" w:color="auto"/>
                    <w:left w:val="none" w:sz="0" w:space="0" w:color="auto"/>
                    <w:bottom w:val="none" w:sz="0" w:space="0" w:color="auto"/>
                    <w:right w:val="none" w:sz="0" w:space="0" w:color="auto"/>
                  </w:divBdr>
                  <w:divsChild>
                    <w:div w:id="8553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59699">
      <w:bodyDiv w:val="1"/>
      <w:marLeft w:val="0"/>
      <w:marRight w:val="0"/>
      <w:marTop w:val="0"/>
      <w:marBottom w:val="0"/>
      <w:divBdr>
        <w:top w:val="none" w:sz="0" w:space="0" w:color="auto"/>
        <w:left w:val="none" w:sz="0" w:space="0" w:color="auto"/>
        <w:bottom w:val="none" w:sz="0" w:space="0" w:color="auto"/>
        <w:right w:val="none" w:sz="0" w:space="0" w:color="auto"/>
      </w:divBdr>
    </w:div>
    <w:div w:id="2122651861">
      <w:bodyDiv w:val="1"/>
      <w:marLeft w:val="0"/>
      <w:marRight w:val="0"/>
      <w:marTop w:val="0"/>
      <w:marBottom w:val="0"/>
      <w:divBdr>
        <w:top w:val="none" w:sz="0" w:space="0" w:color="auto"/>
        <w:left w:val="none" w:sz="0" w:space="0" w:color="auto"/>
        <w:bottom w:val="none" w:sz="0" w:space="0" w:color="auto"/>
        <w:right w:val="none" w:sz="0" w:space="0" w:color="auto"/>
      </w:divBdr>
    </w:div>
    <w:div w:id="2124033629">
      <w:bodyDiv w:val="1"/>
      <w:marLeft w:val="0"/>
      <w:marRight w:val="0"/>
      <w:marTop w:val="0"/>
      <w:marBottom w:val="0"/>
      <w:divBdr>
        <w:top w:val="none" w:sz="0" w:space="0" w:color="auto"/>
        <w:left w:val="none" w:sz="0" w:space="0" w:color="auto"/>
        <w:bottom w:val="none" w:sz="0" w:space="0" w:color="auto"/>
        <w:right w:val="none" w:sz="0" w:space="0" w:color="auto"/>
      </w:divBdr>
    </w:div>
    <w:div w:id="2124615997">
      <w:bodyDiv w:val="1"/>
      <w:marLeft w:val="0"/>
      <w:marRight w:val="0"/>
      <w:marTop w:val="0"/>
      <w:marBottom w:val="0"/>
      <w:divBdr>
        <w:top w:val="none" w:sz="0" w:space="0" w:color="auto"/>
        <w:left w:val="none" w:sz="0" w:space="0" w:color="auto"/>
        <w:bottom w:val="none" w:sz="0" w:space="0" w:color="auto"/>
        <w:right w:val="none" w:sz="0" w:space="0" w:color="auto"/>
      </w:divBdr>
    </w:div>
    <w:div w:id="2128043144">
      <w:bodyDiv w:val="1"/>
      <w:marLeft w:val="0"/>
      <w:marRight w:val="0"/>
      <w:marTop w:val="0"/>
      <w:marBottom w:val="0"/>
      <w:divBdr>
        <w:top w:val="none" w:sz="0" w:space="0" w:color="auto"/>
        <w:left w:val="none" w:sz="0" w:space="0" w:color="auto"/>
        <w:bottom w:val="none" w:sz="0" w:space="0" w:color="auto"/>
        <w:right w:val="none" w:sz="0" w:space="0" w:color="auto"/>
      </w:divBdr>
    </w:div>
    <w:div w:id="2130082358">
      <w:bodyDiv w:val="1"/>
      <w:marLeft w:val="0"/>
      <w:marRight w:val="0"/>
      <w:marTop w:val="0"/>
      <w:marBottom w:val="0"/>
      <w:divBdr>
        <w:top w:val="none" w:sz="0" w:space="0" w:color="auto"/>
        <w:left w:val="none" w:sz="0" w:space="0" w:color="auto"/>
        <w:bottom w:val="none" w:sz="0" w:space="0" w:color="auto"/>
        <w:right w:val="none" w:sz="0" w:space="0" w:color="auto"/>
      </w:divBdr>
    </w:div>
    <w:div w:id="2138329695">
      <w:bodyDiv w:val="1"/>
      <w:marLeft w:val="0"/>
      <w:marRight w:val="0"/>
      <w:marTop w:val="0"/>
      <w:marBottom w:val="0"/>
      <w:divBdr>
        <w:top w:val="none" w:sz="0" w:space="0" w:color="auto"/>
        <w:left w:val="none" w:sz="0" w:space="0" w:color="auto"/>
        <w:bottom w:val="none" w:sz="0" w:space="0" w:color="auto"/>
        <w:right w:val="none" w:sz="0" w:space="0" w:color="auto"/>
      </w:divBdr>
    </w:div>
    <w:div w:id="2139451541">
      <w:bodyDiv w:val="1"/>
      <w:marLeft w:val="0"/>
      <w:marRight w:val="0"/>
      <w:marTop w:val="0"/>
      <w:marBottom w:val="0"/>
      <w:divBdr>
        <w:top w:val="none" w:sz="0" w:space="0" w:color="auto"/>
        <w:left w:val="none" w:sz="0" w:space="0" w:color="auto"/>
        <w:bottom w:val="none" w:sz="0" w:space="0" w:color="auto"/>
        <w:right w:val="none" w:sz="0" w:space="0" w:color="auto"/>
      </w:divBdr>
    </w:div>
    <w:div w:id="2140830592">
      <w:bodyDiv w:val="1"/>
      <w:marLeft w:val="0"/>
      <w:marRight w:val="0"/>
      <w:marTop w:val="0"/>
      <w:marBottom w:val="0"/>
      <w:divBdr>
        <w:top w:val="none" w:sz="0" w:space="0" w:color="auto"/>
        <w:left w:val="none" w:sz="0" w:space="0" w:color="auto"/>
        <w:bottom w:val="none" w:sz="0" w:space="0" w:color="auto"/>
        <w:right w:val="none" w:sz="0" w:space="0" w:color="auto"/>
      </w:divBdr>
    </w:div>
    <w:div w:id="2141805073">
      <w:bodyDiv w:val="1"/>
      <w:marLeft w:val="0"/>
      <w:marRight w:val="0"/>
      <w:marTop w:val="0"/>
      <w:marBottom w:val="0"/>
      <w:divBdr>
        <w:top w:val="none" w:sz="0" w:space="0" w:color="auto"/>
        <w:left w:val="none" w:sz="0" w:space="0" w:color="auto"/>
        <w:bottom w:val="none" w:sz="0" w:space="0" w:color="auto"/>
        <w:right w:val="none" w:sz="0" w:space="0" w:color="auto"/>
      </w:divBdr>
    </w:div>
    <w:div w:id="214469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asa.europa.eu/document-library/general-publications/guidance-oversight-group-ope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asa.europa.eu/en/document-library/general-publications/review-aviation-safety-issues-arising-war-ukra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iationreporting.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DD@gov.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D57F9-BFB6-4FCE-A7AF-7FC2446C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45</Pages>
  <Words>42998</Words>
  <Characters>24510</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67374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Aivis Vincevs</cp:lastModifiedBy>
  <cp:revision>2</cp:revision>
  <cp:lastPrinted>2024-03-11T13:56:00Z</cp:lastPrinted>
  <dcterms:created xsi:type="dcterms:W3CDTF">2025-06-27T11:23:00Z</dcterms:created>
  <dcterms:modified xsi:type="dcterms:W3CDTF">2025-06-27T11:23:00Z</dcterms:modified>
</cp:coreProperties>
</file>