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F488" w14:textId="77777777" w:rsidR="00E33A62" w:rsidRPr="00865F10" w:rsidRDefault="00E33A62" w:rsidP="007575EC">
      <w:pPr>
        <w:jc w:val="right"/>
        <w:rPr>
          <w:rFonts w:ascii="Times New Roman" w:hAnsi="Times New Roman" w:cs="Times New Roman"/>
          <w:i/>
          <w:noProof/>
          <w:sz w:val="24"/>
        </w:rPr>
      </w:pPr>
      <w:r w:rsidRPr="00865F10">
        <w:rPr>
          <w:rFonts w:ascii="Times New Roman" w:hAnsi="Times New Roman" w:cs="Times New Roman"/>
          <w:i/>
          <w:noProof/>
          <w:sz w:val="24"/>
        </w:rPr>
        <w:drawing>
          <wp:anchor distT="0" distB="0" distL="0" distR="0" simplePos="0" relativeHeight="251659264" behindDoc="0" locked="0" layoutInCell="1" allowOverlap="1" wp14:anchorId="1206A208" wp14:editId="257A2CF7">
            <wp:simplePos x="0" y="0"/>
            <wp:positionH relativeFrom="page">
              <wp:posOffset>1087755</wp:posOffset>
            </wp:positionH>
            <wp:positionV relativeFrom="paragraph">
              <wp:posOffset>-53340</wp:posOffset>
            </wp:positionV>
            <wp:extent cx="1266825" cy="396798"/>
            <wp:effectExtent l="0" t="0" r="0" b="0"/>
            <wp:wrapNone/>
            <wp:docPr id="1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black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96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5F10">
        <w:rPr>
          <w:rFonts w:ascii="Times New Roman" w:hAnsi="Times New Roman" w:cs="Times New Roman"/>
          <w:i/>
          <w:iCs/>
          <w:sz w:val="24"/>
        </w:rPr>
        <w:t>ED</w:t>
      </w:r>
      <w:r w:rsidRPr="00865F10">
        <w:rPr>
          <w:rFonts w:ascii="Times New Roman" w:hAnsi="Times New Roman" w:cs="Times New Roman"/>
          <w:i/>
          <w:sz w:val="24"/>
        </w:rPr>
        <w:t xml:space="preserve"> Lēmuma 2020/018/R II pielikums</w:t>
      </w:r>
    </w:p>
    <w:p w14:paraId="5922FF03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i/>
          <w:noProof/>
          <w:sz w:val="24"/>
        </w:rPr>
      </w:pPr>
    </w:p>
    <w:p w14:paraId="2E9E0EBA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i/>
          <w:noProof/>
          <w:sz w:val="24"/>
        </w:rPr>
      </w:pPr>
    </w:p>
    <w:p w14:paraId="00A7B9FC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i/>
          <w:noProof/>
          <w:sz w:val="24"/>
        </w:rPr>
      </w:pPr>
    </w:p>
    <w:p w14:paraId="57639E96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i/>
          <w:noProof/>
          <w:sz w:val="24"/>
        </w:rPr>
      </w:pPr>
    </w:p>
    <w:p w14:paraId="23C7C220" w14:textId="77777777" w:rsidR="00E33A62" w:rsidRPr="00865F10" w:rsidRDefault="00E33A62" w:rsidP="007575EC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865F10">
        <w:rPr>
          <w:rFonts w:ascii="Times New Roman" w:hAnsi="Times New Roman" w:cs="Times New Roman"/>
          <w:b/>
          <w:sz w:val="24"/>
        </w:rPr>
        <w:t>“</w:t>
      </w:r>
      <w:r w:rsidRPr="00865F10">
        <w:rPr>
          <w:rFonts w:ascii="Times New Roman" w:hAnsi="Times New Roman" w:cs="Times New Roman"/>
          <w:b/>
          <w:i/>
          <w:iCs/>
          <w:sz w:val="24"/>
        </w:rPr>
        <w:t>AMC</w:t>
      </w:r>
      <w:r w:rsidRPr="00865F10">
        <w:rPr>
          <w:rFonts w:ascii="Times New Roman" w:hAnsi="Times New Roman" w:cs="Times New Roman"/>
          <w:b/>
          <w:sz w:val="24"/>
        </w:rPr>
        <w:t xml:space="preserve"> un </w:t>
      </w:r>
      <w:r w:rsidRPr="00865F10">
        <w:rPr>
          <w:rFonts w:ascii="Times New Roman" w:hAnsi="Times New Roman" w:cs="Times New Roman"/>
          <w:b/>
          <w:i/>
          <w:iCs/>
          <w:sz w:val="24"/>
        </w:rPr>
        <w:t>GM</w:t>
      </w:r>
      <w:r w:rsidRPr="00865F10">
        <w:rPr>
          <w:rFonts w:ascii="Times New Roman" w:hAnsi="Times New Roman" w:cs="Times New Roman"/>
          <w:b/>
          <w:sz w:val="24"/>
        </w:rPr>
        <w:t xml:space="preserve"> par </w:t>
      </w:r>
      <w:r w:rsidRPr="00865F10">
        <w:rPr>
          <w:rFonts w:ascii="Times New Roman" w:hAnsi="Times New Roman" w:cs="Times New Roman"/>
          <w:b/>
          <w:i/>
          <w:iCs/>
          <w:sz w:val="24"/>
        </w:rPr>
        <w:t>ARA</w:t>
      </w:r>
      <w:r w:rsidRPr="00865F10">
        <w:rPr>
          <w:rFonts w:ascii="Times New Roman" w:hAnsi="Times New Roman" w:cs="Times New Roman"/>
          <w:b/>
          <w:sz w:val="24"/>
        </w:rPr>
        <w:t> daļu. 1. izdevums, 10. grozījums”</w:t>
      </w:r>
    </w:p>
    <w:p w14:paraId="416F131A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b/>
          <w:noProof/>
          <w:sz w:val="24"/>
        </w:rPr>
      </w:pPr>
    </w:p>
    <w:p w14:paraId="5D3C9F3D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b/>
          <w:noProof/>
          <w:sz w:val="24"/>
        </w:rPr>
      </w:pPr>
    </w:p>
    <w:p w14:paraId="79B5DC58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</w:rPr>
        <w:t>2012. gada 19. aprīļa Lēmuma 2012/006/R pielikums ir grozīts atbilstīgi tam, kā noteikts turpmāk.</w:t>
      </w:r>
    </w:p>
    <w:p w14:paraId="50D31F78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</w:rPr>
        <w:t>Grozījuma teksts ir izkārtots tā, lai parādītu gan svītroto tekstu, gan jauno vai grozīto tekstu:</w:t>
      </w:r>
    </w:p>
    <w:p w14:paraId="4E6B100A" w14:textId="65942B48" w:rsidR="00E33A62" w:rsidRPr="00865F10" w:rsidRDefault="003B1AE7" w:rsidP="007575EC">
      <w:pPr>
        <w:pStyle w:val="Sarakstarindkopa"/>
        <w:tabs>
          <w:tab w:val="left" w:pos="708"/>
          <w:tab w:val="left" w:pos="709"/>
        </w:tabs>
        <w:spacing w:before="0"/>
        <w:ind w:left="284" w:hanging="284"/>
        <w:jc w:val="both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</w:rPr>
        <w:t xml:space="preserve">a) svītrotais teksts ir </w:t>
      </w:r>
      <w:r w:rsidRPr="00865F10">
        <w:rPr>
          <w:rFonts w:ascii="Times New Roman" w:hAnsi="Times New Roman" w:cs="Times New Roman"/>
          <w:strike/>
          <w:color w:val="FF0000"/>
          <w:sz w:val="24"/>
        </w:rPr>
        <w:t>pārsvītrots</w:t>
      </w:r>
      <w:r w:rsidRPr="00865F10">
        <w:rPr>
          <w:rFonts w:ascii="Times New Roman" w:hAnsi="Times New Roman" w:cs="Times New Roman"/>
          <w:sz w:val="24"/>
        </w:rPr>
        <w:t>;</w:t>
      </w:r>
    </w:p>
    <w:p w14:paraId="7C533A7A" w14:textId="04346052" w:rsidR="00E33A62" w:rsidRPr="00865F10" w:rsidRDefault="003B1AE7" w:rsidP="007575EC">
      <w:pPr>
        <w:pStyle w:val="Sarakstarindkopa"/>
        <w:tabs>
          <w:tab w:val="left" w:pos="708"/>
          <w:tab w:val="left" w:pos="709"/>
        </w:tabs>
        <w:spacing w:before="0"/>
        <w:ind w:left="284" w:hanging="284"/>
        <w:jc w:val="both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</w:rPr>
        <w:t xml:space="preserve">b) jaunais vai grozītais teksts ir iekrāsots </w:t>
      </w:r>
      <w:r w:rsidRPr="00865F10">
        <w:rPr>
          <w:rFonts w:ascii="Times New Roman" w:hAnsi="Times New Roman" w:cs="Times New Roman"/>
          <w:sz w:val="24"/>
          <w:highlight w:val="cyan"/>
        </w:rPr>
        <w:t>zilā</w:t>
      </w:r>
      <w:r w:rsidRPr="00865F10">
        <w:rPr>
          <w:rFonts w:ascii="Times New Roman" w:hAnsi="Times New Roman" w:cs="Times New Roman"/>
          <w:sz w:val="24"/>
        </w:rPr>
        <w:t xml:space="preserve"> krāsā;</w:t>
      </w:r>
    </w:p>
    <w:p w14:paraId="1FF75B46" w14:textId="4075E6A6" w:rsidR="00E33A62" w:rsidRPr="00865F10" w:rsidRDefault="003B1AE7" w:rsidP="007575EC">
      <w:pPr>
        <w:pStyle w:val="Sarakstarindkopa"/>
        <w:tabs>
          <w:tab w:val="left" w:pos="708"/>
          <w:tab w:val="left" w:pos="709"/>
        </w:tabs>
        <w:spacing w:before="0"/>
        <w:ind w:left="284" w:hanging="284"/>
        <w:jc w:val="both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</w:rPr>
        <w:t>c) divpunkte “(..)” norāda, ka pārējais teksts nav grozīts.</w:t>
      </w:r>
    </w:p>
    <w:p w14:paraId="5B7B0547" w14:textId="2831ECE1" w:rsidR="00CA7931" w:rsidRPr="00865F10" w:rsidRDefault="00CA7931" w:rsidP="007575EC">
      <w:pPr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</w:rPr>
        <w:br w:type="page"/>
      </w:r>
    </w:p>
    <w:p w14:paraId="2805D9FE" w14:textId="77777777" w:rsidR="00E33A62" w:rsidRPr="00865F10" w:rsidRDefault="00E33A62" w:rsidP="007575EC">
      <w:pPr>
        <w:jc w:val="both"/>
        <w:rPr>
          <w:rFonts w:ascii="Times New Roman" w:hAnsi="Times New Roman" w:cs="Times New Roman"/>
          <w:i/>
          <w:noProof/>
          <w:sz w:val="24"/>
        </w:rPr>
      </w:pPr>
      <w:r w:rsidRPr="00865F10">
        <w:rPr>
          <w:rFonts w:ascii="Times New Roman" w:hAnsi="Times New Roman" w:cs="Times New Roman"/>
          <w:i/>
          <w:sz w:val="24"/>
        </w:rPr>
        <w:lastRenderedPageBreak/>
        <w:t>AMC1 par ARA.GEN.300. punkta a), b), un c) apakšpunktu aizstāj šādi:</w:t>
      </w:r>
    </w:p>
    <w:p w14:paraId="25A7B768" w14:textId="77777777" w:rsidR="00637178" w:rsidRPr="00865F10" w:rsidRDefault="00637178" w:rsidP="007575EC">
      <w:pPr>
        <w:jc w:val="both"/>
        <w:rPr>
          <w:rFonts w:ascii="Times New Roman" w:hAnsi="Times New Roman" w:cs="Times New Roman"/>
          <w:i/>
          <w:noProof/>
          <w:sz w:val="24"/>
        </w:rPr>
      </w:pPr>
    </w:p>
    <w:p w14:paraId="7B14DE88" w14:textId="0CF5D6F4" w:rsidR="004B0549" w:rsidRPr="00865F10" w:rsidRDefault="004B0549" w:rsidP="007575EC">
      <w:pPr>
        <w:shd w:val="clear" w:color="auto" w:fill="FABB39"/>
        <w:tabs>
          <w:tab w:val="left" w:pos="4129"/>
        </w:tabs>
        <w:spacing w:before="3"/>
        <w:rPr>
          <w:rFonts w:ascii="Times New Roman" w:hAnsi="Times New Roman" w:cs="Times New Roman"/>
          <w:b/>
          <w:noProof/>
          <w:sz w:val="28"/>
          <w:szCs w:val="20"/>
        </w:rPr>
      </w:pPr>
      <w:bookmarkStart w:id="0" w:name="AMC1_ARA.GEN.300(a);(b);(c)___Oversight"/>
      <w:bookmarkEnd w:id="0"/>
      <w:r w:rsidRPr="00865F10">
        <w:rPr>
          <w:rFonts w:ascii="Times New Roman" w:hAnsi="Times New Roman" w:cs="Times New Roman"/>
          <w:b/>
          <w:color w:val="FFFFFF"/>
          <w:sz w:val="28"/>
          <w:shd w:val="clear" w:color="auto" w:fill="00FFFF"/>
        </w:rPr>
        <w:t>AMC1 par ARA.GEN.300. punkta “Uzraudzība” a), b) un c) apakšpunktu</w:t>
      </w:r>
    </w:p>
    <w:p w14:paraId="03889F7F" w14:textId="42654730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i/>
          <w:noProof/>
          <w:sz w:val="24"/>
        </w:rPr>
      </w:pPr>
    </w:p>
    <w:p w14:paraId="2B5B83C9" w14:textId="2603C6F1" w:rsidR="00E33A62" w:rsidRPr="00865F10" w:rsidRDefault="00E33A62" w:rsidP="007575EC">
      <w:pPr>
        <w:jc w:val="both"/>
        <w:rPr>
          <w:rFonts w:ascii="Times New Roman" w:hAnsi="Times New Roman" w:cs="Times New Roman"/>
          <w:b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b/>
          <w:sz w:val="24"/>
          <w:shd w:val="clear" w:color="auto" w:fill="00FFFF"/>
        </w:rPr>
        <w:t>APSTIPRINĀTO MĀCĪBU ORGANIZĀCIJU (</w:t>
      </w:r>
      <w:r w:rsidRPr="00865F10">
        <w:rPr>
          <w:rFonts w:ascii="Times New Roman" w:hAnsi="Times New Roman" w:cs="Times New Roman"/>
          <w:b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b/>
          <w:sz w:val="24"/>
          <w:shd w:val="clear" w:color="auto" w:fill="00FFFF"/>
        </w:rPr>
        <w:t>) DARBĪBAS DROŠ</w:t>
      </w:r>
      <w:r w:rsidR="00A67B6E">
        <w:rPr>
          <w:rFonts w:ascii="Times New Roman" w:hAnsi="Times New Roman" w:cs="Times New Roman"/>
          <w:b/>
          <w:sz w:val="24"/>
          <w:shd w:val="clear" w:color="auto" w:fill="00FFFF"/>
        </w:rPr>
        <w:t>UMA</w:t>
      </w:r>
      <w:r w:rsidRPr="00865F10">
        <w:rPr>
          <w:rFonts w:ascii="Times New Roman" w:hAnsi="Times New Roman" w:cs="Times New Roman"/>
          <w:b/>
          <w:sz w:val="24"/>
          <w:shd w:val="clear" w:color="auto" w:fill="00FFFF"/>
        </w:rPr>
        <w:t xml:space="preserve"> RISKA NOVĒRTĒJUMA IZVĒRTĒJUMS</w:t>
      </w:r>
    </w:p>
    <w:p w14:paraId="46D7427D" w14:textId="77777777" w:rsidR="00DB5EF4" w:rsidRPr="00865F10" w:rsidRDefault="00DB5EF4" w:rsidP="007575EC">
      <w:pPr>
        <w:jc w:val="both"/>
        <w:rPr>
          <w:rFonts w:ascii="Times New Roman" w:hAnsi="Times New Roman" w:cs="Times New Roman"/>
          <w:b/>
          <w:noProof/>
          <w:sz w:val="24"/>
          <w:shd w:val="clear" w:color="auto" w:fill="00FFFF"/>
        </w:rPr>
      </w:pPr>
    </w:p>
    <w:p w14:paraId="7DD85ECE" w14:textId="5E1B96FF" w:rsidR="00DB5EF4" w:rsidRPr="00865F10" w:rsidRDefault="00DB5EF4" w:rsidP="007575EC">
      <w:pPr>
        <w:pStyle w:val="Pamatteksts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highlight w:val="cyan"/>
        </w:rPr>
        <w:t xml:space="preserve">Veicot </w:t>
      </w:r>
      <w:r w:rsidRPr="00865F10">
        <w:rPr>
          <w:rFonts w:ascii="Times New Roman" w:hAnsi="Times New Roman" w:cs="Times New Roman"/>
          <w:i/>
          <w:iCs/>
          <w:sz w:val="24"/>
          <w:highlight w:val="cyan"/>
        </w:rPr>
        <w:t>ATO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sākotnējo sertificēšanu vai pastāvīgo uzraudzību, kompetentajai iestādei parasti ir jāizvērtē </w:t>
      </w:r>
      <w:r w:rsidRPr="00865F10">
        <w:rPr>
          <w:rFonts w:ascii="Times New Roman" w:hAnsi="Times New Roman" w:cs="Times New Roman"/>
          <w:i/>
          <w:iCs/>
          <w:sz w:val="24"/>
          <w:highlight w:val="cyan"/>
        </w:rPr>
        <w:t>ATO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droš</w:t>
      </w:r>
      <w:r w:rsidR="00965314">
        <w:rPr>
          <w:rFonts w:ascii="Times New Roman" w:hAnsi="Times New Roman" w:cs="Times New Roman"/>
          <w:sz w:val="24"/>
          <w:highlight w:val="cyan"/>
        </w:rPr>
        <w:t>uma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risku novērtēšanas procesi attiecībā uz apdraudējumu, ko </w:t>
      </w:r>
      <w:r w:rsidRPr="00865F10">
        <w:rPr>
          <w:rFonts w:ascii="Times New Roman" w:hAnsi="Times New Roman" w:cs="Times New Roman"/>
          <w:i/>
          <w:iCs/>
          <w:sz w:val="24"/>
          <w:highlight w:val="cyan"/>
        </w:rPr>
        <w:t>ATO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identificējis kā apdraudējumu, kas skar darbību. Šiem droš</w:t>
      </w:r>
      <w:r w:rsidR="00965314">
        <w:rPr>
          <w:rFonts w:ascii="Times New Roman" w:hAnsi="Times New Roman" w:cs="Times New Roman"/>
          <w:sz w:val="24"/>
          <w:highlight w:val="cyan"/>
        </w:rPr>
        <w:t>uma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risku novērtējumiem ir jābūt identificējamiem procesiem </w:t>
      </w:r>
      <w:r w:rsidRPr="00865F10">
        <w:rPr>
          <w:rFonts w:ascii="Times New Roman" w:hAnsi="Times New Roman" w:cs="Times New Roman"/>
          <w:i/>
          <w:iCs/>
          <w:sz w:val="24"/>
          <w:highlight w:val="cyan"/>
        </w:rPr>
        <w:t>ATO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pārvaldības sistēmā. Pastāvīgās uzraudzības laikā kompetentajai </w:t>
      </w:r>
      <w:r w:rsidRPr="00865F10">
        <w:rPr>
          <w:rFonts w:ascii="Times New Roman" w:hAnsi="Times New Roman" w:cs="Times New Roman"/>
          <w:sz w:val="24"/>
          <w:highlight w:val="cyan"/>
          <w:shd w:val="clear" w:color="auto" w:fill="00FFFF"/>
        </w:rPr>
        <w:t>iestādei ir jāpārliecinās arī par šo droš</w:t>
      </w:r>
      <w:r w:rsidR="007E3333">
        <w:rPr>
          <w:rFonts w:ascii="Times New Roman" w:hAnsi="Times New Roman" w:cs="Times New Roman"/>
          <w:sz w:val="24"/>
          <w:highlight w:val="cyan"/>
          <w:shd w:val="clear" w:color="auto" w:fill="00FFFF"/>
        </w:rPr>
        <w:t>uma</w:t>
      </w:r>
      <w:r w:rsidRPr="00865F10">
        <w:rPr>
          <w:rFonts w:ascii="Times New Roman" w:hAnsi="Times New Roman" w:cs="Times New Roman"/>
          <w:sz w:val="24"/>
          <w:highlight w:val="cyan"/>
          <w:shd w:val="clear" w:color="auto" w:fill="00FFFF"/>
        </w:rPr>
        <w:t xml:space="preserve"> risku novērtējumu efektivitāti.</w:t>
      </w:r>
    </w:p>
    <w:p w14:paraId="2A557C5A" w14:textId="77777777" w:rsidR="00F95FCF" w:rsidRPr="00865F10" w:rsidRDefault="00F95FCF" w:rsidP="007575EC">
      <w:pPr>
        <w:pStyle w:val="Pamatteksts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1774BF27" w14:textId="32953CAB" w:rsidR="00E33A62" w:rsidRPr="00865F10" w:rsidRDefault="00E33A62" w:rsidP="007575EC">
      <w:pPr>
        <w:pStyle w:val="Pamatteksts"/>
        <w:ind w:left="284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a) Darbības apdraudējuma noteikšanas vispārīgā metodoloģija</w:t>
      </w:r>
    </w:p>
    <w:p w14:paraId="347CAD43" w14:textId="77777777" w:rsidR="00F95FCF" w:rsidRPr="00865F10" w:rsidRDefault="00F95FCF" w:rsidP="007575EC">
      <w:pPr>
        <w:pStyle w:val="Pamatteksts"/>
        <w:ind w:left="284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4D25ADA4" w14:textId="16ACD186" w:rsidR="00E33A62" w:rsidRPr="00865F10" w:rsidRDefault="00F85186" w:rsidP="007575EC">
      <w:pPr>
        <w:pStyle w:val="Sarakstarindkopa"/>
        <w:tabs>
          <w:tab w:val="left" w:pos="1272"/>
          <w:tab w:val="left" w:pos="1273"/>
        </w:tabs>
        <w:spacing w:before="0"/>
        <w:ind w:left="567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1) Kompetentajai iestādei ir jāizstrādā metode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pārvaldības sistēmas droš</w:t>
      </w:r>
      <w:r w:rsidR="007E3333">
        <w:rPr>
          <w:rFonts w:ascii="Times New Roman" w:hAnsi="Times New Roman" w:cs="Times New Roman"/>
          <w:sz w:val="24"/>
          <w:shd w:val="clear" w:color="auto" w:fill="00FFFF"/>
        </w:rPr>
        <w:t>uma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risku novērtēšanas procesu izvērtēšanai.</w:t>
      </w:r>
    </w:p>
    <w:p w14:paraId="3A6BB014" w14:textId="77777777" w:rsidR="00F95FCF" w:rsidRPr="00865F10" w:rsidRDefault="00F95FCF" w:rsidP="007575EC">
      <w:pPr>
        <w:pStyle w:val="Sarakstarindkopa"/>
        <w:tabs>
          <w:tab w:val="left" w:pos="1272"/>
          <w:tab w:val="left" w:pos="1273"/>
        </w:tabs>
        <w:spacing w:before="0"/>
        <w:ind w:left="567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398345AB" w14:textId="7BA186FE" w:rsidR="00E33A62" w:rsidRPr="00865F10" w:rsidRDefault="00F85186" w:rsidP="007575EC">
      <w:pPr>
        <w:pStyle w:val="Sarakstarindkopa"/>
        <w:tabs>
          <w:tab w:val="left" w:pos="1273"/>
        </w:tabs>
        <w:spacing w:before="0"/>
        <w:ind w:left="567" w:hanging="284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  <w:highlight w:val="cyan"/>
        </w:rPr>
        <w:t xml:space="preserve">2) Saistībā ar darbības apdraudējumu uzskatāms, ka kompetentās iestādes izvērtējums, ko tā veic parastā uzraudzības procesa ietvaros, ir apmierinošs, ja </w:t>
      </w:r>
      <w:r w:rsidRPr="00865F10">
        <w:rPr>
          <w:rFonts w:ascii="Times New Roman" w:hAnsi="Times New Roman" w:cs="Times New Roman"/>
          <w:i/>
          <w:iCs/>
          <w:sz w:val="24"/>
          <w:highlight w:val="cyan"/>
        </w:rPr>
        <w:t>ATO</w:t>
      </w:r>
      <w:r w:rsidRPr="00865F10">
        <w:rPr>
          <w:rFonts w:ascii="Times New Roman" w:hAnsi="Times New Roman" w:cs="Times New Roman"/>
          <w:sz w:val="24"/>
          <w:highlight w:val="cyan"/>
        </w:rPr>
        <w:t xml:space="preserve"> apliecina kompetenci un spēju:</w:t>
      </w:r>
    </w:p>
    <w:p w14:paraId="3D89BC20" w14:textId="77777777" w:rsidR="006C2C56" w:rsidRPr="00865F10" w:rsidRDefault="00C367EB" w:rsidP="007575EC">
      <w:pPr>
        <w:pStyle w:val="Sarakstarindkopa"/>
        <w:tabs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i) saprast identificēto apdraudējumu un tā ietekmi uz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darbību;</w:t>
      </w:r>
    </w:p>
    <w:p w14:paraId="7C1489D5" w14:textId="72EE5060" w:rsidR="00E33A62" w:rsidRPr="00865F10" w:rsidRDefault="00E33A62" w:rsidP="007575EC">
      <w:pPr>
        <w:pStyle w:val="Sarakstarindkopa"/>
        <w:tabs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ii) saprast, kur šis apdraudējums var pārsniegt pieļaujamā droš</w:t>
      </w:r>
      <w:r w:rsidR="00DB2FFF">
        <w:rPr>
          <w:rFonts w:ascii="Times New Roman" w:hAnsi="Times New Roman" w:cs="Times New Roman"/>
          <w:sz w:val="24"/>
          <w:shd w:val="clear" w:color="auto" w:fill="00FFFF"/>
        </w:rPr>
        <w:t>uma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riska robežas;</w:t>
      </w:r>
    </w:p>
    <w:p w14:paraId="3AF8B2FB" w14:textId="50504933" w:rsidR="00E33A62" w:rsidRPr="00865F10" w:rsidRDefault="00C367EB" w:rsidP="007575EC">
      <w:pPr>
        <w:pStyle w:val="Sarakstarindkopa"/>
        <w:tabs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iii) identificēt un ieviest riska mazināšanas pasākumus, tostarp apturēt darbību, ja ar mazināšanas pasākumiem nav iespējams samazināt risku tiktāl, lai tas būtu pieļaujama droš</w:t>
      </w:r>
      <w:r w:rsidR="00DB2FFF">
        <w:rPr>
          <w:rFonts w:ascii="Times New Roman" w:hAnsi="Times New Roman" w:cs="Times New Roman"/>
          <w:sz w:val="24"/>
          <w:shd w:val="clear" w:color="auto" w:fill="00FFFF"/>
        </w:rPr>
        <w:t>uma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riska robežās;</w:t>
      </w:r>
    </w:p>
    <w:p w14:paraId="71F711BC" w14:textId="14B450F0" w:rsidR="00E33A62" w:rsidRPr="00865F10" w:rsidRDefault="00C367EB" w:rsidP="007575EC">
      <w:pPr>
        <w:pStyle w:val="Sarakstarindkopa"/>
        <w:tabs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iv) izstrādāt un efektīvi īstenot stingras procedūras tādu lidojumu sagatavošanai un drošai veikšanai, kuriem noteikti apdraudējumi;</w:t>
      </w:r>
    </w:p>
    <w:p w14:paraId="2E704F3C" w14:textId="6491B677" w:rsidR="00E33A62" w:rsidRPr="00865F10" w:rsidRDefault="00C367EB" w:rsidP="007575EC">
      <w:pPr>
        <w:pStyle w:val="Sarakstarindkopa"/>
        <w:tabs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v) novērtēt personāla kompetenci un spēju izpildīt ar paredzēto darbību saistītos pienākumus, kā arī organizēt nepieciešamās mācības;</w:t>
      </w:r>
    </w:p>
    <w:p w14:paraId="40472591" w14:textId="6B805A32" w:rsidR="006C2C56" w:rsidRPr="00865F10" w:rsidRDefault="00C367EB" w:rsidP="007575EC">
      <w:pPr>
        <w:pStyle w:val="Sarakstarindkopa"/>
        <w:tabs>
          <w:tab w:val="left" w:pos="1272"/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vi) šo pienākumu izpildei nodrošināt kvalificētu un kompetentu personālu pietiekamā skaitā.</w:t>
      </w:r>
    </w:p>
    <w:p w14:paraId="7AA5558B" w14:textId="77777777" w:rsidR="00F95FCF" w:rsidRPr="00865F10" w:rsidRDefault="00F95FCF" w:rsidP="007575EC">
      <w:pPr>
        <w:pStyle w:val="Sarakstarindkopa"/>
        <w:tabs>
          <w:tab w:val="left" w:pos="1272"/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259C870B" w14:textId="7AB6587C" w:rsidR="00E33A62" w:rsidRPr="00865F10" w:rsidRDefault="00E33A62" w:rsidP="007575EC">
      <w:pPr>
        <w:pStyle w:val="Sarakstarindkopa"/>
        <w:tabs>
          <w:tab w:val="left" w:pos="1272"/>
          <w:tab w:val="left" w:pos="1840"/>
          <w:tab w:val="left" w:pos="1841"/>
        </w:tabs>
        <w:spacing w:before="0"/>
        <w:ind w:left="567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3) Kompetentajai iestādei ir jāņem vērā:</w:t>
      </w:r>
    </w:p>
    <w:p w14:paraId="00F56719" w14:textId="455308E8" w:rsidR="00E33A62" w:rsidRPr="00865F10" w:rsidRDefault="00C367EB" w:rsidP="007575EC">
      <w:pPr>
        <w:pStyle w:val="Sarakstarindkopa"/>
        <w:tabs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i)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reģistrētie riska mazināšanas pasākumi attiecībā uz katru nepieļaujamu risku, ko tā ir identificējusi;</w:t>
      </w:r>
    </w:p>
    <w:p w14:paraId="6180E31A" w14:textId="123297C2" w:rsidR="00E33A62" w:rsidRPr="00865F10" w:rsidRDefault="00F95FCF" w:rsidP="007575EC">
      <w:pPr>
        <w:pStyle w:val="Sarakstarindkopa"/>
        <w:tabs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ii) stingras droš</w:t>
      </w:r>
      <w:r w:rsidR="00600DBA">
        <w:rPr>
          <w:rFonts w:ascii="Times New Roman" w:hAnsi="Times New Roman" w:cs="Times New Roman"/>
          <w:sz w:val="24"/>
          <w:shd w:val="clear" w:color="auto" w:fill="00FFFF"/>
        </w:rPr>
        <w:t>umam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būtiskas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noteiktās darbības procedūras;</w:t>
      </w:r>
    </w:p>
    <w:p w14:paraId="678B71EC" w14:textId="77777777" w:rsidR="00F95FCF" w:rsidRPr="00865F10" w:rsidRDefault="00F95FCF" w:rsidP="007575EC">
      <w:pPr>
        <w:pStyle w:val="Sarakstarindkopa"/>
        <w:tabs>
          <w:tab w:val="left" w:pos="1840"/>
          <w:tab w:val="left" w:pos="1841"/>
        </w:tabs>
        <w:spacing w:before="0"/>
        <w:ind w:left="851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28953F0E" w14:textId="77777777" w:rsidR="00E33A62" w:rsidRPr="00865F10" w:rsidRDefault="00E33A62" w:rsidP="007575EC">
      <w:pPr>
        <w:pStyle w:val="Pamatteksts"/>
        <w:ind w:left="1418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personāls, kuram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ir uzticējusi veikt ar paredzēto darbību saistītos pienākumus, ir apmācīts un atzīts par kompetentu attiecīgajās procedūrās.</w:t>
      </w:r>
    </w:p>
    <w:p w14:paraId="45C1E8E1" w14:textId="77777777" w:rsidR="00F95FCF" w:rsidRPr="00865F10" w:rsidRDefault="00F95FCF" w:rsidP="007575EC">
      <w:pPr>
        <w:pStyle w:val="Pamatteksts"/>
        <w:ind w:left="1418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00A0BC87" w14:textId="345A9AFC" w:rsidR="00E33A62" w:rsidRPr="00865F10" w:rsidRDefault="00E33A62" w:rsidP="007575EC">
      <w:pPr>
        <w:jc w:val="both"/>
        <w:rPr>
          <w:rFonts w:ascii="Times New Roman" w:hAnsi="Times New Roman" w:cs="Times New Roman"/>
          <w:b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b/>
          <w:sz w:val="24"/>
          <w:shd w:val="clear" w:color="auto" w:fill="00FFFF"/>
        </w:rPr>
        <w:t>APSTIPRINĀTO MĀCĪBU ORGANIZĀCIJU VULKĀNISKO PELNU RADĪTĀ DROŠ</w:t>
      </w:r>
      <w:r w:rsidR="00600DBA">
        <w:rPr>
          <w:rFonts w:ascii="Times New Roman" w:hAnsi="Times New Roman" w:cs="Times New Roman"/>
          <w:b/>
          <w:sz w:val="24"/>
          <w:shd w:val="clear" w:color="auto" w:fill="00FFFF"/>
        </w:rPr>
        <w:t>UMA</w:t>
      </w:r>
      <w:r w:rsidRPr="00865F10">
        <w:rPr>
          <w:rFonts w:ascii="Times New Roman" w:hAnsi="Times New Roman" w:cs="Times New Roman"/>
          <w:b/>
          <w:sz w:val="24"/>
          <w:shd w:val="clear" w:color="auto" w:fill="00FFFF"/>
        </w:rPr>
        <w:t xml:space="preserve"> RISKA NOVĒRTĒJUMA IZVĒRTĒJUMS</w:t>
      </w:r>
      <w:bookmarkStart w:id="1" w:name="EVALUATION_OF_APPROVED_TRAINING_ORGANISA"/>
      <w:bookmarkEnd w:id="1"/>
    </w:p>
    <w:p w14:paraId="43E4957B" w14:textId="77777777" w:rsidR="00F95FCF" w:rsidRPr="00865F10" w:rsidRDefault="00F95FCF" w:rsidP="007575EC">
      <w:pPr>
        <w:jc w:val="both"/>
        <w:rPr>
          <w:rFonts w:ascii="Times New Roman" w:hAnsi="Times New Roman" w:cs="Times New Roman"/>
          <w:b/>
          <w:noProof/>
          <w:sz w:val="24"/>
          <w:shd w:val="clear" w:color="auto" w:fill="00FFFF"/>
        </w:rPr>
      </w:pPr>
    </w:p>
    <w:p w14:paraId="316D429D" w14:textId="3CA78C6B" w:rsidR="00E33A62" w:rsidRPr="00865F10" w:rsidRDefault="00F95FCF" w:rsidP="007575EC">
      <w:pPr>
        <w:pStyle w:val="Sarakstarindkopa"/>
        <w:tabs>
          <w:tab w:val="left" w:pos="709"/>
        </w:tabs>
        <w:spacing w:before="0"/>
        <w:ind w:left="284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b) Papildus darbības apdraudējuma izvērtējuma vispārīgajai metodoloģijai kompetentajai iestādei tās parastajā uzraudzības procesā ir jāizvērtē arī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kompetence un spēja:</w:t>
      </w:r>
    </w:p>
    <w:p w14:paraId="6EED7A2D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00915A49" w14:textId="462DFCC8" w:rsidR="00E33A62" w:rsidRPr="00865F10" w:rsidRDefault="00F95FCF" w:rsidP="007575EC">
      <w:pPr>
        <w:pStyle w:val="Sarakstarindkopa"/>
        <w:tabs>
          <w:tab w:val="left" w:pos="1273"/>
        </w:tabs>
        <w:spacing w:before="0"/>
        <w:ind w:left="567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1) izvēlēties pareizus informācijas avotus, ko izmantot ar vulkānisko pelnu piesārņojuma prognozēm saistītās informācijas interpretēšanā, un spēt pareizi rīkoties gadījumos, kad šie avoti sniedz pretrunīgu informāciju;</w:t>
      </w:r>
    </w:p>
    <w:p w14:paraId="5379AA3D" w14:textId="77777777" w:rsidR="00F95FCF" w:rsidRPr="00865F10" w:rsidRDefault="00F95FCF" w:rsidP="007575EC">
      <w:pPr>
        <w:pStyle w:val="Sarakstarindkopa"/>
        <w:tabs>
          <w:tab w:val="left" w:pos="1273"/>
        </w:tabs>
        <w:spacing w:before="0"/>
        <w:ind w:left="567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63416248" w14:textId="23543448" w:rsidR="00E33A62" w:rsidRPr="00865F10" w:rsidRDefault="00F95FCF" w:rsidP="007575EC">
      <w:pPr>
        <w:pStyle w:val="Sarakstarindkopa"/>
        <w:tabs>
          <w:tab w:val="left" w:pos="1273"/>
        </w:tabs>
        <w:spacing w:before="0"/>
        <w:ind w:left="567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2) ņemt vērā visu informāciju, ko sniedz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tipa sertifikāta turētāji (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TCH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) par 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ATO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 xml:space="preserve"> ekspluatētā </w:t>
      </w:r>
      <w:r w:rsidR="00053C24">
        <w:rPr>
          <w:rFonts w:ascii="Times New Roman" w:hAnsi="Times New Roman" w:cs="Times New Roman"/>
          <w:sz w:val="24"/>
          <w:shd w:val="clear" w:color="auto" w:fill="00FFFF"/>
        </w:rPr>
        <w:t xml:space="preserve">gaisa kuģa jeb 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>lidaparāta lidojumderīguma aspektiem, kurus ietekmē vulkāniskie pelni, un ar tiem saistītos piesardzības pasākumus, kas jāveic pirms lidojuma, lidojuma laikā un pēc lidojuma.</w:t>
      </w:r>
    </w:p>
    <w:p w14:paraId="5E645419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13F78BB0" w14:textId="77777777" w:rsidR="00FD6104" w:rsidRPr="00865F10" w:rsidRDefault="00FD6104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4870A1C2" w14:textId="7226E8C2" w:rsidR="00E33A62" w:rsidRPr="00865F10" w:rsidRDefault="00E33A62" w:rsidP="007575EC">
      <w:pPr>
        <w:shd w:val="clear" w:color="auto" w:fill="FABB39"/>
        <w:tabs>
          <w:tab w:val="left" w:pos="9199"/>
        </w:tabs>
        <w:jc w:val="both"/>
        <w:rPr>
          <w:rFonts w:ascii="Times New Roman" w:hAnsi="Times New Roman" w:cs="Times New Roman"/>
          <w:b/>
          <w:noProof/>
          <w:color w:val="FFFFFF"/>
          <w:sz w:val="28"/>
          <w:szCs w:val="24"/>
          <w:shd w:val="clear" w:color="auto" w:fill="FABB39"/>
        </w:rPr>
      </w:pPr>
      <w:bookmarkStart w:id="2" w:name="AMC1_ARA.FCL.300(b)___Examination_proced"/>
      <w:bookmarkEnd w:id="2"/>
      <w:r w:rsidRPr="00865F10">
        <w:rPr>
          <w:rFonts w:ascii="Times New Roman" w:hAnsi="Times New Roman" w:cs="Times New Roman"/>
          <w:b/>
          <w:i/>
          <w:iCs/>
          <w:color w:val="FFFFFF"/>
          <w:sz w:val="28"/>
          <w:shd w:val="clear" w:color="auto" w:fill="FABB39"/>
        </w:rPr>
        <w:t>AMC1</w:t>
      </w:r>
      <w:r w:rsidRPr="00865F10">
        <w:rPr>
          <w:rFonts w:ascii="Times New Roman" w:hAnsi="Times New Roman" w:cs="Times New Roman"/>
          <w:b/>
          <w:color w:val="FFFFFF"/>
          <w:sz w:val="28"/>
          <w:shd w:val="clear" w:color="auto" w:fill="FABB39"/>
        </w:rPr>
        <w:t xml:space="preserve"> par </w:t>
      </w:r>
      <w:r w:rsidRPr="00865F10">
        <w:rPr>
          <w:rFonts w:ascii="Times New Roman" w:hAnsi="Times New Roman" w:cs="Times New Roman"/>
          <w:b/>
          <w:i/>
          <w:iCs/>
          <w:color w:val="FFFFFF"/>
          <w:sz w:val="28"/>
          <w:shd w:val="clear" w:color="auto" w:fill="FABB39"/>
        </w:rPr>
        <w:t>ARA</w:t>
      </w:r>
      <w:r w:rsidRPr="00865F10">
        <w:rPr>
          <w:rFonts w:ascii="Times New Roman" w:hAnsi="Times New Roman" w:cs="Times New Roman"/>
          <w:b/>
          <w:color w:val="FFFFFF"/>
          <w:sz w:val="28"/>
          <w:shd w:val="clear" w:color="auto" w:fill="FABB39"/>
        </w:rPr>
        <w:t>.</w:t>
      </w:r>
      <w:r w:rsidRPr="00865F10">
        <w:rPr>
          <w:rFonts w:ascii="Times New Roman" w:hAnsi="Times New Roman" w:cs="Times New Roman"/>
          <w:b/>
          <w:i/>
          <w:iCs/>
          <w:color w:val="FFFFFF"/>
          <w:sz w:val="28"/>
          <w:shd w:val="clear" w:color="auto" w:fill="FABB39"/>
        </w:rPr>
        <w:t>FCL</w:t>
      </w:r>
      <w:r w:rsidRPr="00865F10">
        <w:rPr>
          <w:rFonts w:ascii="Times New Roman" w:hAnsi="Times New Roman" w:cs="Times New Roman"/>
          <w:b/>
          <w:color w:val="FFFFFF"/>
          <w:sz w:val="28"/>
          <w:shd w:val="clear" w:color="auto" w:fill="FABB39"/>
        </w:rPr>
        <w:t>.300. punkta “Pārbaudes procedūras” b) apakšpunktu</w:t>
      </w:r>
    </w:p>
    <w:p w14:paraId="255DAB85" w14:textId="77777777" w:rsidR="00F95FCF" w:rsidRPr="00865F10" w:rsidRDefault="00F95FCF" w:rsidP="007575EC">
      <w:pPr>
        <w:tabs>
          <w:tab w:val="left" w:pos="9199"/>
        </w:tabs>
        <w:jc w:val="both"/>
        <w:rPr>
          <w:rFonts w:ascii="Times New Roman" w:hAnsi="Times New Roman" w:cs="Times New Roman"/>
          <w:b/>
          <w:noProof/>
          <w:color w:val="FFFFFF"/>
          <w:sz w:val="24"/>
          <w:shd w:val="clear" w:color="auto" w:fill="FABB39"/>
        </w:rPr>
      </w:pPr>
    </w:p>
    <w:p w14:paraId="23FA6EF0" w14:textId="77777777" w:rsidR="00E33A62" w:rsidRPr="00865F10" w:rsidRDefault="00E33A62" w:rsidP="007575EC">
      <w:pPr>
        <w:jc w:val="both"/>
        <w:rPr>
          <w:rFonts w:ascii="Times New Roman" w:hAnsi="Times New Roman" w:cs="Times New Roman"/>
          <w:b/>
          <w:noProof/>
          <w:sz w:val="24"/>
        </w:rPr>
      </w:pPr>
      <w:r w:rsidRPr="00865F10">
        <w:rPr>
          <w:rFonts w:ascii="Times New Roman" w:hAnsi="Times New Roman" w:cs="Times New Roman"/>
          <w:b/>
          <w:sz w:val="24"/>
        </w:rPr>
        <w:t>TEORĒTISKO ZINĀŠANU PĀRBAUDES PROFESIONĀLĀS APLIECĪBAS UN INSTRUMENTĀLO LIDOJUMU KVALIFIKĀCIJAS IEGŪŠANAI</w:t>
      </w:r>
      <w:bookmarkStart w:id="3" w:name="THEORETICAL_KNOWLEDGE_EXAMINATIONS_FOR_P"/>
      <w:bookmarkEnd w:id="3"/>
    </w:p>
    <w:p w14:paraId="18459518" w14:textId="77777777" w:rsidR="00F95FCF" w:rsidRPr="00865F10" w:rsidRDefault="00F95FCF" w:rsidP="007575EC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7E35DE7D" w14:textId="7A8BC6AA" w:rsidR="0034282A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  <w:r w:rsidRPr="00865F10">
        <w:rPr>
          <w:rFonts w:ascii="Times New Roman" w:hAnsi="Times New Roman" w:cs="Times New Roman"/>
          <w:sz w:val="24"/>
        </w:rPr>
        <w:t xml:space="preserve">Attiecībā uz </w:t>
      </w:r>
      <w:r w:rsidRPr="00865F10">
        <w:rPr>
          <w:rFonts w:ascii="Times New Roman" w:hAnsi="Times New Roman" w:cs="Times New Roman"/>
          <w:i/>
          <w:iCs/>
          <w:sz w:val="24"/>
        </w:rPr>
        <w:t>IR(A)</w:t>
      </w:r>
      <w:r w:rsidRPr="00865F10">
        <w:rPr>
          <w:rFonts w:ascii="Times New Roman" w:hAnsi="Times New Roman" w:cs="Times New Roman"/>
          <w:sz w:val="24"/>
        </w:rPr>
        <w:t xml:space="preserve">, </w:t>
      </w:r>
      <w:r w:rsidRPr="00865F10">
        <w:rPr>
          <w:rFonts w:ascii="Times New Roman" w:hAnsi="Times New Roman" w:cs="Times New Roman"/>
          <w:i/>
          <w:iCs/>
          <w:sz w:val="24"/>
        </w:rPr>
        <w:t>CBIR(A)</w:t>
      </w:r>
      <w:r w:rsidRPr="00865F10">
        <w:rPr>
          <w:rFonts w:ascii="Times New Roman" w:hAnsi="Times New Roman" w:cs="Times New Roman"/>
          <w:sz w:val="24"/>
        </w:rPr>
        <w:t xml:space="preserve"> un </w:t>
      </w:r>
      <w:r w:rsidR="00122EFE" w:rsidRPr="00122EFE">
        <w:rPr>
          <w:rFonts w:ascii="Times New Roman" w:hAnsi="Times New Roman" w:cs="Times New Roman"/>
          <w:i/>
          <w:iCs/>
          <w:strike/>
          <w:color w:val="FF0000"/>
          <w:sz w:val="24"/>
        </w:rPr>
        <w:t>EIR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BIR</w:t>
      </w:r>
      <w:r w:rsidRPr="00865F10">
        <w:rPr>
          <w:rFonts w:ascii="Times New Roman" w:hAnsi="Times New Roman" w:cs="Times New Roman"/>
          <w:sz w:val="24"/>
        </w:rPr>
        <w:t xml:space="preserve"> šīs tabulas attiecas uz to pretendentu teorētisko zināšanu pārbaudēm, kas izpildījuši attiecīgos modulārā mācību kursa teorētisko zināšanu apguves elementus atbilstoši </w:t>
      </w:r>
      <w:r w:rsidRPr="00865F10">
        <w:rPr>
          <w:rFonts w:ascii="Times New Roman" w:hAnsi="Times New Roman" w:cs="Times New Roman"/>
          <w:i/>
          <w:iCs/>
          <w:sz w:val="24"/>
        </w:rPr>
        <w:t>IR(A)</w:t>
      </w:r>
      <w:r w:rsidRPr="00865F10">
        <w:rPr>
          <w:rFonts w:ascii="Times New Roman" w:hAnsi="Times New Roman" w:cs="Times New Roman"/>
          <w:sz w:val="24"/>
        </w:rPr>
        <w:t xml:space="preserve"> – saskaņā ar 6. papildinājuma A iedaļu, atbilstoši </w:t>
      </w:r>
      <w:r w:rsidRPr="00865F10">
        <w:rPr>
          <w:rFonts w:ascii="Times New Roman" w:hAnsi="Times New Roman" w:cs="Times New Roman"/>
          <w:i/>
          <w:iCs/>
          <w:sz w:val="24"/>
        </w:rPr>
        <w:t>CBIR(A)</w:t>
      </w:r>
      <w:r w:rsidRPr="00865F10">
        <w:rPr>
          <w:rFonts w:ascii="Times New Roman" w:hAnsi="Times New Roman" w:cs="Times New Roman"/>
          <w:sz w:val="24"/>
        </w:rPr>
        <w:t xml:space="preserve"> – saskaņā ar 6. papildinājuma Aa iedaļu un atbilstoši </w:t>
      </w:r>
      <w:r w:rsidR="00122EFE" w:rsidRPr="00122EFE">
        <w:rPr>
          <w:rFonts w:ascii="Times New Roman" w:hAnsi="Times New Roman" w:cs="Times New Roman"/>
          <w:i/>
          <w:iCs/>
          <w:strike/>
          <w:color w:val="FF0000"/>
          <w:sz w:val="24"/>
        </w:rPr>
        <w:t>EIR</w:t>
      </w:r>
      <w:r w:rsidRPr="00865F10">
        <w:rPr>
          <w:rFonts w:ascii="Times New Roman" w:hAnsi="Times New Roman" w:cs="Times New Roman"/>
          <w:i/>
          <w:iCs/>
          <w:sz w:val="24"/>
          <w:shd w:val="clear" w:color="auto" w:fill="00FFFF"/>
        </w:rPr>
        <w:t>BIR</w:t>
      </w:r>
      <w:r w:rsidRPr="00865F10">
        <w:rPr>
          <w:rFonts w:ascii="Times New Roman" w:hAnsi="Times New Roman" w:cs="Times New Roman"/>
          <w:sz w:val="24"/>
        </w:rPr>
        <w:t xml:space="preserve"> – saskaņā ar </w:t>
      </w:r>
      <w:r w:rsidR="00280B55">
        <w:rPr>
          <w:rFonts w:ascii="Times New Roman" w:hAnsi="Times New Roman" w:cs="Times New Roman"/>
          <w:strike/>
          <w:color w:val="FF0000"/>
          <w:sz w:val="24"/>
        </w:rPr>
        <w:t>FCL.825</w:t>
      </w:r>
      <w:r w:rsidRPr="00865F10">
        <w:rPr>
          <w:rFonts w:ascii="Times New Roman" w:hAnsi="Times New Roman" w:cs="Times New Roman"/>
          <w:sz w:val="24"/>
          <w:shd w:val="clear" w:color="auto" w:fill="00FFFF"/>
        </w:rPr>
        <w:t>FCL.835</w:t>
      </w:r>
      <w:r w:rsidRPr="00865F10">
        <w:rPr>
          <w:rFonts w:ascii="Times New Roman" w:hAnsi="Times New Roman" w:cs="Times New Roman"/>
          <w:sz w:val="24"/>
        </w:rPr>
        <w:t>.</w:t>
      </w:r>
    </w:p>
    <w:p w14:paraId="27659AD3" w14:textId="77777777" w:rsidR="0034282A" w:rsidRPr="00865F10" w:rsidRDefault="0034282A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2201DAA0" w14:textId="77777777" w:rsidR="0034282A" w:rsidRPr="00865F10" w:rsidRDefault="0034282A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865F10" w14:paraId="6D8D6AD8" w14:textId="77777777" w:rsidTr="00F95FCF">
        <w:trPr>
          <w:trHeight w:val="430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BEBEBE"/>
          </w:tcPr>
          <w:p w14:paraId="1BE2F994" w14:textId="2F74DB04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4269092" wp14:editId="4A428036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3673475</wp:posOffset>
                      </wp:positionV>
                      <wp:extent cx="144780" cy="170180"/>
                      <wp:effectExtent l="0" t="0" r="0" b="0"/>
                      <wp:wrapNone/>
                      <wp:docPr id="169705915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A0B86" id="Rectangle 361" o:spid="_x0000_s1026" style="position:absolute;margin-left:536.6pt;margin-top:289.25pt;width:11.4pt;height:13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B50DD57" wp14:editId="503D9DF2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3956050</wp:posOffset>
                      </wp:positionV>
                      <wp:extent cx="144780" cy="170180"/>
                      <wp:effectExtent l="0" t="0" r="0" b="0"/>
                      <wp:wrapNone/>
                      <wp:docPr id="2061042752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C675B" id="Rectangle 358" o:spid="_x0000_s1026" style="position:absolute;margin-left:536.6pt;margin-top:311.5pt;width:11.4pt;height:13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1C20AD9" wp14:editId="3F34146A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4235450</wp:posOffset>
                      </wp:positionV>
                      <wp:extent cx="144780" cy="172720"/>
                      <wp:effectExtent l="0" t="0" r="0" b="0"/>
                      <wp:wrapNone/>
                      <wp:docPr id="57541169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3994D" id="Rectangle 355" o:spid="_x0000_s1026" style="position:absolute;margin-left:536.6pt;margin-top:333.5pt;width:11.4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A1FC323" wp14:editId="2FA25CC5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4517390</wp:posOffset>
                      </wp:positionV>
                      <wp:extent cx="144780" cy="172720"/>
                      <wp:effectExtent l="0" t="0" r="0" b="0"/>
                      <wp:wrapNone/>
                      <wp:docPr id="586619471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C3AA9" id="Rectangle 352" o:spid="_x0000_s1026" style="position:absolute;margin-left:536.6pt;margin-top:355.7pt;width:11.4pt;height:13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880A469" wp14:editId="35764D2A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4799330</wp:posOffset>
                      </wp:positionV>
                      <wp:extent cx="142240" cy="173355"/>
                      <wp:effectExtent l="0" t="0" r="0" b="0"/>
                      <wp:wrapNone/>
                      <wp:docPr id="158521642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30518" id="Rectangle 349" o:spid="_x0000_s1026" style="position:absolute;margin-left:536.6pt;margin-top:377.9pt;width:11.2pt;height:13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2FEF1E4" wp14:editId="0BCB7BEE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5081270</wp:posOffset>
                      </wp:positionV>
                      <wp:extent cx="144780" cy="172720"/>
                      <wp:effectExtent l="0" t="0" r="0" b="0"/>
                      <wp:wrapNone/>
                      <wp:docPr id="289561412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7E44" id="Rectangle 346" o:spid="_x0000_s1026" style="position:absolute;margin-left:536.6pt;margin-top:400.1pt;width:11.4pt;height:13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E85B7D7" wp14:editId="1574B9F8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5363210</wp:posOffset>
                      </wp:positionV>
                      <wp:extent cx="142240" cy="172720"/>
                      <wp:effectExtent l="0" t="0" r="0" b="0"/>
                      <wp:wrapNone/>
                      <wp:docPr id="1108389852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1DF1B" id="Rectangle 343" o:spid="_x0000_s1026" style="position:absolute;margin-left:536.6pt;margin-top:422.3pt;width:11.2pt;height:13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19CC1A09" wp14:editId="1D36C33D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5645150</wp:posOffset>
                      </wp:positionV>
                      <wp:extent cx="144780" cy="170180"/>
                      <wp:effectExtent l="0" t="0" r="0" b="0"/>
                      <wp:wrapNone/>
                      <wp:docPr id="1078175114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1813" id="Rectangle 340" o:spid="_x0000_s1026" style="position:absolute;margin-left:536.6pt;margin-top:444.5pt;width:11.4pt;height:13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6662C4A8" wp14:editId="4CD34828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5927090</wp:posOffset>
                      </wp:positionV>
                      <wp:extent cx="144780" cy="170180"/>
                      <wp:effectExtent l="0" t="0" r="0" b="0"/>
                      <wp:wrapNone/>
                      <wp:docPr id="1446487395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C0F98" id="Rectangle 337" o:spid="_x0000_s1026" style="position:absolute;margin-left:536.6pt;margin-top:466.7pt;width:11.4pt;height:13.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449F812" wp14:editId="3102FE66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6209030</wp:posOffset>
                      </wp:positionV>
                      <wp:extent cx="144780" cy="170180"/>
                      <wp:effectExtent l="0" t="0" r="0" b="0"/>
                      <wp:wrapNone/>
                      <wp:docPr id="138675044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E19B" id="Rectangle 334" o:spid="_x0000_s1026" style="position:absolute;margin-left:536.6pt;margin-top:488.9pt;width:11.4pt;height:13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725C3FE3" wp14:editId="67793D9C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6491605</wp:posOffset>
                      </wp:positionV>
                      <wp:extent cx="144780" cy="170180"/>
                      <wp:effectExtent l="0" t="0" r="0" b="0"/>
                      <wp:wrapNone/>
                      <wp:docPr id="434071828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EF48" id="Rectangle 331" o:spid="_x0000_s1026" style="position:absolute;margin-left:536.6pt;margin-top:511.15pt;width:11.4pt;height:13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6B96593D" wp14:editId="4B143107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6773545</wp:posOffset>
                      </wp:positionV>
                      <wp:extent cx="144780" cy="170180"/>
                      <wp:effectExtent l="0" t="0" r="0" b="0"/>
                      <wp:wrapNone/>
                      <wp:docPr id="2102288427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C3821" id="Rectangle 328" o:spid="_x0000_s1026" style="position:absolute;margin-left:536.6pt;margin-top:533.35pt;width:11.4pt;height:13.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73608BFB" wp14:editId="1F7B03D1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7054850</wp:posOffset>
                      </wp:positionV>
                      <wp:extent cx="144780" cy="170180"/>
                      <wp:effectExtent l="0" t="0" r="0" b="0"/>
                      <wp:wrapNone/>
                      <wp:docPr id="465402181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37FB5" id="Rectangle 325" o:spid="_x0000_s1026" style="position:absolute;margin-left:536.6pt;margin-top:555.5pt;width:11.4pt;height:13.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59E722E7" wp14:editId="4633B704">
                      <wp:simplePos x="0" y="0"/>
                      <wp:positionH relativeFrom="page">
                        <wp:posOffset>5843905</wp:posOffset>
                      </wp:positionH>
                      <wp:positionV relativeFrom="page">
                        <wp:posOffset>7337425</wp:posOffset>
                      </wp:positionV>
                      <wp:extent cx="144780" cy="170180"/>
                      <wp:effectExtent l="0" t="0" r="0" b="0"/>
                      <wp:wrapNone/>
                      <wp:docPr id="1555934262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C8372" id="Rectangle 324" o:spid="_x0000_s1026" style="position:absolute;margin-left:460.15pt;margin-top:577.75pt;width:11.4pt;height:13.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1332E88A" wp14:editId="64A1497D">
                      <wp:simplePos x="0" y="0"/>
                      <wp:positionH relativeFrom="page">
                        <wp:posOffset>6336665</wp:posOffset>
                      </wp:positionH>
                      <wp:positionV relativeFrom="page">
                        <wp:posOffset>7337425</wp:posOffset>
                      </wp:positionV>
                      <wp:extent cx="142240" cy="170180"/>
                      <wp:effectExtent l="0" t="0" r="0" b="0"/>
                      <wp:wrapNone/>
                      <wp:docPr id="285023514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A6BB3" id="Rectangle 323" o:spid="_x0000_s1026" style="position:absolute;margin-left:498.95pt;margin-top:577.75pt;width:11.2pt;height:13.4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230FA9D6" wp14:editId="76C79127">
                      <wp:simplePos x="0" y="0"/>
                      <wp:positionH relativeFrom="page">
                        <wp:posOffset>6814820</wp:posOffset>
                      </wp:positionH>
                      <wp:positionV relativeFrom="page">
                        <wp:posOffset>7337425</wp:posOffset>
                      </wp:positionV>
                      <wp:extent cx="142240" cy="170180"/>
                      <wp:effectExtent l="0" t="0" r="0" b="0"/>
                      <wp:wrapNone/>
                      <wp:docPr id="383975679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3BE53" id="Rectangle 322" o:spid="_x0000_s1026" style="position:absolute;margin-left:536.6pt;margin-top:577.75pt;width:11.2pt;height:13.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" fillcolor="aqua" stroked="f">
                      <w10:wrap anchorx="page" anchory="page"/>
                    </v:rect>
                  </w:pict>
                </mc:Fallback>
              </mc:AlternateContent>
            </w:r>
            <w:r w:rsidRPr="00865F10">
              <w:rPr>
                <w:rFonts w:ascii="Times New Roman" w:hAnsi="Times New Roman" w:cs="Times New Roman"/>
              </w:rPr>
              <w:t>Priekšmets 010 – AVIĀCIJU REGULĒJOŠIE NORMATĪVIE AKTI</w:t>
            </w:r>
          </w:p>
        </w:tc>
      </w:tr>
      <w:tr w:rsidR="00E33A62" w:rsidRPr="00865F10" w14:paraId="365EC990" w14:textId="77777777" w:rsidTr="00F95FCF">
        <w:trPr>
          <w:trHeight w:val="42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6548D6A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865F10" w14:paraId="32386DAE" w14:textId="77777777" w:rsidTr="00F95FCF">
        <w:trPr>
          <w:trHeight w:val="429"/>
        </w:trPr>
        <w:tc>
          <w:tcPr>
            <w:tcW w:w="5000" w:type="pct"/>
            <w:gridSpan w:val="11"/>
            <w:tcBorders>
              <w:top w:val="single" w:sz="4" w:space="0" w:color="000000"/>
            </w:tcBorders>
          </w:tcPr>
          <w:p w14:paraId="6D67627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BE7527" w:rsidRPr="00865F10" w14:paraId="18D77195" w14:textId="77777777" w:rsidTr="00DD4F86">
        <w:trPr>
          <w:trHeight w:val="832"/>
        </w:trPr>
        <w:tc>
          <w:tcPr>
            <w:tcW w:w="60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9D483F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8D6F60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9A8D12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5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C6C3C2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54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F4D6BF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83449A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06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138645B4" w14:textId="50BCECBF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  <w:i/>
                <w:iCs/>
              </w:rPr>
              <w:t>IR(A)</w:t>
            </w:r>
            <w:r w:rsidRPr="00865F10">
              <w:rPr>
                <w:rFonts w:ascii="Times New Roman" w:hAnsi="Times New Roman" w:cs="Times New Roman"/>
              </w:rPr>
              <w:t xml:space="preserve"> un </w:t>
            </w:r>
            <w:r w:rsidRPr="00865F10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53" w:type="pct"/>
            <w:tcBorders>
              <w:bottom w:val="single" w:sz="6" w:space="0" w:color="000000"/>
            </w:tcBorders>
            <w:shd w:val="clear" w:color="auto" w:fill="BEBEBE"/>
          </w:tcPr>
          <w:p w14:paraId="4E068D9A" w14:textId="6EEAFF77" w:rsidR="00E33A62" w:rsidRPr="00BD5376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trike/>
                <w:noProof/>
                <w:color w:val="FF0000"/>
                <w:shd w:val="clear" w:color="auto" w:fill="D2D2D2"/>
              </w:rPr>
            </w:pPr>
            <w:r w:rsidRPr="00865F10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434BDF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BD5376" w:rsidRPr="006A4E5E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>un</w:t>
            </w:r>
            <w:r w:rsidR="006A4E5E" w:rsidRPr="006A4E5E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 </w:t>
            </w:r>
            <w:r w:rsidR="006A4E5E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63" w:type="pct"/>
            <w:tcBorders>
              <w:bottom w:val="single" w:sz="6" w:space="0" w:color="000000"/>
            </w:tcBorders>
            <w:shd w:val="clear" w:color="auto" w:fill="BEBEBE"/>
          </w:tcPr>
          <w:p w14:paraId="6C73313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865F10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52" w:type="pct"/>
            <w:tcBorders>
              <w:bottom w:val="single" w:sz="6" w:space="0" w:color="000000"/>
            </w:tcBorders>
            <w:shd w:val="clear" w:color="auto" w:fill="BEBEBE"/>
          </w:tcPr>
          <w:p w14:paraId="1A334CB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865F10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53" w:type="pct"/>
            <w:tcBorders>
              <w:bottom w:val="single" w:sz="6" w:space="0" w:color="000000"/>
            </w:tcBorders>
            <w:shd w:val="clear" w:color="auto" w:fill="BEBEBE"/>
          </w:tcPr>
          <w:p w14:paraId="3D12E49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865F10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865F10" w14:paraId="624EE2F0" w14:textId="77777777" w:rsidTr="00BE7527">
        <w:trPr>
          <w:trHeight w:val="91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31F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1D4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4EB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8A1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46E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4FD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537E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237F7CF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6CEA62A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865F10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76D786B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865F10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455829F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865F10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865F10" w14:paraId="0D95554D" w14:textId="77777777" w:rsidTr="00F95FCF">
        <w:trPr>
          <w:trHeight w:val="429"/>
        </w:trPr>
        <w:tc>
          <w:tcPr>
            <w:tcW w:w="4295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0764F4D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4711CC4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0D6700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33A62" w:rsidRPr="00865F10" w14:paraId="35170781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35C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EB3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002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1AE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135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E15F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DE18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7A113CE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025B1DE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7C95E2D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D2BD1A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34589208" w14:textId="77777777" w:rsidTr="00F95FCF">
        <w:trPr>
          <w:trHeight w:val="429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A1C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010 02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095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4C1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8B6F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F7F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B17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EF98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67D87AB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76E8151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407F15E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667868C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7FBA67EB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FA6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010 03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DFF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112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78C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980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E71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C306B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78E57E8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17332DF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21768C5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5BF2768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4C0AD7C0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8FC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338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E6B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9D9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041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E89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3C6A2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5AC0514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1EFAC9B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161A334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062ECA1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2498365D" w14:textId="77777777" w:rsidTr="00F95FCF">
        <w:trPr>
          <w:trHeight w:val="429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B7F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010 05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690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0E4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E17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F32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50F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E157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5E7AC0C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2641D1B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4616D09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744C0CE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</w:tr>
      <w:tr w:rsidR="00E33A62" w:rsidRPr="00865F10" w14:paraId="2CE05282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610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010 06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422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A34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6FA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13A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04C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8C80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420E221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333F722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240AFDD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06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54B7DE8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336E5CB1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15E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010 07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F0A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078F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E63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DFB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10E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C21D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0BB309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7843D18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5CC9ABC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3FD0418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06</w:t>
            </w:r>
          </w:p>
        </w:tc>
      </w:tr>
      <w:tr w:rsidR="00E33A62" w:rsidRPr="00865F10" w14:paraId="3CC8E506" w14:textId="77777777" w:rsidTr="0034282A">
        <w:trPr>
          <w:trHeight w:val="303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AFD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010 08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C3A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0E7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EBA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729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97B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A7D6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2DB8BF0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2385C38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5DAA737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6F1CBE9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1DA69147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F15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010 09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9DF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225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308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EC8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CAB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4D09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78377C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2997640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2FE59D7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6D5A84F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3EFE4E70" w14:textId="77777777" w:rsidTr="00F95FCF">
        <w:trPr>
          <w:trHeight w:val="429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1B9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lastRenderedPageBreak/>
              <w:t>010 10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948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7C0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A80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31D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BCA8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05CE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42B9356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56438E2F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78B2770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718CBB6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71CFE786" w14:textId="77777777" w:rsidTr="00F95FCF">
        <w:trPr>
          <w:trHeight w:val="429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E77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010 11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C23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0AC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200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B5C9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975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BDA3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0ECF370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3E7E4F6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0EB9BA34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062919D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3A848A1C" w14:textId="77777777" w:rsidTr="00F95FCF">
        <w:trPr>
          <w:trHeight w:val="429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EAE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010 12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771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5DC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7C2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E52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5AA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126D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EFCD6D6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64CA8E7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49C7F99E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17BFF77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4FD36A2F" w14:textId="77777777" w:rsidTr="00F95FCF">
        <w:trPr>
          <w:trHeight w:val="428"/>
        </w:trPr>
        <w:tc>
          <w:tcPr>
            <w:tcW w:w="6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28C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010 13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C3D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EFE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8B7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3077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361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243F82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6DA5387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63" w:type="pct"/>
            <w:tcBorders>
              <w:top w:val="single" w:sz="6" w:space="0" w:color="000000"/>
              <w:bottom w:val="single" w:sz="6" w:space="0" w:color="000000"/>
            </w:tcBorders>
          </w:tcPr>
          <w:p w14:paraId="76731533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  <w:bottom w:val="single" w:sz="6" w:space="0" w:color="000000"/>
            </w:tcBorders>
          </w:tcPr>
          <w:p w14:paraId="380130C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3" w:type="pct"/>
            <w:tcBorders>
              <w:top w:val="single" w:sz="6" w:space="0" w:color="000000"/>
              <w:bottom w:val="single" w:sz="6" w:space="0" w:color="000000"/>
            </w:tcBorders>
          </w:tcPr>
          <w:p w14:paraId="20B80CE5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865F10" w14:paraId="4D176FB1" w14:textId="77777777" w:rsidTr="00F95FCF">
        <w:trPr>
          <w:trHeight w:val="1049"/>
        </w:trPr>
        <w:tc>
          <w:tcPr>
            <w:tcW w:w="602" w:type="pct"/>
            <w:tcBorders>
              <w:top w:val="single" w:sz="6" w:space="0" w:color="000000"/>
              <w:right w:val="single" w:sz="6" w:space="0" w:color="000000"/>
            </w:tcBorders>
          </w:tcPr>
          <w:p w14:paraId="7C9D615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D3A4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A080B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5DF2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F386F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24BC90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</w:tcBorders>
          </w:tcPr>
          <w:p w14:paraId="1662A9AC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3" w:type="pct"/>
            <w:tcBorders>
              <w:top w:val="single" w:sz="6" w:space="0" w:color="000000"/>
            </w:tcBorders>
          </w:tcPr>
          <w:p w14:paraId="6213D84A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865F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3" w:type="pct"/>
            <w:tcBorders>
              <w:top w:val="single" w:sz="6" w:space="0" w:color="000000"/>
            </w:tcBorders>
          </w:tcPr>
          <w:p w14:paraId="2E5D808D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52" w:type="pct"/>
            <w:tcBorders>
              <w:top w:val="single" w:sz="6" w:space="0" w:color="000000"/>
            </w:tcBorders>
          </w:tcPr>
          <w:p w14:paraId="541969C1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09</w:t>
            </w:r>
          </w:p>
        </w:tc>
        <w:tc>
          <w:tcPr>
            <w:tcW w:w="353" w:type="pct"/>
            <w:tcBorders>
              <w:top w:val="single" w:sz="6" w:space="0" w:color="000000"/>
            </w:tcBorders>
          </w:tcPr>
          <w:p w14:paraId="6DFAE45B" w14:textId="77777777" w:rsidR="00E33A62" w:rsidRPr="00865F1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865F10">
              <w:rPr>
                <w:rFonts w:ascii="Times New Roman" w:hAnsi="Times New Roman" w:cs="Times New Roman"/>
                <w:highlight w:val="cyan"/>
              </w:rPr>
              <w:t>08</w:t>
            </w:r>
          </w:p>
        </w:tc>
      </w:tr>
    </w:tbl>
    <w:p w14:paraId="3073B9C0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7888A043" w14:textId="6BBADB3B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B15F99" w14:paraId="3C7C499C" w14:textId="77777777" w:rsidTr="00B73DC0">
        <w:trPr>
          <w:trHeight w:val="430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BEBEBE"/>
          </w:tcPr>
          <w:p w14:paraId="2C79173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Priekšmets 021 – VISPĀRĪGAS ZINĀŠANAS PAR LIDAPARĀTIEM – LIDAPARĀTA KORPUSS/SISTĒMAS/SPĒKA IEKĀRTA</w:t>
            </w:r>
          </w:p>
        </w:tc>
      </w:tr>
      <w:tr w:rsidR="00E33A62" w:rsidRPr="00B15F99" w14:paraId="0DB63DE5" w14:textId="77777777" w:rsidTr="00B73DC0">
        <w:trPr>
          <w:trHeight w:val="426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0720BB1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B15F99" w14:paraId="49D1D532" w14:textId="77777777" w:rsidTr="00B73DC0">
        <w:trPr>
          <w:trHeight w:val="429"/>
        </w:trPr>
        <w:tc>
          <w:tcPr>
            <w:tcW w:w="5000" w:type="pct"/>
            <w:gridSpan w:val="11"/>
            <w:tcBorders>
              <w:top w:val="single" w:sz="4" w:space="0" w:color="000000"/>
            </w:tcBorders>
          </w:tcPr>
          <w:p w14:paraId="23713A2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B15F99" w14:paraId="175D905E" w14:textId="77777777" w:rsidTr="00B73DC0">
        <w:trPr>
          <w:trHeight w:val="802"/>
        </w:trPr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1ECBAE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1CA09C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EE6E2E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A9C75B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F5BC7D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F0D5F8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4F0D46A9" w14:textId="4766FFEF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  <w:i/>
                <w:iCs/>
              </w:rPr>
              <w:t>IR(A)</w:t>
            </w:r>
            <w:r w:rsidRPr="00B15F99">
              <w:rPr>
                <w:rFonts w:ascii="Times New Roman" w:hAnsi="Times New Roman" w:cs="Times New Roman"/>
              </w:rPr>
              <w:t xml:space="preserve"> un </w:t>
            </w:r>
            <w:r w:rsidRPr="00B15F99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83" w:type="pct"/>
            <w:tcBorders>
              <w:bottom w:val="single" w:sz="6" w:space="0" w:color="000000"/>
            </w:tcBorders>
            <w:shd w:val="clear" w:color="auto" w:fill="BEBEBE"/>
          </w:tcPr>
          <w:p w14:paraId="38D65453" w14:textId="4067F33B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B15F99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B05A39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6879C5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6879C5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90" w:type="pct"/>
            <w:tcBorders>
              <w:bottom w:val="single" w:sz="6" w:space="0" w:color="000000"/>
            </w:tcBorders>
            <w:shd w:val="clear" w:color="auto" w:fill="BEBEBE"/>
          </w:tcPr>
          <w:p w14:paraId="116DD37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B15F99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81" w:type="pct"/>
            <w:tcBorders>
              <w:bottom w:val="single" w:sz="6" w:space="0" w:color="000000"/>
            </w:tcBorders>
            <w:shd w:val="clear" w:color="auto" w:fill="BEBEBE"/>
          </w:tcPr>
          <w:p w14:paraId="3D56318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B15F99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</w:tcPr>
          <w:p w14:paraId="2EB6015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B15F99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B15F99" w14:paraId="313ABFBD" w14:textId="77777777" w:rsidTr="00D820DF">
        <w:trPr>
          <w:trHeight w:val="902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170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455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516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A48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924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589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4A1AD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7FF4462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5933374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1CDC902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49347E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5AFC2090" w14:textId="77777777" w:rsidTr="00B73DC0">
        <w:trPr>
          <w:trHeight w:val="429"/>
        </w:trPr>
        <w:tc>
          <w:tcPr>
            <w:tcW w:w="4237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35DA866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1B6422D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B98AB9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33A62" w:rsidRPr="00B15F99" w14:paraId="3AFE9986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2AA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0EB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A2F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076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3DC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038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4E626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072136D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2041F63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1D8FEF4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35DB595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58A8C988" w14:textId="77777777" w:rsidTr="00B73DC0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716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B64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E7C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E42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9A2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E38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F81EA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7ABC2B5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1FD726B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1BF5BF7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3DBEB81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1B586AC7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405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626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EB3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050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F28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F63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43E8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6340907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3EF439D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3A5BE7E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72DCCAA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53297F69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079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228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43C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AA0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3AC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9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D05A2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332041B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778613D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6DB53EA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D319B8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5231CDF7" w14:textId="77777777" w:rsidTr="00B73DC0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BD6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059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3E5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145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C51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01F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7F95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4BD53B7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4E56712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653F14B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4009C75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22191D6B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69C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CF9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338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305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185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3A3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B440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2E5E41B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710B327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559CC3A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7A0B647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12F0DDF2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47B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34D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F14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24D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A72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E16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1230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7829B1F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729E06B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337438D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0CB4E63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164124F8" w14:textId="77777777" w:rsidTr="00B73DC0">
        <w:trPr>
          <w:trHeight w:val="425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3A1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98D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309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4C8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715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0D7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6853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3F2053C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563C101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5941ADF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47BC1A1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3256FDD6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FE4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021 09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E9B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53E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45E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499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3F4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CDD9C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7527E14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15FB7B0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6BAB819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D97C46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52A35F45" w14:textId="77777777" w:rsidTr="00B73DC0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C0B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6C1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D9D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C4C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DE8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ECE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C8B19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45526BC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05FDEE1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79A49E2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3B554E2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5E8947B9" w14:textId="77777777" w:rsidTr="00B73DC0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A9A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CEA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6B0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135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458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14C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E047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5FFED0C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4D9B4F6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5A432E9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E5E30F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28F92D75" w14:textId="77777777" w:rsidTr="00B73DC0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75C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FB0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5FA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C21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9A7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AF7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5CE87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754E98E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634C01C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75ECE38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1BE12FF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1374A70C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B37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lastRenderedPageBreak/>
              <w:t>021 13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1E3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2E8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9EE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BDA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E48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BDB2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5E72C95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74A329E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328C7E0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2CCBCD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066A35CC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3A4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4AC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626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CB8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AF6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9BE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996D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49BC4B0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57967F9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43A8B07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3986E0C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2B76E42E" w14:textId="77777777" w:rsidTr="00B73DC0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7E1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28C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390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A59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787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2D7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D3B71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308E2D6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5970899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4D5BDA3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7CE96A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6912CFB1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8C2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A7E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8DE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9F1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2C7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F67F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0D1AE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03CD4B8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75D6A5C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46A2F343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745B2E7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35F58E12" w14:textId="77777777" w:rsidTr="00B73DC0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9D5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021 17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8C2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E946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D6E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5545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289B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EBBC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</w:tcPr>
          <w:p w14:paraId="5BA638F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12E4A27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  <w:bottom w:val="single" w:sz="6" w:space="0" w:color="000000"/>
            </w:tcBorders>
          </w:tcPr>
          <w:p w14:paraId="683897C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E2469A4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B15F99" w14:paraId="7E1D6B33" w14:textId="77777777" w:rsidTr="00D820DF">
        <w:trPr>
          <w:trHeight w:val="870"/>
        </w:trPr>
        <w:tc>
          <w:tcPr>
            <w:tcW w:w="634" w:type="pct"/>
            <w:tcBorders>
              <w:top w:val="single" w:sz="6" w:space="0" w:color="000000"/>
              <w:right w:val="single" w:sz="6" w:space="0" w:color="000000"/>
            </w:tcBorders>
          </w:tcPr>
          <w:p w14:paraId="28582C0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E843A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383E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2919A8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9ED7D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8BBBC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</w:tcBorders>
          </w:tcPr>
          <w:p w14:paraId="663707B7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</w:tcBorders>
          </w:tcPr>
          <w:p w14:paraId="682FF150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B15F99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</w:tcBorders>
          </w:tcPr>
          <w:p w14:paraId="1249713E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1" w:type="pct"/>
            <w:tcBorders>
              <w:top w:val="single" w:sz="6" w:space="0" w:color="000000"/>
            </w:tcBorders>
          </w:tcPr>
          <w:p w14:paraId="268A0F92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</w:tcBorders>
          </w:tcPr>
          <w:p w14:paraId="198428C9" w14:textId="77777777" w:rsidR="00E33A62" w:rsidRPr="00B15F9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B15F99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704709BD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15C79B49" w14:textId="440D404B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424B9C" w14:paraId="02B098EC" w14:textId="77777777" w:rsidTr="00D6776F">
        <w:trPr>
          <w:trHeight w:val="430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BEBEBE"/>
          </w:tcPr>
          <w:p w14:paraId="11764E9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Priekšmets 022 – VISPĀRĪGAS ZINĀŠANAS PAR LIDAPARĀTIEM – INSTRUMENTI</w:t>
            </w:r>
          </w:p>
        </w:tc>
      </w:tr>
      <w:tr w:rsidR="00E33A62" w:rsidRPr="00424B9C" w14:paraId="02D3AF97" w14:textId="77777777" w:rsidTr="00D6776F">
        <w:trPr>
          <w:trHeight w:val="430"/>
        </w:trPr>
        <w:tc>
          <w:tcPr>
            <w:tcW w:w="5000" w:type="pct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BE7487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424B9C" w14:paraId="44DD2FED" w14:textId="77777777" w:rsidTr="00D6776F">
        <w:trPr>
          <w:trHeight w:val="425"/>
        </w:trPr>
        <w:tc>
          <w:tcPr>
            <w:tcW w:w="5000" w:type="pct"/>
            <w:gridSpan w:val="11"/>
            <w:tcBorders>
              <w:top w:val="single" w:sz="4" w:space="0" w:color="000000"/>
            </w:tcBorders>
          </w:tcPr>
          <w:p w14:paraId="0E03DA5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424B9C" w14:paraId="17EF9FCC" w14:textId="77777777" w:rsidTr="00D6776F">
        <w:trPr>
          <w:trHeight w:val="827"/>
        </w:trPr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484778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8EA6D7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476CFD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D1041E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3BBEF0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BCE231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1470188C" w14:textId="301CBE2D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IR(A)</w:t>
            </w:r>
            <w:r w:rsidRPr="00424B9C">
              <w:rPr>
                <w:rFonts w:ascii="Times New Roman" w:hAnsi="Times New Roman" w:cs="Times New Roman"/>
              </w:rPr>
              <w:t xml:space="preserve"> un </w:t>
            </w:r>
            <w:r w:rsidRPr="00424B9C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</w:tcPr>
          <w:p w14:paraId="2EA2235C" w14:textId="4A949013" w:rsidR="00E33A62" w:rsidRPr="00434BDF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hd w:val="clear" w:color="auto" w:fill="D2D2D2"/>
              </w:rPr>
            </w:pPr>
            <w:r w:rsidRPr="00424B9C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434BDF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434BDF" w:rsidRPr="00434BDF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434BDF" w:rsidRPr="00434BDF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</w:tcPr>
          <w:p w14:paraId="1D3351B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80" w:type="pct"/>
            <w:tcBorders>
              <w:bottom w:val="single" w:sz="6" w:space="0" w:color="000000"/>
            </w:tcBorders>
            <w:shd w:val="clear" w:color="auto" w:fill="BEBEBE"/>
          </w:tcPr>
          <w:p w14:paraId="54D2DCC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84" w:type="pct"/>
            <w:tcBorders>
              <w:bottom w:val="single" w:sz="6" w:space="0" w:color="000000"/>
            </w:tcBorders>
            <w:shd w:val="clear" w:color="auto" w:fill="BEBEBE"/>
          </w:tcPr>
          <w:p w14:paraId="386BBAF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424B9C" w14:paraId="6CAFE00B" w14:textId="77777777" w:rsidTr="00110E03">
        <w:trPr>
          <w:trHeight w:val="911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0C5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EDB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B72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40A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BB9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213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4B469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BE0F1F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2FAE7C8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3EBEFB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1D58A49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424B9C" w14:paraId="666E3324" w14:textId="77777777" w:rsidTr="00D6776F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3232EB0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424B9C" w14:paraId="0DE20F24" w14:textId="77777777" w:rsidTr="00D6776F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EB9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78F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806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472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A69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05B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3232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218A20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660CC0F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1254403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453142F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15632461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87A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1EF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730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9AD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A07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D85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46011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1CA4520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66ECAB3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03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2072404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5A193DC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7677EB06" w14:textId="77777777" w:rsidTr="00D6776F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5C1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022 03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3A7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E6F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65F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B53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CC3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3B19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470F1B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0BF660C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01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05EBCE4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4255F3D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545705CA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2B4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3F5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4ED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69B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578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1CA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0506F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0EA189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3FBD218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03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5BB3FD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0B8DA74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08AD3D79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FCA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022 05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B6E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E87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766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037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983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27677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00B89A5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4504F2B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69E00F6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53BCAFB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6AEC291C" w14:textId="77777777" w:rsidTr="00D6776F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FD7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022 06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5BA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E48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B90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2A6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F02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7267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3DAC87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5B4A64E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00D2D8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2497B44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787C2454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1A2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EAC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153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537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F0F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0DB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1055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02676DE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54EFAB0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098023C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13E94EA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153F2845" w14:textId="77777777" w:rsidTr="00D6776F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906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022 08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33E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3FB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5A0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6C6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652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7BDF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A80DEA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6CEA0EE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6A4B494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6547F99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44E21076" w14:textId="77777777" w:rsidTr="00D6776F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8FB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022 09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751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832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C89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E72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C53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4CC1F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1B96CB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618D198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7D19107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459A209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5CFB5165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482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022 10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A60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6A2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225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A0E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3E3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DFC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A45074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3533E4F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22E297F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69EDA5B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7E5F1AB0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697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022 11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783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66C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3B0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575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450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ED165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68020A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1C70FD2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35ACCF9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41A5529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01</w:t>
            </w:r>
          </w:p>
        </w:tc>
      </w:tr>
      <w:tr w:rsidR="00E33A62" w:rsidRPr="00424B9C" w14:paraId="39F652EA" w14:textId="77777777" w:rsidTr="00D6776F">
        <w:trPr>
          <w:trHeight w:val="425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C0F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lastRenderedPageBreak/>
              <w:t>022 12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E8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25E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8BA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52F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C57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8C703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3B9574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1856173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39C532F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5D41A22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5F906D81" w14:textId="77777777" w:rsidTr="00D6776F">
        <w:trPr>
          <w:trHeight w:val="428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9CF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022 13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C3C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D2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5B2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E42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5EB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B5902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4E687FB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19F93F6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04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0A01AEF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7DA289E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7D9A470D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D5F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022 14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3D7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D46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48A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9CC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AED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0662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406C729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1B73CA5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442739A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2FDAF29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1052E533" w14:textId="77777777" w:rsidTr="00D6776F">
        <w:trPr>
          <w:trHeight w:val="429"/>
        </w:trPr>
        <w:tc>
          <w:tcPr>
            <w:tcW w:w="63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ABA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022 15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9E6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978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11A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C25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E79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A419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3B3D3C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04CFD4B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3420CB3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69201F0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1AEB90F8" w14:textId="77777777" w:rsidTr="00396AC5">
        <w:trPr>
          <w:trHeight w:val="869"/>
        </w:trPr>
        <w:tc>
          <w:tcPr>
            <w:tcW w:w="634" w:type="pct"/>
            <w:tcBorders>
              <w:top w:val="single" w:sz="6" w:space="0" w:color="000000"/>
              <w:right w:val="single" w:sz="6" w:space="0" w:color="000000"/>
            </w:tcBorders>
          </w:tcPr>
          <w:p w14:paraId="572F9BF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EFC5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2820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61F3E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D767D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8A64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</w:tcBorders>
          </w:tcPr>
          <w:p w14:paraId="6BCF206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" w:type="pct"/>
            <w:tcBorders>
              <w:top w:val="single" w:sz="6" w:space="0" w:color="000000"/>
            </w:tcBorders>
          </w:tcPr>
          <w:p w14:paraId="041B9F0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8" w:type="pct"/>
            <w:tcBorders>
              <w:top w:val="single" w:sz="6" w:space="0" w:color="000000"/>
            </w:tcBorders>
          </w:tcPr>
          <w:p w14:paraId="32B0E0F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11</w:t>
            </w:r>
          </w:p>
        </w:tc>
        <w:tc>
          <w:tcPr>
            <w:tcW w:w="380" w:type="pct"/>
            <w:tcBorders>
              <w:top w:val="single" w:sz="6" w:space="0" w:color="000000"/>
            </w:tcBorders>
          </w:tcPr>
          <w:p w14:paraId="46B3C65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</w:tcBorders>
          </w:tcPr>
          <w:p w14:paraId="79CBCFB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01</w:t>
            </w:r>
          </w:p>
        </w:tc>
      </w:tr>
    </w:tbl>
    <w:p w14:paraId="2A6A11F9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6254690D" w14:textId="181D3EA9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424B9C" w14:paraId="7FBB25CA" w14:textId="77777777" w:rsidTr="00396AC5">
        <w:trPr>
          <w:trHeight w:val="426"/>
        </w:trPr>
        <w:tc>
          <w:tcPr>
            <w:tcW w:w="5000" w:type="pct"/>
            <w:gridSpan w:val="11"/>
            <w:shd w:val="clear" w:color="auto" w:fill="BEBEBE"/>
          </w:tcPr>
          <w:p w14:paraId="5B4EF93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Priekšmets 031 – LIDOJUMA TEHNISKAIS RAKSTUROJUMS UN PLĀNOŠANA – MASA UN LĪDZSVARS</w:t>
            </w:r>
          </w:p>
        </w:tc>
      </w:tr>
      <w:tr w:rsidR="00E33A62" w:rsidRPr="00424B9C" w14:paraId="7588682B" w14:textId="77777777" w:rsidTr="00396AC5">
        <w:trPr>
          <w:trHeight w:val="430"/>
        </w:trPr>
        <w:tc>
          <w:tcPr>
            <w:tcW w:w="5000" w:type="pct"/>
            <w:gridSpan w:val="11"/>
          </w:tcPr>
          <w:p w14:paraId="49A5B7C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424B9C" w14:paraId="65BC69D0" w14:textId="77777777" w:rsidTr="00396AC5">
        <w:trPr>
          <w:trHeight w:val="430"/>
        </w:trPr>
        <w:tc>
          <w:tcPr>
            <w:tcW w:w="5000" w:type="pct"/>
            <w:gridSpan w:val="11"/>
          </w:tcPr>
          <w:p w14:paraId="0D1124C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424B9C" w14:paraId="3AE3673E" w14:textId="77777777" w:rsidTr="00771A91">
        <w:trPr>
          <w:trHeight w:val="766"/>
        </w:trPr>
        <w:tc>
          <w:tcPr>
            <w:tcW w:w="63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8343F0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761FF8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594A2A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8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231AF6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721B84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3A6B9A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73A432B5" w14:textId="22B641CF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  <w:i/>
                <w:iCs/>
              </w:rPr>
              <w:t>IR(A)</w:t>
            </w:r>
            <w:r w:rsidRPr="00424B9C">
              <w:rPr>
                <w:rFonts w:ascii="Times New Roman" w:hAnsi="Times New Roman" w:cs="Times New Roman"/>
              </w:rPr>
              <w:t xml:space="preserve"> un </w:t>
            </w:r>
            <w:r w:rsidRPr="00424B9C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</w:tcPr>
          <w:p w14:paraId="3C8DD7DB" w14:textId="4DE0F7F0" w:rsidR="00E33A62" w:rsidRPr="00B05A39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i/>
                <w:iCs/>
                <w:strike/>
                <w:noProof/>
                <w:color w:val="FF0000"/>
                <w:shd w:val="clear" w:color="auto" w:fill="D2D2D2"/>
              </w:rPr>
            </w:pPr>
            <w:r w:rsidRPr="00424B9C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B05A39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B05A39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B05A39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90" w:type="pct"/>
            <w:tcBorders>
              <w:bottom w:val="single" w:sz="6" w:space="0" w:color="000000"/>
            </w:tcBorders>
            <w:shd w:val="clear" w:color="auto" w:fill="BEBEBE"/>
          </w:tcPr>
          <w:p w14:paraId="289ED09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91" w:type="pct"/>
            <w:tcBorders>
              <w:bottom w:val="single" w:sz="6" w:space="0" w:color="000000"/>
            </w:tcBorders>
            <w:shd w:val="clear" w:color="auto" w:fill="BEBEBE"/>
          </w:tcPr>
          <w:p w14:paraId="6FB4F72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</w:tcPr>
          <w:p w14:paraId="0C79E21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424B9C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424B9C" w14:paraId="2CFED465" w14:textId="77777777" w:rsidTr="00396AC5">
        <w:trPr>
          <w:trHeight w:val="1045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9C0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7E9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AD6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A2B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F1F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254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C728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3FC1AAE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03C683A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71B4D9A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420DF86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3A4A0140" w14:textId="77777777" w:rsidTr="00396AC5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4726E5C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424B9C" w14:paraId="30F252FE" w14:textId="77777777" w:rsidTr="00396AC5">
        <w:trPr>
          <w:trHeight w:val="429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B4B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031 01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A5D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1EF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0550" w14:textId="779D3538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9E6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0B0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C0642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46CE315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6F487B6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4AB3D8B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708ECA4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101B5845" w14:textId="77777777" w:rsidTr="00396AC5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AE6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031 02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180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F0F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98C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155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22F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A235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75CA90A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771B4A0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6CF3CAC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5FB7253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6A3EBF86" w14:textId="77777777" w:rsidTr="00396AC5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05C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031 03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FA9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F44E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590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7C20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808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03E85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21F5A3C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6798F66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72311FC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619D4A7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2A652B8F" w14:textId="77777777" w:rsidTr="00396AC5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610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031 04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323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5EA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952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84A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32EB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32DF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04968F2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1EFFB1A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524E1FC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1A25777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5502A982" w14:textId="77777777" w:rsidTr="00396AC5">
        <w:trPr>
          <w:trHeight w:val="429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D52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031 05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37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AF2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EDE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4BE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8AFF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F74DA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786BB53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571326B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14C1158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4E635D6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2A2D5804" w14:textId="77777777" w:rsidTr="00396AC5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B47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031 06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598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2B6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A6B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F4E8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18C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8B85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48040691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</w:tcPr>
          <w:p w14:paraId="5D7CCE4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</w:tcPr>
          <w:p w14:paraId="18025F53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2E0FAB5A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424B9C" w14:paraId="5F4AB899" w14:textId="77777777" w:rsidTr="004C785B">
        <w:trPr>
          <w:trHeight w:val="845"/>
        </w:trPr>
        <w:tc>
          <w:tcPr>
            <w:tcW w:w="633" w:type="pct"/>
            <w:tcBorders>
              <w:top w:val="single" w:sz="6" w:space="0" w:color="000000"/>
              <w:right w:val="single" w:sz="6" w:space="0" w:color="000000"/>
            </w:tcBorders>
          </w:tcPr>
          <w:p w14:paraId="28964D6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40185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B1F6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FEB29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7D67B4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0015C6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</w:tcBorders>
          </w:tcPr>
          <w:p w14:paraId="064FF4F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</w:tcBorders>
          </w:tcPr>
          <w:p w14:paraId="44749B3D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424B9C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0" w:type="pct"/>
            <w:tcBorders>
              <w:top w:val="single" w:sz="6" w:space="0" w:color="000000"/>
            </w:tcBorders>
          </w:tcPr>
          <w:p w14:paraId="48745D42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</w:tcBorders>
          </w:tcPr>
          <w:p w14:paraId="332A8E9C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</w:tcBorders>
          </w:tcPr>
          <w:p w14:paraId="02ADC427" w14:textId="77777777" w:rsidR="00E33A62" w:rsidRPr="00424B9C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24B9C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283683E6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0E420BB5" w14:textId="3CC4A52E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6"/>
        <w:gridCol w:w="851"/>
        <w:gridCol w:w="741"/>
        <w:gridCol w:w="1010"/>
        <w:gridCol w:w="875"/>
        <w:gridCol w:w="765"/>
        <w:gridCol w:w="636"/>
        <w:gridCol w:w="575"/>
        <w:gridCol w:w="894"/>
        <w:gridCol w:w="894"/>
        <w:gridCol w:w="894"/>
      </w:tblGrid>
      <w:tr w:rsidR="00E33A62" w:rsidRPr="00771A91" w14:paraId="0DF80F28" w14:textId="77777777" w:rsidTr="004C785B">
        <w:trPr>
          <w:trHeight w:val="430"/>
        </w:trPr>
        <w:tc>
          <w:tcPr>
            <w:tcW w:w="5000" w:type="pct"/>
            <w:gridSpan w:val="11"/>
            <w:shd w:val="clear" w:color="auto" w:fill="BEBEBE"/>
          </w:tcPr>
          <w:p w14:paraId="16C7E710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lastRenderedPageBreak/>
              <w:t>Priekšmets 032 – LIDOJUMA TEHNISKAIS RAKSTUROJUMS UN PLĀNOŠANA – TEHNISKAIS RAKSTUROJUMS (LIDMAŠĪNAS)</w:t>
            </w:r>
          </w:p>
        </w:tc>
      </w:tr>
      <w:tr w:rsidR="00E33A62" w:rsidRPr="00771A91" w14:paraId="03D28720" w14:textId="77777777" w:rsidTr="004C785B">
        <w:trPr>
          <w:trHeight w:val="425"/>
        </w:trPr>
        <w:tc>
          <w:tcPr>
            <w:tcW w:w="5000" w:type="pct"/>
            <w:gridSpan w:val="11"/>
          </w:tcPr>
          <w:p w14:paraId="006A29CE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771A91" w14:paraId="30E39D1D" w14:textId="77777777" w:rsidTr="004C785B">
        <w:trPr>
          <w:trHeight w:val="430"/>
        </w:trPr>
        <w:tc>
          <w:tcPr>
            <w:tcW w:w="5000" w:type="pct"/>
            <w:gridSpan w:val="11"/>
          </w:tcPr>
          <w:p w14:paraId="3E968E73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771A91" w14:paraId="068076C2" w14:textId="77777777" w:rsidTr="00771A91">
        <w:trPr>
          <w:trHeight w:val="731"/>
        </w:trPr>
        <w:tc>
          <w:tcPr>
            <w:tcW w:w="63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70F3921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E0F676E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FFFA286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5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D0AFE65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ATPL(H)/I R</w:t>
            </w:r>
          </w:p>
        </w:tc>
        <w:tc>
          <w:tcPr>
            <w:tcW w:w="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9CE2B26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0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55A556D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0C4AC8D0" w14:textId="69CECA58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771A91">
              <w:rPr>
                <w:rFonts w:ascii="Times New Roman" w:hAnsi="Times New Roman" w:cs="Times New Roman"/>
              </w:rPr>
              <w:t xml:space="preserve"> un </w:t>
            </w:r>
            <w:r w:rsidRPr="00771A9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400" w:type="pct"/>
            <w:tcBorders>
              <w:bottom w:val="single" w:sz="6" w:space="0" w:color="000000"/>
            </w:tcBorders>
            <w:shd w:val="clear" w:color="auto" w:fill="BEBEBE"/>
          </w:tcPr>
          <w:p w14:paraId="12D8EC67" w14:textId="35A9CB1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771A9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753336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753336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753336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400" w:type="pct"/>
            <w:tcBorders>
              <w:bottom w:val="single" w:sz="6" w:space="0" w:color="000000"/>
            </w:tcBorders>
            <w:shd w:val="clear" w:color="auto" w:fill="BEBEBE"/>
          </w:tcPr>
          <w:p w14:paraId="26F1D647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99" w:type="pct"/>
            <w:tcBorders>
              <w:bottom w:val="single" w:sz="6" w:space="0" w:color="000000"/>
            </w:tcBorders>
            <w:shd w:val="clear" w:color="auto" w:fill="BEBEBE"/>
          </w:tcPr>
          <w:p w14:paraId="26B637BD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400" w:type="pct"/>
            <w:tcBorders>
              <w:bottom w:val="single" w:sz="6" w:space="0" w:color="000000"/>
            </w:tcBorders>
            <w:shd w:val="clear" w:color="auto" w:fill="BEBEBE"/>
          </w:tcPr>
          <w:p w14:paraId="37850E40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771A91" w14:paraId="790FC977" w14:textId="77777777" w:rsidTr="004C785B">
        <w:trPr>
          <w:trHeight w:val="1048"/>
        </w:trPr>
        <w:tc>
          <w:tcPr>
            <w:tcW w:w="6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AB3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6CC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8AD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730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EFC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27B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9883F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7B0AC23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66CA8A8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  <w:bottom w:val="single" w:sz="6" w:space="0" w:color="000000"/>
            </w:tcBorders>
          </w:tcPr>
          <w:p w14:paraId="033069E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735AAF9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324BC202" w14:textId="77777777" w:rsidTr="004C785B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6DB0CA3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771A91" w14:paraId="0AB29BAC" w14:textId="77777777" w:rsidTr="004C785B">
        <w:trPr>
          <w:trHeight w:val="428"/>
        </w:trPr>
        <w:tc>
          <w:tcPr>
            <w:tcW w:w="6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889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032 01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D5B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4EB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658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85F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752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B552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4E2DB0A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49DEAC1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  <w:bottom w:val="single" w:sz="6" w:space="0" w:color="000000"/>
            </w:tcBorders>
          </w:tcPr>
          <w:p w14:paraId="7E7CDBB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1707361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</w:tr>
      <w:tr w:rsidR="00E33A62" w:rsidRPr="00771A91" w14:paraId="55257B47" w14:textId="77777777" w:rsidTr="004C785B">
        <w:trPr>
          <w:trHeight w:val="429"/>
        </w:trPr>
        <w:tc>
          <w:tcPr>
            <w:tcW w:w="6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D96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032 02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DAB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8A1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005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D37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636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F7914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1D8D6FF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560C42E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  <w:bottom w:val="single" w:sz="6" w:space="0" w:color="000000"/>
            </w:tcBorders>
          </w:tcPr>
          <w:p w14:paraId="2F6F3CE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59816C5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6747AE4E" w14:textId="77777777" w:rsidTr="004C785B">
        <w:trPr>
          <w:trHeight w:val="428"/>
        </w:trPr>
        <w:tc>
          <w:tcPr>
            <w:tcW w:w="6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257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032 03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20F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7C9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974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298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27F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BF53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5F1BFC1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4FA259B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  <w:bottom w:val="single" w:sz="6" w:space="0" w:color="000000"/>
            </w:tcBorders>
          </w:tcPr>
          <w:p w14:paraId="2258A22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3D50FEB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781894BC" w14:textId="77777777" w:rsidTr="004C785B">
        <w:trPr>
          <w:trHeight w:val="428"/>
        </w:trPr>
        <w:tc>
          <w:tcPr>
            <w:tcW w:w="6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D6A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032 04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A93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C06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216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910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BC7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EDB4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5AFE304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648E90D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  <w:bottom w:val="single" w:sz="6" w:space="0" w:color="000000"/>
            </w:tcBorders>
          </w:tcPr>
          <w:p w14:paraId="4C5891A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7CD7A66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1C2D789A" w14:textId="77777777" w:rsidTr="004C785B">
        <w:trPr>
          <w:trHeight w:val="429"/>
        </w:trPr>
        <w:tc>
          <w:tcPr>
            <w:tcW w:w="63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FB4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032 05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D9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518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755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5C4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E95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13E0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5F15EF8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67921AF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  <w:bottom w:val="single" w:sz="6" w:space="0" w:color="000000"/>
            </w:tcBorders>
          </w:tcPr>
          <w:p w14:paraId="6B20DC7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6" w:space="0" w:color="000000"/>
            </w:tcBorders>
          </w:tcPr>
          <w:p w14:paraId="66B72C5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2ED98C36" w14:textId="77777777" w:rsidTr="00771A91">
        <w:trPr>
          <w:trHeight w:val="887"/>
        </w:trPr>
        <w:tc>
          <w:tcPr>
            <w:tcW w:w="631" w:type="pct"/>
            <w:tcBorders>
              <w:top w:val="single" w:sz="6" w:space="0" w:color="000000"/>
              <w:right w:val="single" w:sz="6" w:space="0" w:color="000000"/>
            </w:tcBorders>
          </w:tcPr>
          <w:p w14:paraId="177861B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4A9FE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5074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552EF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8CCB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D19D6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</w:tcBorders>
          </w:tcPr>
          <w:p w14:paraId="0390895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</w:tcBorders>
          </w:tcPr>
          <w:p w14:paraId="5AF1409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</w:tcBorders>
          </w:tcPr>
          <w:p w14:paraId="7447E25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9" w:type="pct"/>
            <w:tcBorders>
              <w:top w:val="single" w:sz="6" w:space="0" w:color="000000"/>
            </w:tcBorders>
          </w:tcPr>
          <w:p w14:paraId="04C2ABE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400" w:type="pct"/>
            <w:tcBorders>
              <w:top w:val="single" w:sz="6" w:space="0" w:color="000000"/>
            </w:tcBorders>
          </w:tcPr>
          <w:p w14:paraId="3B4A5CD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6C6B99E9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66771580" w14:textId="68C1A6E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771A91" w14:paraId="453A033C" w14:textId="77777777" w:rsidTr="00F4601F">
        <w:trPr>
          <w:trHeight w:val="430"/>
        </w:trPr>
        <w:tc>
          <w:tcPr>
            <w:tcW w:w="5000" w:type="pct"/>
            <w:gridSpan w:val="11"/>
            <w:shd w:val="clear" w:color="auto" w:fill="BEBEBE"/>
          </w:tcPr>
          <w:p w14:paraId="0180CCB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Priekšmets 033 – LIDOJUMA TEHNISKAIS RAKSTUROJUMS UN PLĀNOŠANA – LIDOJUMA PLĀNOŠANA UN UZRAUDZĪBA</w:t>
            </w:r>
          </w:p>
        </w:tc>
      </w:tr>
      <w:tr w:rsidR="00E33A62" w:rsidRPr="00771A91" w14:paraId="1D656D79" w14:textId="77777777" w:rsidTr="00F4601F">
        <w:trPr>
          <w:trHeight w:val="425"/>
        </w:trPr>
        <w:tc>
          <w:tcPr>
            <w:tcW w:w="5000" w:type="pct"/>
            <w:gridSpan w:val="11"/>
          </w:tcPr>
          <w:p w14:paraId="5D9AF99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771A91" w14:paraId="529743A9" w14:textId="77777777" w:rsidTr="00F4601F">
        <w:trPr>
          <w:trHeight w:val="430"/>
        </w:trPr>
        <w:tc>
          <w:tcPr>
            <w:tcW w:w="5000" w:type="pct"/>
            <w:gridSpan w:val="11"/>
          </w:tcPr>
          <w:p w14:paraId="5725721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771A91" w14:paraId="72B1292C" w14:textId="77777777" w:rsidTr="00A30567">
        <w:trPr>
          <w:trHeight w:val="824"/>
        </w:trPr>
        <w:tc>
          <w:tcPr>
            <w:tcW w:w="63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00B79A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34775B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77B596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221842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AD8C8A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99696B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1B112C0B" w14:textId="423C631F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771A91">
              <w:rPr>
                <w:rFonts w:ascii="Times New Roman" w:hAnsi="Times New Roman" w:cs="Times New Roman"/>
              </w:rPr>
              <w:t xml:space="preserve"> un </w:t>
            </w:r>
            <w:r w:rsidRPr="00771A9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</w:tcPr>
          <w:p w14:paraId="55123724" w14:textId="6977D81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771A9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753336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753336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753336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</w:tcPr>
          <w:p w14:paraId="36DA4D1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77" w:type="pct"/>
            <w:tcBorders>
              <w:bottom w:val="single" w:sz="6" w:space="0" w:color="000000"/>
            </w:tcBorders>
            <w:shd w:val="clear" w:color="auto" w:fill="BEBEBE"/>
          </w:tcPr>
          <w:p w14:paraId="6FCC9CE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</w:tcPr>
          <w:p w14:paraId="17AD696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771A91" w14:paraId="6FD353ED" w14:textId="77777777" w:rsidTr="00F4601F">
        <w:trPr>
          <w:trHeight w:val="104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62E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798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17F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365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885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5E4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FCBB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59072A5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02EFEC9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49539A3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27512A5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771A91" w14:paraId="6DEAF610" w14:textId="77777777" w:rsidTr="00F4601F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1947AE0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771A91" w14:paraId="4EC88FE1" w14:textId="77777777" w:rsidTr="00F4601F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A94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033 01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6D7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7CC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2B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3BA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BDD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57FB4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2850D87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408E4F0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2E7AF06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3D64602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6784A01F" w14:textId="77777777" w:rsidTr="00F4601F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85E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033 02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B11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5B1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162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532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8EA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6B9E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2917106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74DD743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6EC06DA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07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673B42F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01AD8BB6" w14:textId="77777777" w:rsidTr="00F4601F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AD6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lastRenderedPageBreak/>
              <w:t>033 03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816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AB6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7DD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586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433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C0F4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51B344D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565372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7702032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2340A2A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</w:tr>
      <w:tr w:rsidR="00E33A62" w:rsidRPr="00771A91" w14:paraId="23EC661B" w14:textId="77777777" w:rsidTr="00F4601F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75D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033 04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D5A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3D4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375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C69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BC6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1CFA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560838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145BF4D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26CD927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377879F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</w:tr>
      <w:tr w:rsidR="00E33A62" w:rsidRPr="00771A91" w14:paraId="73AA80F7" w14:textId="77777777" w:rsidTr="00F4601F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DE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033 05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1E3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47B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737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B8F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28A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486F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44ADA2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06A08A0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57DCD3D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DB6AA2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</w:tr>
      <w:tr w:rsidR="00E33A62" w:rsidRPr="00771A91" w14:paraId="65BA25A3" w14:textId="77777777" w:rsidTr="00F4601F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8C0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033 06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AB9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22A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A6E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C3C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FEB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7458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B13B7C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4E7DC4F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49FA7E7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29D183C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0F00B782" w14:textId="77777777" w:rsidTr="00771A91">
        <w:trPr>
          <w:trHeight w:val="871"/>
        </w:trPr>
        <w:tc>
          <w:tcPr>
            <w:tcW w:w="636" w:type="pct"/>
            <w:tcBorders>
              <w:top w:val="single" w:sz="6" w:space="0" w:color="000000"/>
              <w:right w:val="single" w:sz="6" w:space="0" w:color="000000"/>
            </w:tcBorders>
          </w:tcPr>
          <w:p w14:paraId="3142DA1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B4C80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6B303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26000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DB059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72934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</w:tcBorders>
          </w:tcPr>
          <w:p w14:paraId="3087E1D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" w:type="pct"/>
            <w:tcBorders>
              <w:top w:val="single" w:sz="6" w:space="0" w:color="000000"/>
            </w:tcBorders>
          </w:tcPr>
          <w:p w14:paraId="67EF6B4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" w:type="pct"/>
            <w:tcBorders>
              <w:top w:val="single" w:sz="6" w:space="0" w:color="000000"/>
            </w:tcBorders>
          </w:tcPr>
          <w:p w14:paraId="66F3D79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</w:tcBorders>
          </w:tcPr>
          <w:p w14:paraId="33A2904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07</w:t>
            </w:r>
          </w:p>
        </w:tc>
        <w:tc>
          <w:tcPr>
            <w:tcW w:w="378" w:type="pct"/>
            <w:tcBorders>
              <w:top w:val="single" w:sz="6" w:space="0" w:color="000000"/>
            </w:tcBorders>
          </w:tcPr>
          <w:p w14:paraId="7E86A8A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04</w:t>
            </w:r>
          </w:p>
        </w:tc>
      </w:tr>
    </w:tbl>
    <w:p w14:paraId="298CA98E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14517053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48"/>
        <w:gridCol w:w="851"/>
        <w:gridCol w:w="1020"/>
        <w:gridCol w:w="875"/>
        <w:gridCol w:w="875"/>
        <w:gridCol w:w="765"/>
        <w:gridCol w:w="570"/>
        <w:gridCol w:w="545"/>
        <w:gridCol w:w="894"/>
        <w:gridCol w:w="838"/>
        <w:gridCol w:w="56"/>
        <w:gridCol w:w="894"/>
      </w:tblGrid>
      <w:tr w:rsidR="00E33A62" w:rsidRPr="00771A91" w14:paraId="53448BB6" w14:textId="77777777" w:rsidTr="002F6D66">
        <w:trPr>
          <w:trHeight w:val="430"/>
        </w:trPr>
        <w:tc>
          <w:tcPr>
            <w:tcW w:w="5000" w:type="pct"/>
            <w:gridSpan w:val="12"/>
            <w:shd w:val="clear" w:color="auto" w:fill="BEBEBE"/>
          </w:tcPr>
          <w:p w14:paraId="134EDB6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Priekšmets 034 – LIDOJUMA TEHNISKAIS RAKSTUROJUMS UN PLĀNOŠANA – TEHNISKAIS RAKSTUROJUMS (HELIKOPTERI)</w:t>
            </w:r>
          </w:p>
        </w:tc>
      </w:tr>
      <w:tr w:rsidR="00E33A62" w:rsidRPr="00771A91" w14:paraId="1CC0BAD6" w14:textId="77777777" w:rsidTr="002F6D66">
        <w:trPr>
          <w:trHeight w:val="425"/>
        </w:trPr>
        <w:tc>
          <w:tcPr>
            <w:tcW w:w="5000" w:type="pct"/>
            <w:gridSpan w:val="12"/>
          </w:tcPr>
          <w:p w14:paraId="07B097E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771A91" w14:paraId="42B94B53" w14:textId="77777777" w:rsidTr="002F6D66">
        <w:trPr>
          <w:trHeight w:val="430"/>
        </w:trPr>
        <w:tc>
          <w:tcPr>
            <w:tcW w:w="5000" w:type="pct"/>
            <w:gridSpan w:val="12"/>
          </w:tcPr>
          <w:p w14:paraId="28CC5A8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5932E6" w:rsidRPr="00771A91" w14:paraId="3747F306" w14:textId="77777777" w:rsidTr="00771A91">
        <w:trPr>
          <w:trHeight w:val="830"/>
        </w:trPr>
        <w:tc>
          <w:tcPr>
            <w:tcW w:w="53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98B930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A94789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63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CE40FA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28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43953B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</w:t>
            </w:r>
          </w:p>
          <w:p w14:paraId="464E138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/IR</w:t>
            </w:r>
          </w:p>
        </w:tc>
        <w:tc>
          <w:tcPr>
            <w:tcW w:w="4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C4F559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A945DB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32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1D508514" w14:textId="1557D21A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771A91">
              <w:rPr>
                <w:rFonts w:ascii="Times New Roman" w:hAnsi="Times New Roman" w:cs="Times New Roman"/>
              </w:rPr>
              <w:t xml:space="preserve"> un </w:t>
            </w:r>
            <w:r w:rsidRPr="00771A9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07" w:type="pct"/>
            <w:tcBorders>
              <w:bottom w:val="single" w:sz="6" w:space="0" w:color="000000"/>
            </w:tcBorders>
            <w:shd w:val="clear" w:color="auto" w:fill="BEBEBE"/>
          </w:tcPr>
          <w:p w14:paraId="77982BD6" w14:textId="75BCDD04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771A9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8F0589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8F0589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8F0589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505" w:type="pct"/>
            <w:tcBorders>
              <w:bottom w:val="single" w:sz="6" w:space="0" w:color="000000"/>
            </w:tcBorders>
            <w:shd w:val="clear" w:color="auto" w:fill="BEBEBE"/>
          </w:tcPr>
          <w:p w14:paraId="23D6AA9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507" w:type="pct"/>
            <w:gridSpan w:val="2"/>
            <w:tcBorders>
              <w:bottom w:val="single" w:sz="6" w:space="0" w:color="000000"/>
            </w:tcBorders>
            <w:shd w:val="clear" w:color="auto" w:fill="BEBEBE"/>
          </w:tcPr>
          <w:p w14:paraId="7D5AB0B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505" w:type="pct"/>
            <w:tcBorders>
              <w:bottom w:val="single" w:sz="6" w:space="0" w:color="000000"/>
            </w:tcBorders>
            <w:shd w:val="clear" w:color="auto" w:fill="BEBEBE"/>
          </w:tcPr>
          <w:p w14:paraId="1B3ABBE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5932E6" w:rsidRPr="00771A91" w14:paraId="53A25E79" w14:textId="77777777" w:rsidTr="00771A91">
        <w:trPr>
          <w:trHeight w:val="1048"/>
        </w:trPr>
        <w:tc>
          <w:tcPr>
            <w:tcW w:w="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000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C88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48F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23D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CF7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D25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1F97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</w:tcPr>
          <w:p w14:paraId="4F6B59D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05" w:type="pct"/>
            <w:tcBorders>
              <w:top w:val="single" w:sz="6" w:space="0" w:color="000000"/>
              <w:bottom w:val="single" w:sz="6" w:space="0" w:color="000000"/>
            </w:tcBorders>
          </w:tcPr>
          <w:p w14:paraId="6462554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0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6DC21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05" w:type="pct"/>
            <w:tcBorders>
              <w:top w:val="single" w:sz="6" w:space="0" w:color="000000"/>
              <w:bottom w:val="single" w:sz="6" w:space="0" w:color="000000"/>
            </w:tcBorders>
          </w:tcPr>
          <w:p w14:paraId="2CBC6CB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771A91" w14:paraId="3C454D20" w14:textId="77777777" w:rsidTr="002F6D66">
        <w:trPr>
          <w:trHeight w:val="428"/>
        </w:trPr>
        <w:tc>
          <w:tcPr>
            <w:tcW w:w="5000" w:type="pct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14:paraId="170F2D3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5932E6" w:rsidRPr="00771A91" w14:paraId="0CD25A6C" w14:textId="77777777" w:rsidTr="00771A91">
        <w:trPr>
          <w:trHeight w:val="429"/>
        </w:trPr>
        <w:tc>
          <w:tcPr>
            <w:tcW w:w="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916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034 01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E36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DA5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C8B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0C8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FD5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3E74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07" w:type="pct"/>
            <w:tcBorders>
              <w:top w:val="single" w:sz="6" w:space="0" w:color="000000"/>
              <w:bottom w:val="single" w:sz="6" w:space="0" w:color="000000"/>
            </w:tcBorders>
          </w:tcPr>
          <w:p w14:paraId="767C14D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05" w:type="pct"/>
            <w:tcBorders>
              <w:top w:val="single" w:sz="6" w:space="0" w:color="000000"/>
              <w:bottom w:val="single" w:sz="6" w:space="0" w:color="000000"/>
            </w:tcBorders>
          </w:tcPr>
          <w:p w14:paraId="1139311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0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1DDC4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05" w:type="pct"/>
            <w:tcBorders>
              <w:top w:val="single" w:sz="6" w:space="0" w:color="000000"/>
              <w:bottom w:val="single" w:sz="6" w:space="0" w:color="000000"/>
            </w:tcBorders>
          </w:tcPr>
          <w:p w14:paraId="469994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5932E6" w:rsidRPr="00771A91" w14:paraId="4288BBE0" w14:textId="77777777" w:rsidTr="00771A91">
        <w:trPr>
          <w:trHeight w:val="421"/>
        </w:trPr>
        <w:tc>
          <w:tcPr>
            <w:tcW w:w="5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999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034 02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B36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90B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903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0A4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565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</w:tcBorders>
          </w:tcPr>
          <w:p w14:paraId="34E0FA3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07" w:type="pct"/>
            <w:tcBorders>
              <w:top w:val="single" w:sz="6" w:space="0" w:color="000000"/>
            </w:tcBorders>
          </w:tcPr>
          <w:p w14:paraId="35EBCDF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05" w:type="pct"/>
            <w:tcBorders>
              <w:top w:val="single" w:sz="6" w:space="0" w:color="000000"/>
            </w:tcBorders>
          </w:tcPr>
          <w:p w14:paraId="32489F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07" w:type="pct"/>
            <w:gridSpan w:val="2"/>
            <w:tcBorders>
              <w:top w:val="single" w:sz="6" w:space="0" w:color="000000"/>
            </w:tcBorders>
          </w:tcPr>
          <w:p w14:paraId="270B4D6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05" w:type="pct"/>
            <w:tcBorders>
              <w:top w:val="single" w:sz="6" w:space="0" w:color="000000"/>
            </w:tcBorders>
          </w:tcPr>
          <w:p w14:paraId="77A6514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5932E6" w:rsidRPr="00771A91" w14:paraId="403B8D8D" w14:textId="77777777" w:rsidTr="00771A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7"/>
        </w:trPr>
        <w:tc>
          <w:tcPr>
            <w:tcW w:w="536" w:type="pct"/>
            <w:tcBorders>
              <w:left w:val="single" w:sz="12" w:space="0" w:color="000000"/>
            </w:tcBorders>
          </w:tcPr>
          <w:p w14:paraId="79F14C2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034 03</w:t>
            </w:r>
          </w:p>
        </w:tc>
        <w:tc>
          <w:tcPr>
            <w:tcW w:w="480" w:type="pct"/>
          </w:tcPr>
          <w:p w14:paraId="390264E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pct"/>
          </w:tcPr>
          <w:p w14:paraId="2BE5E6B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" w:type="pct"/>
          </w:tcPr>
          <w:p w14:paraId="2DD1749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4" w:type="pct"/>
          </w:tcPr>
          <w:p w14:paraId="5772AAD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2" w:type="pct"/>
          </w:tcPr>
          <w:p w14:paraId="65108F6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21" w:type="pct"/>
            <w:tcBorders>
              <w:top w:val="single" w:sz="12" w:space="0" w:color="000000"/>
              <w:right w:val="single" w:sz="12" w:space="0" w:color="000000"/>
            </w:tcBorders>
          </w:tcPr>
          <w:p w14:paraId="475992E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0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6625E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C9C5C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47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B5EEA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36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90C0A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5932E6" w:rsidRPr="00771A91" w14:paraId="262ED487" w14:textId="77777777" w:rsidTr="00771A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28"/>
        </w:trPr>
        <w:tc>
          <w:tcPr>
            <w:tcW w:w="536" w:type="pct"/>
            <w:tcBorders>
              <w:left w:val="single" w:sz="12" w:space="0" w:color="000000"/>
            </w:tcBorders>
          </w:tcPr>
          <w:p w14:paraId="47B22D9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034 04</w:t>
            </w:r>
          </w:p>
        </w:tc>
        <w:tc>
          <w:tcPr>
            <w:tcW w:w="480" w:type="pct"/>
          </w:tcPr>
          <w:p w14:paraId="198CE69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pct"/>
          </w:tcPr>
          <w:p w14:paraId="4D77AAD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" w:type="pct"/>
          </w:tcPr>
          <w:p w14:paraId="02E1CE7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4" w:type="pct"/>
          </w:tcPr>
          <w:p w14:paraId="2BBAE60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" w:type="pct"/>
          </w:tcPr>
          <w:p w14:paraId="3C176DD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21" w:type="pct"/>
            <w:tcBorders>
              <w:right w:val="single" w:sz="12" w:space="0" w:color="000000"/>
            </w:tcBorders>
          </w:tcPr>
          <w:p w14:paraId="69DEA78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07" w:type="pct"/>
            <w:tcBorders>
              <w:left w:val="single" w:sz="12" w:space="0" w:color="000000"/>
              <w:right w:val="single" w:sz="12" w:space="0" w:color="000000"/>
            </w:tcBorders>
          </w:tcPr>
          <w:p w14:paraId="1DCDC3A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05" w:type="pct"/>
            <w:tcBorders>
              <w:left w:val="single" w:sz="12" w:space="0" w:color="000000"/>
              <w:right w:val="single" w:sz="12" w:space="0" w:color="000000"/>
            </w:tcBorders>
          </w:tcPr>
          <w:p w14:paraId="79D6CC4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475" w:type="pct"/>
            <w:tcBorders>
              <w:left w:val="single" w:sz="12" w:space="0" w:color="000000"/>
              <w:right w:val="single" w:sz="12" w:space="0" w:color="000000"/>
            </w:tcBorders>
          </w:tcPr>
          <w:p w14:paraId="4068BDD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36" w:type="pct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D48353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5932E6" w:rsidRPr="00771A91" w14:paraId="3B13413D" w14:textId="77777777" w:rsidTr="00771A9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536" w:type="pct"/>
            <w:tcBorders>
              <w:left w:val="single" w:sz="12" w:space="0" w:color="000000"/>
              <w:bottom w:val="single" w:sz="12" w:space="0" w:color="000000"/>
            </w:tcBorders>
          </w:tcPr>
          <w:p w14:paraId="6D9C0C7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80" w:type="pct"/>
            <w:tcBorders>
              <w:bottom w:val="single" w:sz="12" w:space="0" w:color="000000"/>
            </w:tcBorders>
          </w:tcPr>
          <w:p w14:paraId="16963D3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pct"/>
            <w:tcBorders>
              <w:bottom w:val="single" w:sz="12" w:space="0" w:color="000000"/>
            </w:tcBorders>
          </w:tcPr>
          <w:p w14:paraId="1CB8467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" w:type="pct"/>
            <w:tcBorders>
              <w:bottom w:val="single" w:sz="12" w:space="0" w:color="000000"/>
            </w:tcBorders>
          </w:tcPr>
          <w:p w14:paraId="6474465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4" w:type="pct"/>
            <w:tcBorders>
              <w:bottom w:val="single" w:sz="12" w:space="0" w:color="000000"/>
            </w:tcBorders>
          </w:tcPr>
          <w:p w14:paraId="5BBBE5F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2" w:type="pct"/>
            <w:tcBorders>
              <w:bottom w:val="single" w:sz="12" w:space="0" w:color="000000"/>
            </w:tcBorders>
          </w:tcPr>
          <w:p w14:paraId="527193C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" w:type="pct"/>
            <w:tcBorders>
              <w:bottom w:val="single" w:sz="12" w:space="0" w:color="000000"/>
              <w:right w:val="single" w:sz="12" w:space="0" w:color="000000"/>
            </w:tcBorders>
          </w:tcPr>
          <w:p w14:paraId="6A3E7CA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0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1D4B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505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A181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475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C142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536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F2E6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</w:tbl>
    <w:p w14:paraId="6CBAA09E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4EB0B6F9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771A91" w14:paraId="7748A1AD" w14:textId="77777777" w:rsidTr="00C34863">
        <w:trPr>
          <w:trHeight w:val="425"/>
        </w:trPr>
        <w:tc>
          <w:tcPr>
            <w:tcW w:w="5000" w:type="pct"/>
            <w:gridSpan w:val="11"/>
            <w:shd w:val="clear" w:color="auto" w:fill="BEBEBE"/>
          </w:tcPr>
          <w:p w14:paraId="6C6845BF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lastRenderedPageBreak/>
              <w:t>Priekšmets 040 – CILVĒKA VEIKTSPĒJA</w:t>
            </w:r>
          </w:p>
        </w:tc>
      </w:tr>
      <w:tr w:rsidR="00E33A62" w:rsidRPr="00771A91" w14:paraId="23335E44" w14:textId="77777777" w:rsidTr="00C34863">
        <w:trPr>
          <w:trHeight w:val="430"/>
        </w:trPr>
        <w:tc>
          <w:tcPr>
            <w:tcW w:w="5000" w:type="pct"/>
            <w:gridSpan w:val="11"/>
          </w:tcPr>
          <w:p w14:paraId="386F5C44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771A91" w14:paraId="0F583A70" w14:textId="77777777" w:rsidTr="00C34863">
        <w:trPr>
          <w:trHeight w:val="430"/>
        </w:trPr>
        <w:tc>
          <w:tcPr>
            <w:tcW w:w="5000" w:type="pct"/>
            <w:gridSpan w:val="11"/>
          </w:tcPr>
          <w:p w14:paraId="04B42E13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771A91" w14:paraId="5F6E29AF" w14:textId="77777777" w:rsidTr="00771A91">
        <w:trPr>
          <w:trHeight w:val="814"/>
        </w:trPr>
        <w:tc>
          <w:tcPr>
            <w:tcW w:w="63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6C6A29E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D596FA0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B1C1A00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01E59C8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766F0CD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330A338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4E446C3B" w14:textId="5610636F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771A91">
              <w:rPr>
                <w:rFonts w:ascii="Times New Roman" w:hAnsi="Times New Roman" w:cs="Times New Roman"/>
              </w:rPr>
              <w:t xml:space="preserve"> un </w:t>
            </w:r>
            <w:r w:rsidRPr="00771A9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</w:tcPr>
          <w:p w14:paraId="35D5E68D" w14:textId="5797FEAF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771A9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8F0589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8F0589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8F0589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</w:tcPr>
          <w:p w14:paraId="69FA7D85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77" w:type="pct"/>
            <w:tcBorders>
              <w:bottom w:val="single" w:sz="6" w:space="0" w:color="000000"/>
            </w:tcBorders>
            <w:shd w:val="clear" w:color="auto" w:fill="BEBEBE"/>
          </w:tcPr>
          <w:p w14:paraId="49AE5066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</w:tcPr>
          <w:p w14:paraId="3F4F4746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771A91" w14:paraId="67C1F998" w14:textId="77777777" w:rsidTr="00C34863">
        <w:trPr>
          <w:trHeight w:val="104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15F0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593A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D305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558F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3AC5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8004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8FB3C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16BB0836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036CA2C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70F6C98E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69F490B" w14:textId="77777777" w:rsidR="00E33A62" w:rsidRPr="00771A91" w:rsidRDefault="00E33A62" w:rsidP="00771A9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771A91" w14:paraId="37244B4C" w14:textId="77777777" w:rsidTr="00C34863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17912AD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771A91" w14:paraId="64D06286" w14:textId="77777777" w:rsidTr="00C34863">
        <w:trPr>
          <w:trHeight w:val="425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855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040 01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2A1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632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C9F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4A7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B95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1F1E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76CB218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9D34C9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01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6A2DBDA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77D295F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771A91" w14:paraId="384EE58B" w14:textId="77777777" w:rsidTr="00C34863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8C4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040 02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E18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9CD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786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369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7F7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504E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24B9DCA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09519D4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07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1B0B544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1CAD1D6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771A91" w14:paraId="50B4F498" w14:textId="77777777" w:rsidTr="00C34863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E48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040 03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0EF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EFD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664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4A7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C80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2EC3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3FDBF55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746090E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08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37A4D16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90144B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771A91" w14:paraId="1684B113" w14:textId="77777777" w:rsidTr="00771A91">
        <w:trPr>
          <w:trHeight w:val="788"/>
        </w:trPr>
        <w:tc>
          <w:tcPr>
            <w:tcW w:w="636" w:type="pct"/>
            <w:tcBorders>
              <w:top w:val="single" w:sz="6" w:space="0" w:color="000000"/>
              <w:right w:val="single" w:sz="6" w:space="0" w:color="000000"/>
            </w:tcBorders>
          </w:tcPr>
          <w:p w14:paraId="4918513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FCD2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9EDAF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20DB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1602B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33EC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</w:tcBorders>
          </w:tcPr>
          <w:p w14:paraId="3F3D6F9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8" w:type="pct"/>
            <w:tcBorders>
              <w:top w:val="single" w:sz="6" w:space="0" w:color="000000"/>
            </w:tcBorders>
          </w:tcPr>
          <w:p w14:paraId="32EF50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" w:type="pct"/>
            <w:tcBorders>
              <w:top w:val="single" w:sz="6" w:space="0" w:color="000000"/>
            </w:tcBorders>
          </w:tcPr>
          <w:p w14:paraId="21DF965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16</w:t>
            </w:r>
          </w:p>
        </w:tc>
        <w:tc>
          <w:tcPr>
            <w:tcW w:w="377" w:type="pct"/>
            <w:tcBorders>
              <w:top w:val="single" w:sz="6" w:space="0" w:color="000000"/>
            </w:tcBorders>
          </w:tcPr>
          <w:p w14:paraId="1996316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</w:tcBorders>
          </w:tcPr>
          <w:p w14:paraId="31F170E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</w:tbl>
    <w:p w14:paraId="655BE676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72C9CB62" w14:textId="0F6C9328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771A91" w14:paraId="1C17198A" w14:textId="77777777" w:rsidTr="00CE0DE6">
        <w:trPr>
          <w:trHeight w:val="430"/>
        </w:trPr>
        <w:tc>
          <w:tcPr>
            <w:tcW w:w="5000" w:type="pct"/>
            <w:gridSpan w:val="11"/>
            <w:shd w:val="clear" w:color="auto" w:fill="BEBEBE"/>
          </w:tcPr>
          <w:p w14:paraId="428C514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Priekšmets 050 – METEOROLOĢIJA</w:t>
            </w:r>
          </w:p>
        </w:tc>
      </w:tr>
      <w:tr w:rsidR="00E33A62" w:rsidRPr="00771A91" w14:paraId="30194FA0" w14:textId="77777777" w:rsidTr="00CE0DE6">
        <w:trPr>
          <w:trHeight w:val="425"/>
        </w:trPr>
        <w:tc>
          <w:tcPr>
            <w:tcW w:w="5000" w:type="pct"/>
            <w:gridSpan w:val="11"/>
          </w:tcPr>
          <w:p w14:paraId="3D3B899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771A91" w14:paraId="51FFAFF2" w14:textId="77777777" w:rsidTr="00CE0DE6">
        <w:trPr>
          <w:trHeight w:val="430"/>
        </w:trPr>
        <w:tc>
          <w:tcPr>
            <w:tcW w:w="5000" w:type="pct"/>
            <w:gridSpan w:val="11"/>
          </w:tcPr>
          <w:p w14:paraId="56107FB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771A91" w14:paraId="24E590CF" w14:textId="77777777" w:rsidTr="00771A91">
        <w:trPr>
          <w:trHeight w:val="759"/>
        </w:trPr>
        <w:tc>
          <w:tcPr>
            <w:tcW w:w="63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90DC06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F9B72C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98E449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1E8F1E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094D72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90DC6E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002917E9" w14:textId="0E7FE969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771A91">
              <w:rPr>
                <w:rFonts w:ascii="Times New Roman" w:hAnsi="Times New Roman" w:cs="Times New Roman"/>
              </w:rPr>
              <w:t xml:space="preserve"> un </w:t>
            </w:r>
            <w:r w:rsidRPr="00771A9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</w:tcPr>
          <w:p w14:paraId="2966AA96" w14:textId="30982389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771A9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034FE4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034FE4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034FE4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</w:tcPr>
          <w:p w14:paraId="62AB0F8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80" w:type="pct"/>
            <w:tcBorders>
              <w:bottom w:val="single" w:sz="6" w:space="0" w:color="000000"/>
            </w:tcBorders>
            <w:shd w:val="clear" w:color="auto" w:fill="BEBEBE"/>
          </w:tcPr>
          <w:p w14:paraId="577EF85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84" w:type="pct"/>
            <w:tcBorders>
              <w:bottom w:val="single" w:sz="6" w:space="0" w:color="000000"/>
            </w:tcBorders>
            <w:shd w:val="clear" w:color="auto" w:fill="BEBEBE"/>
          </w:tcPr>
          <w:p w14:paraId="3D09329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771A91" w14:paraId="25C8C494" w14:textId="77777777" w:rsidTr="00CE0DE6">
        <w:trPr>
          <w:trHeight w:val="96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2E8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453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F87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C56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D84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04E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97F2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25CF64C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2059812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24BBA53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4DBEA4E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771A91" w14:paraId="44CE0E10" w14:textId="77777777" w:rsidTr="00CE0DE6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222A1E0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771A91" w14:paraId="03BD84E8" w14:textId="77777777" w:rsidTr="00CE0DE6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65C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BD8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067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BB7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4D5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157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176C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2E5F79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2B57891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831E94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0DD01B8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4EC1061E" w14:textId="77777777" w:rsidTr="00CE0DE6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70D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3A5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82C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342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8B2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F55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B189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31CA3AF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364593E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26474A1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17F28AB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1FD1E71D" w14:textId="77777777" w:rsidTr="00CE0DE6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931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1CF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203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36C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29E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9D8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E9A2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BCE023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5938160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7B1015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3C8D9D2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299DA81B" w14:textId="77777777" w:rsidTr="00CE0DE6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FB2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18A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753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A1D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727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36A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C4E00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ED3846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738C043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05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D89A74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04E3937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07A9C4A9" w14:textId="77777777" w:rsidTr="00CE0DE6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E62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57E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552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3B9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FC5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BD0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FA0E0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79F859B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4796860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03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74A10F4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61D3712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7CD515F4" w14:textId="77777777" w:rsidTr="00CE0DE6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3DC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lastRenderedPageBreak/>
              <w:t>050 06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69A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8AB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D1D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E72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6AC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C3E0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19352AB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27B3F4C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3DC2A21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6ED1AC8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04</w:t>
            </w:r>
          </w:p>
        </w:tc>
      </w:tr>
      <w:tr w:rsidR="00E33A62" w:rsidRPr="00771A91" w14:paraId="09938853" w14:textId="77777777" w:rsidTr="00CE0DE6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1A2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A61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51E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5EA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5FA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FAE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0787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129389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356C621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19FB6AB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5D39B2F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01</w:t>
            </w:r>
          </w:p>
        </w:tc>
      </w:tr>
      <w:tr w:rsidR="00E33A62" w:rsidRPr="00771A91" w14:paraId="59068FB1" w14:textId="77777777" w:rsidTr="00CE0DE6">
        <w:trPr>
          <w:trHeight w:val="425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7C6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EB6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138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047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B647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771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DA6A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EDE7E6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68A4F2D0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1B03FFE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037C77A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6D79A1DA" w14:textId="77777777" w:rsidTr="00CE0DE6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4D3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050 09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47F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BAD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1B2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ED4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07E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60F1E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6C2E015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3BF6443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71A2E0B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1092DEC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10</w:t>
            </w:r>
          </w:p>
        </w:tc>
      </w:tr>
      <w:tr w:rsidR="00E33A62" w:rsidRPr="00771A91" w14:paraId="3135AE26" w14:textId="77777777" w:rsidTr="00CE0DE6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2A6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050 10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3F6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7DD3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DEB8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153C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50D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07B8F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</w:tcPr>
          <w:p w14:paraId="5120F7E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</w:tcPr>
          <w:p w14:paraId="78D3931D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67BFA7D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06</w:t>
            </w:r>
          </w:p>
        </w:tc>
        <w:tc>
          <w:tcPr>
            <w:tcW w:w="384" w:type="pct"/>
            <w:tcBorders>
              <w:top w:val="single" w:sz="6" w:space="0" w:color="000000"/>
              <w:bottom w:val="single" w:sz="6" w:space="0" w:color="000000"/>
            </w:tcBorders>
          </w:tcPr>
          <w:p w14:paraId="3E969096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771A91" w14:paraId="7ABDD93C" w14:textId="77777777" w:rsidTr="00AC68A1">
        <w:trPr>
          <w:trHeight w:val="793"/>
        </w:trPr>
        <w:tc>
          <w:tcPr>
            <w:tcW w:w="636" w:type="pct"/>
            <w:tcBorders>
              <w:top w:val="single" w:sz="6" w:space="0" w:color="000000"/>
              <w:right w:val="single" w:sz="6" w:space="0" w:color="000000"/>
            </w:tcBorders>
          </w:tcPr>
          <w:p w14:paraId="7366B19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B8844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B7E3D2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ABE06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DC071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C78DB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</w:tcBorders>
          </w:tcPr>
          <w:p w14:paraId="2195402E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" w:type="pct"/>
            <w:tcBorders>
              <w:top w:val="single" w:sz="6" w:space="0" w:color="000000"/>
            </w:tcBorders>
          </w:tcPr>
          <w:p w14:paraId="75CBD74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71A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8" w:type="pct"/>
            <w:tcBorders>
              <w:top w:val="single" w:sz="6" w:space="0" w:color="000000"/>
            </w:tcBorders>
          </w:tcPr>
          <w:p w14:paraId="280EFCAA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13</w:t>
            </w:r>
          </w:p>
        </w:tc>
        <w:tc>
          <w:tcPr>
            <w:tcW w:w="380" w:type="pct"/>
            <w:tcBorders>
              <w:top w:val="single" w:sz="6" w:space="0" w:color="000000"/>
            </w:tcBorders>
          </w:tcPr>
          <w:p w14:paraId="61FFC405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771A91">
              <w:rPr>
                <w:rFonts w:ascii="Times New Roman" w:hAnsi="Times New Roman" w:cs="Times New Roman"/>
                <w:highlight w:val="cyan"/>
              </w:rPr>
              <w:t>06</w:t>
            </w:r>
          </w:p>
        </w:tc>
        <w:tc>
          <w:tcPr>
            <w:tcW w:w="384" w:type="pct"/>
            <w:tcBorders>
              <w:top w:val="single" w:sz="6" w:space="0" w:color="000000"/>
            </w:tcBorders>
          </w:tcPr>
          <w:p w14:paraId="2C0FF1D9" w14:textId="77777777" w:rsidR="00E33A62" w:rsidRPr="00771A9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771A91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15</w:t>
            </w:r>
          </w:p>
        </w:tc>
      </w:tr>
    </w:tbl>
    <w:p w14:paraId="07F7C56F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4C24F559" w14:textId="43471EF5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AC68A1" w14:paraId="3246260C" w14:textId="77777777" w:rsidTr="00D109CB">
        <w:trPr>
          <w:trHeight w:val="425"/>
        </w:trPr>
        <w:tc>
          <w:tcPr>
            <w:tcW w:w="5000" w:type="pct"/>
            <w:gridSpan w:val="11"/>
            <w:shd w:val="clear" w:color="auto" w:fill="BEBEBE"/>
          </w:tcPr>
          <w:p w14:paraId="40E5284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Priekšmets 061 – VISPĀRĒJĀ NAVIGĀCIJA</w:t>
            </w:r>
          </w:p>
        </w:tc>
      </w:tr>
      <w:tr w:rsidR="00E33A62" w:rsidRPr="00AC68A1" w14:paraId="37DC4955" w14:textId="77777777" w:rsidTr="00D109CB">
        <w:trPr>
          <w:trHeight w:val="430"/>
        </w:trPr>
        <w:tc>
          <w:tcPr>
            <w:tcW w:w="5000" w:type="pct"/>
            <w:gridSpan w:val="11"/>
          </w:tcPr>
          <w:p w14:paraId="482E6B6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AC68A1" w14:paraId="3205B0E0" w14:textId="77777777" w:rsidTr="00D109CB">
        <w:trPr>
          <w:trHeight w:val="430"/>
        </w:trPr>
        <w:tc>
          <w:tcPr>
            <w:tcW w:w="5000" w:type="pct"/>
            <w:gridSpan w:val="11"/>
          </w:tcPr>
          <w:p w14:paraId="18F60AB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AC68A1" w14:paraId="1853DD5A" w14:textId="77777777" w:rsidTr="00AC68A1">
        <w:trPr>
          <w:trHeight w:val="779"/>
        </w:trPr>
        <w:tc>
          <w:tcPr>
            <w:tcW w:w="63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F5F432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4A0682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8C8FF2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1F16A9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592DA2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DC7E5F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25C3AD79" w14:textId="7333D67C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AC68A1">
              <w:rPr>
                <w:rFonts w:ascii="Times New Roman" w:hAnsi="Times New Roman" w:cs="Times New Roman"/>
              </w:rPr>
              <w:t xml:space="preserve"> un </w:t>
            </w:r>
            <w:r w:rsidRPr="00AC68A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79" w:type="pct"/>
            <w:tcBorders>
              <w:bottom w:val="single" w:sz="6" w:space="0" w:color="000000"/>
            </w:tcBorders>
            <w:shd w:val="clear" w:color="auto" w:fill="BEBEBE"/>
          </w:tcPr>
          <w:p w14:paraId="3E247221" w14:textId="3910982D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AC68A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E20D6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E20D61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E20D61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0" w:type="pct"/>
            <w:tcBorders>
              <w:bottom w:val="single" w:sz="6" w:space="0" w:color="000000"/>
            </w:tcBorders>
            <w:shd w:val="clear" w:color="auto" w:fill="BEBEBE"/>
          </w:tcPr>
          <w:p w14:paraId="173B25C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77" w:type="pct"/>
            <w:tcBorders>
              <w:bottom w:val="single" w:sz="6" w:space="0" w:color="000000"/>
            </w:tcBorders>
            <w:shd w:val="clear" w:color="auto" w:fill="BEBEBE"/>
          </w:tcPr>
          <w:p w14:paraId="5325B35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</w:tcPr>
          <w:p w14:paraId="685ECFB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AC68A1" w14:paraId="6B3175C3" w14:textId="77777777" w:rsidTr="00D109CB">
        <w:trPr>
          <w:trHeight w:val="104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83C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8C4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E8E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64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660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8F7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8337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</w:tcPr>
          <w:p w14:paraId="50DB9D1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1426906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267E0AA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C6C20C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30F80475" w14:textId="77777777" w:rsidTr="00D109CB">
        <w:trPr>
          <w:trHeight w:val="425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637F980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AC68A1" w14:paraId="6CC19677" w14:textId="77777777" w:rsidTr="00D109CB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D40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061 01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A3A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FD5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750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AB9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B69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907B5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</w:tcPr>
          <w:p w14:paraId="0CD7E90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5213B57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5926779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33C6CD5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793B0560" w14:textId="77777777" w:rsidTr="00D109CB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551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061 02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D83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FB7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E31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E7A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4E1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5246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</w:tcPr>
          <w:p w14:paraId="6691E2F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05BD51B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4AF4722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1ECB52F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4E16DF11" w14:textId="77777777" w:rsidTr="00D109CB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3BC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061 03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C7C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8F0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F8A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3D7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EDE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5D305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</w:tcPr>
          <w:p w14:paraId="2A14E0B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7DFC7A4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59ECEF4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71A47B3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52823D1F" w14:textId="77777777" w:rsidTr="00D109CB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681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061 04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11A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FE5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A63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8E8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FAD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387C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</w:tcPr>
          <w:p w14:paraId="637CEBA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4A696A5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492265E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47ACFD6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96BA75D" w14:textId="77777777" w:rsidTr="00D109CB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ACE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061 05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B6D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344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E12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B96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D0F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DECE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</w:tcPr>
          <w:p w14:paraId="76850FF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</w:tcPr>
          <w:p w14:paraId="69C322B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</w:tcPr>
          <w:p w14:paraId="7E18B7F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</w:tcPr>
          <w:p w14:paraId="1555D8D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20005C37" w14:textId="77777777" w:rsidTr="001D12DD">
        <w:trPr>
          <w:trHeight w:val="808"/>
        </w:trPr>
        <w:tc>
          <w:tcPr>
            <w:tcW w:w="636" w:type="pct"/>
            <w:tcBorders>
              <w:top w:val="single" w:sz="6" w:space="0" w:color="000000"/>
              <w:right w:val="single" w:sz="6" w:space="0" w:color="000000"/>
            </w:tcBorders>
          </w:tcPr>
          <w:p w14:paraId="520061A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AFB08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3982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C13F6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B0CF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D4DC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</w:tcBorders>
          </w:tcPr>
          <w:p w14:paraId="003E84C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</w:tcBorders>
          </w:tcPr>
          <w:p w14:paraId="797938F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</w:tcBorders>
          </w:tcPr>
          <w:p w14:paraId="3A8C023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</w:tcBorders>
          </w:tcPr>
          <w:p w14:paraId="283D40E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</w:tcBorders>
          </w:tcPr>
          <w:p w14:paraId="50EFF11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48DE7C8D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1A5D0D82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0"/>
        <w:gridCol w:w="852"/>
        <w:gridCol w:w="743"/>
        <w:gridCol w:w="1144"/>
        <w:gridCol w:w="875"/>
        <w:gridCol w:w="766"/>
        <w:gridCol w:w="573"/>
        <w:gridCol w:w="546"/>
        <w:gridCol w:w="894"/>
        <w:gridCol w:w="894"/>
        <w:gridCol w:w="894"/>
      </w:tblGrid>
      <w:tr w:rsidR="00E33A62" w:rsidRPr="00AC68A1" w14:paraId="57AD7B08" w14:textId="77777777" w:rsidTr="00ED1D01">
        <w:trPr>
          <w:trHeight w:val="431"/>
        </w:trPr>
        <w:tc>
          <w:tcPr>
            <w:tcW w:w="0" w:type="auto"/>
            <w:gridSpan w:val="11"/>
            <w:shd w:val="clear" w:color="auto" w:fill="BEBEBE"/>
          </w:tcPr>
          <w:p w14:paraId="7EDBF75C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lastRenderedPageBreak/>
              <w:t>Priekšmets 062 – RADIONAVIGĀCIJA</w:t>
            </w:r>
          </w:p>
        </w:tc>
      </w:tr>
      <w:tr w:rsidR="00E33A62" w:rsidRPr="00AC68A1" w14:paraId="3829BC5E" w14:textId="77777777" w:rsidTr="00ED1D01">
        <w:trPr>
          <w:trHeight w:val="365"/>
        </w:trPr>
        <w:tc>
          <w:tcPr>
            <w:tcW w:w="0" w:type="auto"/>
            <w:gridSpan w:val="11"/>
          </w:tcPr>
          <w:p w14:paraId="3555D06D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AC68A1" w14:paraId="1C3A964C" w14:textId="77777777" w:rsidTr="00ED1D01">
        <w:trPr>
          <w:trHeight w:val="459"/>
        </w:trPr>
        <w:tc>
          <w:tcPr>
            <w:tcW w:w="0" w:type="auto"/>
            <w:gridSpan w:val="11"/>
          </w:tcPr>
          <w:p w14:paraId="342C22AA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772301" w:rsidRPr="00AC68A1" w14:paraId="086B8F07" w14:textId="77777777" w:rsidTr="00772301">
        <w:tc>
          <w:tcPr>
            <w:tcW w:w="11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EA4A07A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CAD2B01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A57B886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24EF3DA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9EDBFBE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</w:t>
            </w:r>
          </w:p>
          <w:p w14:paraId="30E1DC27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3C78F05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53B25C50" w14:textId="119CEAE8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AC68A1">
              <w:rPr>
                <w:rFonts w:ascii="Times New Roman" w:hAnsi="Times New Roman" w:cs="Times New Roman"/>
              </w:rPr>
              <w:t xml:space="preserve"> un </w:t>
            </w:r>
            <w:r w:rsidRPr="00AC68A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BEBEBE"/>
          </w:tcPr>
          <w:p w14:paraId="2A79BA67" w14:textId="5FBD5ADE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AC68A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BD1D2A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BD1D2A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BD1D2A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644" w:type="dxa"/>
            <w:tcBorders>
              <w:bottom w:val="single" w:sz="6" w:space="0" w:color="000000"/>
            </w:tcBorders>
            <w:shd w:val="clear" w:color="auto" w:fill="BEBEBE"/>
          </w:tcPr>
          <w:p w14:paraId="1AF0D976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shd w:val="clear" w:color="auto" w:fill="BEBEBE"/>
          </w:tcPr>
          <w:p w14:paraId="24D347C1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598" w:type="dxa"/>
            <w:tcBorders>
              <w:bottom w:val="single" w:sz="6" w:space="0" w:color="000000"/>
            </w:tcBorders>
            <w:shd w:val="clear" w:color="auto" w:fill="BEBEBE"/>
          </w:tcPr>
          <w:p w14:paraId="58748051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772301" w:rsidRPr="00AC68A1" w14:paraId="6076136C" w14:textId="77777777" w:rsidTr="00AC68A1">
        <w:trPr>
          <w:trHeight w:val="869"/>
        </w:trPr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ACBA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235A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0DFB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51AB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CDCA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687F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C86C3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14:paraId="41FAAA47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48632B8D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1F8A9E2F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23E34260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AC68A1" w14:paraId="5B06CB0E" w14:textId="77777777" w:rsidTr="00ED1D01">
        <w:trPr>
          <w:trHeight w:val="355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2CD3F91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772301" w:rsidRPr="00AC68A1" w14:paraId="14831DAD" w14:textId="77777777" w:rsidTr="00ED1D01">
        <w:trPr>
          <w:trHeight w:val="360"/>
        </w:trPr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B5A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5C4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E77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875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FCC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8A8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9B33C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</w:tcPr>
          <w:p w14:paraId="461DB94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7D5A836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XX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146F1A3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054DCB7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194F6D09" w14:textId="77777777" w:rsidTr="00ED1D01">
        <w:trPr>
          <w:trHeight w:val="494"/>
        </w:trPr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24F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6E5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486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B67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A50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025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</w:tcBorders>
          </w:tcPr>
          <w:p w14:paraId="65FED84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0"/>
            </w:tcBorders>
          </w:tcPr>
          <w:p w14:paraId="7CBB6A9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3CF4098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highlight w:val="cyan"/>
                <w:shd w:val="clear" w:color="auto" w:fill="00FFFF"/>
              </w:rPr>
              <w:t>XX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791F4E2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06</w:t>
            </w: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4105DF2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3E435100" w14:textId="77777777" w:rsidTr="00ED1D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1162" w:type="dxa"/>
            <w:tcBorders>
              <w:left w:val="single" w:sz="12" w:space="0" w:color="000000"/>
            </w:tcBorders>
          </w:tcPr>
          <w:p w14:paraId="3EE7C6A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062 03</w:t>
            </w:r>
          </w:p>
        </w:tc>
        <w:tc>
          <w:tcPr>
            <w:tcW w:w="994" w:type="dxa"/>
          </w:tcPr>
          <w:p w14:paraId="5CBC159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3" w:type="dxa"/>
          </w:tcPr>
          <w:p w14:paraId="3694E21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56" w:type="dxa"/>
          </w:tcPr>
          <w:p w14:paraId="08B1D0C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0" w:type="dxa"/>
          </w:tcPr>
          <w:p w14:paraId="28A39FB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0" w:type="dxa"/>
          </w:tcPr>
          <w:p w14:paraId="2832EA2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47" w:type="dxa"/>
            <w:tcBorders>
              <w:top w:val="single" w:sz="12" w:space="0" w:color="000000"/>
              <w:right w:val="single" w:sz="12" w:space="0" w:color="000000"/>
            </w:tcBorders>
          </w:tcPr>
          <w:p w14:paraId="444D964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8A55B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0825DA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A0EF24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0314D8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7544CAAB" w14:textId="77777777" w:rsidTr="00ED1D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2"/>
        </w:trPr>
        <w:tc>
          <w:tcPr>
            <w:tcW w:w="1162" w:type="dxa"/>
            <w:tcBorders>
              <w:left w:val="single" w:sz="12" w:space="0" w:color="000000"/>
            </w:tcBorders>
          </w:tcPr>
          <w:p w14:paraId="37873F1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062 04</w:t>
            </w:r>
          </w:p>
        </w:tc>
        <w:tc>
          <w:tcPr>
            <w:tcW w:w="994" w:type="dxa"/>
          </w:tcPr>
          <w:p w14:paraId="5A8D651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93" w:type="dxa"/>
          </w:tcPr>
          <w:p w14:paraId="7D6C4BF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056" w:type="dxa"/>
          </w:tcPr>
          <w:p w14:paraId="3EAA50E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910" w:type="dxa"/>
          </w:tcPr>
          <w:p w14:paraId="26EEFE4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30" w:type="dxa"/>
          </w:tcPr>
          <w:p w14:paraId="399E628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47" w:type="dxa"/>
            <w:tcBorders>
              <w:right w:val="single" w:sz="12" w:space="0" w:color="000000"/>
            </w:tcBorders>
          </w:tcPr>
          <w:p w14:paraId="0C37BD3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dxa"/>
            <w:tcBorders>
              <w:left w:val="single" w:sz="12" w:space="0" w:color="000000"/>
              <w:right w:val="single" w:sz="12" w:space="0" w:color="000000"/>
            </w:tcBorders>
          </w:tcPr>
          <w:p w14:paraId="5163132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44" w:type="dxa"/>
            <w:tcBorders>
              <w:left w:val="single" w:sz="12" w:space="0" w:color="000000"/>
              <w:right w:val="single" w:sz="12" w:space="0" w:color="000000"/>
            </w:tcBorders>
          </w:tcPr>
          <w:p w14:paraId="60E31BD5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14:paraId="03AF9199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98" w:type="dxa"/>
            <w:tcBorders>
              <w:left w:val="single" w:sz="12" w:space="0" w:color="000000"/>
              <w:right w:val="single" w:sz="12" w:space="0" w:color="000000"/>
            </w:tcBorders>
          </w:tcPr>
          <w:p w14:paraId="01715E8C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352D8014" w14:textId="77777777" w:rsidTr="00ED1D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1162" w:type="dxa"/>
            <w:tcBorders>
              <w:left w:val="single" w:sz="12" w:space="0" w:color="000000"/>
            </w:tcBorders>
          </w:tcPr>
          <w:p w14:paraId="6B1FE99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062 05</w:t>
            </w:r>
          </w:p>
        </w:tc>
        <w:tc>
          <w:tcPr>
            <w:tcW w:w="994" w:type="dxa"/>
          </w:tcPr>
          <w:p w14:paraId="4251721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93" w:type="dxa"/>
          </w:tcPr>
          <w:p w14:paraId="4993B32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056" w:type="dxa"/>
          </w:tcPr>
          <w:p w14:paraId="424CB93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910" w:type="dxa"/>
          </w:tcPr>
          <w:p w14:paraId="146AF30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30" w:type="dxa"/>
          </w:tcPr>
          <w:p w14:paraId="65F9871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47" w:type="dxa"/>
            <w:tcBorders>
              <w:right w:val="single" w:sz="12" w:space="0" w:color="000000"/>
            </w:tcBorders>
          </w:tcPr>
          <w:p w14:paraId="30C1594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0" w:type="dxa"/>
            <w:tcBorders>
              <w:left w:val="single" w:sz="12" w:space="0" w:color="000000"/>
              <w:right w:val="single" w:sz="12" w:space="0" w:color="000000"/>
            </w:tcBorders>
          </w:tcPr>
          <w:p w14:paraId="0489AD7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44" w:type="dxa"/>
            <w:tcBorders>
              <w:left w:val="single" w:sz="12" w:space="0" w:color="000000"/>
              <w:right w:val="single" w:sz="12" w:space="0" w:color="000000"/>
            </w:tcBorders>
          </w:tcPr>
          <w:p w14:paraId="30CF7C94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14:paraId="22EAF9E8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98" w:type="dxa"/>
            <w:tcBorders>
              <w:left w:val="single" w:sz="12" w:space="0" w:color="000000"/>
              <w:right w:val="single" w:sz="12" w:space="0" w:color="000000"/>
            </w:tcBorders>
          </w:tcPr>
          <w:p w14:paraId="2B81FF57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797F44EA" w14:textId="77777777" w:rsidTr="00ED1D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0"/>
        </w:trPr>
        <w:tc>
          <w:tcPr>
            <w:tcW w:w="1162" w:type="dxa"/>
            <w:tcBorders>
              <w:left w:val="single" w:sz="12" w:space="0" w:color="000000"/>
            </w:tcBorders>
          </w:tcPr>
          <w:p w14:paraId="2D97401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062 06</w:t>
            </w:r>
          </w:p>
        </w:tc>
        <w:tc>
          <w:tcPr>
            <w:tcW w:w="994" w:type="dxa"/>
          </w:tcPr>
          <w:p w14:paraId="1E821DA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3" w:type="dxa"/>
          </w:tcPr>
          <w:p w14:paraId="00B94A9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56" w:type="dxa"/>
          </w:tcPr>
          <w:p w14:paraId="5F6F6D6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0" w:type="dxa"/>
          </w:tcPr>
          <w:p w14:paraId="50C4ED7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</w:tcPr>
          <w:p w14:paraId="2DD807B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47" w:type="dxa"/>
            <w:tcBorders>
              <w:right w:val="single" w:sz="12" w:space="0" w:color="000000"/>
            </w:tcBorders>
          </w:tcPr>
          <w:p w14:paraId="53ACC48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0" w:type="dxa"/>
            <w:tcBorders>
              <w:left w:val="single" w:sz="12" w:space="0" w:color="000000"/>
              <w:right w:val="single" w:sz="12" w:space="0" w:color="000000"/>
            </w:tcBorders>
          </w:tcPr>
          <w:p w14:paraId="25FB7E9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4" w:type="dxa"/>
            <w:tcBorders>
              <w:left w:val="single" w:sz="12" w:space="0" w:color="000000"/>
              <w:right w:val="single" w:sz="12" w:space="0" w:color="000000"/>
            </w:tcBorders>
          </w:tcPr>
          <w:p w14:paraId="3C33B4F4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14:paraId="26B1CF88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04</w:t>
            </w:r>
          </w:p>
        </w:tc>
        <w:tc>
          <w:tcPr>
            <w:tcW w:w="598" w:type="dxa"/>
            <w:tcBorders>
              <w:left w:val="single" w:sz="12" w:space="0" w:color="000000"/>
              <w:right w:val="single" w:sz="12" w:space="0" w:color="000000"/>
            </w:tcBorders>
          </w:tcPr>
          <w:p w14:paraId="0E73548C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6C9DAB2E" w14:textId="77777777" w:rsidTr="00ED1D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6"/>
        </w:trPr>
        <w:tc>
          <w:tcPr>
            <w:tcW w:w="1162" w:type="dxa"/>
            <w:tcBorders>
              <w:left w:val="single" w:sz="12" w:space="0" w:color="000000"/>
            </w:tcBorders>
          </w:tcPr>
          <w:p w14:paraId="2283BED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062 07</w:t>
            </w:r>
          </w:p>
        </w:tc>
        <w:tc>
          <w:tcPr>
            <w:tcW w:w="994" w:type="dxa"/>
          </w:tcPr>
          <w:p w14:paraId="333D256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3" w:type="dxa"/>
          </w:tcPr>
          <w:p w14:paraId="4BD1D94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056" w:type="dxa"/>
          </w:tcPr>
          <w:p w14:paraId="4C8A783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</w:tcPr>
          <w:p w14:paraId="773227D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30" w:type="dxa"/>
          </w:tcPr>
          <w:p w14:paraId="5A2EA7B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847" w:type="dxa"/>
            <w:tcBorders>
              <w:right w:val="single" w:sz="12" w:space="0" w:color="000000"/>
            </w:tcBorders>
          </w:tcPr>
          <w:p w14:paraId="4AE3E34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30" w:type="dxa"/>
            <w:tcBorders>
              <w:left w:val="single" w:sz="12" w:space="0" w:color="000000"/>
              <w:right w:val="single" w:sz="12" w:space="0" w:color="000000"/>
            </w:tcBorders>
          </w:tcPr>
          <w:p w14:paraId="2392FA8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4" w:type="dxa"/>
            <w:tcBorders>
              <w:left w:val="single" w:sz="12" w:space="0" w:color="000000"/>
              <w:right w:val="single" w:sz="12" w:space="0" w:color="000000"/>
            </w:tcBorders>
          </w:tcPr>
          <w:p w14:paraId="58A2D24E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14:paraId="796AE76E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07</w:t>
            </w:r>
          </w:p>
        </w:tc>
        <w:tc>
          <w:tcPr>
            <w:tcW w:w="598" w:type="dxa"/>
            <w:tcBorders>
              <w:left w:val="single" w:sz="12" w:space="0" w:color="000000"/>
              <w:right w:val="single" w:sz="12" w:space="0" w:color="000000"/>
            </w:tcBorders>
          </w:tcPr>
          <w:p w14:paraId="153D52C9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772301" w:rsidRPr="00AC68A1" w14:paraId="60E7F45A" w14:textId="77777777" w:rsidTr="00AC68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64"/>
        </w:trPr>
        <w:tc>
          <w:tcPr>
            <w:tcW w:w="1162" w:type="dxa"/>
            <w:tcBorders>
              <w:left w:val="single" w:sz="12" w:space="0" w:color="000000"/>
              <w:bottom w:val="single" w:sz="12" w:space="0" w:color="000000"/>
            </w:tcBorders>
          </w:tcPr>
          <w:p w14:paraId="77BCEC75" w14:textId="0BBAE161" w:rsidR="00E33A62" w:rsidRPr="00AC68A1" w:rsidRDefault="00E33A62" w:rsidP="007575EC">
            <w:pPr>
              <w:pStyle w:val="TableParagraph"/>
              <w:tabs>
                <w:tab w:val="left" w:pos="1004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25C8424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 w14:paraId="0EA4A9A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14:paraId="5E0CC35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 w14:paraId="2AAF5E8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 w14:paraId="24CA9DD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  <w:tcBorders>
              <w:bottom w:val="single" w:sz="12" w:space="0" w:color="000000"/>
              <w:right w:val="single" w:sz="12" w:space="0" w:color="000000"/>
            </w:tcBorders>
          </w:tcPr>
          <w:p w14:paraId="0C16F6F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C0BE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0CDDF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6A5A6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19</w:t>
            </w:r>
          </w:p>
        </w:tc>
        <w:tc>
          <w:tcPr>
            <w:tcW w:w="5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DAFA3" w14:textId="77777777" w:rsidR="00E33A62" w:rsidRPr="00490AE0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490AE0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3D960F84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40DE073B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AC68A1" w14:paraId="3C38E10D" w14:textId="77777777" w:rsidTr="00ED1D01">
        <w:trPr>
          <w:trHeight w:val="426"/>
        </w:trPr>
        <w:tc>
          <w:tcPr>
            <w:tcW w:w="5000" w:type="pct"/>
            <w:gridSpan w:val="11"/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838D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Priekšmets 070 – EKSPLUATĀCIJAS PROCEDŪRAS</w:t>
            </w:r>
          </w:p>
        </w:tc>
      </w:tr>
      <w:tr w:rsidR="00E33A62" w:rsidRPr="00AC68A1" w14:paraId="4728AFA4" w14:textId="77777777" w:rsidTr="00ED1D01">
        <w:trPr>
          <w:trHeight w:val="430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E86D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AC68A1" w14:paraId="7E38E3DA" w14:textId="77777777" w:rsidTr="00ED1D01">
        <w:trPr>
          <w:trHeight w:val="430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6FB0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AC68A1" w14:paraId="3BA289EC" w14:textId="77777777" w:rsidTr="00AC68A1">
        <w:trPr>
          <w:trHeight w:val="762"/>
        </w:trPr>
        <w:tc>
          <w:tcPr>
            <w:tcW w:w="63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A17E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406E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9D42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C251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7F69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BD5C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0F8E5" w14:textId="38150E93" w:rsidR="00E33A62" w:rsidRPr="00AC68A1" w:rsidRDefault="00E33A62" w:rsidP="004F54B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AC68A1">
              <w:rPr>
                <w:rFonts w:ascii="Times New Roman" w:hAnsi="Times New Roman" w:cs="Times New Roman"/>
              </w:rPr>
              <w:t xml:space="preserve"> un </w:t>
            </w:r>
            <w:r w:rsidRPr="00AC68A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F06B5" w14:textId="27005CE5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AC68A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3862FE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3862FE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3862FE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0F84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83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2F58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0F13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AC68A1" w14:paraId="38CD7111" w14:textId="77777777" w:rsidTr="00AC68A1">
        <w:trPr>
          <w:trHeight w:val="932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1EC6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6810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00AE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56A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CF00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0494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9013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15B1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C08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A69C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852C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AC68A1" w14:paraId="4E19AB66" w14:textId="77777777" w:rsidTr="00ED1D01">
        <w:trPr>
          <w:trHeight w:val="428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776E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AC68A1" w14:paraId="03CEEC9A" w14:textId="77777777" w:rsidTr="00ED1D0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1515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071 01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9E53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B902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5F6E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E6B8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062C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A375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11A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0FAD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4461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2233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AC68A1" w14:paraId="59327CA4" w14:textId="77777777" w:rsidTr="00ED1D01">
        <w:trPr>
          <w:trHeight w:val="429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772B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071 02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894C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F3B0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94F7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B729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A7D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F3B5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4A76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75E6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E996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FA61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AC68A1" w14:paraId="5827EF51" w14:textId="77777777" w:rsidTr="00ED1D0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48EB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lastRenderedPageBreak/>
              <w:t>071 03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3393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6410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8A2B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85BF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DFA9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41CA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AD37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F053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82DC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01AF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AC68A1" w14:paraId="1F607F04" w14:textId="77777777" w:rsidTr="00ED1D01">
        <w:trPr>
          <w:trHeight w:val="429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4D21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071 04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B8F4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433A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DF1C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1E31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0F9B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8A2B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834E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17E4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5F17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C1D6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  <w:tr w:rsidR="00E33A62" w:rsidRPr="00AC68A1" w14:paraId="539FC606" w14:textId="77777777" w:rsidTr="001B19DA">
        <w:trPr>
          <w:trHeight w:val="840"/>
        </w:trPr>
        <w:tc>
          <w:tcPr>
            <w:tcW w:w="633" w:type="pct"/>
            <w:tcBorders>
              <w:top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56F5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CD02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AD59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1D9A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6B70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9451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C556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5264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A9E8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3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F887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4042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XX</w:t>
            </w:r>
          </w:p>
        </w:tc>
      </w:tr>
    </w:tbl>
    <w:p w14:paraId="62BC39F9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51C80081" w14:textId="43AE25B0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AC68A1" w14:paraId="1BC874A6" w14:textId="77777777" w:rsidTr="001B19DA">
        <w:trPr>
          <w:trHeight w:val="430"/>
        </w:trPr>
        <w:tc>
          <w:tcPr>
            <w:tcW w:w="5000" w:type="pct"/>
            <w:gridSpan w:val="11"/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835E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Priekšmets 081 – LIDOJUMA PRINCIPI (LIDMAŠĪNAS)</w:t>
            </w:r>
          </w:p>
        </w:tc>
      </w:tr>
      <w:tr w:rsidR="00E33A62" w:rsidRPr="00AC68A1" w14:paraId="698CE415" w14:textId="77777777" w:rsidTr="001B19DA">
        <w:trPr>
          <w:trHeight w:val="425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FD1B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AC68A1" w14:paraId="50E666D1" w14:textId="77777777" w:rsidTr="001B19DA">
        <w:trPr>
          <w:trHeight w:val="430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6DB4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AC68A1" w14:paraId="272972FA" w14:textId="77777777" w:rsidTr="00AC68A1">
        <w:trPr>
          <w:trHeight w:val="800"/>
        </w:trPr>
        <w:tc>
          <w:tcPr>
            <w:tcW w:w="63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332B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DB20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3BA0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5095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53F2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7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58E1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4F229" w14:textId="73A0B854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AC68A1">
              <w:rPr>
                <w:rFonts w:ascii="Times New Roman" w:hAnsi="Times New Roman" w:cs="Times New Roman"/>
              </w:rPr>
              <w:t xml:space="preserve"> un </w:t>
            </w:r>
            <w:r w:rsidRPr="00AC68A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F05A7" w14:textId="232C0A1F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AC68A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683BD5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683BD5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683BD5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0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8BD4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77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E59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1D6C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AC68A1" w14:paraId="04C2B825" w14:textId="77777777" w:rsidTr="00AC68A1">
        <w:trPr>
          <w:trHeight w:val="914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C9CC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6CAA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9D64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DC7D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96F5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0E7F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0EC7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D62D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657A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E8C2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4454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6F234B7E" w14:textId="77777777" w:rsidTr="001B19DA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F26E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AC68A1" w14:paraId="5016CA5E" w14:textId="77777777" w:rsidTr="001B19DA">
        <w:trPr>
          <w:trHeight w:val="429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4251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081 01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0018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782E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53F9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4763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8F6D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1CF5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D694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C5C4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CCBF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970B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71B04150" w14:textId="77777777" w:rsidTr="001B19DA">
        <w:trPr>
          <w:trHeight w:val="429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E4B7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081 02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213D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FB90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A3BE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8D82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8EB5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4C8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635D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CB42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717D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AD31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5E217254" w14:textId="77777777" w:rsidTr="001B19DA">
        <w:trPr>
          <w:trHeight w:val="429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689D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370B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74A3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6C28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15E6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F84E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AC34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22C1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2827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4D33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7F51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48214E4B" w14:textId="77777777" w:rsidTr="001B19DA">
        <w:trPr>
          <w:trHeight w:val="428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BE29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081 04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0D88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EAD4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0DA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8BA9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AAEF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6DC1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7796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9D6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8D77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F59B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405CFC02" w14:textId="77777777" w:rsidTr="001B19DA">
        <w:trPr>
          <w:trHeight w:val="429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56F7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081 05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2B28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ADA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D939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4035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0E14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EE48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2761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A080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23DF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0788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050F0737" w14:textId="77777777" w:rsidTr="001B19DA">
        <w:trPr>
          <w:trHeight w:val="429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A33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081 06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DF0D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E022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4C6D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DF77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A2D6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D68B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8191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6652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2BFE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4F1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306AE56E" w14:textId="77777777" w:rsidTr="001B19DA">
        <w:trPr>
          <w:trHeight w:val="428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4850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081 07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F176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2CD4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9C90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0E54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E4A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8D14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17F3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B16F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CA00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3088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281020A7" w14:textId="77777777" w:rsidTr="001B19DA">
        <w:trPr>
          <w:trHeight w:val="425"/>
        </w:trPr>
        <w:tc>
          <w:tcPr>
            <w:tcW w:w="63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0844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081 08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E7C8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CAC8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45EB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23C8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869F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63D0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F934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2CA7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CFFE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148B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56FCB65" w14:textId="77777777" w:rsidTr="00AC68A1">
        <w:trPr>
          <w:trHeight w:val="835"/>
        </w:trPr>
        <w:tc>
          <w:tcPr>
            <w:tcW w:w="635" w:type="pct"/>
            <w:tcBorders>
              <w:top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15DA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3290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A15C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9FD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B544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BDDD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B2D1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EBCD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0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EDE3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7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EDB3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D7A0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30E59F8B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6B46F572" w14:textId="7B895E45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AC68A1" w14:paraId="5409C5AE" w14:textId="77777777" w:rsidTr="001B48F0">
        <w:trPr>
          <w:trHeight w:val="430"/>
        </w:trPr>
        <w:tc>
          <w:tcPr>
            <w:tcW w:w="5000" w:type="pct"/>
            <w:gridSpan w:val="11"/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11AC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lastRenderedPageBreak/>
              <w:t>Priekšmets 082 – LIDOJUMA PRINCIPI (HELIKOPTERI)</w:t>
            </w:r>
          </w:p>
        </w:tc>
      </w:tr>
      <w:tr w:rsidR="00E33A62" w:rsidRPr="00AC68A1" w14:paraId="6DFBD931" w14:textId="77777777" w:rsidTr="001B48F0">
        <w:trPr>
          <w:trHeight w:val="425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18805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AC68A1" w14:paraId="25BB84F9" w14:textId="77777777" w:rsidTr="001B48F0">
        <w:trPr>
          <w:trHeight w:val="430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82189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AC68A1" w14:paraId="4C17AE5D" w14:textId="77777777" w:rsidTr="00AC68A1">
        <w:trPr>
          <w:trHeight w:val="814"/>
        </w:trPr>
        <w:tc>
          <w:tcPr>
            <w:tcW w:w="63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1635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A93F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AC65B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85D42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EA2C4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7015B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D0178" w14:textId="505CD216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AC68A1">
              <w:rPr>
                <w:rFonts w:ascii="Times New Roman" w:hAnsi="Times New Roman" w:cs="Times New Roman"/>
              </w:rPr>
              <w:t xml:space="preserve"> un </w:t>
            </w:r>
            <w:r w:rsidRPr="00AC68A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A9060" w14:textId="1E046191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D2D2D2"/>
              </w:rPr>
            </w:pPr>
            <w:r w:rsidRPr="00AC68A1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>CB-IR(A)</w:t>
            </w:r>
            <w:r w:rsidR="00683BD5">
              <w:rPr>
                <w:rFonts w:ascii="Times New Roman" w:hAnsi="Times New Roman" w:cs="Times New Roman"/>
                <w:i/>
                <w:iCs/>
                <w:shd w:val="clear" w:color="auto" w:fill="D2D2D2"/>
              </w:rPr>
              <w:t xml:space="preserve"> </w:t>
            </w:r>
            <w:r w:rsidR="00683BD5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683BD5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9CAC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79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45E9C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76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3E45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AC68A1" w14:paraId="72E59063" w14:textId="77777777" w:rsidTr="001B48F0">
        <w:trPr>
          <w:trHeight w:val="104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902B2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9497E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5705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81230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E9E32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7BE14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3DDE8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4E28C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409D3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9ABF4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BAB4" w14:textId="77777777" w:rsidR="00E33A62" w:rsidRPr="00AC68A1" w:rsidRDefault="00E33A62" w:rsidP="00AC68A1">
            <w:pPr>
              <w:pStyle w:val="TableParagraph"/>
              <w:keepNext/>
              <w:keepLines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3423B82B" w14:textId="77777777" w:rsidTr="001B48F0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10FB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AC68A1" w14:paraId="7CC1A741" w14:textId="77777777" w:rsidTr="001B48F0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0C6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0DF5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61C3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49E7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F9E6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BF20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22F3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973D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E07D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FFCA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B7C7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41A96DA" w14:textId="77777777" w:rsidTr="001B48F0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A6F4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B208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C987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0EB0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4A24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1CBD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4E4D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C1D1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4E76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E316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A5E9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03F26812" w14:textId="77777777" w:rsidTr="001B48F0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E92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38E9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0DFA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13CD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729B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9359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AED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229A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594D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B980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5217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4F3BBC2" w14:textId="77777777" w:rsidTr="001B48F0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F1BB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7C0A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7B4B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BD03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F35E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B98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EA0F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15E9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5EE2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DB28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6714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71F205C0" w14:textId="77777777" w:rsidTr="001B48F0">
        <w:trPr>
          <w:trHeight w:val="429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6BF9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0F3F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B80E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DE12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3AC4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5C7B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A69E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CA66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8395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D2D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807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C5E7349" w14:textId="77777777" w:rsidTr="001B48F0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3986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97E0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3D23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375D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DBE3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6DB0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EA63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A743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A9BE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BF96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BFAB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812073A" w14:textId="77777777" w:rsidTr="001B48F0">
        <w:trPr>
          <w:trHeight w:val="428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9767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082 07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2568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E1B6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F597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8636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953C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00DC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4BC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D4CF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3A0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156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1868BC0D" w14:textId="77777777" w:rsidTr="001B48F0">
        <w:trPr>
          <w:trHeight w:val="425"/>
        </w:trPr>
        <w:tc>
          <w:tcPr>
            <w:tcW w:w="63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BFF8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082 08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5FAF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A90C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200F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93D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37AF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14A1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457E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1DC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A213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9B38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  <w:tr w:rsidR="00E33A62" w:rsidRPr="00AC68A1" w14:paraId="0AECA9DF" w14:textId="77777777" w:rsidTr="00AC68A1">
        <w:trPr>
          <w:trHeight w:val="837"/>
        </w:trPr>
        <w:tc>
          <w:tcPr>
            <w:tcW w:w="636" w:type="pct"/>
            <w:tcBorders>
              <w:top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3042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4412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4A3A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7FF4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877E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C5BC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9444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78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DE62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382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28DF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9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91A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76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A7C3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</w:tr>
    </w:tbl>
    <w:p w14:paraId="11A9D41C" w14:textId="77777777" w:rsidR="002D580B" w:rsidRPr="00865F10" w:rsidRDefault="002D580B" w:rsidP="007575EC">
      <w:pPr>
        <w:jc w:val="both"/>
        <w:rPr>
          <w:rFonts w:ascii="Times New Roman" w:hAnsi="Times New Roman" w:cs="Times New Roman"/>
          <w:noProof/>
          <w:sz w:val="24"/>
        </w:rPr>
      </w:pPr>
    </w:p>
    <w:p w14:paraId="356EB527" w14:textId="768DF622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851"/>
        <w:gridCol w:w="741"/>
        <w:gridCol w:w="1144"/>
        <w:gridCol w:w="875"/>
        <w:gridCol w:w="765"/>
        <w:gridCol w:w="570"/>
        <w:gridCol w:w="545"/>
        <w:gridCol w:w="894"/>
        <w:gridCol w:w="894"/>
        <w:gridCol w:w="894"/>
      </w:tblGrid>
      <w:tr w:rsidR="00E33A62" w:rsidRPr="00AC68A1" w14:paraId="72C81A46" w14:textId="77777777" w:rsidTr="002B2741">
        <w:trPr>
          <w:trHeight w:val="426"/>
        </w:trPr>
        <w:tc>
          <w:tcPr>
            <w:tcW w:w="5000" w:type="pct"/>
            <w:gridSpan w:val="11"/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8797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Priekšmets 090 – SAKARI</w:t>
            </w:r>
          </w:p>
        </w:tc>
      </w:tr>
      <w:tr w:rsidR="00E33A62" w:rsidRPr="00AC68A1" w14:paraId="2E19FC27" w14:textId="77777777" w:rsidTr="002B2741">
        <w:trPr>
          <w:trHeight w:val="430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4E60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Teorētisko zināšanu eksāmens</w:t>
            </w:r>
          </w:p>
        </w:tc>
      </w:tr>
      <w:tr w:rsidR="00E33A62" w:rsidRPr="00AC68A1" w14:paraId="1C40D534" w14:textId="77777777" w:rsidTr="002B2741">
        <w:trPr>
          <w:trHeight w:val="430"/>
        </w:trPr>
        <w:tc>
          <w:tcPr>
            <w:tcW w:w="5000" w:type="pct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B3AF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Eksāmena ilgums, kopējais jautājumu skaits un jautājumu sadalījums</w:t>
            </w:r>
          </w:p>
        </w:tc>
      </w:tr>
      <w:tr w:rsidR="00E33A62" w:rsidRPr="00AC68A1" w14:paraId="6000A61F" w14:textId="77777777" w:rsidTr="00AC68A1">
        <w:trPr>
          <w:trHeight w:val="766"/>
        </w:trPr>
        <w:tc>
          <w:tcPr>
            <w:tcW w:w="63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FFD1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E177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ATPL(A)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78A5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CPL(A)</w:t>
            </w:r>
          </w:p>
        </w:tc>
        <w:tc>
          <w:tcPr>
            <w:tcW w:w="48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348E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ATPL(H)/IR</w:t>
            </w: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FC3B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ATPL(H)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342F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CPL(H)</w:t>
            </w:r>
          </w:p>
        </w:tc>
        <w:tc>
          <w:tcPr>
            <w:tcW w:w="465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C6DD" w14:textId="73FBD3ED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IR(A)</w:t>
            </w:r>
            <w:r w:rsidRPr="00AC68A1">
              <w:rPr>
                <w:rFonts w:ascii="Times New Roman" w:hAnsi="Times New Roman" w:cs="Times New Roman"/>
              </w:rPr>
              <w:t xml:space="preserve"> un </w:t>
            </w:r>
            <w:r w:rsidRPr="00AC68A1">
              <w:rPr>
                <w:rFonts w:ascii="Times New Roman" w:hAnsi="Times New Roman" w:cs="Times New Roman"/>
                <w:i/>
                <w:iCs/>
              </w:rPr>
              <w:t>IR(H)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8BB64" w14:textId="179C38A9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  <w:i/>
                <w:iCs/>
              </w:rPr>
              <w:t>CB-IR(A)</w:t>
            </w:r>
            <w:r w:rsidR="006D02B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D02B6">
              <w:rPr>
                <w:rFonts w:ascii="Times New Roman" w:hAnsi="Times New Roman" w:cs="Times New Roman"/>
                <w:strike/>
                <w:color w:val="FF0000"/>
                <w:shd w:val="clear" w:color="auto" w:fill="D2D2D2"/>
              </w:rPr>
              <w:t xml:space="preserve">un </w:t>
            </w:r>
            <w:r w:rsidR="006D02B6">
              <w:rPr>
                <w:rFonts w:ascii="Times New Roman" w:hAnsi="Times New Roman" w:cs="Times New Roman"/>
                <w:i/>
                <w:iCs/>
                <w:strike/>
                <w:color w:val="FF0000"/>
                <w:shd w:val="clear" w:color="auto" w:fill="D2D2D2"/>
              </w:rPr>
              <w:t>EIR</w:t>
            </w:r>
          </w:p>
        </w:tc>
        <w:tc>
          <w:tcPr>
            <w:tcW w:w="390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9BC8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M01</w:t>
            </w:r>
          </w:p>
        </w:tc>
        <w:tc>
          <w:tcPr>
            <w:tcW w:w="391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3432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M02</w:t>
            </w:r>
          </w:p>
        </w:tc>
        <w:tc>
          <w:tcPr>
            <w:tcW w:w="388" w:type="pct"/>
            <w:tcBorders>
              <w:bottom w:val="single" w:sz="6" w:space="0" w:color="000000"/>
            </w:tcBorders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893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BIR M03</w:t>
            </w:r>
          </w:p>
        </w:tc>
      </w:tr>
      <w:tr w:rsidR="00E33A62" w:rsidRPr="00AC68A1" w14:paraId="3A1DCB95" w14:textId="77777777" w:rsidTr="004433E6">
        <w:trPr>
          <w:trHeight w:val="921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1DFE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Atvēlētais laiks (stundas)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3FA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5F5F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9D2F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ECCC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1FA7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2150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D5BB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3B7A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A0C9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0CA4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shd w:val="clear" w:color="auto" w:fill="00FFFF"/>
              </w:rPr>
            </w:pPr>
            <w:r w:rsidRPr="00AC68A1">
              <w:rPr>
                <w:rFonts w:ascii="Times New Roman" w:hAnsi="Times New Roman" w:cs="Times New Roman"/>
                <w:shd w:val="clear" w:color="auto" w:fill="00FFFF"/>
              </w:rPr>
              <w:t>*</w:t>
            </w:r>
          </w:p>
        </w:tc>
      </w:tr>
      <w:tr w:rsidR="00E33A62" w:rsidRPr="00AC68A1" w14:paraId="439D46C4" w14:textId="77777777" w:rsidTr="002B2741">
        <w:trPr>
          <w:trHeight w:val="429"/>
        </w:trPr>
        <w:tc>
          <w:tcPr>
            <w:tcW w:w="5000" w:type="pct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7E44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Jautājumu sadalījums, ņemot vērā mācību programmas tematus</w:t>
            </w:r>
          </w:p>
        </w:tc>
      </w:tr>
      <w:tr w:rsidR="00E33A62" w:rsidRPr="00AC68A1" w14:paraId="10AEA7FE" w14:textId="77777777" w:rsidTr="002B2741">
        <w:trPr>
          <w:trHeight w:val="429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0B84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lastRenderedPageBreak/>
              <w:t>090 01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A44E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2F65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2257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39A8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CCAA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7EBD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FA29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E8FD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1226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136C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</w:tr>
      <w:tr w:rsidR="00E33A62" w:rsidRPr="00AC68A1" w14:paraId="63F27305" w14:textId="77777777" w:rsidTr="002B274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F63E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090 02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C02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4477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6F7F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2FD0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1773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66C7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CE182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419D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0DA6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74DD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06</w:t>
            </w:r>
          </w:p>
        </w:tc>
      </w:tr>
      <w:tr w:rsidR="00E33A62" w:rsidRPr="00AC68A1" w14:paraId="258F94F6" w14:textId="77777777" w:rsidTr="002B274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363F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090 03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E590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9ABF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727C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ED41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B506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8FF7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CABE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AAD0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DD58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5043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</w:tr>
      <w:tr w:rsidR="00E33A62" w:rsidRPr="00AC68A1" w14:paraId="5056CD51" w14:textId="77777777" w:rsidTr="002B274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2793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090 04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FD56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B3F7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D962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810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FE29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4DC4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266D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FBC3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464B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8BF7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02</w:t>
            </w:r>
          </w:p>
        </w:tc>
      </w:tr>
      <w:tr w:rsidR="00E33A62" w:rsidRPr="00AC68A1" w14:paraId="1A8E9197" w14:textId="77777777" w:rsidTr="002B2741">
        <w:trPr>
          <w:trHeight w:val="429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F6B07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090 05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9B3C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290A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4AC8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B06D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32DF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83DB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48A8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2DF8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5A49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731C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03</w:t>
            </w:r>
          </w:p>
        </w:tc>
      </w:tr>
      <w:tr w:rsidR="00E33A62" w:rsidRPr="00AC68A1" w14:paraId="4CD45848" w14:textId="77777777" w:rsidTr="002B274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41AF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090 06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AFF5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1D03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DCF9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2674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11B0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61D93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9884A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E4A5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9BB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0601F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</w:tr>
      <w:tr w:rsidR="00E33A62" w:rsidRPr="00AC68A1" w14:paraId="2CDC39CA" w14:textId="77777777" w:rsidTr="002B2741">
        <w:trPr>
          <w:trHeight w:val="428"/>
        </w:trPr>
        <w:tc>
          <w:tcPr>
            <w:tcW w:w="6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BA5E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090 07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7C63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CE4A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CDA58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14F9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723BB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288B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293E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90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158E5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BF76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FC6D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01</w:t>
            </w:r>
          </w:p>
        </w:tc>
      </w:tr>
      <w:tr w:rsidR="00E33A62" w:rsidRPr="00AC68A1" w14:paraId="4FB4AEF4" w14:textId="77777777" w:rsidTr="002B2741">
        <w:trPr>
          <w:trHeight w:val="907"/>
        </w:trPr>
        <w:tc>
          <w:tcPr>
            <w:tcW w:w="633" w:type="pct"/>
            <w:tcBorders>
              <w:top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1D4C0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Kopējais jautājumu skaits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B7F79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627DD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41A2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B63D1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11E1E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D52E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8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1E78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AC68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0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C9CDC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91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A7AD4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XX</w:t>
            </w:r>
          </w:p>
        </w:tc>
        <w:tc>
          <w:tcPr>
            <w:tcW w:w="388" w:type="pct"/>
            <w:tcBorders>
              <w:top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6FC96" w14:textId="77777777" w:rsidR="00E33A62" w:rsidRPr="00AC68A1" w:rsidRDefault="00E33A62" w:rsidP="007575EC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noProof/>
                <w:highlight w:val="cyan"/>
              </w:rPr>
            </w:pPr>
            <w:r w:rsidRPr="00AC68A1">
              <w:rPr>
                <w:rFonts w:ascii="Times New Roman" w:hAnsi="Times New Roman" w:cs="Times New Roman"/>
                <w:highlight w:val="cyan"/>
              </w:rPr>
              <w:t>16</w:t>
            </w:r>
          </w:p>
        </w:tc>
      </w:tr>
    </w:tbl>
    <w:p w14:paraId="61A8A3C7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1D9FE622" w14:textId="4774173A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* Sk. AMC2 par ARA.FCL.300. punkta b) apakšpunktu.</w:t>
      </w:r>
    </w:p>
    <w:p w14:paraId="1A4C5BDA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52A11237" w14:textId="77777777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5F716D6F" w14:textId="4FD3D00A" w:rsidR="0040492C" w:rsidRPr="00865F10" w:rsidRDefault="0040492C" w:rsidP="007575EC">
      <w:pPr>
        <w:shd w:val="clear" w:color="auto" w:fill="FABB39"/>
        <w:tabs>
          <w:tab w:val="left" w:pos="3145"/>
        </w:tabs>
        <w:spacing w:before="3"/>
        <w:ind w:right="-17"/>
        <w:rPr>
          <w:rFonts w:ascii="Times New Roman" w:hAnsi="Times New Roman" w:cs="Times New Roman"/>
          <w:b/>
          <w:noProof/>
          <w:sz w:val="28"/>
          <w:szCs w:val="20"/>
        </w:rPr>
      </w:pPr>
      <w:bookmarkStart w:id="4" w:name="AMC2_ARA.FCL.300(b)___Examination_proced"/>
      <w:bookmarkEnd w:id="4"/>
      <w:r w:rsidRPr="00865F10">
        <w:rPr>
          <w:rFonts w:ascii="Times New Roman" w:hAnsi="Times New Roman" w:cs="Times New Roman"/>
          <w:b/>
          <w:i/>
          <w:iCs/>
          <w:color w:val="FFFFFF"/>
          <w:sz w:val="28"/>
          <w:highlight w:val="cyan"/>
        </w:rPr>
        <w:t>AMC2</w:t>
      </w:r>
      <w:r w:rsidRPr="00865F10">
        <w:rPr>
          <w:rFonts w:ascii="Times New Roman" w:hAnsi="Times New Roman" w:cs="Times New Roman"/>
          <w:b/>
          <w:color w:val="FFFFFF"/>
          <w:sz w:val="28"/>
          <w:highlight w:val="cyan"/>
        </w:rPr>
        <w:t xml:space="preserve"> par </w:t>
      </w:r>
      <w:r w:rsidRPr="00865F10">
        <w:rPr>
          <w:rFonts w:ascii="Times New Roman" w:hAnsi="Times New Roman" w:cs="Times New Roman"/>
          <w:b/>
          <w:i/>
          <w:iCs/>
          <w:color w:val="FFFFFF"/>
          <w:sz w:val="28"/>
          <w:highlight w:val="cyan"/>
        </w:rPr>
        <w:t>ARA</w:t>
      </w:r>
      <w:r w:rsidRPr="00865F10">
        <w:rPr>
          <w:rFonts w:ascii="Times New Roman" w:hAnsi="Times New Roman" w:cs="Times New Roman"/>
          <w:b/>
          <w:color w:val="FFFFFF"/>
          <w:sz w:val="28"/>
          <w:highlight w:val="cyan"/>
        </w:rPr>
        <w:t>.</w:t>
      </w:r>
      <w:r w:rsidRPr="00865F10">
        <w:rPr>
          <w:rFonts w:ascii="Times New Roman" w:hAnsi="Times New Roman" w:cs="Times New Roman"/>
          <w:b/>
          <w:i/>
          <w:iCs/>
          <w:color w:val="FFFFFF"/>
          <w:sz w:val="28"/>
          <w:highlight w:val="cyan"/>
        </w:rPr>
        <w:t>FCL</w:t>
      </w:r>
      <w:r w:rsidRPr="00865F10">
        <w:rPr>
          <w:rFonts w:ascii="Times New Roman" w:hAnsi="Times New Roman" w:cs="Times New Roman"/>
          <w:b/>
          <w:color w:val="FFFFFF"/>
          <w:sz w:val="28"/>
          <w:highlight w:val="cyan"/>
        </w:rPr>
        <w:t>.300. punkta “Pārbaudes procedūras” b) apakšpunktu</w:t>
      </w:r>
    </w:p>
    <w:p w14:paraId="0844A7BE" w14:textId="09C65B5B" w:rsidR="00E33A62" w:rsidRPr="00865F10" w:rsidRDefault="00E33A62" w:rsidP="007575EC">
      <w:pPr>
        <w:pStyle w:val="Pamatteksts"/>
        <w:jc w:val="both"/>
        <w:rPr>
          <w:rFonts w:ascii="Times New Roman" w:hAnsi="Times New Roman" w:cs="Times New Roman"/>
          <w:noProof/>
          <w:sz w:val="24"/>
        </w:rPr>
      </w:pPr>
    </w:p>
    <w:p w14:paraId="4CE3DCBE" w14:textId="77777777" w:rsidR="00E33A62" w:rsidRPr="00865F10" w:rsidRDefault="00E33A62" w:rsidP="007575EC">
      <w:pPr>
        <w:jc w:val="both"/>
        <w:rPr>
          <w:rFonts w:ascii="Times New Roman" w:hAnsi="Times New Roman" w:cs="Times New Roman"/>
          <w:b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b/>
          <w:i/>
          <w:iCs/>
          <w:sz w:val="24"/>
          <w:shd w:val="clear" w:color="auto" w:fill="00FFFF"/>
        </w:rPr>
        <w:t>BIR</w:t>
      </w:r>
      <w:r w:rsidRPr="00865F10">
        <w:rPr>
          <w:rFonts w:ascii="Times New Roman" w:hAnsi="Times New Roman" w:cs="Times New Roman"/>
          <w:b/>
          <w:sz w:val="24"/>
          <w:shd w:val="clear" w:color="auto" w:fill="00FFFF"/>
        </w:rPr>
        <w:t xml:space="preserve"> EKSĀMENA KOPĒJAIS ATVĒLĒTAIS LAIKS UN KOPĒJAIS JAUTĀJUMU SKAITS</w:t>
      </w:r>
      <w:bookmarkStart w:id="5" w:name="TOTAL_TIME_ALLOWED_AND_TOTAL_NUMBER_OF_Q"/>
      <w:bookmarkEnd w:id="5"/>
    </w:p>
    <w:p w14:paraId="6D0DCB61" w14:textId="77777777" w:rsidR="00C344BF" w:rsidRPr="00865F10" w:rsidRDefault="00C344BF" w:rsidP="007575EC">
      <w:pPr>
        <w:jc w:val="both"/>
        <w:rPr>
          <w:rFonts w:ascii="Times New Roman" w:hAnsi="Times New Roman" w:cs="Times New Roman"/>
          <w:b/>
          <w:noProof/>
          <w:sz w:val="24"/>
          <w:shd w:val="clear" w:color="auto" w:fill="00FFFF"/>
        </w:rPr>
      </w:pPr>
    </w:p>
    <w:p w14:paraId="5C98521E" w14:textId="50F22386" w:rsidR="00E33A62" w:rsidRPr="00865F10" w:rsidRDefault="00C344BF" w:rsidP="007575EC">
      <w:pPr>
        <w:pStyle w:val="Sarakstarindkopa"/>
        <w:tabs>
          <w:tab w:val="left" w:pos="708"/>
          <w:tab w:val="left" w:pos="709"/>
        </w:tabs>
        <w:spacing w:before="0"/>
        <w:ind w:left="284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a) Kopējais 1. moduļa eksāmena jautājumu skaits ir 40, un kopējais 1. moduļa eksāmenam atvēlētais laiks ir 1,20 stundas.</w:t>
      </w:r>
    </w:p>
    <w:p w14:paraId="5A9334B8" w14:textId="43AA4E76" w:rsidR="00E33A62" w:rsidRPr="00865F10" w:rsidRDefault="00C344BF" w:rsidP="007575EC">
      <w:pPr>
        <w:pStyle w:val="Sarakstarindkopa"/>
        <w:tabs>
          <w:tab w:val="left" w:pos="708"/>
          <w:tab w:val="left" w:pos="709"/>
        </w:tabs>
        <w:spacing w:before="0"/>
        <w:ind w:left="284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b) Kopējais 2. moduļa eksāmena jautājumu skaits ir 41, un kopējais 2. moduļa eksāmenam atvēlētais laiks ir 1,30 stundas.</w:t>
      </w:r>
    </w:p>
    <w:p w14:paraId="5C5A5F4B" w14:textId="20E9DD6E" w:rsidR="00E33A62" w:rsidRPr="00865F10" w:rsidRDefault="00C344BF" w:rsidP="007575EC">
      <w:pPr>
        <w:pStyle w:val="Sarakstarindkopa"/>
        <w:tabs>
          <w:tab w:val="left" w:pos="708"/>
          <w:tab w:val="left" w:pos="709"/>
        </w:tabs>
        <w:spacing w:before="0"/>
        <w:ind w:left="284" w:hanging="284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865F10">
        <w:rPr>
          <w:rFonts w:ascii="Times New Roman" w:hAnsi="Times New Roman" w:cs="Times New Roman"/>
          <w:sz w:val="24"/>
          <w:shd w:val="clear" w:color="auto" w:fill="00FFFF"/>
        </w:rPr>
        <w:t>c) Kopējais 3. moduļa eksāmena jautājumu skaits ir 44, un kopējais 3. moduļa eksāmenam atvēlētais laiks ir 1,30 stundas.</w:t>
      </w:r>
    </w:p>
    <w:sectPr w:rsidR="00E33A62" w:rsidRPr="00865F10" w:rsidSect="004F0F59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6DD9" w14:textId="77777777" w:rsidR="002C687C" w:rsidRPr="00E33A62" w:rsidRDefault="002C687C">
      <w:pPr>
        <w:rPr>
          <w:noProof/>
        </w:rPr>
      </w:pPr>
      <w:r w:rsidRPr="00E33A62">
        <w:rPr>
          <w:noProof/>
        </w:rPr>
        <w:separator/>
      </w:r>
    </w:p>
  </w:endnote>
  <w:endnote w:type="continuationSeparator" w:id="0">
    <w:p w14:paraId="0330ED8B" w14:textId="77777777" w:rsidR="002C687C" w:rsidRPr="00E33A62" w:rsidRDefault="002C687C">
      <w:pPr>
        <w:rPr>
          <w:noProof/>
        </w:rPr>
      </w:pPr>
      <w:r w:rsidRPr="00E33A62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B12E" w14:textId="77777777" w:rsidR="001750B2" w:rsidRPr="009C04EC" w:rsidRDefault="001750B2" w:rsidP="001750B2">
    <w:pPr>
      <w:pStyle w:val="Galvene"/>
      <w:tabs>
        <w:tab w:val="left" w:pos="9072"/>
      </w:tabs>
      <w:rPr>
        <w:rStyle w:val="Lappusesnumurs"/>
        <w:rFonts w:ascii="Times New Roman" w:hAnsi="Times New Roman" w:cs="Times New Roman"/>
        <w:noProof/>
        <w:u w:val="single"/>
        <w:lang w:val="en-US"/>
      </w:rPr>
    </w:pPr>
  </w:p>
  <w:p w14:paraId="56CDFE23" w14:textId="77777777" w:rsidR="001750B2" w:rsidRPr="009C04EC" w:rsidRDefault="001750B2" w:rsidP="001750B2">
    <w:pPr>
      <w:pStyle w:val="Galvene"/>
      <w:tabs>
        <w:tab w:val="clear" w:pos="4513"/>
        <w:tab w:val="center" w:pos="9072"/>
      </w:tabs>
      <w:rPr>
        <w:rFonts w:ascii="Times New Roman" w:hAnsi="Times New Roman" w:cs="Times New Roman"/>
        <w:noProof/>
        <w:u w:val="single"/>
        <w:lang w:val="en-US"/>
      </w:rPr>
    </w:pPr>
    <w:r w:rsidRPr="009C04EC">
      <w:rPr>
        <w:rFonts w:ascii="Times New Roman" w:hAnsi="Times New Roman" w:cs="Times New Roman"/>
        <w:noProof/>
        <w:u w:val="single"/>
        <w:lang w:val="en-US"/>
      </w:rPr>
      <w:tab/>
    </w:r>
  </w:p>
  <w:p w14:paraId="379B690B" w14:textId="77777777" w:rsidR="001750B2" w:rsidRPr="009C04EC" w:rsidRDefault="001750B2" w:rsidP="001750B2">
    <w:pPr>
      <w:pStyle w:val="Galvene"/>
      <w:tabs>
        <w:tab w:val="right" w:pos="9072"/>
      </w:tabs>
      <w:rPr>
        <w:rStyle w:val="Lappusesnumurs"/>
        <w:rFonts w:ascii="Times New Roman" w:hAnsi="Times New Roman" w:cs="Times New Roman"/>
        <w:noProof/>
        <w:u w:val="single"/>
        <w:lang w:val="en-US"/>
      </w:rPr>
    </w:pPr>
  </w:p>
  <w:p w14:paraId="1DDCE67F" w14:textId="65537CD7" w:rsidR="0063229F" w:rsidRPr="001750B2" w:rsidRDefault="001750B2" w:rsidP="001750B2">
    <w:pPr>
      <w:pStyle w:val="Kjene"/>
      <w:tabs>
        <w:tab w:val="clear" w:pos="4513"/>
        <w:tab w:val="center" w:pos="9072"/>
      </w:tabs>
      <w:rPr>
        <w:rFonts w:ascii="Times New Roman" w:hAnsi="Times New Roman" w:cs="Times New Roman"/>
        <w:noProof/>
        <w:lang w:val="en-US"/>
      </w:rPr>
    </w:pPr>
    <w:r w:rsidRPr="009C04EC">
      <w:rPr>
        <w:rFonts w:ascii="Times New Roman" w:hAnsi="Times New Roman" w:cs="Times New Roman"/>
        <w:noProof/>
        <w:lang w:val="en-US"/>
      </w:rPr>
      <w:t xml:space="preserve">Tulkojums </w:t>
    </w:r>
    <w:r w:rsidRPr="009C04EC">
      <w:rPr>
        <w:rFonts w:ascii="Times New Roman" w:hAnsi="Times New Roman" w:cs="Times New Roman"/>
        <w:noProof/>
        <w:lang w:val="en-US"/>
      </w:rPr>
      <w:fldChar w:fldCharType="begin"/>
    </w:r>
    <w:r w:rsidRPr="009C04EC">
      <w:rPr>
        <w:rFonts w:ascii="Times New Roman" w:hAnsi="Times New Roman" w:cs="Times New Roman"/>
        <w:noProof/>
        <w:lang w:val="en-US"/>
      </w:rPr>
      <w:instrText>symbol 211 \f "Symbol" \s 9</w:instrText>
    </w:r>
    <w:r w:rsidRPr="009C04EC">
      <w:rPr>
        <w:rFonts w:ascii="Times New Roman" w:hAnsi="Times New Roman" w:cs="Times New Roman"/>
        <w:noProof/>
        <w:lang w:val="en-US"/>
      </w:rPr>
      <w:fldChar w:fldCharType="separate"/>
    </w:r>
    <w:r w:rsidRPr="009C04EC">
      <w:rPr>
        <w:rFonts w:ascii="Times New Roman" w:hAnsi="Times New Roman" w:cs="Times New Roman"/>
        <w:noProof/>
        <w:lang w:val="en-US"/>
      </w:rPr>
      <w:t>Ó</w:t>
    </w:r>
    <w:r w:rsidRPr="009C04EC">
      <w:rPr>
        <w:rFonts w:ascii="Times New Roman" w:hAnsi="Times New Roman" w:cs="Times New Roman"/>
        <w:noProof/>
        <w:lang w:val="en-US"/>
      </w:rPr>
      <w:fldChar w:fldCharType="end"/>
    </w:r>
    <w:r w:rsidRPr="009C04EC">
      <w:rPr>
        <w:rFonts w:ascii="Times New Roman" w:hAnsi="Times New Roman" w:cs="Times New Roman"/>
        <w:noProof/>
        <w:lang w:val="en-US"/>
      </w:rPr>
      <w:t xml:space="preserve"> Valsts valodas centrs, 202</w:t>
    </w:r>
    <w:r>
      <w:rPr>
        <w:rFonts w:ascii="Times New Roman" w:hAnsi="Times New Roman" w:cs="Times New Roman"/>
        <w:noProof/>
        <w:lang w:val="en-US"/>
      </w:rPr>
      <w:t>4</w:t>
    </w:r>
    <w:r w:rsidRPr="009C04EC">
      <w:rPr>
        <w:rFonts w:ascii="Times New Roman" w:hAnsi="Times New Roman" w:cs="Times New Roman"/>
        <w:noProof/>
        <w:lang w:val="en-US"/>
      </w:rPr>
      <w:tab/>
    </w:r>
    <w:r w:rsidRPr="009C04EC">
      <w:rPr>
        <w:rStyle w:val="Lappusesnumurs"/>
        <w:rFonts w:ascii="Times New Roman" w:hAnsi="Times New Roman" w:cs="Times New Roman"/>
        <w:noProof/>
        <w:lang w:val="en-US"/>
      </w:rPr>
      <w:fldChar w:fldCharType="begin"/>
    </w:r>
    <w:r w:rsidRPr="009C04EC">
      <w:rPr>
        <w:rStyle w:val="Lappusesnumurs"/>
        <w:rFonts w:ascii="Times New Roman" w:hAnsi="Times New Roman" w:cs="Times New Roman"/>
        <w:noProof/>
        <w:lang w:val="en-US"/>
      </w:rPr>
      <w:instrText xml:space="preserve">page </w:instrText>
    </w:r>
    <w:r w:rsidRPr="009C04EC">
      <w:rPr>
        <w:rStyle w:val="Lappusesnumurs"/>
        <w:rFonts w:ascii="Times New Roman" w:hAnsi="Times New Roman" w:cs="Times New Roman"/>
        <w:noProof/>
        <w:lang w:val="en-US"/>
      </w:rPr>
      <w:fldChar w:fldCharType="separate"/>
    </w:r>
    <w:r>
      <w:rPr>
        <w:rStyle w:val="Lappusesnumurs"/>
        <w:rFonts w:ascii="Times New Roman" w:hAnsi="Times New Roman" w:cs="Times New Roman"/>
        <w:noProof/>
        <w:lang w:val="en-US"/>
      </w:rPr>
      <w:t>2</w:t>
    </w:r>
    <w:r w:rsidRPr="009C04EC">
      <w:rPr>
        <w:rStyle w:val="Lappusesnumurs"/>
        <w:rFonts w:ascii="Times New Roman" w:hAnsi="Times New Roman" w:cs="Times New Roman"/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285" w14:textId="77777777" w:rsidR="0029121D" w:rsidRPr="009C04EC" w:rsidRDefault="0029121D" w:rsidP="0029121D">
    <w:pPr>
      <w:pStyle w:val="Galvene"/>
      <w:tabs>
        <w:tab w:val="clear" w:pos="4513"/>
        <w:tab w:val="center" w:pos="9072"/>
      </w:tabs>
      <w:rPr>
        <w:rFonts w:ascii="Times New Roman" w:hAnsi="Times New Roman" w:cs="Times New Roman"/>
        <w:noProof/>
        <w:u w:val="single"/>
        <w:lang w:val="en-US"/>
      </w:rPr>
    </w:pPr>
    <w:r w:rsidRPr="009C04EC">
      <w:rPr>
        <w:rFonts w:ascii="Times New Roman" w:hAnsi="Times New Roman" w:cs="Times New Roman"/>
        <w:noProof/>
        <w:u w:val="single"/>
        <w:lang w:val="en-US"/>
      </w:rPr>
      <w:tab/>
    </w:r>
  </w:p>
  <w:p w14:paraId="50BB2079" w14:textId="77777777" w:rsidR="0029121D" w:rsidRPr="009C04EC" w:rsidRDefault="0029121D" w:rsidP="0029121D">
    <w:pPr>
      <w:pStyle w:val="Galvene"/>
      <w:tabs>
        <w:tab w:val="left" w:pos="9072"/>
      </w:tabs>
      <w:rPr>
        <w:rStyle w:val="Lappusesnumurs"/>
        <w:rFonts w:ascii="Times New Roman" w:hAnsi="Times New Roman" w:cs="Times New Roman"/>
        <w:noProof/>
        <w:u w:val="single"/>
        <w:lang w:val="en-US"/>
      </w:rPr>
    </w:pPr>
  </w:p>
  <w:p w14:paraId="1F477913" w14:textId="137D8CB0" w:rsidR="00ED4F19" w:rsidRPr="0029121D" w:rsidRDefault="0029121D">
    <w:pPr>
      <w:pStyle w:val="Kjene"/>
      <w:rPr>
        <w:rFonts w:ascii="Times New Roman" w:hAnsi="Times New Roman" w:cs="Times New Roman"/>
        <w:noProof/>
        <w:lang w:val="en-US"/>
      </w:rPr>
    </w:pPr>
    <w:r w:rsidRPr="009C04EC">
      <w:rPr>
        <w:rFonts w:ascii="Times New Roman" w:hAnsi="Times New Roman" w:cs="Times New Roman"/>
        <w:noProof/>
        <w:lang w:val="en-US"/>
      </w:rPr>
      <w:t xml:space="preserve">Tulkojums </w:t>
    </w:r>
    <w:r w:rsidRPr="009C04EC">
      <w:rPr>
        <w:rFonts w:ascii="Times New Roman" w:hAnsi="Times New Roman" w:cs="Times New Roman"/>
        <w:noProof/>
        <w:lang w:val="en-US"/>
      </w:rPr>
      <w:fldChar w:fldCharType="begin"/>
    </w:r>
    <w:r w:rsidRPr="009C04EC">
      <w:rPr>
        <w:rFonts w:ascii="Times New Roman" w:hAnsi="Times New Roman" w:cs="Times New Roman"/>
        <w:noProof/>
        <w:lang w:val="en-US"/>
      </w:rPr>
      <w:instrText>symbol 211 \f "Symbol" \s 9</w:instrText>
    </w:r>
    <w:r w:rsidRPr="009C04EC">
      <w:rPr>
        <w:rFonts w:ascii="Times New Roman" w:hAnsi="Times New Roman" w:cs="Times New Roman"/>
        <w:noProof/>
        <w:lang w:val="en-US"/>
      </w:rPr>
      <w:fldChar w:fldCharType="separate"/>
    </w:r>
    <w:r w:rsidRPr="009C04EC">
      <w:rPr>
        <w:rFonts w:ascii="Times New Roman" w:hAnsi="Times New Roman" w:cs="Times New Roman"/>
        <w:noProof/>
        <w:lang w:val="en-US"/>
      </w:rPr>
      <w:t>Ó</w:t>
    </w:r>
    <w:r w:rsidRPr="009C04EC">
      <w:rPr>
        <w:rFonts w:ascii="Times New Roman" w:hAnsi="Times New Roman" w:cs="Times New Roman"/>
        <w:noProof/>
        <w:lang w:val="en-US"/>
      </w:rPr>
      <w:fldChar w:fldCharType="end"/>
    </w:r>
    <w:r w:rsidRPr="009C04EC">
      <w:rPr>
        <w:rFonts w:ascii="Times New Roman" w:hAnsi="Times New Roman" w:cs="Times New Roman"/>
        <w:noProof/>
        <w:lang w:val="en-US"/>
      </w:rPr>
      <w:t xml:space="preserve"> Valsts valodas centrs, 202</w:t>
    </w:r>
    <w:r>
      <w:rPr>
        <w:rFonts w:ascii="Times New Roman" w:hAnsi="Times New Roman" w:cs="Times New Roman"/>
        <w:noProof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5CC3" w14:textId="77777777" w:rsidR="002C687C" w:rsidRPr="00E33A62" w:rsidRDefault="002C687C">
      <w:pPr>
        <w:rPr>
          <w:noProof/>
        </w:rPr>
      </w:pPr>
      <w:r w:rsidRPr="00E33A62">
        <w:rPr>
          <w:noProof/>
        </w:rPr>
        <w:separator/>
      </w:r>
    </w:p>
  </w:footnote>
  <w:footnote w:type="continuationSeparator" w:id="0">
    <w:p w14:paraId="25C5CE10" w14:textId="77777777" w:rsidR="002C687C" w:rsidRPr="00E33A62" w:rsidRDefault="002C687C">
      <w:pPr>
        <w:rPr>
          <w:noProof/>
        </w:rPr>
      </w:pPr>
      <w:r w:rsidRPr="00E33A62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B5D4" w14:textId="77777777" w:rsidR="009B5EB6" w:rsidRPr="009C04EC" w:rsidRDefault="009B5EB6" w:rsidP="009B5EB6">
    <w:pPr>
      <w:pStyle w:val="Galvene"/>
      <w:rPr>
        <w:rStyle w:val="Lappusesnumurs"/>
        <w:noProof/>
        <w:sz w:val="18"/>
        <w:szCs w:val="18"/>
        <w:u w:val="single"/>
        <w:lang w:val="en-US"/>
      </w:rPr>
    </w:pPr>
  </w:p>
  <w:p w14:paraId="322E5165" w14:textId="77777777" w:rsidR="009B5EB6" w:rsidRPr="009C04EC" w:rsidRDefault="009B5EB6" w:rsidP="009B5EB6">
    <w:pPr>
      <w:pStyle w:val="Galvene"/>
      <w:tabs>
        <w:tab w:val="clear" w:pos="4513"/>
        <w:tab w:val="center" w:pos="9072"/>
      </w:tabs>
      <w:rPr>
        <w:noProof/>
        <w:sz w:val="18"/>
        <w:szCs w:val="18"/>
        <w:u w:val="single"/>
        <w:lang w:val="en-US"/>
      </w:rPr>
    </w:pPr>
    <w:r w:rsidRPr="009C04EC">
      <w:rPr>
        <w:noProof/>
        <w:sz w:val="18"/>
        <w:szCs w:val="18"/>
        <w:u w:val="single"/>
        <w:lang w:val="en-US"/>
      </w:rPr>
      <w:tab/>
    </w:r>
  </w:p>
  <w:p w14:paraId="1DDCE67E" w14:textId="6EF2C2D4" w:rsidR="0063229F" w:rsidRPr="0029121D" w:rsidRDefault="0063229F" w:rsidP="0029121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419D" w14:textId="77777777" w:rsidR="00ED4F19" w:rsidRPr="009C04EC" w:rsidRDefault="00ED4F19" w:rsidP="00ED4F19">
    <w:pPr>
      <w:pStyle w:val="Galvene"/>
      <w:pBdr>
        <w:bottom w:val="single" w:sz="12" w:space="1" w:color="auto"/>
      </w:pBdr>
      <w:rPr>
        <w:noProof/>
        <w:sz w:val="18"/>
        <w:szCs w:val="18"/>
        <w:lang w:val="en-US"/>
      </w:rPr>
    </w:pPr>
  </w:p>
  <w:p w14:paraId="24BF60E0" w14:textId="77777777" w:rsidR="00ED4F19" w:rsidRDefault="00ED4F1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534"/>
    <w:multiLevelType w:val="hybridMultilevel"/>
    <w:tmpl w:val="C4846F64"/>
    <w:lvl w:ilvl="0" w:tplc="ADAC25A0">
      <w:start w:val="1"/>
      <w:numFmt w:val="lowerLetter"/>
      <w:lvlText w:val="(%1)"/>
      <w:lvlJc w:val="left"/>
      <w:pPr>
        <w:ind w:left="708" w:hanging="56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C48CA7CC">
      <w:start w:val="1"/>
      <w:numFmt w:val="decimal"/>
      <w:lvlText w:val="(%2)"/>
      <w:lvlJc w:val="left"/>
      <w:pPr>
        <w:ind w:left="1273" w:hanging="565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B71055F0">
      <w:start w:val="1"/>
      <w:numFmt w:val="lowerRoman"/>
      <w:lvlText w:val="(%3)"/>
      <w:lvlJc w:val="left"/>
      <w:pPr>
        <w:ind w:left="1273" w:hanging="56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shd w:val="clear" w:color="auto" w:fill="00FFFF"/>
        <w:lang w:val="en-US" w:eastAsia="en-US" w:bidi="ar-SA"/>
      </w:rPr>
    </w:lvl>
    <w:lvl w:ilvl="3" w:tplc="42205920">
      <w:numFmt w:val="bullet"/>
      <w:lvlText w:val="•"/>
      <w:lvlJc w:val="left"/>
      <w:pPr>
        <w:ind w:left="3277" w:hanging="568"/>
      </w:pPr>
      <w:rPr>
        <w:rFonts w:hint="default"/>
        <w:lang w:val="en-US" w:eastAsia="en-US" w:bidi="ar-SA"/>
      </w:rPr>
    </w:lvl>
    <w:lvl w:ilvl="4" w:tplc="A5F638BE">
      <w:numFmt w:val="bullet"/>
      <w:lvlText w:val="•"/>
      <w:lvlJc w:val="left"/>
      <w:pPr>
        <w:ind w:left="4276" w:hanging="568"/>
      </w:pPr>
      <w:rPr>
        <w:rFonts w:hint="default"/>
        <w:lang w:val="en-US" w:eastAsia="en-US" w:bidi="ar-SA"/>
      </w:rPr>
    </w:lvl>
    <w:lvl w:ilvl="5" w:tplc="38685D00">
      <w:numFmt w:val="bullet"/>
      <w:lvlText w:val="•"/>
      <w:lvlJc w:val="left"/>
      <w:pPr>
        <w:ind w:left="5274" w:hanging="568"/>
      </w:pPr>
      <w:rPr>
        <w:rFonts w:hint="default"/>
        <w:lang w:val="en-US" w:eastAsia="en-US" w:bidi="ar-SA"/>
      </w:rPr>
    </w:lvl>
    <w:lvl w:ilvl="6" w:tplc="3898B0D2">
      <w:numFmt w:val="bullet"/>
      <w:lvlText w:val="•"/>
      <w:lvlJc w:val="left"/>
      <w:pPr>
        <w:ind w:left="6273" w:hanging="568"/>
      </w:pPr>
      <w:rPr>
        <w:rFonts w:hint="default"/>
        <w:lang w:val="en-US" w:eastAsia="en-US" w:bidi="ar-SA"/>
      </w:rPr>
    </w:lvl>
    <w:lvl w:ilvl="7" w:tplc="D4787BD2">
      <w:numFmt w:val="bullet"/>
      <w:lvlText w:val="•"/>
      <w:lvlJc w:val="left"/>
      <w:pPr>
        <w:ind w:left="7272" w:hanging="568"/>
      </w:pPr>
      <w:rPr>
        <w:rFonts w:hint="default"/>
        <w:lang w:val="en-US" w:eastAsia="en-US" w:bidi="ar-SA"/>
      </w:rPr>
    </w:lvl>
    <w:lvl w:ilvl="8" w:tplc="B91E417C">
      <w:numFmt w:val="bullet"/>
      <w:lvlText w:val="•"/>
      <w:lvlJc w:val="left"/>
      <w:pPr>
        <w:ind w:left="8270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3CFF48CE"/>
    <w:multiLevelType w:val="hybridMultilevel"/>
    <w:tmpl w:val="8F38F740"/>
    <w:lvl w:ilvl="0" w:tplc="1BB68FC0">
      <w:start w:val="1"/>
      <w:numFmt w:val="lowerLetter"/>
      <w:lvlText w:val="(%1)"/>
      <w:lvlJc w:val="left"/>
      <w:pPr>
        <w:ind w:left="708" w:hanging="56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shd w:val="clear" w:color="auto" w:fill="00FFFF"/>
        <w:lang w:val="en-US" w:eastAsia="en-US" w:bidi="ar-SA"/>
      </w:rPr>
    </w:lvl>
    <w:lvl w:ilvl="1" w:tplc="2648EFA0">
      <w:numFmt w:val="bullet"/>
      <w:lvlText w:val="•"/>
      <w:lvlJc w:val="left"/>
      <w:pPr>
        <w:ind w:left="1656" w:hanging="569"/>
      </w:pPr>
      <w:rPr>
        <w:rFonts w:hint="default"/>
        <w:lang w:val="en-US" w:eastAsia="en-US" w:bidi="ar-SA"/>
      </w:rPr>
    </w:lvl>
    <w:lvl w:ilvl="2" w:tplc="53CEA184">
      <w:numFmt w:val="bullet"/>
      <w:lvlText w:val="•"/>
      <w:lvlJc w:val="left"/>
      <w:pPr>
        <w:ind w:left="2613" w:hanging="569"/>
      </w:pPr>
      <w:rPr>
        <w:rFonts w:hint="default"/>
        <w:lang w:val="en-US" w:eastAsia="en-US" w:bidi="ar-SA"/>
      </w:rPr>
    </w:lvl>
    <w:lvl w:ilvl="3" w:tplc="DDCA1140">
      <w:numFmt w:val="bullet"/>
      <w:lvlText w:val="•"/>
      <w:lvlJc w:val="left"/>
      <w:pPr>
        <w:ind w:left="3570" w:hanging="569"/>
      </w:pPr>
      <w:rPr>
        <w:rFonts w:hint="default"/>
        <w:lang w:val="en-US" w:eastAsia="en-US" w:bidi="ar-SA"/>
      </w:rPr>
    </w:lvl>
    <w:lvl w:ilvl="4" w:tplc="17AA5D3A">
      <w:numFmt w:val="bullet"/>
      <w:lvlText w:val="•"/>
      <w:lvlJc w:val="left"/>
      <w:pPr>
        <w:ind w:left="4527" w:hanging="569"/>
      </w:pPr>
      <w:rPr>
        <w:rFonts w:hint="default"/>
        <w:lang w:val="en-US" w:eastAsia="en-US" w:bidi="ar-SA"/>
      </w:rPr>
    </w:lvl>
    <w:lvl w:ilvl="5" w:tplc="02AE26D8">
      <w:numFmt w:val="bullet"/>
      <w:lvlText w:val="•"/>
      <w:lvlJc w:val="left"/>
      <w:pPr>
        <w:ind w:left="5484" w:hanging="569"/>
      </w:pPr>
      <w:rPr>
        <w:rFonts w:hint="default"/>
        <w:lang w:val="en-US" w:eastAsia="en-US" w:bidi="ar-SA"/>
      </w:rPr>
    </w:lvl>
    <w:lvl w:ilvl="6" w:tplc="8ED4FDB4">
      <w:numFmt w:val="bullet"/>
      <w:lvlText w:val="•"/>
      <w:lvlJc w:val="left"/>
      <w:pPr>
        <w:ind w:left="6440" w:hanging="569"/>
      </w:pPr>
      <w:rPr>
        <w:rFonts w:hint="default"/>
        <w:lang w:val="en-US" w:eastAsia="en-US" w:bidi="ar-SA"/>
      </w:rPr>
    </w:lvl>
    <w:lvl w:ilvl="7" w:tplc="74AC4FF8">
      <w:numFmt w:val="bullet"/>
      <w:lvlText w:val="•"/>
      <w:lvlJc w:val="left"/>
      <w:pPr>
        <w:ind w:left="7397" w:hanging="569"/>
      </w:pPr>
      <w:rPr>
        <w:rFonts w:hint="default"/>
        <w:lang w:val="en-US" w:eastAsia="en-US" w:bidi="ar-SA"/>
      </w:rPr>
    </w:lvl>
    <w:lvl w:ilvl="8" w:tplc="455ADC90">
      <w:numFmt w:val="bullet"/>
      <w:lvlText w:val="•"/>
      <w:lvlJc w:val="left"/>
      <w:pPr>
        <w:ind w:left="8354" w:hanging="569"/>
      </w:pPr>
      <w:rPr>
        <w:rFonts w:hint="default"/>
        <w:lang w:val="en-US" w:eastAsia="en-US" w:bidi="ar-SA"/>
      </w:rPr>
    </w:lvl>
  </w:abstractNum>
  <w:abstractNum w:abstractNumId="2" w15:restartNumberingAfterBreak="0">
    <w:nsid w:val="52BB0890"/>
    <w:multiLevelType w:val="hybridMultilevel"/>
    <w:tmpl w:val="68DC21A4"/>
    <w:lvl w:ilvl="0" w:tplc="F6A8382C">
      <w:start w:val="1"/>
      <w:numFmt w:val="lowerRoman"/>
      <w:lvlText w:val="(%1)"/>
      <w:lvlJc w:val="left"/>
      <w:pPr>
        <w:ind w:left="1841" w:hanging="56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shd w:val="clear" w:color="auto" w:fill="00FFFF"/>
        <w:lang w:val="en-US" w:eastAsia="en-US" w:bidi="ar-SA"/>
      </w:rPr>
    </w:lvl>
    <w:lvl w:ilvl="1" w:tplc="4A5AD2AC">
      <w:numFmt w:val="bullet"/>
      <w:lvlText w:val="•"/>
      <w:lvlJc w:val="left"/>
      <w:pPr>
        <w:ind w:left="2682" w:hanging="568"/>
      </w:pPr>
      <w:rPr>
        <w:rFonts w:hint="default"/>
        <w:lang w:val="en-US" w:eastAsia="en-US" w:bidi="ar-SA"/>
      </w:rPr>
    </w:lvl>
    <w:lvl w:ilvl="2" w:tplc="C5362BEE">
      <w:numFmt w:val="bullet"/>
      <w:lvlText w:val="•"/>
      <w:lvlJc w:val="left"/>
      <w:pPr>
        <w:ind w:left="3525" w:hanging="568"/>
      </w:pPr>
      <w:rPr>
        <w:rFonts w:hint="default"/>
        <w:lang w:val="en-US" w:eastAsia="en-US" w:bidi="ar-SA"/>
      </w:rPr>
    </w:lvl>
    <w:lvl w:ilvl="3" w:tplc="8E6E9FA4">
      <w:numFmt w:val="bullet"/>
      <w:lvlText w:val="•"/>
      <w:lvlJc w:val="left"/>
      <w:pPr>
        <w:ind w:left="4368" w:hanging="568"/>
      </w:pPr>
      <w:rPr>
        <w:rFonts w:hint="default"/>
        <w:lang w:val="en-US" w:eastAsia="en-US" w:bidi="ar-SA"/>
      </w:rPr>
    </w:lvl>
    <w:lvl w:ilvl="4" w:tplc="DF0A03BC">
      <w:numFmt w:val="bullet"/>
      <w:lvlText w:val="•"/>
      <w:lvlJc w:val="left"/>
      <w:pPr>
        <w:ind w:left="5211" w:hanging="568"/>
      </w:pPr>
      <w:rPr>
        <w:rFonts w:hint="default"/>
        <w:lang w:val="en-US" w:eastAsia="en-US" w:bidi="ar-SA"/>
      </w:rPr>
    </w:lvl>
    <w:lvl w:ilvl="5" w:tplc="8B468198">
      <w:numFmt w:val="bullet"/>
      <w:lvlText w:val="•"/>
      <w:lvlJc w:val="left"/>
      <w:pPr>
        <w:ind w:left="6054" w:hanging="568"/>
      </w:pPr>
      <w:rPr>
        <w:rFonts w:hint="default"/>
        <w:lang w:val="en-US" w:eastAsia="en-US" w:bidi="ar-SA"/>
      </w:rPr>
    </w:lvl>
    <w:lvl w:ilvl="6" w:tplc="3AC03ACC">
      <w:numFmt w:val="bullet"/>
      <w:lvlText w:val="•"/>
      <w:lvlJc w:val="left"/>
      <w:pPr>
        <w:ind w:left="6896" w:hanging="568"/>
      </w:pPr>
      <w:rPr>
        <w:rFonts w:hint="default"/>
        <w:lang w:val="en-US" w:eastAsia="en-US" w:bidi="ar-SA"/>
      </w:rPr>
    </w:lvl>
    <w:lvl w:ilvl="7" w:tplc="01D8F6F4">
      <w:numFmt w:val="bullet"/>
      <w:lvlText w:val="•"/>
      <w:lvlJc w:val="left"/>
      <w:pPr>
        <w:ind w:left="7739" w:hanging="568"/>
      </w:pPr>
      <w:rPr>
        <w:rFonts w:hint="default"/>
        <w:lang w:val="en-US" w:eastAsia="en-US" w:bidi="ar-SA"/>
      </w:rPr>
    </w:lvl>
    <w:lvl w:ilvl="8" w:tplc="7C624C44">
      <w:numFmt w:val="bullet"/>
      <w:lvlText w:val="•"/>
      <w:lvlJc w:val="left"/>
      <w:pPr>
        <w:ind w:left="8582" w:hanging="568"/>
      </w:pPr>
      <w:rPr>
        <w:rFonts w:hint="default"/>
        <w:lang w:val="en-US" w:eastAsia="en-US" w:bidi="ar-SA"/>
      </w:rPr>
    </w:lvl>
  </w:abstractNum>
  <w:abstractNum w:abstractNumId="3" w15:restartNumberingAfterBreak="0">
    <w:nsid w:val="633F2161"/>
    <w:multiLevelType w:val="hybridMultilevel"/>
    <w:tmpl w:val="91D8ACD4"/>
    <w:lvl w:ilvl="0" w:tplc="CD8881FA">
      <w:start w:val="2"/>
      <w:numFmt w:val="lowerLetter"/>
      <w:lvlText w:val="(%1)"/>
      <w:lvlJc w:val="left"/>
      <w:pPr>
        <w:ind w:left="70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shd w:val="clear" w:color="auto" w:fill="00FFFF"/>
        <w:lang w:val="en-US" w:eastAsia="en-US" w:bidi="ar-SA"/>
      </w:rPr>
    </w:lvl>
    <w:lvl w:ilvl="1" w:tplc="F93C1C30">
      <w:start w:val="1"/>
      <w:numFmt w:val="decimal"/>
      <w:lvlText w:val="(%2)"/>
      <w:lvlJc w:val="left"/>
      <w:pPr>
        <w:ind w:left="1273" w:hanging="565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shd w:val="clear" w:color="auto" w:fill="00FFFF"/>
        <w:lang w:val="en-US" w:eastAsia="en-US" w:bidi="ar-SA"/>
      </w:rPr>
    </w:lvl>
    <w:lvl w:ilvl="2" w:tplc="B33A3240">
      <w:numFmt w:val="bullet"/>
      <w:lvlText w:val="•"/>
      <w:lvlJc w:val="left"/>
      <w:pPr>
        <w:ind w:left="2278" w:hanging="565"/>
      </w:pPr>
      <w:rPr>
        <w:rFonts w:hint="default"/>
        <w:lang w:val="en-US" w:eastAsia="en-US" w:bidi="ar-SA"/>
      </w:rPr>
    </w:lvl>
    <w:lvl w:ilvl="3" w:tplc="19726BD8">
      <w:numFmt w:val="bullet"/>
      <w:lvlText w:val="•"/>
      <w:lvlJc w:val="left"/>
      <w:pPr>
        <w:ind w:left="3277" w:hanging="565"/>
      </w:pPr>
      <w:rPr>
        <w:rFonts w:hint="default"/>
        <w:lang w:val="en-US" w:eastAsia="en-US" w:bidi="ar-SA"/>
      </w:rPr>
    </w:lvl>
    <w:lvl w:ilvl="4" w:tplc="B5E212CC">
      <w:numFmt w:val="bullet"/>
      <w:lvlText w:val="•"/>
      <w:lvlJc w:val="left"/>
      <w:pPr>
        <w:ind w:left="4276" w:hanging="565"/>
      </w:pPr>
      <w:rPr>
        <w:rFonts w:hint="default"/>
        <w:lang w:val="en-US" w:eastAsia="en-US" w:bidi="ar-SA"/>
      </w:rPr>
    </w:lvl>
    <w:lvl w:ilvl="5" w:tplc="76F4FE0C">
      <w:numFmt w:val="bullet"/>
      <w:lvlText w:val="•"/>
      <w:lvlJc w:val="left"/>
      <w:pPr>
        <w:ind w:left="5274" w:hanging="565"/>
      </w:pPr>
      <w:rPr>
        <w:rFonts w:hint="default"/>
        <w:lang w:val="en-US" w:eastAsia="en-US" w:bidi="ar-SA"/>
      </w:rPr>
    </w:lvl>
    <w:lvl w:ilvl="6" w:tplc="BB5E8BD6">
      <w:numFmt w:val="bullet"/>
      <w:lvlText w:val="•"/>
      <w:lvlJc w:val="left"/>
      <w:pPr>
        <w:ind w:left="6273" w:hanging="565"/>
      </w:pPr>
      <w:rPr>
        <w:rFonts w:hint="default"/>
        <w:lang w:val="en-US" w:eastAsia="en-US" w:bidi="ar-SA"/>
      </w:rPr>
    </w:lvl>
    <w:lvl w:ilvl="7" w:tplc="08E82DF2">
      <w:numFmt w:val="bullet"/>
      <w:lvlText w:val="•"/>
      <w:lvlJc w:val="left"/>
      <w:pPr>
        <w:ind w:left="7272" w:hanging="565"/>
      </w:pPr>
      <w:rPr>
        <w:rFonts w:hint="default"/>
        <w:lang w:val="en-US" w:eastAsia="en-US" w:bidi="ar-SA"/>
      </w:rPr>
    </w:lvl>
    <w:lvl w:ilvl="8" w:tplc="21644460">
      <w:numFmt w:val="bullet"/>
      <w:lvlText w:val="•"/>
      <w:lvlJc w:val="left"/>
      <w:pPr>
        <w:ind w:left="8270" w:hanging="565"/>
      </w:pPr>
      <w:rPr>
        <w:rFonts w:hint="default"/>
        <w:lang w:val="en-US" w:eastAsia="en-US" w:bidi="ar-SA"/>
      </w:rPr>
    </w:lvl>
  </w:abstractNum>
  <w:abstractNum w:abstractNumId="4" w15:restartNumberingAfterBreak="0">
    <w:nsid w:val="79016CDF"/>
    <w:multiLevelType w:val="hybridMultilevel"/>
    <w:tmpl w:val="D228F23E"/>
    <w:lvl w:ilvl="0" w:tplc="B8F650E0">
      <w:start w:val="3"/>
      <w:numFmt w:val="lowerRoman"/>
      <w:lvlText w:val="(%1)"/>
      <w:lvlJc w:val="left"/>
      <w:pPr>
        <w:ind w:left="1841" w:hanging="56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shd w:val="clear" w:color="auto" w:fill="00FFFF"/>
        <w:lang w:val="en-US" w:eastAsia="en-US" w:bidi="ar-SA"/>
      </w:rPr>
    </w:lvl>
    <w:lvl w:ilvl="1" w:tplc="2FD2F790">
      <w:numFmt w:val="bullet"/>
      <w:lvlText w:val="•"/>
      <w:lvlJc w:val="left"/>
      <w:pPr>
        <w:ind w:left="2682" w:hanging="568"/>
      </w:pPr>
      <w:rPr>
        <w:rFonts w:hint="default"/>
        <w:lang w:val="en-US" w:eastAsia="en-US" w:bidi="ar-SA"/>
      </w:rPr>
    </w:lvl>
    <w:lvl w:ilvl="2" w:tplc="1C181B2C">
      <w:numFmt w:val="bullet"/>
      <w:lvlText w:val="•"/>
      <w:lvlJc w:val="left"/>
      <w:pPr>
        <w:ind w:left="3525" w:hanging="568"/>
      </w:pPr>
      <w:rPr>
        <w:rFonts w:hint="default"/>
        <w:lang w:val="en-US" w:eastAsia="en-US" w:bidi="ar-SA"/>
      </w:rPr>
    </w:lvl>
    <w:lvl w:ilvl="3" w:tplc="C28C182A">
      <w:numFmt w:val="bullet"/>
      <w:lvlText w:val="•"/>
      <w:lvlJc w:val="left"/>
      <w:pPr>
        <w:ind w:left="4368" w:hanging="568"/>
      </w:pPr>
      <w:rPr>
        <w:rFonts w:hint="default"/>
        <w:lang w:val="en-US" w:eastAsia="en-US" w:bidi="ar-SA"/>
      </w:rPr>
    </w:lvl>
    <w:lvl w:ilvl="4" w:tplc="69F8E970">
      <w:numFmt w:val="bullet"/>
      <w:lvlText w:val="•"/>
      <w:lvlJc w:val="left"/>
      <w:pPr>
        <w:ind w:left="5211" w:hanging="568"/>
      </w:pPr>
      <w:rPr>
        <w:rFonts w:hint="default"/>
        <w:lang w:val="en-US" w:eastAsia="en-US" w:bidi="ar-SA"/>
      </w:rPr>
    </w:lvl>
    <w:lvl w:ilvl="5" w:tplc="1DC427BE">
      <w:numFmt w:val="bullet"/>
      <w:lvlText w:val="•"/>
      <w:lvlJc w:val="left"/>
      <w:pPr>
        <w:ind w:left="6054" w:hanging="568"/>
      </w:pPr>
      <w:rPr>
        <w:rFonts w:hint="default"/>
        <w:lang w:val="en-US" w:eastAsia="en-US" w:bidi="ar-SA"/>
      </w:rPr>
    </w:lvl>
    <w:lvl w:ilvl="6" w:tplc="052E1D10">
      <w:numFmt w:val="bullet"/>
      <w:lvlText w:val="•"/>
      <w:lvlJc w:val="left"/>
      <w:pPr>
        <w:ind w:left="6896" w:hanging="568"/>
      </w:pPr>
      <w:rPr>
        <w:rFonts w:hint="default"/>
        <w:lang w:val="en-US" w:eastAsia="en-US" w:bidi="ar-SA"/>
      </w:rPr>
    </w:lvl>
    <w:lvl w:ilvl="7" w:tplc="31F018A0">
      <w:numFmt w:val="bullet"/>
      <w:lvlText w:val="•"/>
      <w:lvlJc w:val="left"/>
      <w:pPr>
        <w:ind w:left="7739" w:hanging="568"/>
      </w:pPr>
      <w:rPr>
        <w:rFonts w:hint="default"/>
        <w:lang w:val="en-US" w:eastAsia="en-US" w:bidi="ar-SA"/>
      </w:rPr>
    </w:lvl>
    <w:lvl w:ilvl="8" w:tplc="F49474D0">
      <w:numFmt w:val="bullet"/>
      <w:lvlText w:val="•"/>
      <w:lvlJc w:val="left"/>
      <w:pPr>
        <w:ind w:left="8582" w:hanging="568"/>
      </w:pPr>
      <w:rPr>
        <w:rFonts w:hint="default"/>
        <w:lang w:val="en-US" w:eastAsia="en-US" w:bidi="ar-SA"/>
      </w:rPr>
    </w:lvl>
  </w:abstractNum>
  <w:num w:numId="1" w16cid:durableId="1932928838">
    <w:abstractNumId w:val="1"/>
  </w:num>
  <w:num w:numId="2" w16cid:durableId="797914566">
    <w:abstractNumId w:val="3"/>
  </w:num>
  <w:num w:numId="3" w16cid:durableId="780614034">
    <w:abstractNumId w:val="2"/>
  </w:num>
  <w:num w:numId="4" w16cid:durableId="1070230121">
    <w:abstractNumId w:val="4"/>
  </w:num>
  <w:num w:numId="5" w16cid:durableId="15070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29F"/>
    <w:rsid w:val="0001206A"/>
    <w:rsid w:val="00034FE4"/>
    <w:rsid w:val="00044F2D"/>
    <w:rsid w:val="00053C24"/>
    <w:rsid w:val="00110E03"/>
    <w:rsid w:val="00122EFE"/>
    <w:rsid w:val="001750B2"/>
    <w:rsid w:val="0017782D"/>
    <w:rsid w:val="00194D85"/>
    <w:rsid w:val="001B19DA"/>
    <w:rsid w:val="001B48F0"/>
    <w:rsid w:val="001B560B"/>
    <w:rsid w:val="001D12DD"/>
    <w:rsid w:val="00250B5D"/>
    <w:rsid w:val="00280B55"/>
    <w:rsid w:val="002814D5"/>
    <w:rsid w:val="0029121D"/>
    <w:rsid w:val="002B2741"/>
    <w:rsid w:val="002C687C"/>
    <w:rsid w:val="002D580B"/>
    <w:rsid w:val="002E0309"/>
    <w:rsid w:val="002F6D66"/>
    <w:rsid w:val="00305DD8"/>
    <w:rsid w:val="00330F26"/>
    <w:rsid w:val="0034282A"/>
    <w:rsid w:val="003862FE"/>
    <w:rsid w:val="00396AC5"/>
    <w:rsid w:val="003B1AE7"/>
    <w:rsid w:val="003F6059"/>
    <w:rsid w:val="0040492C"/>
    <w:rsid w:val="00424B9C"/>
    <w:rsid w:val="00434685"/>
    <w:rsid w:val="00434BDF"/>
    <w:rsid w:val="004433E6"/>
    <w:rsid w:val="00490AE0"/>
    <w:rsid w:val="004A444D"/>
    <w:rsid w:val="004A464A"/>
    <w:rsid w:val="004B0549"/>
    <w:rsid w:val="004C785B"/>
    <w:rsid w:val="004F0F59"/>
    <w:rsid w:val="004F54BD"/>
    <w:rsid w:val="00515F27"/>
    <w:rsid w:val="0058263E"/>
    <w:rsid w:val="005932E6"/>
    <w:rsid w:val="005A759F"/>
    <w:rsid w:val="005B5CEC"/>
    <w:rsid w:val="005D6A7A"/>
    <w:rsid w:val="00600DBA"/>
    <w:rsid w:val="0063229F"/>
    <w:rsid w:val="00637178"/>
    <w:rsid w:val="00640DC6"/>
    <w:rsid w:val="00646B53"/>
    <w:rsid w:val="00683BD5"/>
    <w:rsid w:val="006879C5"/>
    <w:rsid w:val="006A4E5E"/>
    <w:rsid w:val="006B475B"/>
    <w:rsid w:val="006C2C56"/>
    <w:rsid w:val="006D02B6"/>
    <w:rsid w:val="007102FC"/>
    <w:rsid w:val="00747CB1"/>
    <w:rsid w:val="00753336"/>
    <w:rsid w:val="007575EC"/>
    <w:rsid w:val="00771A91"/>
    <w:rsid w:val="00772301"/>
    <w:rsid w:val="007E3333"/>
    <w:rsid w:val="00806CB0"/>
    <w:rsid w:val="00863934"/>
    <w:rsid w:val="00865F10"/>
    <w:rsid w:val="00896C7E"/>
    <w:rsid w:val="008F0589"/>
    <w:rsid w:val="00965314"/>
    <w:rsid w:val="009B5EB6"/>
    <w:rsid w:val="00A01065"/>
    <w:rsid w:val="00A27511"/>
    <w:rsid w:val="00A30567"/>
    <w:rsid w:val="00A67B6E"/>
    <w:rsid w:val="00A94521"/>
    <w:rsid w:val="00AC68A1"/>
    <w:rsid w:val="00B05A39"/>
    <w:rsid w:val="00B0639C"/>
    <w:rsid w:val="00B15F99"/>
    <w:rsid w:val="00B667C9"/>
    <w:rsid w:val="00B73DC0"/>
    <w:rsid w:val="00BD1D2A"/>
    <w:rsid w:val="00BD5376"/>
    <w:rsid w:val="00BE6F93"/>
    <w:rsid w:val="00BE7527"/>
    <w:rsid w:val="00C24A27"/>
    <w:rsid w:val="00C344BF"/>
    <w:rsid w:val="00C34863"/>
    <w:rsid w:val="00C367EB"/>
    <w:rsid w:val="00CA7931"/>
    <w:rsid w:val="00CE0DE6"/>
    <w:rsid w:val="00D109CB"/>
    <w:rsid w:val="00D31429"/>
    <w:rsid w:val="00D6776F"/>
    <w:rsid w:val="00D820DF"/>
    <w:rsid w:val="00DB2FFF"/>
    <w:rsid w:val="00DB5EF4"/>
    <w:rsid w:val="00DD357E"/>
    <w:rsid w:val="00DD4F86"/>
    <w:rsid w:val="00DE22AC"/>
    <w:rsid w:val="00DE69DC"/>
    <w:rsid w:val="00E001A2"/>
    <w:rsid w:val="00E04D97"/>
    <w:rsid w:val="00E20D61"/>
    <w:rsid w:val="00E33A62"/>
    <w:rsid w:val="00E858B9"/>
    <w:rsid w:val="00EA002E"/>
    <w:rsid w:val="00EC1E1C"/>
    <w:rsid w:val="00ED1D01"/>
    <w:rsid w:val="00ED4F19"/>
    <w:rsid w:val="00F4601F"/>
    <w:rsid w:val="00F85186"/>
    <w:rsid w:val="00F95FCF"/>
    <w:rsid w:val="00FB3C4D"/>
    <w:rsid w:val="00F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CD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spacing w:before="2"/>
      <w:ind w:left="708" w:hanging="569"/>
    </w:pPr>
  </w:style>
  <w:style w:type="paragraph" w:customStyle="1" w:styleId="TableParagraph">
    <w:name w:val="Table Paragraph"/>
    <w:basedOn w:val="Parasts"/>
    <w:uiPriority w:val="1"/>
    <w:qFormat/>
    <w:pPr>
      <w:spacing w:before="61"/>
      <w:ind w:left="92"/>
    </w:pPr>
  </w:style>
  <w:style w:type="paragraph" w:styleId="Galvene">
    <w:name w:val="header"/>
    <w:basedOn w:val="Parasts"/>
    <w:link w:val="GalveneRakstz"/>
    <w:unhideWhenUsed/>
    <w:rsid w:val="00E33A6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rsid w:val="00E33A62"/>
    <w:rPr>
      <w:rFonts w:ascii="Calibri" w:eastAsia="Calibri" w:hAnsi="Calibri" w:cs="Calibri"/>
    </w:rPr>
  </w:style>
  <w:style w:type="paragraph" w:styleId="Kjene">
    <w:name w:val="footer"/>
    <w:basedOn w:val="Parasts"/>
    <w:link w:val="KjeneRakstz"/>
    <w:unhideWhenUsed/>
    <w:rsid w:val="00E33A6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rsid w:val="00E33A62"/>
    <w:rPr>
      <w:rFonts w:ascii="Calibri" w:eastAsia="Calibri" w:hAnsi="Calibri" w:cs="Calibri"/>
    </w:rPr>
  </w:style>
  <w:style w:type="character" w:styleId="Lappusesnumurs">
    <w:name w:val="page number"/>
    <w:basedOn w:val="Noklusjumarindkopasfonts"/>
    <w:semiHidden/>
    <w:rsid w:val="0029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4" ma:contentTypeDescription="Izveidot jaunu dokumentu." ma:contentTypeScope="" ma:versionID="214bdd172c618ab9cd53eb4b2f74f16d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0ef2b8e2d6827afe8d1ce76e8ab0b534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90D12-7E55-4EE9-9A52-BD80519C835B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2.xml><?xml version="1.0" encoding="utf-8"?>
<ds:datastoreItem xmlns:ds="http://schemas.openxmlformats.org/officeDocument/2006/customXml" ds:itemID="{58F14EB6-8837-4E2E-B36A-6DDBA69AF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81993-92FC-4495-93A7-F502FFFE1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9926</Words>
  <Characters>5658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2024-04-04T13:23:00Z</dcterms:created>
  <dcterms:modified xsi:type="dcterms:W3CDTF">2024-09-23T13:44:00Z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MediaServiceImageTags">
    <vt:lpwstr/>
  </property>
  <property fmtid="{D5CDD505-2E9C-101B-9397-08002B2CF9AE}" pid="4" name="ContentTypeId">
    <vt:lpwstr>0x0101006747409639620A48BB08F713A1AC624B</vt:lpwstr>
  </property>
  <property fmtid="{D5CDD505-2E9C-101B-9397-08002B2CF9AE}" pid="5" name="Creator">
    <vt:lpwstr>Microsoft® Word for Microsoft 365</vt:lpwstr>
  </property>
  <property fmtid="{D5CDD505-2E9C-101B-9397-08002B2CF9AE}" pid="6" name="Created">
    <vt:filetime>2020-11-11T00:00:00Z</vt:filetime>
  </property>
</Properties>
</file>