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1F" w:rsidRPr="001C044F" w:rsidRDefault="004B1648">
      <w:r w:rsidRPr="004B1648">
        <w:t>SIA “</w:t>
      </w:r>
      <w:r>
        <w:t>TERRA TOPO</w:t>
      </w:r>
      <w:r w:rsidRPr="004B1648">
        <w:t>” kompetencē esošie aeronavigācijas dati ir noteikti starp SIA “</w:t>
      </w:r>
      <w:r>
        <w:t>TERRA TOPO</w:t>
      </w:r>
      <w:r w:rsidRPr="004B1648">
        <w:t>” un valsts akciju sabiedrīb</w:t>
      </w:r>
      <w:r>
        <w:t>u „Latvijas gaisa satiksme” 2018</w:t>
      </w:r>
      <w:r w:rsidRPr="004B1648">
        <w:t xml:space="preserve">.gada </w:t>
      </w:r>
      <w:r>
        <w:t>5</w:t>
      </w:r>
      <w:r w:rsidRPr="004B1648">
        <w:t>.</w:t>
      </w:r>
      <w:r>
        <w:t>jūnijā</w:t>
      </w:r>
      <w:r w:rsidRPr="004B1648">
        <w:t xml:space="preserve"> noslēgtajā </w:t>
      </w:r>
      <w:r>
        <w:t>Formālajā vienošanās Nr. VN-GSV/</w:t>
      </w:r>
      <w:r w:rsidRPr="004B1648">
        <w:t>ANID-</w:t>
      </w:r>
      <w:r>
        <w:t>20/3/18</w:t>
      </w:r>
      <w:r w:rsidRPr="004B1648">
        <w:t xml:space="preserve"> “Par savlaicīgu un pilnīgu aeronavigācijas datu un aeronavigācijas informācijas sn</w:t>
      </w:r>
      <w:bookmarkStart w:id="0" w:name="_GoBack"/>
      <w:bookmarkEnd w:id="0"/>
      <w:r w:rsidRPr="004B1648">
        <w:t xml:space="preserve">iegšanu”.  </w:t>
      </w:r>
    </w:p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8"/>
    <w:rsid w:val="001C044F"/>
    <w:rsid w:val="00395F1F"/>
    <w:rsid w:val="004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E8B8"/>
  <w15:chartTrackingRefBased/>
  <w15:docId w15:val="{8C8F8510-4C17-4B69-8E52-F679B4C7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Pētersone</dc:creator>
  <cp:keywords/>
  <dc:description/>
  <cp:lastModifiedBy>Ance Pētersone</cp:lastModifiedBy>
  <cp:revision>1</cp:revision>
  <dcterms:created xsi:type="dcterms:W3CDTF">2018-06-06T10:35:00Z</dcterms:created>
  <dcterms:modified xsi:type="dcterms:W3CDTF">2018-06-06T10:38:00Z</dcterms:modified>
</cp:coreProperties>
</file>