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0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33"/>
        <w:gridCol w:w="1464"/>
        <w:gridCol w:w="765"/>
        <w:gridCol w:w="1659"/>
        <w:gridCol w:w="4016"/>
      </w:tblGrid>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654B86">
            <w:pPr>
              <w:spacing w:before="60" w:after="60"/>
              <w:jc w:val="center"/>
              <w:rPr>
                <w:rFonts w:eastAsia="Times New Roman"/>
                <w:lang w:val="en-US" w:eastAsia="lv-LV"/>
              </w:rPr>
            </w:pPr>
            <w:r w:rsidRPr="00877056">
              <w:rPr>
                <w:rFonts w:eastAsia="Times New Roman"/>
                <w:b/>
                <w:bCs/>
                <w:lang w:val="en-US" w:eastAsia="lv-LV"/>
              </w:rPr>
              <w:t>DECLARATION</w:t>
            </w:r>
          </w:p>
          <w:p w:rsidR="000220FC" w:rsidRPr="00877056" w:rsidRDefault="000220FC" w:rsidP="00654B86">
            <w:pPr>
              <w:spacing w:before="60" w:after="60"/>
              <w:jc w:val="center"/>
              <w:rPr>
                <w:rFonts w:eastAsia="Times New Roman"/>
                <w:b/>
                <w:sz w:val="20"/>
                <w:lang w:val="en-US" w:eastAsia="lv-LV"/>
              </w:rPr>
            </w:pPr>
            <w:r w:rsidRPr="00877056">
              <w:rPr>
                <w:rFonts w:eastAsia="Times New Roman"/>
                <w:b/>
                <w:lang w:val="en-US" w:eastAsia="lv-LV"/>
              </w:rPr>
              <w:t>in accordance with Commission Regulation (EU) 2018/395</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Operator</w:t>
            </w:r>
          </w:p>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Name:</w:t>
            </w:r>
          </w:p>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Place where the operator has its principal place of business:</w:t>
            </w:r>
          </w:p>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Name and contact details of the accountable manager:</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Balloon operation</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Starting date of commercial operation and, where relevant, date of change to existing commercial operation.</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 xml:space="preserve">Information on balloon(s) used, commercial operation(s) and continuing airworthiness </w:t>
            </w:r>
            <w:proofErr w:type="gramStart"/>
            <w:r w:rsidRPr="00877056">
              <w:rPr>
                <w:rFonts w:eastAsia="Times New Roman"/>
                <w:sz w:val="20"/>
                <w:lang w:val="en-US" w:eastAsia="lv-LV"/>
              </w:rPr>
              <w:t>management</w:t>
            </w:r>
            <w:r w:rsidR="00654B86" w:rsidRPr="00877056">
              <w:rPr>
                <w:rFonts w:eastAsia="Times New Roman"/>
                <w:sz w:val="20"/>
                <w:vertAlign w:val="superscript"/>
                <w:lang w:val="en-US" w:eastAsia="lv-LV"/>
              </w:rPr>
              <w:t>(</w:t>
            </w:r>
            <w:proofErr w:type="gramEnd"/>
            <w:r w:rsidR="00654B86" w:rsidRPr="00877056">
              <w:rPr>
                <w:rFonts w:eastAsia="Times New Roman"/>
                <w:sz w:val="20"/>
                <w:vertAlign w:val="superscript"/>
                <w:lang w:val="en-US" w:eastAsia="lv-LV"/>
              </w:rPr>
              <w:t>1)</w:t>
            </w:r>
            <w:r w:rsidR="00654B86" w:rsidRPr="00877056">
              <w:rPr>
                <w:rFonts w:eastAsia="Times New Roman"/>
                <w:sz w:val="20"/>
                <w:lang w:val="en-US" w:eastAsia="lv-LV"/>
              </w:rPr>
              <w:t xml:space="preserve"> </w:t>
            </w:r>
          </w:p>
        </w:tc>
      </w:tr>
      <w:tr w:rsidR="000220FC" w:rsidRPr="00F548D7" w:rsidTr="00445CD0">
        <w:tc>
          <w:tcPr>
            <w:tcW w:w="721" w:type="pct"/>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Balloon type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Balloon registration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Main base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Type(s) of operation</w:t>
            </w:r>
            <w:r w:rsidRPr="00877056">
              <w:rPr>
                <w:rFonts w:eastAsia="Times New Roman"/>
                <w:sz w:val="20"/>
                <w:lang w:val="en-US" w:eastAsia="lv-LV"/>
              </w:rPr>
              <w:t> </w:t>
            </w:r>
            <w:hyperlink r:id="rId7" w:anchor="ntr2-L_2020067EN.01004301-E0002" w:history="1">
              <w:r w:rsidR="00654B86" w:rsidRPr="00877056">
                <w:rPr>
                  <w:rFonts w:eastAsia="Times New Roman"/>
                  <w:sz w:val="20"/>
                  <w:vertAlign w:val="superscript"/>
                  <w:lang w:val="en-US" w:eastAsia="lv-LV"/>
                </w:rPr>
                <w:t>(2)</w:t>
              </w:r>
              <w:r w:rsidR="00654B86" w:rsidRPr="00877056">
                <w:rPr>
                  <w:rFonts w:eastAsia="Times New Roman"/>
                  <w:sz w:val="20"/>
                  <w:lang w:val="en-US" w:eastAsia="lv-LV"/>
                </w:rPr>
                <w:t xml:space="preserve"> </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 xml:space="preserve">Continuing airworthiness management </w:t>
            </w:r>
            <w:proofErr w:type="spellStart"/>
            <w:r w:rsidRPr="00877056">
              <w:rPr>
                <w:rFonts w:eastAsia="Times New Roman"/>
                <w:b/>
                <w:bCs/>
                <w:sz w:val="20"/>
                <w:lang w:val="en-US" w:eastAsia="lv-LV"/>
              </w:rPr>
              <w:t>organisation</w:t>
            </w:r>
            <w:proofErr w:type="spellEnd"/>
            <w:r w:rsidRPr="00877056">
              <w:rPr>
                <w:rFonts w:eastAsia="Times New Roman"/>
                <w:sz w:val="20"/>
                <w:lang w:val="en-US" w:eastAsia="lv-LV"/>
              </w:rPr>
              <w:t> </w:t>
            </w:r>
            <w:hyperlink r:id="rId8" w:anchor="ntr3-L_2020067EN.01004301-E0003" w:history="1">
              <w:r w:rsidRPr="00877056">
                <w:rPr>
                  <w:rFonts w:eastAsia="Times New Roman"/>
                  <w:color w:val="337AB7"/>
                  <w:sz w:val="20"/>
                  <w:lang w:val="en-US" w:eastAsia="lv-LV"/>
                </w:rPr>
                <w:t> </w:t>
              </w:r>
              <w:hyperlink r:id="rId9" w:anchor="ntr2-L_2020067EN.01004301-E0002" w:history="1">
                <w:r w:rsidR="00654B86" w:rsidRPr="00877056">
                  <w:rPr>
                    <w:rFonts w:eastAsia="Times New Roman"/>
                    <w:sz w:val="20"/>
                    <w:vertAlign w:val="superscript"/>
                    <w:lang w:val="en-US" w:eastAsia="lv-LV"/>
                  </w:rPr>
                  <w:t>(3)</w:t>
                </w:r>
                <w:r w:rsidR="00654B86" w:rsidRPr="00877056">
                  <w:rPr>
                    <w:rFonts w:eastAsia="Times New Roman"/>
                    <w:sz w:val="20"/>
                    <w:lang w:val="en-US" w:eastAsia="lv-LV"/>
                  </w:rPr>
                  <w:t xml:space="preserve"> </w:t>
                </w:r>
              </w:hyperlink>
            </w:hyperlink>
          </w:p>
        </w:tc>
      </w:tr>
      <w:tr w:rsidR="000220FC" w:rsidRPr="00F548D7" w:rsidTr="00445CD0">
        <w:tc>
          <w:tcPr>
            <w:tcW w:w="721" w:type="pct"/>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r>
      <w:tr w:rsidR="000220FC" w:rsidRPr="00F548D7" w:rsidTr="00445CD0">
        <w:tc>
          <w:tcPr>
            <w:tcW w:w="721" w:type="pct"/>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r>
      <w:tr w:rsidR="000220FC" w:rsidRPr="00F548D7" w:rsidTr="00445CD0">
        <w:tc>
          <w:tcPr>
            <w:tcW w:w="721" w:type="pct"/>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120" w:after="0"/>
              <w:jc w:val="both"/>
              <w:rPr>
                <w:rFonts w:eastAsia="Times New Roman"/>
                <w:sz w:val="20"/>
                <w:lang w:val="en-US" w:eastAsia="lv-LV"/>
              </w:rPr>
            </w:pPr>
            <w:r w:rsidRPr="00877056">
              <w:rPr>
                <w:rFonts w:eastAsia="Times New Roman"/>
                <w:sz w:val="20"/>
                <w:lang w:val="en-US" w:eastAsia="lv-LV"/>
              </w:rPr>
              <w:t> </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 xml:space="preserve">Where applicable, list of the </w:t>
            </w:r>
            <w:proofErr w:type="spellStart"/>
            <w:r w:rsidRPr="00877056">
              <w:rPr>
                <w:rFonts w:eastAsia="Times New Roman"/>
                <w:sz w:val="20"/>
                <w:lang w:val="en-US" w:eastAsia="lv-LV"/>
              </w:rPr>
              <w:t>AltMoCs</w:t>
            </w:r>
            <w:proofErr w:type="spellEnd"/>
            <w:r w:rsidRPr="00877056">
              <w:rPr>
                <w:rFonts w:eastAsia="Times New Roman"/>
                <w:sz w:val="20"/>
                <w:lang w:val="en-US" w:eastAsia="lv-LV"/>
              </w:rPr>
              <w:t xml:space="preserve"> with references to the associated AMC (annex to this declaration):</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b/>
                <w:bCs/>
                <w:sz w:val="20"/>
                <w:lang w:val="en-US" w:eastAsia="lv-LV"/>
              </w:rPr>
              <w:t>Statements</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2066758886"/>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The operator complies, and will continue to comply, with the essential requirements set out in Annex V to Regulation (EU) 2018/1139 and with the requirements of Regulation (EU) 2018/395.</w:t>
            </w:r>
          </w:p>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In particular, the operator conducts its commercial operations in accordance with the following requirements of Subpart ADD of Annex II to Regulation (EU) 2018/395:</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1651130292"/>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The management system documentation, including the operations manual, comply with the requirements of Subpart ADD and all flights will be carried out in accordance with the provisions of the operations manual as required by point BOP.ADD.005(b) of Subpart ADD.</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2128813350"/>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All balloons operated either have a certificate of airworthiness issued in accordance with Regulation (EU) No 748/2012 or meet the specific airworthiness requirements applicable to balloons that are registered in a third country and are subject to a wet lease agreement or a dry lease agreement, as required by points BOP.ADD.110 and BOP.ADD.115(b) and (c) of Subpart ADD.</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1826431282"/>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All flight crew members hold a </w:t>
            </w:r>
            <w:proofErr w:type="spellStart"/>
            <w:r w:rsidR="000220FC" w:rsidRPr="00877056">
              <w:rPr>
                <w:rFonts w:eastAsia="Times New Roman"/>
                <w:sz w:val="20"/>
                <w:lang w:val="en-US" w:eastAsia="lv-LV"/>
              </w:rPr>
              <w:t>licence</w:t>
            </w:r>
            <w:proofErr w:type="spellEnd"/>
            <w:r w:rsidR="000220FC" w:rsidRPr="00877056">
              <w:rPr>
                <w:rFonts w:eastAsia="Times New Roman"/>
                <w:sz w:val="20"/>
                <w:lang w:val="en-US" w:eastAsia="lv-LV"/>
              </w:rPr>
              <w:t xml:space="preserve"> and ratings issued or accepted in accordance with Annex III to Regulation (EU) 2018/395, as required by point BOP.ADD.300(c) of Subpart ADD.</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551000567"/>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The operator will notify the competent authority of any changes in circumstances affecting its compliance with the essential requirements set out in Annex V to Regulation (EU) 2018/1139 and with the requirements of Regulation (EU) 2018/395 as declared to the competent authority through this declaration and any changes to the information and lists of </w:t>
            </w:r>
            <w:proofErr w:type="spellStart"/>
            <w:r w:rsidR="000220FC" w:rsidRPr="00877056">
              <w:rPr>
                <w:rFonts w:eastAsia="Times New Roman"/>
                <w:sz w:val="20"/>
                <w:lang w:val="en-US" w:eastAsia="lv-LV"/>
              </w:rPr>
              <w:t>AltMoCs</w:t>
            </w:r>
            <w:proofErr w:type="spellEnd"/>
            <w:r w:rsidR="000220FC" w:rsidRPr="00877056">
              <w:rPr>
                <w:rFonts w:eastAsia="Times New Roman"/>
                <w:sz w:val="20"/>
                <w:lang w:val="en-US" w:eastAsia="lv-LV"/>
              </w:rPr>
              <w:t xml:space="preserve"> included in and annexed to this declaration, as required by point BOP.ADD.105(a) of Subpart ADD.</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C9059F" w:rsidP="00445CD0">
            <w:pPr>
              <w:spacing w:before="60" w:after="60"/>
              <w:rPr>
                <w:rFonts w:eastAsia="Times New Roman"/>
                <w:sz w:val="20"/>
                <w:lang w:val="en-US" w:eastAsia="lv-LV"/>
              </w:rPr>
            </w:pPr>
            <w:sdt>
              <w:sdtPr>
                <w:rPr>
                  <w:rFonts w:eastAsia="Times New Roman"/>
                  <w:sz w:val="20"/>
                  <w:lang w:val="en-US" w:eastAsia="lv-LV"/>
                </w:rPr>
                <w:id w:val="-1036573062"/>
                <w14:checkbox>
                  <w14:checked w14:val="0"/>
                  <w14:checkedState w14:val="2612" w14:font="MS Gothic"/>
                  <w14:uncheckedState w14:val="2610" w14:font="MS Gothic"/>
                </w14:checkbox>
              </w:sdtPr>
              <w:sdtEndPr/>
              <w:sdtContent>
                <w:r w:rsidR="00654B86" w:rsidRPr="00877056">
                  <w:rPr>
                    <w:rFonts w:ascii="Segoe UI Symbol" w:eastAsia="MS Gothic" w:hAnsi="Segoe UI Symbol" w:cs="Segoe UI Symbol"/>
                    <w:sz w:val="20"/>
                    <w:lang w:val="en-US" w:eastAsia="lv-LV"/>
                  </w:rPr>
                  <w:t>☐</w:t>
                </w:r>
              </w:sdtContent>
            </w:sdt>
            <w:r w:rsidR="000220FC" w:rsidRPr="00877056">
              <w:rPr>
                <w:rFonts w:eastAsia="Times New Roman"/>
                <w:sz w:val="20"/>
                <w:lang w:val="en-US" w:eastAsia="lv-LV"/>
              </w:rPr>
              <w:t xml:space="preserve"> The operator confirms that all information included in this declaration, including its annexes, is complete and correct.</w:t>
            </w:r>
          </w:p>
        </w:tc>
      </w:tr>
      <w:tr w:rsidR="000220FC" w:rsidRPr="00F548D7" w:rsidTr="00445CD0">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0220FC" w:rsidRPr="00877056" w:rsidRDefault="000220FC" w:rsidP="00445CD0">
            <w:pPr>
              <w:spacing w:before="60" w:after="60"/>
              <w:rPr>
                <w:rFonts w:eastAsia="Times New Roman"/>
                <w:sz w:val="20"/>
                <w:lang w:val="en-US" w:eastAsia="lv-LV"/>
              </w:rPr>
            </w:pPr>
            <w:r w:rsidRPr="00877056">
              <w:rPr>
                <w:rFonts w:eastAsia="Times New Roman"/>
                <w:sz w:val="20"/>
                <w:lang w:val="en-US" w:eastAsia="lv-LV"/>
              </w:rPr>
              <w:t>Date, name and signature of the accountable manager</w:t>
            </w:r>
          </w:p>
        </w:tc>
      </w:tr>
    </w:tbl>
    <w:p w:rsidR="00456AF7" w:rsidRPr="00F57024" w:rsidRDefault="00456AF7" w:rsidP="00045D21">
      <w:pPr>
        <w:pStyle w:val="oj-normal"/>
        <w:spacing w:before="0" w:beforeAutospacing="0" w:after="0" w:afterAutospacing="0"/>
        <w:ind w:left="142"/>
        <w:jc w:val="both"/>
        <w:rPr>
          <w:sz w:val="18"/>
          <w:lang w:bidi="ar-QA"/>
        </w:rPr>
      </w:pPr>
      <w:r w:rsidRPr="00F57024">
        <w:rPr>
          <w:sz w:val="18"/>
          <w:lang w:bidi="ar-QA"/>
        </w:rPr>
        <w:t xml:space="preserve">(1) Complete the table. If there is not enough space to list the information, it shall be listed in a separate annex. The annex shall </w:t>
      </w:r>
      <w:proofErr w:type="spellStart"/>
      <w:r w:rsidRPr="00F57024">
        <w:rPr>
          <w:sz w:val="18"/>
          <w:lang w:bidi="ar-QA"/>
        </w:rPr>
        <w:t>be</w:t>
      </w:r>
      <w:proofErr w:type="spellEnd"/>
      <w:r w:rsidRPr="00F57024">
        <w:rPr>
          <w:sz w:val="18"/>
          <w:lang w:bidi="ar-QA"/>
        </w:rPr>
        <w:t xml:space="preserve"> </w:t>
      </w:r>
      <w:proofErr w:type="spellStart"/>
      <w:r w:rsidRPr="00F57024">
        <w:rPr>
          <w:sz w:val="18"/>
          <w:lang w:bidi="ar-QA"/>
        </w:rPr>
        <w:t>dated</w:t>
      </w:r>
      <w:proofErr w:type="spellEnd"/>
      <w:r w:rsidRPr="00F57024">
        <w:rPr>
          <w:sz w:val="18"/>
          <w:lang w:bidi="ar-QA"/>
        </w:rPr>
        <w:t xml:space="preserve"> </w:t>
      </w:r>
      <w:proofErr w:type="spellStart"/>
      <w:r w:rsidRPr="00F57024">
        <w:rPr>
          <w:sz w:val="18"/>
          <w:lang w:bidi="ar-QA"/>
        </w:rPr>
        <w:t>and</w:t>
      </w:r>
      <w:proofErr w:type="spellEnd"/>
      <w:r w:rsidRPr="00F57024">
        <w:rPr>
          <w:sz w:val="18"/>
          <w:lang w:bidi="ar-QA"/>
        </w:rPr>
        <w:t xml:space="preserve"> </w:t>
      </w:r>
      <w:proofErr w:type="spellStart"/>
      <w:r w:rsidRPr="00F57024">
        <w:rPr>
          <w:sz w:val="18"/>
          <w:lang w:bidi="ar-QA"/>
        </w:rPr>
        <w:t>signed</w:t>
      </w:r>
      <w:proofErr w:type="spellEnd"/>
      <w:r w:rsidRPr="00F57024">
        <w:rPr>
          <w:sz w:val="18"/>
          <w:lang w:bidi="ar-QA"/>
        </w:rPr>
        <w:t>.</w:t>
      </w:r>
    </w:p>
    <w:p w:rsidR="00456AF7" w:rsidRPr="00F57024" w:rsidRDefault="00456AF7" w:rsidP="00045D21">
      <w:pPr>
        <w:pStyle w:val="oj-normal"/>
        <w:spacing w:before="0" w:beforeAutospacing="0" w:after="0" w:afterAutospacing="0"/>
        <w:ind w:left="-284" w:firstLine="426"/>
        <w:jc w:val="both"/>
        <w:rPr>
          <w:sz w:val="18"/>
          <w:lang w:bidi="ar-QA"/>
        </w:rPr>
      </w:pPr>
      <w:r w:rsidRPr="00F57024">
        <w:rPr>
          <w:sz w:val="18"/>
          <w:lang w:bidi="ar-QA"/>
        </w:rPr>
        <w:t xml:space="preserve">(2) ‘Type(s) of operation’ refers to the type of commercial operation </w:t>
      </w:r>
      <w:proofErr w:type="spellStart"/>
      <w:r w:rsidRPr="00F57024">
        <w:rPr>
          <w:sz w:val="18"/>
          <w:lang w:bidi="ar-QA"/>
        </w:rPr>
        <w:t>conducted</w:t>
      </w:r>
      <w:proofErr w:type="spellEnd"/>
      <w:r w:rsidRPr="00F57024">
        <w:rPr>
          <w:sz w:val="18"/>
          <w:lang w:bidi="ar-QA"/>
        </w:rPr>
        <w:t xml:space="preserve"> </w:t>
      </w:r>
      <w:proofErr w:type="spellStart"/>
      <w:r w:rsidRPr="00F57024">
        <w:rPr>
          <w:sz w:val="18"/>
          <w:lang w:bidi="ar-QA"/>
        </w:rPr>
        <w:t>with</w:t>
      </w:r>
      <w:proofErr w:type="spellEnd"/>
      <w:r w:rsidRPr="00F57024">
        <w:rPr>
          <w:sz w:val="18"/>
          <w:lang w:bidi="ar-QA"/>
        </w:rPr>
        <w:t xml:space="preserve"> </w:t>
      </w:r>
      <w:proofErr w:type="spellStart"/>
      <w:r w:rsidRPr="00F57024">
        <w:rPr>
          <w:sz w:val="18"/>
          <w:lang w:bidi="ar-QA"/>
        </w:rPr>
        <w:t>the</w:t>
      </w:r>
      <w:proofErr w:type="spellEnd"/>
      <w:r w:rsidRPr="00F57024">
        <w:rPr>
          <w:sz w:val="18"/>
          <w:lang w:bidi="ar-QA"/>
        </w:rPr>
        <w:t xml:space="preserve"> </w:t>
      </w:r>
      <w:proofErr w:type="spellStart"/>
      <w:r w:rsidRPr="00F57024">
        <w:rPr>
          <w:sz w:val="18"/>
          <w:lang w:bidi="ar-QA"/>
        </w:rPr>
        <w:t>balloon</w:t>
      </w:r>
      <w:proofErr w:type="spellEnd"/>
      <w:r w:rsidRPr="00F57024">
        <w:rPr>
          <w:sz w:val="18"/>
          <w:lang w:bidi="ar-QA"/>
        </w:rPr>
        <w:t>.</w:t>
      </w:r>
    </w:p>
    <w:p w:rsidR="00F57024" w:rsidRPr="00C9059F" w:rsidRDefault="00456AF7" w:rsidP="00C9059F">
      <w:pPr>
        <w:pStyle w:val="oj-normal"/>
        <w:spacing w:before="0" w:beforeAutospacing="0"/>
        <w:ind w:left="142"/>
        <w:jc w:val="both"/>
        <w:rPr>
          <w:sz w:val="18"/>
          <w:lang w:bidi="ar-QA"/>
        </w:rPr>
        <w:sectPr w:rsidR="00F57024" w:rsidRPr="00C9059F" w:rsidSect="00456AF7">
          <w:headerReference w:type="default" r:id="rId10"/>
          <w:footerReference w:type="default" r:id="rId11"/>
          <w:headerReference w:type="first" r:id="rId12"/>
          <w:footerReference w:type="first" r:id="rId13"/>
          <w:pgSz w:w="11906" w:h="16838"/>
          <w:pgMar w:top="1418" w:right="1418" w:bottom="567" w:left="1418" w:header="709" w:footer="709" w:gutter="0"/>
          <w:cols w:space="708"/>
          <w:titlePg/>
          <w:docGrid w:linePitch="360"/>
        </w:sectPr>
      </w:pPr>
      <w:r w:rsidRPr="00F57024">
        <w:rPr>
          <w:sz w:val="18"/>
          <w:lang w:bidi="ar-QA"/>
        </w:rPr>
        <w:t xml:space="preserve">(3) Information about the </w:t>
      </w:r>
      <w:proofErr w:type="spellStart"/>
      <w:r w:rsidRPr="00F57024">
        <w:rPr>
          <w:sz w:val="18"/>
          <w:lang w:bidi="ar-QA"/>
        </w:rPr>
        <w:t>organisation</w:t>
      </w:r>
      <w:proofErr w:type="spellEnd"/>
      <w:r w:rsidRPr="00F57024">
        <w:rPr>
          <w:sz w:val="18"/>
          <w:lang w:bidi="ar-QA"/>
        </w:rPr>
        <w:t xml:space="preserve"> responsible for the continuing airworthiness management shall include the name of the </w:t>
      </w:r>
      <w:proofErr w:type="spellStart"/>
      <w:r w:rsidRPr="00F57024">
        <w:rPr>
          <w:sz w:val="18"/>
          <w:lang w:bidi="ar-QA"/>
        </w:rPr>
        <w:t>organisation</w:t>
      </w:r>
      <w:proofErr w:type="spellEnd"/>
      <w:r w:rsidRPr="00F57024">
        <w:rPr>
          <w:sz w:val="18"/>
          <w:lang w:bidi="ar-QA"/>
        </w:rPr>
        <w:t xml:space="preserve">, the address </w:t>
      </w:r>
      <w:proofErr w:type="spellStart"/>
      <w:r w:rsidRPr="00F57024">
        <w:rPr>
          <w:sz w:val="18"/>
          <w:lang w:bidi="ar-QA"/>
        </w:rPr>
        <w:t>and</w:t>
      </w:r>
      <w:proofErr w:type="spellEnd"/>
      <w:r w:rsidRPr="00F57024">
        <w:rPr>
          <w:sz w:val="18"/>
          <w:lang w:bidi="ar-QA"/>
        </w:rPr>
        <w:t xml:space="preserve"> </w:t>
      </w:r>
      <w:proofErr w:type="spellStart"/>
      <w:r w:rsidRPr="00F57024">
        <w:rPr>
          <w:sz w:val="18"/>
          <w:lang w:bidi="ar-QA"/>
        </w:rPr>
        <w:t>the</w:t>
      </w:r>
      <w:proofErr w:type="spellEnd"/>
      <w:r w:rsidRPr="00F57024">
        <w:rPr>
          <w:sz w:val="18"/>
          <w:lang w:bidi="ar-QA"/>
        </w:rPr>
        <w:t xml:space="preserve"> </w:t>
      </w:r>
      <w:proofErr w:type="spellStart"/>
      <w:r w:rsidRPr="00F57024">
        <w:rPr>
          <w:sz w:val="18"/>
          <w:lang w:bidi="ar-QA"/>
        </w:rPr>
        <w:t>approval</w:t>
      </w:r>
      <w:proofErr w:type="spellEnd"/>
      <w:r w:rsidRPr="00F57024">
        <w:rPr>
          <w:sz w:val="18"/>
          <w:lang w:bidi="ar-QA"/>
        </w:rPr>
        <w:t xml:space="preserve"> </w:t>
      </w:r>
      <w:proofErr w:type="spellStart"/>
      <w:r w:rsidRPr="00F57024">
        <w:rPr>
          <w:sz w:val="18"/>
          <w:lang w:bidi="ar-QA"/>
        </w:rPr>
        <w:t>referenc</w:t>
      </w:r>
      <w:bookmarkStart w:id="0" w:name="_GoBack"/>
      <w:bookmarkEnd w:id="0"/>
      <w:proofErr w:type="spellEnd"/>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25"/>
        <w:gridCol w:w="1459"/>
        <w:gridCol w:w="836"/>
        <w:gridCol w:w="1559"/>
        <w:gridCol w:w="3592"/>
      </w:tblGrid>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F548D7" w:rsidRPr="00456AF7" w:rsidRDefault="00F548D7" w:rsidP="00F548D7">
            <w:pPr>
              <w:spacing w:before="60" w:after="60"/>
              <w:jc w:val="center"/>
              <w:rPr>
                <w:rFonts w:eastAsia="Times New Roman"/>
                <w:b/>
                <w:bCs/>
                <w:lang w:eastAsia="lv-LV"/>
              </w:rPr>
            </w:pPr>
            <w:r w:rsidRPr="00456AF7">
              <w:rPr>
                <w:rFonts w:eastAsia="Times New Roman"/>
                <w:b/>
                <w:bCs/>
                <w:lang w:eastAsia="lv-LV"/>
              </w:rPr>
              <w:lastRenderedPageBreak/>
              <w:t>DEKLARĀCIJA</w:t>
            </w:r>
          </w:p>
          <w:p w:rsidR="00777E24" w:rsidRPr="00456AF7" w:rsidRDefault="00F548D7" w:rsidP="00F548D7">
            <w:pPr>
              <w:spacing w:before="60" w:after="60"/>
              <w:jc w:val="center"/>
              <w:rPr>
                <w:rFonts w:eastAsia="Times New Roman"/>
                <w:b/>
                <w:sz w:val="20"/>
                <w:lang w:eastAsia="lv-LV"/>
              </w:rPr>
            </w:pPr>
            <w:r w:rsidRPr="00456AF7">
              <w:rPr>
                <w:rFonts w:eastAsia="Times New Roman"/>
                <w:b/>
                <w:bCs/>
                <w:lang w:eastAsia="lv-LV"/>
              </w:rPr>
              <w:t>saskaņā ar Komisijas Regulu (ES) 2018/395</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F548D7" w:rsidRPr="00456AF7" w:rsidRDefault="00F548D7" w:rsidP="00F548D7">
            <w:pPr>
              <w:spacing w:before="60" w:after="60"/>
              <w:rPr>
                <w:rFonts w:eastAsia="Times New Roman"/>
                <w:b/>
                <w:bCs/>
                <w:sz w:val="20"/>
                <w:lang w:eastAsia="lv-LV"/>
              </w:rPr>
            </w:pPr>
            <w:r w:rsidRPr="00456AF7">
              <w:rPr>
                <w:rFonts w:eastAsia="Times New Roman"/>
                <w:b/>
                <w:bCs/>
                <w:sz w:val="20"/>
                <w:lang w:eastAsia="lv-LV"/>
              </w:rPr>
              <w:t>Ekspluatants</w:t>
            </w:r>
          </w:p>
          <w:p w:rsidR="00F548D7" w:rsidRPr="00456AF7" w:rsidRDefault="00F548D7" w:rsidP="00F548D7">
            <w:pPr>
              <w:spacing w:before="60" w:after="60"/>
              <w:rPr>
                <w:rFonts w:eastAsia="Times New Roman"/>
                <w:bCs/>
                <w:sz w:val="20"/>
                <w:lang w:eastAsia="lv-LV"/>
              </w:rPr>
            </w:pPr>
            <w:r w:rsidRPr="00456AF7">
              <w:rPr>
                <w:rFonts w:eastAsia="Times New Roman"/>
                <w:bCs/>
                <w:sz w:val="20"/>
                <w:lang w:eastAsia="lv-LV"/>
              </w:rPr>
              <w:t>Nosaukums / vārds, uzvārds:</w:t>
            </w:r>
          </w:p>
          <w:p w:rsidR="00F548D7" w:rsidRPr="00456AF7" w:rsidRDefault="00F548D7" w:rsidP="00F548D7">
            <w:pPr>
              <w:spacing w:before="60" w:after="60"/>
              <w:rPr>
                <w:rFonts w:eastAsia="Times New Roman"/>
                <w:bCs/>
                <w:sz w:val="20"/>
                <w:lang w:eastAsia="lv-LV"/>
              </w:rPr>
            </w:pPr>
            <w:r w:rsidRPr="00456AF7">
              <w:rPr>
                <w:rFonts w:eastAsia="Times New Roman"/>
                <w:bCs/>
                <w:sz w:val="20"/>
                <w:lang w:eastAsia="lv-LV"/>
              </w:rPr>
              <w:t xml:space="preserve">Ekspluatanta galvenā </w:t>
            </w:r>
            <w:proofErr w:type="spellStart"/>
            <w:r w:rsidRPr="00456AF7">
              <w:rPr>
                <w:rFonts w:eastAsia="Times New Roman"/>
                <w:bCs/>
                <w:sz w:val="20"/>
                <w:lang w:eastAsia="lv-LV"/>
              </w:rPr>
              <w:t>darījumdarbības</w:t>
            </w:r>
            <w:proofErr w:type="spellEnd"/>
            <w:r w:rsidRPr="00456AF7">
              <w:rPr>
                <w:rFonts w:eastAsia="Times New Roman"/>
                <w:bCs/>
                <w:sz w:val="20"/>
                <w:lang w:eastAsia="lv-LV"/>
              </w:rPr>
              <w:t xml:space="preserve"> vieta:</w:t>
            </w:r>
          </w:p>
          <w:p w:rsidR="00777E24" w:rsidRPr="00456AF7" w:rsidRDefault="00F548D7" w:rsidP="00F548D7">
            <w:pPr>
              <w:spacing w:before="60" w:after="60"/>
              <w:rPr>
                <w:rFonts w:eastAsia="Times New Roman"/>
                <w:sz w:val="20"/>
                <w:lang w:eastAsia="lv-LV"/>
              </w:rPr>
            </w:pPr>
            <w:r w:rsidRPr="00456AF7">
              <w:rPr>
                <w:rFonts w:eastAsia="Times New Roman"/>
                <w:bCs/>
                <w:sz w:val="20"/>
                <w:lang w:eastAsia="lv-LV"/>
              </w:rPr>
              <w:t>Atbildīgā vadītāja vārds, uzvārds un kontaktinformācija:</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CB1A04">
            <w:pPr>
              <w:spacing w:before="60" w:after="60"/>
              <w:rPr>
                <w:rFonts w:eastAsia="Times New Roman"/>
                <w:sz w:val="20"/>
                <w:lang w:eastAsia="lv-LV"/>
              </w:rPr>
            </w:pPr>
            <w:r w:rsidRPr="00456AF7">
              <w:rPr>
                <w:rFonts w:eastAsia="Times New Roman"/>
                <w:b/>
                <w:bCs/>
                <w:sz w:val="20"/>
                <w:lang w:eastAsia="lv-LV"/>
              </w:rPr>
              <w:t>Gaisa balona ekspluatācija</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F548D7" w:rsidRPr="00456AF7" w:rsidRDefault="00F548D7" w:rsidP="00A642E6">
            <w:pPr>
              <w:spacing w:after="60"/>
              <w:rPr>
                <w:rFonts w:eastAsia="Times New Roman"/>
                <w:sz w:val="20"/>
                <w:lang w:eastAsia="lv-LV"/>
              </w:rPr>
            </w:pPr>
            <w:proofErr w:type="spellStart"/>
            <w:r w:rsidRPr="00456AF7">
              <w:rPr>
                <w:rFonts w:eastAsia="Times New Roman"/>
                <w:sz w:val="20"/>
                <w:lang w:eastAsia="lv-LV"/>
              </w:rPr>
              <w:t>Komercekspluatācijas</w:t>
            </w:r>
            <w:proofErr w:type="spellEnd"/>
            <w:r w:rsidRPr="00456AF7">
              <w:rPr>
                <w:rFonts w:eastAsia="Times New Roman"/>
                <w:sz w:val="20"/>
                <w:lang w:eastAsia="lv-LV"/>
              </w:rPr>
              <w:t xml:space="preserve"> sākuma datums un attiecīgā gadījumā datums, no kura veikta pāreja uz pašreizējo</w:t>
            </w:r>
          </w:p>
          <w:p w:rsidR="00777E24" w:rsidRPr="00456AF7" w:rsidRDefault="00F548D7" w:rsidP="00A642E6">
            <w:pPr>
              <w:spacing w:after="60"/>
              <w:rPr>
                <w:rFonts w:eastAsia="Times New Roman"/>
                <w:sz w:val="20"/>
                <w:lang w:eastAsia="lv-LV"/>
              </w:rPr>
            </w:pPr>
            <w:proofErr w:type="spellStart"/>
            <w:r w:rsidRPr="00456AF7">
              <w:rPr>
                <w:rFonts w:eastAsia="Times New Roman"/>
                <w:sz w:val="20"/>
                <w:lang w:eastAsia="lv-LV"/>
              </w:rPr>
              <w:t>komercekspluatāciju</w:t>
            </w:r>
            <w:proofErr w:type="spellEnd"/>
            <w:r w:rsidRPr="00456AF7">
              <w:rPr>
                <w:rFonts w:eastAsia="Times New Roman"/>
                <w:sz w:val="20"/>
                <w:lang w:eastAsia="lv-LV"/>
              </w:rPr>
              <w:t>:</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A642E6">
            <w:pPr>
              <w:spacing w:after="60"/>
              <w:rPr>
                <w:rFonts w:eastAsia="Times New Roman"/>
                <w:sz w:val="20"/>
                <w:lang w:eastAsia="lv-LV"/>
              </w:rPr>
            </w:pPr>
            <w:r w:rsidRPr="00456AF7">
              <w:rPr>
                <w:rFonts w:eastAsia="Times New Roman"/>
                <w:sz w:val="20"/>
                <w:lang w:eastAsia="lv-LV"/>
              </w:rPr>
              <w:t>Informācija par izmantoto(-</w:t>
            </w:r>
            <w:proofErr w:type="spellStart"/>
            <w:r w:rsidRPr="00456AF7">
              <w:rPr>
                <w:rFonts w:eastAsia="Times New Roman"/>
                <w:sz w:val="20"/>
                <w:lang w:eastAsia="lv-LV"/>
              </w:rPr>
              <w:t>ajiem</w:t>
            </w:r>
            <w:proofErr w:type="spellEnd"/>
            <w:r w:rsidRPr="00456AF7">
              <w:rPr>
                <w:rFonts w:eastAsia="Times New Roman"/>
                <w:sz w:val="20"/>
                <w:lang w:eastAsia="lv-LV"/>
              </w:rPr>
              <w:t>) gaisa balonu(-</w:t>
            </w:r>
            <w:proofErr w:type="spellStart"/>
            <w:r w:rsidRPr="00456AF7">
              <w:rPr>
                <w:rFonts w:eastAsia="Times New Roman"/>
                <w:sz w:val="20"/>
                <w:lang w:eastAsia="lv-LV"/>
              </w:rPr>
              <w:t>iem</w:t>
            </w:r>
            <w:proofErr w:type="spellEnd"/>
            <w:r w:rsidRPr="00456AF7">
              <w:rPr>
                <w:rFonts w:eastAsia="Times New Roman"/>
                <w:sz w:val="20"/>
                <w:lang w:eastAsia="lv-LV"/>
              </w:rPr>
              <w:t xml:space="preserve">), </w:t>
            </w:r>
            <w:proofErr w:type="spellStart"/>
            <w:r w:rsidRPr="00456AF7">
              <w:rPr>
                <w:rFonts w:eastAsia="Times New Roman"/>
                <w:sz w:val="20"/>
                <w:lang w:eastAsia="lv-LV"/>
              </w:rPr>
              <w:t>komercekspluatāciju</w:t>
            </w:r>
            <w:proofErr w:type="spellEnd"/>
            <w:r w:rsidRPr="00456AF7">
              <w:rPr>
                <w:rFonts w:eastAsia="Times New Roman"/>
                <w:sz w:val="20"/>
                <w:lang w:eastAsia="lv-LV"/>
              </w:rPr>
              <w:t xml:space="preserve"> un </w:t>
            </w:r>
            <w:proofErr w:type="spellStart"/>
            <w:r w:rsidRPr="00456AF7">
              <w:rPr>
                <w:rFonts w:eastAsia="Times New Roman"/>
                <w:sz w:val="20"/>
                <w:lang w:eastAsia="lv-LV"/>
              </w:rPr>
              <w:t>lidojumderīguma</w:t>
            </w:r>
            <w:proofErr w:type="spellEnd"/>
            <w:r w:rsidRPr="00456AF7">
              <w:rPr>
                <w:rFonts w:eastAsia="Times New Roman"/>
                <w:sz w:val="20"/>
                <w:lang w:eastAsia="lv-LV"/>
              </w:rPr>
              <w:t xml:space="preserve"> uzturēšanas vadību:</w:t>
            </w:r>
            <w:r w:rsidRPr="00456AF7">
              <w:rPr>
                <w:rFonts w:eastAsia="Times New Roman"/>
                <w:sz w:val="20"/>
                <w:vertAlign w:val="superscript"/>
                <w:lang w:eastAsia="lv-LV"/>
              </w:rPr>
              <w:t xml:space="preserve"> </w:t>
            </w:r>
            <w:r w:rsidR="00777E24" w:rsidRPr="00456AF7">
              <w:rPr>
                <w:rFonts w:eastAsia="Times New Roman"/>
                <w:sz w:val="20"/>
                <w:vertAlign w:val="superscript"/>
                <w:lang w:eastAsia="lv-LV"/>
              </w:rPr>
              <w:t>(1)</w:t>
            </w:r>
            <w:r w:rsidR="00777E24" w:rsidRPr="00456AF7">
              <w:rPr>
                <w:rFonts w:eastAsia="Times New Roman"/>
                <w:sz w:val="20"/>
                <w:lang w:eastAsia="lv-LV"/>
              </w:rPr>
              <w:t xml:space="preserve"> </w:t>
            </w:r>
          </w:p>
        </w:tc>
      </w:tr>
      <w:tr w:rsidR="00A642E6" w:rsidRPr="00456AF7" w:rsidTr="00D12068">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A642E6">
            <w:pPr>
              <w:spacing w:before="60" w:after="60"/>
              <w:rPr>
                <w:rFonts w:eastAsia="Times New Roman"/>
                <w:sz w:val="20"/>
                <w:lang w:eastAsia="lv-LV"/>
              </w:rPr>
            </w:pPr>
            <w:r w:rsidRPr="00456AF7">
              <w:rPr>
                <w:rFonts w:eastAsia="Times New Roman"/>
                <w:b/>
                <w:bCs/>
                <w:sz w:val="20"/>
                <w:lang w:eastAsia="lv-LV"/>
              </w:rPr>
              <w:t>Gaisa balona tips</w:t>
            </w:r>
          </w:p>
        </w:tc>
        <w:tc>
          <w:tcPr>
            <w:tcW w:w="813"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A642E6">
            <w:pPr>
              <w:spacing w:before="60" w:after="60"/>
              <w:rPr>
                <w:rFonts w:eastAsia="Times New Roman"/>
                <w:b/>
                <w:bCs/>
                <w:sz w:val="20"/>
                <w:lang w:eastAsia="lv-LV"/>
              </w:rPr>
            </w:pPr>
            <w:r w:rsidRPr="00456AF7">
              <w:rPr>
                <w:rFonts w:eastAsia="Times New Roman"/>
                <w:b/>
                <w:bCs/>
                <w:sz w:val="20"/>
                <w:lang w:eastAsia="lv-LV"/>
              </w:rPr>
              <w:t>Gaisa balona</w:t>
            </w:r>
            <w:r w:rsidR="00A642E6" w:rsidRPr="00456AF7">
              <w:rPr>
                <w:rFonts w:eastAsia="Times New Roman"/>
                <w:b/>
                <w:bCs/>
                <w:sz w:val="20"/>
                <w:lang w:eastAsia="lv-LV"/>
              </w:rPr>
              <w:t xml:space="preserve"> </w:t>
            </w:r>
            <w:r w:rsidRPr="00456AF7">
              <w:rPr>
                <w:rFonts w:eastAsia="Times New Roman"/>
                <w:b/>
                <w:bCs/>
                <w:sz w:val="20"/>
                <w:lang w:eastAsia="lv-LV"/>
              </w:rPr>
              <w:t>reģistrācija</w:t>
            </w:r>
          </w:p>
        </w:tc>
        <w:tc>
          <w:tcPr>
            <w:tcW w:w="466" w:type="pct"/>
            <w:tcBorders>
              <w:top w:val="single" w:sz="6" w:space="0" w:color="000000"/>
              <w:left w:val="single" w:sz="6" w:space="0" w:color="000000"/>
              <w:bottom w:val="single" w:sz="6" w:space="0" w:color="000000"/>
              <w:right w:val="single" w:sz="6" w:space="0" w:color="000000"/>
            </w:tcBorders>
            <w:shd w:val="clear" w:color="auto" w:fill="auto"/>
            <w:hideMark/>
          </w:tcPr>
          <w:p w:rsidR="00A642E6" w:rsidRPr="00456AF7" w:rsidRDefault="00F548D7" w:rsidP="00A642E6">
            <w:pPr>
              <w:spacing w:before="60" w:after="0"/>
              <w:rPr>
                <w:rFonts w:eastAsia="Times New Roman"/>
                <w:b/>
                <w:bCs/>
                <w:sz w:val="20"/>
                <w:lang w:eastAsia="lv-LV"/>
              </w:rPr>
            </w:pPr>
            <w:r w:rsidRPr="00456AF7">
              <w:rPr>
                <w:rFonts w:eastAsia="Times New Roman"/>
                <w:b/>
                <w:bCs/>
                <w:sz w:val="20"/>
                <w:lang w:eastAsia="lv-LV"/>
              </w:rPr>
              <w:t>Galvenā</w:t>
            </w:r>
          </w:p>
          <w:p w:rsidR="00777E24" w:rsidRPr="00456AF7" w:rsidRDefault="00F548D7" w:rsidP="00A642E6">
            <w:pPr>
              <w:spacing w:before="60" w:after="0"/>
              <w:rPr>
                <w:rFonts w:eastAsia="Times New Roman"/>
                <w:sz w:val="20"/>
                <w:lang w:eastAsia="lv-LV"/>
              </w:rPr>
            </w:pPr>
            <w:r w:rsidRPr="00456AF7">
              <w:rPr>
                <w:rFonts w:eastAsia="Times New Roman"/>
                <w:b/>
                <w:bCs/>
                <w:sz w:val="20"/>
                <w:lang w:eastAsia="lv-LV"/>
              </w:rPr>
              <w:t xml:space="preserve"> bāze</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F548D7" w:rsidRPr="00456AF7" w:rsidRDefault="00F548D7" w:rsidP="00F548D7">
            <w:pPr>
              <w:spacing w:before="60" w:after="60"/>
              <w:rPr>
                <w:rFonts w:eastAsia="Times New Roman"/>
                <w:b/>
                <w:bCs/>
                <w:sz w:val="20"/>
                <w:lang w:eastAsia="lv-LV"/>
              </w:rPr>
            </w:pPr>
            <w:r w:rsidRPr="00456AF7">
              <w:rPr>
                <w:rFonts w:eastAsia="Times New Roman"/>
                <w:b/>
                <w:bCs/>
                <w:sz w:val="20"/>
                <w:lang w:eastAsia="lv-LV"/>
              </w:rPr>
              <w:t>Ekspluatācijas</w:t>
            </w:r>
          </w:p>
          <w:p w:rsidR="00777E24" w:rsidRPr="00456AF7" w:rsidRDefault="00F548D7" w:rsidP="00F548D7">
            <w:pPr>
              <w:spacing w:before="60" w:after="60"/>
              <w:rPr>
                <w:rFonts w:eastAsia="Times New Roman"/>
                <w:sz w:val="20"/>
                <w:lang w:eastAsia="lv-LV"/>
              </w:rPr>
            </w:pPr>
            <w:r w:rsidRPr="00456AF7">
              <w:rPr>
                <w:rFonts w:eastAsia="Times New Roman"/>
                <w:b/>
                <w:bCs/>
                <w:sz w:val="20"/>
                <w:lang w:eastAsia="lv-LV"/>
              </w:rPr>
              <w:t xml:space="preserve">veids(-i) </w:t>
            </w:r>
            <w:hyperlink r:id="rId14" w:anchor="ntr2-L_2020067EN.01004301-E0002" w:history="1">
              <w:r w:rsidR="00777E24" w:rsidRPr="00456AF7">
                <w:rPr>
                  <w:rFonts w:eastAsia="Times New Roman"/>
                  <w:sz w:val="20"/>
                  <w:vertAlign w:val="superscript"/>
                  <w:lang w:eastAsia="lv-LV"/>
                </w:rPr>
                <w:t>(2)</w:t>
              </w:r>
              <w:r w:rsidR="00777E24" w:rsidRPr="00456AF7">
                <w:rPr>
                  <w:rFonts w:eastAsia="Times New Roman"/>
                  <w:sz w:val="20"/>
                  <w:lang w:eastAsia="lv-LV"/>
                </w:rPr>
                <w:t xml:space="preserve"> </w:t>
              </w:r>
            </w:hyperlink>
          </w:p>
        </w:tc>
        <w:tc>
          <w:tcPr>
            <w:tcW w:w="2002"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F548D7">
            <w:pPr>
              <w:spacing w:before="60" w:after="60"/>
              <w:rPr>
                <w:rFonts w:eastAsia="Times New Roman"/>
                <w:b/>
                <w:bCs/>
                <w:sz w:val="20"/>
                <w:lang w:eastAsia="lv-LV"/>
              </w:rPr>
            </w:pPr>
            <w:proofErr w:type="spellStart"/>
            <w:r w:rsidRPr="00456AF7">
              <w:rPr>
                <w:rFonts w:eastAsia="Times New Roman"/>
                <w:b/>
                <w:bCs/>
                <w:sz w:val="20"/>
                <w:lang w:eastAsia="lv-LV"/>
              </w:rPr>
              <w:t>Lidojumderīguma</w:t>
            </w:r>
            <w:proofErr w:type="spellEnd"/>
            <w:r w:rsidR="00A642E6" w:rsidRPr="00456AF7">
              <w:rPr>
                <w:rFonts w:eastAsia="Times New Roman"/>
                <w:b/>
                <w:bCs/>
                <w:sz w:val="20"/>
                <w:lang w:eastAsia="lv-LV"/>
              </w:rPr>
              <w:t xml:space="preserve"> </w:t>
            </w:r>
            <w:r w:rsidRPr="00456AF7">
              <w:rPr>
                <w:rFonts w:eastAsia="Times New Roman"/>
                <w:b/>
                <w:bCs/>
                <w:sz w:val="20"/>
                <w:lang w:eastAsia="lv-LV"/>
              </w:rPr>
              <w:t>uzturēšanas vadības</w:t>
            </w:r>
            <w:r w:rsidR="00A642E6" w:rsidRPr="00456AF7">
              <w:rPr>
                <w:rFonts w:eastAsia="Times New Roman"/>
                <w:b/>
                <w:bCs/>
                <w:sz w:val="20"/>
                <w:lang w:eastAsia="lv-LV"/>
              </w:rPr>
              <w:t xml:space="preserve"> </w:t>
            </w:r>
            <w:r w:rsidRPr="00456AF7">
              <w:rPr>
                <w:rFonts w:eastAsia="Times New Roman"/>
                <w:b/>
                <w:bCs/>
                <w:sz w:val="20"/>
                <w:lang w:eastAsia="lv-LV"/>
              </w:rPr>
              <w:t>organizācija</w:t>
            </w:r>
            <w:hyperlink r:id="rId15" w:anchor="ntr2-L_2020067EN.01004301-E0002" w:history="1">
              <w:r w:rsidRPr="00456AF7">
                <w:rPr>
                  <w:rFonts w:eastAsia="Times New Roman"/>
                  <w:sz w:val="20"/>
                  <w:vertAlign w:val="superscript"/>
                  <w:lang w:eastAsia="lv-LV"/>
                </w:rPr>
                <w:t>(3)</w:t>
              </w:r>
              <w:r w:rsidRPr="00456AF7">
                <w:rPr>
                  <w:rFonts w:eastAsia="Times New Roman"/>
                  <w:sz w:val="20"/>
                  <w:lang w:eastAsia="lv-LV"/>
                </w:rPr>
                <w:t xml:space="preserve"> </w:t>
              </w:r>
            </w:hyperlink>
          </w:p>
        </w:tc>
      </w:tr>
      <w:tr w:rsidR="00A642E6" w:rsidRPr="00456AF7" w:rsidTr="00D12068">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13"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466"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2002"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r>
      <w:tr w:rsidR="00A642E6" w:rsidRPr="00456AF7" w:rsidTr="00D12068">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13"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466"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2002"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r>
      <w:tr w:rsidR="00A642E6" w:rsidRPr="00456AF7" w:rsidTr="00D12068">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13"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466"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c>
          <w:tcPr>
            <w:tcW w:w="2002" w:type="pct"/>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777E24" w:rsidP="00CB1A04">
            <w:pPr>
              <w:spacing w:before="120" w:after="0"/>
              <w:jc w:val="both"/>
              <w:rPr>
                <w:rFonts w:eastAsia="Times New Roman"/>
                <w:sz w:val="20"/>
                <w:lang w:eastAsia="lv-LV"/>
              </w:rPr>
            </w:pPr>
            <w:r w:rsidRPr="00456AF7">
              <w:rPr>
                <w:rFonts w:eastAsia="Times New Roman"/>
                <w:sz w:val="20"/>
                <w:lang w:eastAsia="lv-LV"/>
              </w:rPr>
              <w:t> </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CB1A04">
            <w:pPr>
              <w:spacing w:before="60" w:after="60"/>
              <w:rPr>
                <w:rFonts w:eastAsia="Times New Roman"/>
                <w:sz w:val="20"/>
                <w:lang w:eastAsia="lv-LV"/>
              </w:rPr>
            </w:pPr>
            <w:r w:rsidRPr="00456AF7">
              <w:rPr>
                <w:rFonts w:eastAsia="Times New Roman"/>
                <w:sz w:val="20"/>
                <w:lang w:eastAsia="lv-LV"/>
              </w:rPr>
              <w:t xml:space="preserve">Attiecīgā gadījumā </w:t>
            </w:r>
            <w:proofErr w:type="spellStart"/>
            <w:r w:rsidRPr="00456AF7">
              <w:rPr>
                <w:rFonts w:eastAsia="Times New Roman"/>
                <w:sz w:val="20"/>
                <w:lang w:eastAsia="lv-LV"/>
              </w:rPr>
              <w:t>AltMoC</w:t>
            </w:r>
            <w:proofErr w:type="spellEnd"/>
            <w:r w:rsidRPr="00456AF7">
              <w:rPr>
                <w:rFonts w:eastAsia="Times New Roman"/>
                <w:sz w:val="20"/>
                <w:lang w:eastAsia="lv-LV"/>
              </w:rPr>
              <w:t xml:space="preserve"> saraksts ar atsaucēm uz saistītajiem AMC (šīs deklarācijas pielikumā):</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CB1A04">
            <w:pPr>
              <w:spacing w:before="60" w:after="60"/>
              <w:rPr>
                <w:rFonts w:eastAsia="Times New Roman"/>
                <w:sz w:val="20"/>
                <w:lang w:eastAsia="lv-LV"/>
              </w:rPr>
            </w:pPr>
            <w:r w:rsidRPr="00456AF7">
              <w:rPr>
                <w:rFonts w:eastAsia="Times New Roman"/>
                <w:b/>
                <w:bCs/>
                <w:sz w:val="20"/>
                <w:lang w:eastAsia="lv-LV"/>
              </w:rPr>
              <w:t>Paziņojumi</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F548D7" w:rsidRPr="00456AF7" w:rsidRDefault="00C9059F" w:rsidP="00F548D7">
            <w:pPr>
              <w:spacing w:after="0"/>
              <w:rPr>
                <w:rFonts w:eastAsia="Times New Roman"/>
                <w:sz w:val="20"/>
                <w:lang w:eastAsia="lv-LV"/>
              </w:rPr>
            </w:pPr>
            <w:sdt>
              <w:sdtPr>
                <w:rPr>
                  <w:rFonts w:eastAsia="Times New Roman"/>
                  <w:sz w:val="20"/>
                  <w:lang w:eastAsia="lv-LV"/>
                </w:rPr>
                <w:id w:val="1560128221"/>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Ekspluatants atbilst un turpmāk atbildīs Regulas (ES) 2018/1139 V pielikumā noteiktajām pamatprasībām un Regulas (ES) 2018/395 prasībām.</w:t>
            </w:r>
          </w:p>
          <w:p w:rsidR="00777E24" w:rsidRPr="00456AF7" w:rsidRDefault="00F548D7" w:rsidP="00F548D7">
            <w:pPr>
              <w:spacing w:after="0"/>
              <w:rPr>
                <w:rFonts w:eastAsia="Times New Roman"/>
                <w:sz w:val="20"/>
                <w:lang w:eastAsia="lv-LV"/>
              </w:rPr>
            </w:pPr>
            <w:r w:rsidRPr="00456AF7">
              <w:rPr>
                <w:rFonts w:eastAsia="Times New Roman"/>
                <w:sz w:val="20"/>
                <w:lang w:eastAsia="lv-LV"/>
              </w:rPr>
              <w:t xml:space="preserve">Ekspluatants </w:t>
            </w:r>
            <w:proofErr w:type="spellStart"/>
            <w:r w:rsidRPr="00456AF7">
              <w:rPr>
                <w:rFonts w:eastAsia="Times New Roman"/>
                <w:sz w:val="20"/>
                <w:lang w:eastAsia="lv-LV"/>
              </w:rPr>
              <w:t>komercekspluatāciju</w:t>
            </w:r>
            <w:proofErr w:type="spellEnd"/>
            <w:r w:rsidRPr="00456AF7">
              <w:rPr>
                <w:rFonts w:eastAsia="Times New Roman"/>
                <w:sz w:val="20"/>
                <w:lang w:eastAsia="lv-LV"/>
              </w:rPr>
              <w:t xml:space="preserve"> veic saskaņā ar šādām Regulas (ES) 2018/395 II pielikuma ADD apakšdaļas prasībām:</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C9059F" w:rsidP="00F548D7">
            <w:pPr>
              <w:spacing w:before="60" w:after="60"/>
              <w:rPr>
                <w:rFonts w:eastAsia="Times New Roman"/>
                <w:sz w:val="20"/>
                <w:lang w:eastAsia="lv-LV"/>
              </w:rPr>
            </w:pPr>
            <w:sdt>
              <w:sdtPr>
                <w:rPr>
                  <w:rFonts w:eastAsia="Times New Roman"/>
                  <w:sz w:val="20"/>
                  <w:lang w:eastAsia="lv-LV"/>
                </w:rPr>
                <w:id w:val="1437103878"/>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Pārvaldības sistēmas dokumentācija, tostarp lidojumu veikšanas rokasgrāmata, atbilst ADD apakšdaļas prasībām, un visi lidojumi tiks veikti saskaņā ar lidojumu veikšanas rokasgrāmatas noteikumiem, kā paredzēts ADD apakšdaļas BOP.ADD.005. punkta b) apakšpunktā.</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C9059F" w:rsidP="00F548D7">
            <w:pPr>
              <w:spacing w:before="60" w:after="60"/>
              <w:rPr>
                <w:rFonts w:eastAsia="Times New Roman"/>
                <w:sz w:val="20"/>
                <w:lang w:eastAsia="lv-LV"/>
              </w:rPr>
            </w:pPr>
            <w:sdt>
              <w:sdtPr>
                <w:rPr>
                  <w:rFonts w:eastAsia="Times New Roman"/>
                  <w:sz w:val="20"/>
                  <w:lang w:eastAsia="lv-LV"/>
                </w:rPr>
                <w:id w:val="-791129907"/>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Visiem ekspluatētajiem gaisa baloniem ir vai nu </w:t>
            </w:r>
            <w:proofErr w:type="spellStart"/>
            <w:r w:rsidR="00F548D7" w:rsidRPr="00456AF7">
              <w:rPr>
                <w:rFonts w:eastAsia="Times New Roman"/>
                <w:sz w:val="20"/>
                <w:lang w:eastAsia="lv-LV"/>
              </w:rPr>
              <w:t>lidojumderīguma</w:t>
            </w:r>
            <w:proofErr w:type="spellEnd"/>
            <w:r w:rsidR="00F548D7" w:rsidRPr="00456AF7">
              <w:rPr>
                <w:rFonts w:eastAsia="Times New Roman"/>
                <w:sz w:val="20"/>
                <w:lang w:eastAsia="lv-LV"/>
              </w:rPr>
              <w:t xml:space="preserve"> sertifikāts, kas izdots saskaņā ar Regulu (ES) Nr. 748/2012, vai arī tie atbilst īpašām </w:t>
            </w:r>
            <w:proofErr w:type="spellStart"/>
            <w:r w:rsidR="00F548D7" w:rsidRPr="00456AF7">
              <w:rPr>
                <w:rFonts w:eastAsia="Times New Roman"/>
                <w:sz w:val="20"/>
                <w:lang w:eastAsia="lv-LV"/>
              </w:rPr>
              <w:t>lidojumderīguma</w:t>
            </w:r>
            <w:proofErr w:type="spellEnd"/>
            <w:r w:rsidR="00F548D7" w:rsidRPr="00456AF7">
              <w:rPr>
                <w:rFonts w:eastAsia="Times New Roman"/>
                <w:sz w:val="20"/>
                <w:lang w:eastAsia="lv-LV"/>
              </w:rPr>
              <w:t xml:space="preserve"> prasībām, kas piemērojamas gaisa baloniem, kuri reģistrēti trešā valstī un uz kuriem attiecas līgums par nomāšanu ar apkalpi vai līgums par nomāšanu bez apkalpes, kā paredzēts ADD apakšdaļas BOP.ADD.110. punktā un BOP.ADD.115. punkta b) un c) apakšpunktā.</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C9059F" w:rsidP="00F548D7">
            <w:pPr>
              <w:spacing w:before="60" w:after="60"/>
              <w:rPr>
                <w:rFonts w:eastAsia="Times New Roman"/>
                <w:sz w:val="20"/>
                <w:lang w:eastAsia="lv-LV"/>
              </w:rPr>
            </w:pPr>
            <w:sdt>
              <w:sdtPr>
                <w:rPr>
                  <w:rFonts w:eastAsia="Times New Roman"/>
                  <w:sz w:val="20"/>
                  <w:lang w:eastAsia="lv-LV"/>
                </w:rPr>
                <w:id w:val="150497378"/>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Visiem lidojuma apkalpes locekļiem ir apliecība un kvalifikācijas atzīmes, kas izdotas vai pieņemtas saskaņā ar Regulas (ES) 2018/395 III pielikumu, kā paredzēts ADD apakšdaļas BOP.ADD.300. punkta c) apakšpunktā.</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C9059F" w:rsidP="00F548D7">
            <w:pPr>
              <w:spacing w:before="60" w:after="60"/>
              <w:rPr>
                <w:rFonts w:eastAsia="Times New Roman"/>
                <w:sz w:val="20"/>
                <w:lang w:eastAsia="lv-LV"/>
              </w:rPr>
            </w:pPr>
            <w:sdt>
              <w:sdtPr>
                <w:rPr>
                  <w:rFonts w:eastAsia="Times New Roman"/>
                  <w:sz w:val="20"/>
                  <w:lang w:eastAsia="lv-LV"/>
                </w:rPr>
                <w:id w:val="477030752"/>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Ekspluatants paziņos kompetentajai iestādei par apstākļu maiņu, kas ietekmē tā atbilstību Regulas (ES) 2018/1139V pielikumā noteiktajām pamatprasībām un Regulas (ES) 2018/395 prasībām, kā šajā deklarācijā deklarēts </w:t>
            </w:r>
            <w:proofErr w:type="spellStart"/>
            <w:r w:rsidR="00F548D7" w:rsidRPr="00456AF7">
              <w:rPr>
                <w:rFonts w:eastAsia="Times New Roman"/>
                <w:sz w:val="20"/>
                <w:lang w:eastAsia="lv-LV"/>
              </w:rPr>
              <w:t>kompe</w:t>
            </w:r>
            <w:proofErr w:type="spellEnd"/>
            <w:r w:rsidR="00F548D7" w:rsidRPr="00456AF7">
              <w:rPr>
                <w:rFonts w:eastAsia="Times New Roman"/>
                <w:sz w:val="20"/>
                <w:lang w:eastAsia="lv-LV"/>
              </w:rPr>
              <w:t xml:space="preserve"> </w:t>
            </w:r>
            <w:proofErr w:type="spellStart"/>
            <w:r w:rsidR="00F548D7" w:rsidRPr="00456AF7">
              <w:rPr>
                <w:rFonts w:eastAsia="Times New Roman"/>
                <w:sz w:val="20"/>
                <w:lang w:eastAsia="lv-LV"/>
              </w:rPr>
              <w:t>tentajai</w:t>
            </w:r>
            <w:proofErr w:type="spellEnd"/>
            <w:r w:rsidR="00F548D7" w:rsidRPr="00456AF7">
              <w:rPr>
                <w:rFonts w:eastAsia="Times New Roman"/>
                <w:sz w:val="20"/>
                <w:lang w:eastAsia="lv-LV"/>
              </w:rPr>
              <w:t xml:space="preserve"> iestādei, un par izmaiņām šajā deklarācijā iekļautajā un šai deklarācijai pievienotajā informācijā un </w:t>
            </w:r>
            <w:proofErr w:type="spellStart"/>
            <w:r w:rsidR="00F548D7" w:rsidRPr="00456AF7">
              <w:rPr>
                <w:rFonts w:eastAsia="Times New Roman"/>
                <w:sz w:val="20"/>
                <w:lang w:eastAsia="lv-LV"/>
              </w:rPr>
              <w:t>AltMoC</w:t>
            </w:r>
            <w:proofErr w:type="spellEnd"/>
            <w:r w:rsidR="00F548D7" w:rsidRPr="00456AF7">
              <w:rPr>
                <w:rFonts w:eastAsia="Times New Roman"/>
                <w:sz w:val="20"/>
                <w:lang w:eastAsia="lv-LV"/>
              </w:rPr>
              <w:t xml:space="preserve"> sarakstos, kā paredzēts ADD apakšdaļas BOP.ADD105. punkta a) apakšpunktā.</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C9059F" w:rsidP="00CB1A04">
            <w:pPr>
              <w:spacing w:before="60" w:after="60"/>
              <w:rPr>
                <w:rFonts w:eastAsia="Times New Roman"/>
                <w:sz w:val="20"/>
                <w:lang w:eastAsia="lv-LV"/>
              </w:rPr>
            </w:pPr>
            <w:sdt>
              <w:sdtPr>
                <w:rPr>
                  <w:rFonts w:eastAsia="Times New Roman"/>
                  <w:sz w:val="20"/>
                  <w:lang w:eastAsia="lv-LV"/>
                </w:rPr>
                <w:id w:val="1413285336"/>
                <w14:checkbox>
                  <w14:checked w14:val="0"/>
                  <w14:checkedState w14:val="2612" w14:font="MS Gothic"/>
                  <w14:uncheckedState w14:val="2610" w14:font="MS Gothic"/>
                </w14:checkbox>
              </w:sdtPr>
              <w:sdtEndPr/>
              <w:sdtContent>
                <w:r w:rsidR="00F548D7" w:rsidRPr="00456AF7">
                  <w:rPr>
                    <w:rFonts w:ascii="Segoe UI Symbol" w:eastAsia="MS Gothic" w:hAnsi="Segoe UI Symbol" w:cs="Segoe UI Symbol"/>
                    <w:sz w:val="20"/>
                    <w:lang w:eastAsia="lv-LV"/>
                  </w:rPr>
                  <w:t>☐</w:t>
                </w:r>
              </w:sdtContent>
            </w:sdt>
            <w:r w:rsidR="00F548D7" w:rsidRPr="00456AF7">
              <w:rPr>
                <w:rFonts w:eastAsia="Times New Roman"/>
                <w:sz w:val="20"/>
                <w:lang w:eastAsia="lv-LV"/>
              </w:rPr>
              <w:t xml:space="preserve"> Ekspluatants apstiprina, ka visa šajā deklarācijā un tās pielikumos ietvertā informācija ir pilnīga un pareiza.</w:t>
            </w:r>
          </w:p>
        </w:tc>
      </w:tr>
      <w:tr w:rsidR="00777E24" w:rsidRPr="00456AF7" w:rsidTr="00A642E6">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777E24" w:rsidRPr="00456AF7" w:rsidRDefault="00F548D7" w:rsidP="00CB1A04">
            <w:pPr>
              <w:spacing w:before="60" w:after="60"/>
              <w:rPr>
                <w:rFonts w:eastAsia="Times New Roman"/>
                <w:sz w:val="20"/>
                <w:lang w:eastAsia="lv-LV"/>
              </w:rPr>
            </w:pPr>
            <w:r w:rsidRPr="00456AF7">
              <w:rPr>
                <w:rFonts w:eastAsia="Times New Roman"/>
                <w:sz w:val="20"/>
                <w:lang w:eastAsia="lv-LV"/>
              </w:rPr>
              <w:t>Datums un atbildīgā vadītāja vārds, uzvārds un paraksts</w:t>
            </w:r>
          </w:p>
        </w:tc>
      </w:tr>
    </w:tbl>
    <w:p w:rsidR="00F548D7" w:rsidRPr="00456AF7" w:rsidRDefault="00F548D7" w:rsidP="00045D21">
      <w:pPr>
        <w:pStyle w:val="ListParagraph"/>
        <w:numPr>
          <w:ilvl w:val="0"/>
          <w:numId w:val="2"/>
        </w:numPr>
        <w:ind w:left="426"/>
        <w:jc w:val="both"/>
        <w:rPr>
          <w:sz w:val="18"/>
          <w:lang w:val="lv-LV"/>
        </w:rPr>
      </w:pPr>
      <w:r w:rsidRPr="00456AF7">
        <w:rPr>
          <w:sz w:val="18"/>
          <w:lang w:val="lv-LV"/>
        </w:rPr>
        <w:t>Aizpildiet tabulu! Ja nepietiek vietas informācijas norādīšanai, to norāda atsevišķā pielikumā. Pielikumu datē un paraksta.</w:t>
      </w:r>
    </w:p>
    <w:p w:rsidR="00F548D7" w:rsidRPr="00456AF7" w:rsidRDefault="00F548D7" w:rsidP="00045D21">
      <w:pPr>
        <w:pStyle w:val="ListParagraph"/>
        <w:numPr>
          <w:ilvl w:val="0"/>
          <w:numId w:val="2"/>
        </w:numPr>
        <w:ind w:left="426"/>
        <w:jc w:val="both"/>
        <w:rPr>
          <w:sz w:val="18"/>
          <w:lang w:val="lv-LV"/>
        </w:rPr>
      </w:pPr>
      <w:r w:rsidRPr="00456AF7">
        <w:rPr>
          <w:sz w:val="18"/>
          <w:lang w:val="lv-LV"/>
        </w:rPr>
        <w:t xml:space="preserve"> “Ekspluatācijas veids(-i)” attiecas uz tās </w:t>
      </w:r>
      <w:proofErr w:type="spellStart"/>
      <w:r w:rsidRPr="00456AF7">
        <w:rPr>
          <w:sz w:val="18"/>
          <w:lang w:val="lv-LV"/>
        </w:rPr>
        <w:t>komercekspluatācijas</w:t>
      </w:r>
      <w:proofErr w:type="spellEnd"/>
      <w:r w:rsidRPr="00456AF7">
        <w:rPr>
          <w:sz w:val="18"/>
          <w:lang w:val="lv-LV"/>
        </w:rPr>
        <w:t xml:space="preserve"> veidu(-</w:t>
      </w:r>
      <w:proofErr w:type="spellStart"/>
      <w:r w:rsidRPr="00456AF7">
        <w:rPr>
          <w:sz w:val="18"/>
          <w:lang w:val="lv-LV"/>
        </w:rPr>
        <w:t>iem</w:t>
      </w:r>
      <w:proofErr w:type="spellEnd"/>
      <w:r w:rsidRPr="00456AF7">
        <w:rPr>
          <w:sz w:val="18"/>
          <w:lang w:val="lv-LV"/>
        </w:rPr>
        <w:t>), ko veic ar gaisa balonu.</w:t>
      </w:r>
    </w:p>
    <w:p w:rsidR="00777E24" w:rsidRPr="00456AF7" w:rsidRDefault="00F548D7" w:rsidP="00045D21">
      <w:pPr>
        <w:pStyle w:val="ListParagraph"/>
        <w:numPr>
          <w:ilvl w:val="0"/>
          <w:numId w:val="2"/>
        </w:numPr>
        <w:ind w:left="426"/>
        <w:jc w:val="both"/>
        <w:rPr>
          <w:sz w:val="18"/>
          <w:lang w:val="lv-LV"/>
        </w:rPr>
      </w:pPr>
      <w:r w:rsidRPr="00456AF7">
        <w:rPr>
          <w:sz w:val="18"/>
          <w:lang w:val="lv-LV"/>
        </w:rPr>
        <w:t xml:space="preserve">Informācijā par organizāciju, kas atbild par </w:t>
      </w:r>
      <w:proofErr w:type="spellStart"/>
      <w:r w:rsidRPr="00456AF7">
        <w:rPr>
          <w:sz w:val="18"/>
          <w:lang w:val="lv-LV"/>
        </w:rPr>
        <w:t>lidojumderīguma</w:t>
      </w:r>
      <w:proofErr w:type="spellEnd"/>
      <w:r w:rsidRPr="00456AF7">
        <w:rPr>
          <w:sz w:val="18"/>
          <w:lang w:val="lv-LV"/>
        </w:rPr>
        <w:t xml:space="preserve"> uzturēšanas vadību, ietver organizācijas nosaukumu, adresi un apstiprinājuma atsauci.</w:t>
      </w:r>
    </w:p>
    <w:sectPr w:rsidR="00777E24" w:rsidRPr="00456AF7" w:rsidSect="00456AF7">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B86" w:rsidRDefault="00654B86" w:rsidP="00654B86">
      <w:pPr>
        <w:spacing w:after="0"/>
      </w:pPr>
      <w:r>
        <w:separator/>
      </w:r>
    </w:p>
  </w:endnote>
  <w:endnote w:type="continuationSeparator" w:id="0">
    <w:p w:rsidR="00654B86" w:rsidRDefault="00654B86" w:rsidP="00654B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B86" w:rsidRPr="004B7770" w:rsidRDefault="00C9059F" w:rsidP="00654B86">
    <w:pPr>
      <w:pStyle w:val="Footer"/>
    </w:pPr>
    <w:sdt>
      <w:sdtPr>
        <w:id w:val="1685792467"/>
        <w:docPartObj>
          <w:docPartGallery w:val="Page Numbers (Top of Page)"/>
          <w:docPartUnique/>
        </w:docPartObj>
      </w:sdtPr>
      <w:sdtEndPr/>
      <w:sdtContent>
        <w:r w:rsidR="00654B86" w:rsidRPr="004B7770">
          <w:rPr>
            <w:rFonts w:ascii="Arial" w:hAnsi="Arial" w:cs="Arial"/>
            <w:b/>
            <w:noProof/>
            <w:sz w:val="18"/>
            <w:szCs w:val="18"/>
          </w:rPr>
          <w:t>Rev: 02</w:t>
        </w:r>
        <w:r w:rsidR="00654B86">
          <w:rPr>
            <w:rFonts w:ascii="Arial" w:hAnsi="Arial" w:cs="Arial"/>
            <w:b/>
            <w:noProof/>
            <w:sz w:val="18"/>
            <w:szCs w:val="18"/>
          </w:rPr>
          <w:t>4</w:t>
        </w:r>
        <w:r w:rsidR="00654B86" w:rsidRPr="004B7770">
          <w:rPr>
            <w:rFonts w:ascii="Arial" w:hAnsi="Arial" w:cs="Arial"/>
            <w:b/>
            <w:noProof/>
            <w:sz w:val="18"/>
            <w:szCs w:val="18"/>
          </w:rPr>
          <w:t xml:space="preserve">                                                                        </w:t>
        </w:r>
        <w:r w:rsidR="00654B86" w:rsidRPr="004B7770">
          <w:rPr>
            <w:rFonts w:ascii="Arial" w:hAnsi="Arial" w:cs="Arial"/>
            <w:b/>
            <w:noProof/>
            <w:sz w:val="18"/>
            <w:szCs w:val="18"/>
          </w:rPr>
          <w:fldChar w:fldCharType="begin"/>
        </w:r>
        <w:r w:rsidR="00654B86" w:rsidRPr="004B7770">
          <w:rPr>
            <w:rFonts w:ascii="Arial" w:hAnsi="Arial" w:cs="Arial"/>
            <w:b/>
            <w:noProof/>
            <w:sz w:val="18"/>
            <w:szCs w:val="18"/>
          </w:rPr>
          <w:instrText xml:space="preserve"> PAGE </w:instrText>
        </w:r>
        <w:r w:rsidR="00654B86" w:rsidRPr="004B7770">
          <w:rPr>
            <w:rFonts w:ascii="Arial" w:hAnsi="Arial" w:cs="Arial"/>
            <w:b/>
            <w:noProof/>
            <w:sz w:val="18"/>
            <w:szCs w:val="18"/>
          </w:rPr>
          <w:fldChar w:fldCharType="separate"/>
        </w:r>
        <w:r w:rsidR="00654B86">
          <w:rPr>
            <w:rFonts w:ascii="Arial" w:hAnsi="Arial" w:cs="Arial"/>
            <w:b/>
            <w:noProof/>
            <w:sz w:val="18"/>
            <w:szCs w:val="18"/>
          </w:rPr>
          <w:t>1</w:t>
        </w:r>
        <w:r w:rsidR="00654B86" w:rsidRPr="004B7770">
          <w:rPr>
            <w:rFonts w:ascii="Arial" w:hAnsi="Arial" w:cs="Arial"/>
            <w:b/>
            <w:noProof/>
            <w:sz w:val="18"/>
            <w:szCs w:val="18"/>
          </w:rPr>
          <w:fldChar w:fldCharType="end"/>
        </w:r>
        <w:r w:rsidR="00654B86" w:rsidRPr="004B7770">
          <w:rPr>
            <w:rFonts w:ascii="Arial" w:hAnsi="Arial" w:cs="Arial"/>
            <w:b/>
            <w:noProof/>
            <w:sz w:val="18"/>
            <w:szCs w:val="18"/>
          </w:rPr>
          <w:t xml:space="preserve"> of </w:t>
        </w:r>
        <w:r w:rsidR="00654B86" w:rsidRPr="004B7770">
          <w:rPr>
            <w:rFonts w:ascii="Arial" w:hAnsi="Arial" w:cs="Arial"/>
            <w:b/>
            <w:noProof/>
            <w:sz w:val="18"/>
            <w:szCs w:val="18"/>
          </w:rPr>
          <w:fldChar w:fldCharType="begin"/>
        </w:r>
        <w:r w:rsidR="00654B86" w:rsidRPr="004B7770">
          <w:rPr>
            <w:rFonts w:ascii="Arial" w:hAnsi="Arial" w:cs="Arial"/>
            <w:b/>
            <w:noProof/>
            <w:sz w:val="18"/>
            <w:szCs w:val="18"/>
          </w:rPr>
          <w:instrText xml:space="preserve"> NUMPAGES  </w:instrText>
        </w:r>
        <w:r w:rsidR="00654B86" w:rsidRPr="004B7770">
          <w:rPr>
            <w:rFonts w:ascii="Arial" w:hAnsi="Arial" w:cs="Arial"/>
            <w:b/>
            <w:noProof/>
            <w:sz w:val="18"/>
            <w:szCs w:val="18"/>
          </w:rPr>
          <w:fldChar w:fldCharType="separate"/>
        </w:r>
        <w:r w:rsidR="00654B86">
          <w:rPr>
            <w:rFonts w:ascii="Arial" w:hAnsi="Arial" w:cs="Arial"/>
            <w:b/>
            <w:noProof/>
            <w:sz w:val="18"/>
            <w:szCs w:val="18"/>
          </w:rPr>
          <w:t>2</w:t>
        </w:r>
        <w:r w:rsidR="00654B86" w:rsidRPr="004B7770">
          <w:rPr>
            <w:rFonts w:ascii="Arial" w:hAnsi="Arial" w:cs="Arial"/>
            <w:b/>
            <w:noProof/>
            <w:sz w:val="18"/>
            <w:szCs w:val="18"/>
          </w:rPr>
          <w:fldChar w:fldCharType="end"/>
        </w:r>
        <w:r w:rsidR="00654B86" w:rsidRPr="004B7770">
          <w:rPr>
            <w:rFonts w:ascii="Arial" w:hAnsi="Arial" w:cs="Arial"/>
            <w:b/>
            <w:noProof/>
            <w:sz w:val="18"/>
            <w:szCs w:val="18"/>
          </w:rPr>
          <w:t xml:space="preserve">                                                                   APP </w:t>
        </w:r>
        <w:r w:rsidR="00654B86">
          <w:rPr>
            <w:rFonts w:ascii="Arial" w:hAnsi="Arial" w:cs="Arial"/>
            <w:b/>
            <w:noProof/>
            <w:sz w:val="18"/>
            <w:szCs w:val="18"/>
          </w:rPr>
          <w:t>6.9.2</w:t>
        </w:r>
      </w:sdtContent>
    </w:sdt>
  </w:p>
  <w:p w:rsidR="00654B86" w:rsidRDefault="00654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B86" w:rsidRPr="004B7770" w:rsidRDefault="00C9059F" w:rsidP="00654B86">
    <w:pPr>
      <w:pStyle w:val="Footer"/>
    </w:pPr>
    <w:sdt>
      <w:sdtPr>
        <w:id w:val="-42604078"/>
        <w:docPartObj>
          <w:docPartGallery w:val="Page Numbers (Top of Page)"/>
          <w:docPartUnique/>
        </w:docPartObj>
      </w:sdtPr>
      <w:sdtEndPr/>
      <w:sdtContent>
        <w:r w:rsidR="00654B86" w:rsidRPr="004B7770">
          <w:rPr>
            <w:rFonts w:ascii="Arial" w:hAnsi="Arial" w:cs="Arial"/>
            <w:b/>
            <w:noProof/>
            <w:sz w:val="18"/>
            <w:szCs w:val="18"/>
          </w:rPr>
          <w:t>Rev: 02</w:t>
        </w:r>
        <w:r w:rsidR="00654B86">
          <w:rPr>
            <w:rFonts w:ascii="Arial" w:hAnsi="Arial" w:cs="Arial"/>
            <w:b/>
            <w:noProof/>
            <w:sz w:val="18"/>
            <w:szCs w:val="18"/>
          </w:rPr>
          <w:t>4</w:t>
        </w:r>
        <w:r w:rsidR="00654B86" w:rsidRPr="004B7770">
          <w:rPr>
            <w:rFonts w:ascii="Arial" w:hAnsi="Arial" w:cs="Arial"/>
            <w:b/>
            <w:noProof/>
            <w:sz w:val="18"/>
            <w:szCs w:val="18"/>
          </w:rPr>
          <w:t xml:space="preserve">                                                                        </w:t>
        </w:r>
        <w:r w:rsidR="00654B86" w:rsidRPr="004B7770">
          <w:rPr>
            <w:rFonts w:ascii="Arial" w:hAnsi="Arial" w:cs="Arial"/>
            <w:b/>
            <w:noProof/>
            <w:sz w:val="18"/>
            <w:szCs w:val="18"/>
          </w:rPr>
          <w:fldChar w:fldCharType="begin"/>
        </w:r>
        <w:r w:rsidR="00654B86" w:rsidRPr="004B7770">
          <w:rPr>
            <w:rFonts w:ascii="Arial" w:hAnsi="Arial" w:cs="Arial"/>
            <w:b/>
            <w:noProof/>
            <w:sz w:val="18"/>
            <w:szCs w:val="18"/>
          </w:rPr>
          <w:instrText xml:space="preserve"> PAGE </w:instrText>
        </w:r>
        <w:r w:rsidR="00654B86" w:rsidRPr="004B7770">
          <w:rPr>
            <w:rFonts w:ascii="Arial" w:hAnsi="Arial" w:cs="Arial"/>
            <w:b/>
            <w:noProof/>
            <w:sz w:val="18"/>
            <w:szCs w:val="18"/>
          </w:rPr>
          <w:fldChar w:fldCharType="separate"/>
        </w:r>
        <w:r w:rsidR="00654B86">
          <w:rPr>
            <w:rFonts w:ascii="Arial" w:hAnsi="Arial" w:cs="Arial"/>
            <w:b/>
            <w:noProof/>
            <w:sz w:val="18"/>
            <w:szCs w:val="18"/>
          </w:rPr>
          <w:t>3</w:t>
        </w:r>
        <w:r w:rsidR="00654B86" w:rsidRPr="004B7770">
          <w:rPr>
            <w:rFonts w:ascii="Arial" w:hAnsi="Arial" w:cs="Arial"/>
            <w:b/>
            <w:noProof/>
            <w:sz w:val="18"/>
            <w:szCs w:val="18"/>
          </w:rPr>
          <w:fldChar w:fldCharType="end"/>
        </w:r>
        <w:r w:rsidR="00654B86" w:rsidRPr="004B7770">
          <w:rPr>
            <w:rFonts w:ascii="Arial" w:hAnsi="Arial" w:cs="Arial"/>
            <w:b/>
            <w:noProof/>
            <w:sz w:val="18"/>
            <w:szCs w:val="18"/>
          </w:rPr>
          <w:t xml:space="preserve"> of </w:t>
        </w:r>
        <w:r w:rsidR="00654B86" w:rsidRPr="004B7770">
          <w:rPr>
            <w:rFonts w:ascii="Arial" w:hAnsi="Arial" w:cs="Arial"/>
            <w:b/>
            <w:noProof/>
            <w:sz w:val="18"/>
            <w:szCs w:val="18"/>
          </w:rPr>
          <w:fldChar w:fldCharType="begin"/>
        </w:r>
        <w:r w:rsidR="00654B86" w:rsidRPr="004B7770">
          <w:rPr>
            <w:rFonts w:ascii="Arial" w:hAnsi="Arial" w:cs="Arial"/>
            <w:b/>
            <w:noProof/>
            <w:sz w:val="18"/>
            <w:szCs w:val="18"/>
          </w:rPr>
          <w:instrText xml:space="preserve"> NUMPAGES  </w:instrText>
        </w:r>
        <w:r w:rsidR="00654B86" w:rsidRPr="004B7770">
          <w:rPr>
            <w:rFonts w:ascii="Arial" w:hAnsi="Arial" w:cs="Arial"/>
            <w:b/>
            <w:noProof/>
            <w:sz w:val="18"/>
            <w:szCs w:val="18"/>
          </w:rPr>
          <w:fldChar w:fldCharType="separate"/>
        </w:r>
        <w:r w:rsidR="00654B86">
          <w:rPr>
            <w:rFonts w:ascii="Arial" w:hAnsi="Arial" w:cs="Arial"/>
            <w:b/>
            <w:noProof/>
            <w:sz w:val="18"/>
            <w:szCs w:val="18"/>
          </w:rPr>
          <w:t>5</w:t>
        </w:r>
        <w:r w:rsidR="00654B86" w:rsidRPr="004B7770">
          <w:rPr>
            <w:rFonts w:ascii="Arial" w:hAnsi="Arial" w:cs="Arial"/>
            <w:b/>
            <w:noProof/>
            <w:sz w:val="18"/>
            <w:szCs w:val="18"/>
          </w:rPr>
          <w:fldChar w:fldCharType="end"/>
        </w:r>
        <w:r w:rsidR="00654B86" w:rsidRPr="004B7770">
          <w:rPr>
            <w:rFonts w:ascii="Arial" w:hAnsi="Arial" w:cs="Arial"/>
            <w:b/>
            <w:noProof/>
            <w:sz w:val="18"/>
            <w:szCs w:val="18"/>
          </w:rPr>
          <w:t xml:space="preserve">                                                                   APP </w:t>
        </w:r>
        <w:r w:rsidR="00654B86">
          <w:rPr>
            <w:rFonts w:ascii="Arial" w:hAnsi="Arial" w:cs="Arial"/>
            <w:b/>
            <w:noProof/>
            <w:sz w:val="18"/>
            <w:szCs w:val="18"/>
          </w:rPr>
          <w:t>6.9.2</w:t>
        </w:r>
      </w:sdtContent>
    </w:sdt>
  </w:p>
  <w:p w:rsidR="00654B86" w:rsidRDefault="0065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B86" w:rsidRDefault="00654B86" w:rsidP="00654B86">
      <w:pPr>
        <w:spacing w:after="0"/>
      </w:pPr>
      <w:r>
        <w:separator/>
      </w:r>
    </w:p>
  </w:footnote>
  <w:footnote w:type="continuationSeparator" w:id="0">
    <w:p w:rsidR="00654B86" w:rsidRDefault="00654B86" w:rsidP="00654B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056" w:rsidRDefault="00877056" w:rsidP="00F548D7">
    <w:pPr>
      <w:pStyle w:val="ListParagraph"/>
      <w:ind w:left="360" w:right="-45"/>
      <w:jc w:val="right"/>
      <w:rPr>
        <w:rFonts w:ascii="RobustaTLPro-Regular" w:hAnsi="RobustaTLPro-Regular" w:cs="RobustaTLPro-Regular"/>
        <w:lang w:val="lv-LV"/>
      </w:rPr>
    </w:pPr>
  </w:p>
  <w:p w:rsidR="00A175D9" w:rsidRDefault="00A175D9" w:rsidP="00F548D7">
    <w:pPr>
      <w:pStyle w:val="ListParagraph"/>
      <w:ind w:left="360" w:right="-45"/>
      <w:jc w:val="right"/>
      <w:rPr>
        <w:sz w:val="18"/>
        <w:szCs w:val="18"/>
      </w:rPr>
    </w:pPr>
  </w:p>
  <w:p w:rsidR="00A175D9" w:rsidRDefault="00A175D9" w:rsidP="00F548D7">
    <w:pPr>
      <w:pStyle w:val="ListParagraph"/>
      <w:ind w:left="360" w:right="-45"/>
      <w:jc w:val="right"/>
      <w:rPr>
        <w:sz w:val="18"/>
        <w:szCs w:val="18"/>
      </w:rPr>
    </w:pPr>
  </w:p>
  <w:p w:rsidR="00A175D9" w:rsidRDefault="00A175D9" w:rsidP="00F548D7">
    <w:pPr>
      <w:pStyle w:val="ListParagraph"/>
      <w:ind w:left="360" w:right="-45"/>
      <w:jc w:val="right"/>
      <w:rPr>
        <w:sz w:val="18"/>
        <w:szCs w:val="18"/>
      </w:rPr>
    </w:pPr>
  </w:p>
  <w:p w:rsidR="00A175D9" w:rsidRDefault="00A175D9" w:rsidP="00F548D7">
    <w:pPr>
      <w:pStyle w:val="ListParagraph"/>
      <w:ind w:left="360" w:right="-45"/>
      <w:jc w:val="right"/>
      <w:rPr>
        <w:sz w:val="18"/>
        <w:szCs w:val="18"/>
      </w:rPr>
    </w:pPr>
  </w:p>
  <w:p w:rsidR="00A175D9" w:rsidRDefault="00A175D9" w:rsidP="00F548D7">
    <w:pPr>
      <w:pStyle w:val="ListParagraph"/>
      <w:ind w:left="360" w:right="-45"/>
      <w:jc w:val="right"/>
      <w:rPr>
        <w:sz w:val="18"/>
        <w:szCs w:val="18"/>
      </w:rPr>
    </w:pPr>
  </w:p>
  <w:p w:rsidR="00A175D9" w:rsidRDefault="00A175D9" w:rsidP="00F548D7">
    <w:pPr>
      <w:pStyle w:val="ListParagraph"/>
      <w:ind w:left="360" w:right="-45"/>
      <w:jc w:val="right"/>
      <w:rPr>
        <w:sz w:val="18"/>
        <w:szCs w:val="18"/>
      </w:rPr>
    </w:pPr>
  </w:p>
  <w:p w:rsidR="00A175D9" w:rsidRPr="00F548D7" w:rsidRDefault="00A175D9" w:rsidP="00F548D7">
    <w:pPr>
      <w:pStyle w:val="ListParagraph"/>
      <w:ind w:left="360" w:right="-45"/>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B86" w:rsidRPr="000C3BF8" w:rsidRDefault="00654B86" w:rsidP="00654B86">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654B86" w:rsidRDefault="00654B86" w:rsidP="00654B86">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654B86" w:rsidRPr="00CE6DC9" w:rsidRDefault="00654B86" w:rsidP="00654B86">
    <w:pPr>
      <w:pStyle w:val="ListParagraph"/>
      <w:spacing w:after="70"/>
      <w:ind w:left="360" w:right="-45"/>
      <w:jc w:val="right"/>
      <w:rPr>
        <w:i/>
        <w:spacing w:val="-11"/>
        <w:sz w:val="18"/>
        <w:szCs w:val="18"/>
      </w:rPr>
    </w:pPr>
  </w:p>
  <w:p w:rsidR="00654B86" w:rsidRPr="002C0363" w:rsidRDefault="00654B86" w:rsidP="00654B86">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rsidR="00654B86" w:rsidRPr="00CE6DC9" w:rsidRDefault="00654B86" w:rsidP="00654B86">
    <w:pPr>
      <w:pStyle w:val="ListParagraph"/>
      <w:ind w:left="360"/>
      <w:jc w:val="right"/>
      <w:rPr>
        <w:sz w:val="18"/>
        <w:szCs w:val="18"/>
      </w:rPr>
    </w:pPr>
    <w:r w:rsidRPr="002C0363">
      <w:rPr>
        <w:sz w:val="18"/>
        <w:szCs w:val="18"/>
      </w:rPr>
      <w:t>phone +371 67830936</w:t>
    </w:r>
    <w:r w:rsidRPr="00CE6DC9">
      <w:rPr>
        <w:sz w:val="18"/>
        <w:szCs w:val="18"/>
      </w:rPr>
      <w:t>, fax +371 67830967</w:t>
    </w:r>
  </w:p>
  <w:p w:rsidR="00654B86" w:rsidRDefault="00654B86" w:rsidP="00C9059F">
    <w:pPr>
      <w:pStyle w:val="ListParagraph"/>
      <w:ind w:left="360" w:right="-45"/>
      <w:jc w:val="right"/>
      <w:rPr>
        <w:sz w:val="18"/>
        <w:szCs w:val="18"/>
      </w:rPr>
    </w:pPr>
    <w:r w:rsidRPr="00CE6DC9">
      <w:rPr>
        <w:sz w:val="18"/>
        <w:szCs w:val="18"/>
      </w:rPr>
      <w:t xml:space="preserve"> caa@caa.gov.lv, </w:t>
    </w:r>
    <w:hyperlink r:id="rId1" w:history="1">
      <w:r w:rsidR="00C9059F" w:rsidRPr="00E83AF8">
        <w:rPr>
          <w:rStyle w:val="Hyperlink"/>
          <w:sz w:val="18"/>
          <w:szCs w:val="18"/>
        </w:rPr>
        <w:t>www.caa.gov.lv</w:t>
      </w:r>
    </w:hyperlink>
  </w:p>
  <w:p w:rsidR="00C9059F" w:rsidRPr="00C9059F" w:rsidRDefault="00C9059F" w:rsidP="00C9059F">
    <w:pPr>
      <w:pStyle w:val="ListParagraph"/>
      <w:ind w:left="360" w:right="-4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A20D2"/>
    <w:multiLevelType w:val="hybridMultilevel"/>
    <w:tmpl w:val="A27611DC"/>
    <w:lvl w:ilvl="0" w:tplc="1EF4C3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AD7A19"/>
    <w:multiLevelType w:val="hybridMultilevel"/>
    <w:tmpl w:val="9BA0F42E"/>
    <w:lvl w:ilvl="0" w:tplc="DAEC37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FC"/>
    <w:rsid w:val="000220FC"/>
    <w:rsid w:val="00045D21"/>
    <w:rsid w:val="001C044F"/>
    <w:rsid w:val="00395F1F"/>
    <w:rsid w:val="003E73FA"/>
    <w:rsid w:val="00456AF7"/>
    <w:rsid w:val="00654B86"/>
    <w:rsid w:val="00777E24"/>
    <w:rsid w:val="00877056"/>
    <w:rsid w:val="00A175D9"/>
    <w:rsid w:val="00A642E6"/>
    <w:rsid w:val="00C87A5A"/>
    <w:rsid w:val="00C9059F"/>
    <w:rsid w:val="00D12068"/>
    <w:rsid w:val="00F548D7"/>
    <w:rsid w:val="00F57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32BD00"/>
  <w15:chartTrackingRefBased/>
  <w15:docId w15:val="{E6C23910-130F-4699-9120-4E099D68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B86"/>
    <w:pPr>
      <w:tabs>
        <w:tab w:val="center" w:pos="4153"/>
        <w:tab w:val="right" w:pos="8306"/>
      </w:tabs>
      <w:spacing w:after="0"/>
    </w:pPr>
  </w:style>
  <w:style w:type="character" w:customStyle="1" w:styleId="HeaderChar">
    <w:name w:val="Header Char"/>
    <w:basedOn w:val="DefaultParagraphFont"/>
    <w:link w:val="Header"/>
    <w:uiPriority w:val="99"/>
    <w:rsid w:val="00654B86"/>
  </w:style>
  <w:style w:type="paragraph" w:styleId="Footer">
    <w:name w:val="footer"/>
    <w:basedOn w:val="Normal"/>
    <w:link w:val="FooterChar"/>
    <w:uiPriority w:val="99"/>
    <w:unhideWhenUsed/>
    <w:rsid w:val="00654B86"/>
    <w:pPr>
      <w:tabs>
        <w:tab w:val="center" w:pos="4153"/>
        <w:tab w:val="right" w:pos="8306"/>
      </w:tabs>
      <w:spacing w:after="0"/>
    </w:pPr>
  </w:style>
  <w:style w:type="character" w:customStyle="1" w:styleId="FooterChar">
    <w:name w:val="Footer Char"/>
    <w:basedOn w:val="DefaultParagraphFont"/>
    <w:link w:val="Footer"/>
    <w:uiPriority w:val="99"/>
    <w:rsid w:val="00654B86"/>
  </w:style>
  <w:style w:type="paragraph" w:styleId="ListParagraph">
    <w:name w:val="List Paragraph"/>
    <w:basedOn w:val="Normal"/>
    <w:uiPriority w:val="34"/>
    <w:qFormat/>
    <w:rsid w:val="00654B86"/>
    <w:pPr>
      <w:spacing w:after="0"/>
      <w:ind w:left="720"/>
      <w:contextualSpacing/>
    </w:pPr>
    <w:rPr>
      <w:rFonts w:eastAsia="Times New Roman"/>
      <w:lang w:val="en-US" w:eastAsia="lv-LV" w:bidi="ar-QA"/>
    </w:rPr>
  </w:style>
  <w:style w:type="character" w:styleId="Hyperlink">
    <w:name w:val="Hyperlink"/>
    <w:basedOn w:val="DefaultParagraphFont"/>
    <w:uiPriority w:val="99"/>
    <w:unhideWhenUsed/>
    <w:rsid w:val="00877056"/>
    <w:rPr>
      <w:color w:val="0000FF" w:themeColor="hyperlink"/>
      <w:u w:val="single"/>
    </w:rPr>
  </w:style>
  <w:style w:type="character" w:styleId="UnresolvedMention">
    <w:name w:val="Unresolved Mention"/>
    <w:basedOn w:val="DefaultParagraphFont"/>
    <w:uiPriority w:val="99"/>
    <w:semiHidden/>
    <w:unhideWhenUsed/>
    <w:rsid w:val="00877056"/>
    <w:rPr>
      <w:color w:val="605E5C"/>
      <w:shd w:val="clear" w:color="auto" w:fill="E1DFDD"/>
    </w:rPr>
  </w:style>
  <w:style w:type="paragraph" w:customStyle="1" w:styleId="oj-normal">
    <w:name w:val="oj-normal"/>
    <w:basedOn w:val="Normal"/>
    <w:rsid w:val="00456AF7"/>
    <w:pPr>
      <w:spacing w:before="100" w:beforeAutospacing="1" w:after="100" w:afterAutospacing="1"/>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32020R035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lex.europa.eu/legal-content/EN/TXT/HTML/?uri=CELEX:32020R0357"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lex.europa.eu/legal-content/EN/TXT/HTML/?uri=CELEX:32020R0357"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EN/TXT/HTML/?uri=CELEX:32020R0357" TargetMode="External"/><Relationship Id="rId14" Type="http://schemas.openxmlformats.org/officeDocument/2006/relationships/hyperlink" Target="https://eur-lex.europa.eu/legal-content/EN/TXT/HTML/?uri=CELEX:32020R035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788</Words>
  <Characters>5697</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Bukonts</dc:creator>
  <cp:keywords/>
  <dc:description/>
  <cp:lastModifiedBy>Dina Tempelmane</cp:lastModifiedBy>
  <cp:revision>10</cp:revision>
  <dcterms:created xsi:type="dcterms:W3CDTF">2024-08-01T08:16:00Z</dcterms:created>
  <dcterms:modified xsi:type="dcterms:W3CDTF">2024-08-01T10:08:00Z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e123378ea0d079c2526f2051134b1c869ce2b9b087c36f5c0d58484088deeff9</vt:lpwstr>
  </property>
</Properties>
</file>